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000C4" w14:textId="77777777" w:rsidR="00FE64EE" w:rsidRPr="00AF1EC2" w:rsidRDefault="00FE64EE" w:rsidP="00FE64EE">
      <w:pPr>
        <w:jc w:val="center"/>
        <w:rPr>
          <w:noProof/>
          <w:lang w:eastAsia="lv-LV"/>
        </w:rPr>
      </w:pPr>
      <w:r w:rsidRPr="00AF1EC2">
        <w:rPr>
          <w:noProof/>
          <w:lang w:eastAsia="lv-LV"/>
        </w:rPr>
        <w:drawing>
          <wp:inline distT="0" distB="0" distL="0" distR="0" wp14:anchorId="189B9AD3" wp14:editId="248F409C">
            <wp:extent cx="609600" cy="723900"/>
            <wp:effectExtent l="0" t="0" r="0" b="0"/>
            <wp:docPr id="1" name="Attēls 1" descr="\\DOMENT\LocalDesktops\KApine\Desktop\gerbonis saspiests laba kvalit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MENT\LocalDesktops\KApine\Desktop\gerbonis saspiests laba kvalitat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E9A2D6E" w14:textId="77777777" w:rsidR="00FE64EE" w:rsidRPr="00AF1EC2" w:rsidRDefault="00FE64EE" w:rsidP="00FE64EE">
      <w:pPr>
        <w:jc w:val="center"/>
        <w:rPr>
          <w:rFonts w:ascii="RimBelwe" w:hAnsi="RimBelwe"/>
          <w:noProof/>
          <w:sz w:val="12"/>
          <w:szCs w:val="28"/>
        </w:rPr>
      </w:pPr>
    </w:p>
    <w:p w14:paraId="6BCDA0B6" w14:textId="77777777" w:rsidR="00FE64EE" w:rsidRPr="00AF1EC2" w:rsidRDefault="00FE64EE" w:rsidP="00FE64EE">
      <w:pPr>
        <w:jc w:val="center"/>
        <w:rPr>
          <w:noProof/>
          <w:sz w:val="36"/>
        </w:rPr>
      </w:pPr>
      <w:r w:rsidRPr="00AF1EC2">
        <w:rPr>
          <w:noProof/>
          <w:sz w:val="36"/>
        </w:rPr>
        <w:t>OGRES  NOVADA  PAŠVALDĪBA</w:t>
      </w:r>
    </w:p>
    <w:p w14:paraId="4A9B5875" w14:textId="77777777" w:rsidR="00FE64EE" w:rsidRPr="00AF1EC2" w:rsidRDefault="00FE64EE" w:rsidP="00FE64EE">
      <w:pPr>
        <w:jc w:val="center"/>
        <w:rPr>
          <w:noProof/>
          <w:sz w:val="18"/>
        </w:rPr>
      </w:pPr>
      <w:r w:rsidRPr="00AF1EC2">
        <w:rPr>
          <w:noProof/>
          <w:sz w:val="18"/>
        </w:rPr>
        <w:t>Reģ.Nr.90000024455, Brīvības iela 33, Ogre, Ogres nov., LV-5001</w:t>
      </w:r>
    </w:p>
    <w:p w14:paraId="449D6189" w14:textId="77777777" w:rsidR="00FE64EE" w:rsidRPr="00AF1EC2" w:rsidRDefault="00FE64EE" w:rsidP="00FE64EE">
      <w:pPr>
        <w:pBdr>
          <w:bottom w:val="single" w:sz="4" w:space="1" w:color="auto"/>
        </w:pBdr>
        <w:jc w:val="center"/>
        <w:rPr>
          <w:noProof/>
          <w:sz w:val="18"/>
        </w:rPr>
      </w:pPr>
      <w:r>
        <w:rPr>
          <w:noProof/>
          <w:sz w:val="18"/>
        </w:rPr>
        <w:t>tālrunis 65071160</w:t>
      </w:r>
      <w:r w:rsidRPr="00AF1EC2">
        <w:rPr>
          <w:noProof/>
          <w:sz w:val="18"/>
        </w:rPr>
        <w:t xml:space="preserve">, </w:t>
      </w:r>
      <w:r w:rsidRPr="00AF1EC2">
        <w:rPr>
          <w:sz w:val="18"/>
        </w:rPr>
        <w:t xml:space="preserve">e-pasts: ogredome@ogresnovads.lv, www.ogresnovads.lv </w:t>
      </w:r>
    </w:p>
    <w:p w14:paraId="64B3A739" w14:textId="77777777" w:rsidR="00FE64EE" w:rsidRPr="00EE78B5" w:rsidRDefault="00FE64EE" w:rsidP="00FE64EE">
      <w:pPr>
        <w:rPr>
          <w:szCs w:val="32"/>
        </w:rPr>
      </w:pPr>
    </w:p>
    <w:p w14:paraId="5B232978" w14:textId="77777777" w:rsidR="00FE64EE" w:rsidRPr="00EE78B5" w:rsidRDefault="00FE64EE" w:rsidP="00FE64EE">
      <w:pPr>
        <w:rPr>
          <w:szCs w:val="32"/>
        </w:rPr>
      </w:pPr>
    </w:p>
    <w:p w14:paraId="6EFAD2C8" w14:textId="77777777" w:rsidR="00FE64EE" w:rsidRPr="008209ED" w:rsidRDefault="00FE64EE" w:rsidP="00FE64EE">
      <w:pPr>
        <w:pStyle w:val="Nosaukums"/>
        <w:rPr>
          <w:b w:val="0"/>
          <w:bCs w:val="0"/>
          <w:sz w:val="28"/>
          <w:szCs w:val="28"/>
        </w:rPr>
      </w:pPr>
      <w:r w:rsidRPr="008209ED">
        <w:rPr>
          <w:b w:val="0"/>
          <w:bCs w:val="0"/>
          <w:sz w:val="28"/>
          <w:szCs w:val="28"/>
        </w:rPr>
        <w:t>SAISTOŠIE NOTEIKUMI</w:t>
      </w:r>
    </w:p>
    <w:p w14:paraId="27753BF8" w14:textId="77777777" w:rsidR="00FE64EE" w:rsidRPr="00D254BE" w:rsidRDefault="00FE64EE" w:rsidP="00FE64EE">
      <w:pPr>
        <w:pStyle w:val="Nosaukums"/>
        <w:rPr>
          <w:b w:val="0"/>
          <w:bCs w:val="0"/>
        </w:rPr>
      </w:pPr>
      <w:r w:rsidRPr="00D254BE">
        <w:rPr>
          <w:b w:val="0"/>
          <w:bCs w:val="0"/>
        </w:rPr>
        <w:t>Ogrē</w:t>
      </w:r>
    </w:p>
    <w:p w14:paraId="578A4F91" w14:textId="77777777" w:rsidR="00FE64EE" w:rsidRPr="00AF1EC2" w:rsidRDefault="00FE64EE" w:rsidP="00FE64EE">
      <w:pPr>
        <w:pStyle w:val="Nosaukums"/>
        <w:jc w:val="left"/>
        <w:rPr>
          <w:bCs w:val="0"/>
        </w:rPr>
      </w:pPr>
    </w:p>
    <w:tbl>
      <w:tblPr>
        <w:tblW w:w="5000" w:type="pct"/>
        <w:tblLook w:val="0000" w:firstRow="0" w:lastRow="0" w:firstColumn="0" w:lastColumn="0" w:noHBand="0" w:noVBand="0"/>
      </w:tblPr>
      <w:tblGrid>
        <w:gridCol w:w="4535"/>
        <w:gridCol w:w="4536"/>
      </w:tblGrid>
      <w:tr w:rsidR="00960890" w:rsidRPr="006147D0" w14:paraId="3ABAC3BE" w14:textId="77777777" w:rsidTr="008C0EFF">
        <w:tc>
          <w:tcPr>
            <w:tcW w:w="2500" w:type="pct"/>
          </w:tcPr>
          <w:p w14:paraId="6AE88146" w14:textId="77777777" w:rsidR="00960890" w:rsidRPr="006147D0" w:rsidRDefault="00960890" w:rsidP="008C0EFF"/>
          <w:p w14:paraId="74B43A8F" w14:textId="77777777" w:rsidR="00960890" w:rsidRPr="006147D0" w:rsidRDefault="00960890" w:rsidP="008C0EFF">
            <w:pPr>
              <w:pStyle w:val="Nosaukums"/>
              <w:jc w:val="left"/>
              <w:rPr>
                <w:b w:val="0"/>
                <w:bCs w:val="0"/>
                <w:lang w:eastAsia="en-US"/>
              </w:rPr>
            </w:pPr>
            <w:r w:rsidRPr="006147D0">
              <w:rPr>
                <w:b w:val="0"/>
                <w:bCs w:val="0"/>
              </w:rPr>
              <w:t>2025.</w:t>
            </w:r>
            <w:r>
              <w:rPr>
                <w:b w:val="0"/>
                <w:bCs w:val="0"/>
              </w:rPr>
              <w:t xml:space="preserve"> </w:t>
            </w:r>
            <w:r w:rsidRPr="006147D0">
              <w:rPr>
                <w:b w:val="0"/>
                <w:bCs w:val="0"/>
              </w:rPr>
              <w:t xml:space="preserve">gada </w:t>
            </w:r>
            <w:r>
              <w:rPr>
                <w:b w:val="0"/>
                <w:bCs w:val="0"/>
              </w:rPr>
              <w:t>27</w:t>
            </w:r>
            <w:r w:rsidRPr="006147D0">
              <w:rPr>
                <w:b w:val="0"/>
                <w:bCs w:val="0"/>
              </w:rPr>
              <w:t>.</w:t>
            </w:r>
            <w:r>
              <w:rPr>
                <w:b w:val="0"/>
                <w:bCs w:val="0"/>
              </w:rPr>
              <w:t xml:space="preserve"> martā</w:t>
            </w:r>
          </w:p>
        </w:tc>
        <w:tc>
          <w:tcPr>
            <w:tcW w:w="2500" w:type="pct"/>
          </w:tcPr>
          <w:p w14:paraId="413781F3" w14:textId="77777777" w:rsidR="00960890" w:rsidRPr="006147D0" w:rsidRDefault="00960890" w:rsidP="008C0EFF">
            <w:pPr>
              <w:keepNext/>
              <w:jc w:val="right"/>
              <w:outlineLvl w:val="3"/>
            </w:pPr>
          </w:p>
          <w:p w14:paraId="098126D1" w14:textId="77777777" w:rsidR="00960890" w:rsidRPr="006147D0" w:rsidRDefault="00960890" w:rsidP="008C0EFF">
            <w:pPr>
              <w:pStyle w:val="Virsraksts4"/>
              <w:jc w:val="right"/>
              <w:rPr>
                <w:b w:val="0"/>
                <w:bCs w:val="0"/>
                <w:lang w:eastAsia="en-US"/>
              </w:rPr>
            </w:pPr>
            <w:r w:rsidRPr="006147D0">
              <w:rPr>
                <w:b w:val="0"/>
                <w:bCs w:val="0"/>
              </w:rPr>
              <w:t>Nr.</w:t>
            </w:r>
            <w:r>
              <w:rPr>
                <w:b w:val="0"/>
                <w:bCs w:val="0"/>
              </w:rPr>
              <w:t>7</w:t>
            </w:r>
            <w:r w:rsidRPr="006147D0">
              <w:rPr>
                <w:b w:val="0"/>
                <w:bCs w:val="0"/>
              </w:rPr>
              <w:t>/2025</w:t>
            </w:r>
          </w:p>
        </w:tc>
      </w:tr>
      <w:tr w:rsidR="00960890" w:rsidRPr="006147D0" w14:paraId="51935A3C" w14:textId="77777777" w:rsidTr="008C0EFF">
        <w:tc>
          <w:tcPr>
            <w:tcW w:w="2500" w:type="pct"/>
          </w:tcPr>
          <w:p w14:paraId="29F4231F" w14:textId="77777777" w:rsidR="00960890" w:rsidRPr="006147D0" w:rsidRDefault="00960890" w:rsidP="008C0EFF">
            <w:pPr>
              <w:pStyle w:val="Kjene"/>
              <w:tabs>
                <w:tab w:val="clear" w:pos="4153"/>
                <w:tab w:val="clear" w:pos="8306"/>
              </w:tabs>
              <w:rPr>
                <w:lang w:eastAsia="en-US"/>
              </w:rPr>
            </w:pPr>
          </w:p>
        </w:tc>
        <w:tc>
          <w:tcPr>
            <w:tcW w:w="2500" w:type="pct"/>
          </w:tcPr>
          <w:p w14:paraId="3D288220" w14:textId="77777777" w:rsidR="00960890" w:rsidRDefault="00960890" w:rsidP="008C0EFF">
            <w:pPr>
              <w:pStyle w:val="Nosaukums"/>
              <w:jc w:val="right"/>
              <w:rPr>
                <w:b w:val="0"/>
                <w:bCs w:val="0"/>
              </w:rPr>
            </w:pPr>
            <w:r w:rsidRPr="006147D0">
              <w:rPr>
                <w:b w:val="0"/>
                <w:bCs w:val="0"/>
              </w:rPr>
              <w:t>(protokols Nr.</w:t>
            </w:r>
            <w:r>
              <w:rPr>
                <w:b w:val="0"/>
                <w:bCs w:val="0"/>
              </w:rPr>
              <w:t>3</w:t>
            </w:r>
            <w:r w:rsidRPr="006147D0">
              <w:rPr>
                <w:b w:val="0"/>
                <w:bCs w:val="0"/>
              </w:rPr>
              <w:t xml:space="preserve">; </w:t>
            </w:r>
            <w:r>
              <w:rPr>
                <w:b w:val="0"/>
                <w:bCs w:val="0"/>
              </w:rPr>
              <w:t>32</w:t>
            </w:r>
            <w:r w:rsidRPr="006147D0">
              <w:rPr>
                <w:b w:val="0"/>
                <w:bCs w:val="0"/>
              </w:rPr>
              <w:t>.)</w:t>
            </w:r>
          </w:p>
          <w:p w14:paraId="7654A41A" w14:textId="77777777" w:rsidR="005B1E99" w:rsidRDefault="005B1E99" w:rsidP="008C0EFF">
            <w:pPr>
              <w:pStyle w:val="Nosaukums"/>
              <w:jc w:val="right"/>
              <w:rPr>
                <w:b w:val="0"/>
                <w:bCs w:val="0"/>
              </w:rPr>
            </w:pPr>
            <w:r>
              <w:rPr>
                <w:b w:val="0"/>
                <w:bCs w:val="0"/>
              </w:rPr>
              <w:t>Precizēti 24.04.2025.</w:t>
            </w:r>
          </w:p>
          <w:p w14:paraId="15F42099" w14:textId="3AADCA2E" w:rsidR="005B1E99" w:rsidRPr="006147D0" w:rsidRDefault="005B1E99" w:rsidP="004D435B">
            <w:pPr>
              <w:pStyle w:val="Nosaukums"/>
              <w:jc w:val="right"/>
              <w:rPr>
                <w:b w:val="0"/>
                <w:bCs w:val="0"/>
                <w:lang w:eastAsia="en-US"/>
              </w:rPr>
            </w:pPr>
            <w:r>
              <w:rPr>
                <w:b w:val="0"/>
                <w:bCs w:val="0"/>
              </w:rPr>
              <w:t>(protokols Nr.</w:t>
            </w:r>
            <w:r w:rsidR="004D435B">
              <w:rPr>
                <w:b w:val="0"/>
                <w:bCs w:val="0"/>
              </w:rPr>
              <w:t>5</w:t>
            </w:r>
            <w:r>
              <w:rPr>
                <w:b w:val="0"/>
                <w:bCs w:val="0"/>
              </w:rPr>
              <w:t xml:space="preserve">; </w:t>
            </w:r>
            <w:r w:rsidR="004D435B">
              <w:rPr>
                <w:b w:val="0"/>
                <w:bCs w:val="0"/>
              </w:rPr>
              <w:t>10</w:t>
            </w:r>
            <w:r>
              <w:rPr>
                <w:b w:val="0"/>
                <w:bCs w:val="0"/>
              </w:rPr>
              <w:t>)</w:t>
            </w:r>
          </w:p>
        </w:tc>
      </w:tr>
    </w:tbl>
    <w:p w14:paraId="1CF982AC" w14:textId="77777777" w:rsidR="00960890" w:rsidRPr="006147D0" w:rsidRDefault="00960890" w:rsidP="00960890">
      <w:pPr>
        <w:rPr>
          <w:rFonts w:eastAsia="Times New Roman"/>
          <w:i/>
          <w:color w:val="000000"/>
        </w:rPr>
      </w:pPr>
    </w:p>
    <w:p w14:paraId="2B16AFEA" w14:textId="77777777" w:rsidR="00960890" w:rsidRPr="006147D0" w:rsidRDefault="00960890" w:rsidP="00960890">
      <w:pPr>
        <w:jc w:val="center"/>
        <w:rPr>
          <w:rFonts w:eastAsia="Times New Roman"/>
          <w:b/>
          <w:lang w:eastAsia="lv-LV"/>
        </w:rPr>
      </w:pPr>
      <w:r w:rsidRPr="006147D0">
        <w:rPr>
          <w:rFonts w:eastAsia="Times New Roman"/>
          <w:b/>
          <w:lang w:eastAsia="lv-LV"/>
        </w:rPr>
        <w:t>Grozījumi Ogres novada pašvaldības 2024.</w:t>
      </w:r>
      <w:r>
        <w:rPr>
          <w:rFonts w:eastAsia="Times New Roman"/>
          <w:b/>
          <w:lang w:eastAsia="lv-LV"/>
        </w:rPr>
        <w:t xml:space="preserve"> </w:t>
      </w:r>
      <w:r w:rsidRPr="006147D0">
        <w:rPr>
          <w:rFonts w:eastAsia="Times New Roman"/>
          <w:b/>
          <w:lang w:eastAsia="lv-LV"/>
        </w:rPr>
        <w:t>gada 30.</w:t>
      </w:r>
      <w:r>
        <w:rPr>
          <w:rFonts w:eastAsia="Times New Roman"/>
          <w:b/>
          <w:lang w:eastAsia="lv-LV"/>
        </w:rPr>
        <w:t xml:space="preserve"> </w:t>
      </w:r>
      <w:r w:rsidRPr="006147D0">
        <w:rPr>
          <w:rFonts w:eastAsia="Times New Roman"/>
          <w:b/>
          <w:lang w:eastAsia="lv-LV"/>
        </w:rPr>
        <w:t>maija saistošajos noteikumos Nr.23/2024 “Par sociālajiem pakalpojumiem”</w:t>
      </w:r>
    </w:p>
    <w:p w14:paraId="20677D06" w14:textId="77777777" w:rsidR="00960890" w:rsidRPr="006147D0" w:rsidRDefault="00960890" w:rsidP="00960890">
      <w:pPr>
        <w:jc w:val="center"/>
        <w:rPr>
          <w:rFonts w:eastAsia="Times New Roman"/>
          <w:b/>
          <w:lang w:eastAsia="lv-LV"/>
        </w:rPr>
      </w:pPr>
    </w:p>
    <w:p w14:paraId="3D3420ED" w14:textId="77777777" w:rsidR="00960890" w:rsidRPr="006147D0" w:rsidRDefault="00960890" w:rsidP="00960890">
      <w:pPr>
        <w:pStyle w:val="Apakvirsraksts"/>
        <w:jc w:val="right"/>
        <w:rPr>
          <w:rFonts w:ascii="Times New Roman" w:eastAsia="Times New Roman" w:hAnsi="Times New Roman"/>
          <w:b w:val="0"/>
          <w:bCs/>
          <w:i/>
          <w:iCs/>
          <w:sz w:val="24"/>
          <w:szCs w:val="24"/>
          <w:lang w:eastAsia="lv-LV"/>
        </w:rPr>
      </w:pPr>
      <w:r w:rsidRPr="006147D0">
        <w:rPr>
          <w:rFonts w:ascii="Times New Roman" w:eastAsia="Times New Roman" w:hAnsi="Times New Roman"/>
          <w:b w:val="0"/>
          <w:bCs/>
          <w:i/>
          <w:iCs/>
          <w:sz w:val="24"/>
          <w:szCs w:val="24"/>
          <w:lang w:eastAsia="lv-LV"/>
        </w:rPr>
        <w:t xml:space="preserve">Izdoti saskaņā ar </w:t>
      </w:r>
    </w:p>
    <w:p w14:paraId="13E00475" w14:textId="77777777" w:rsidR="00960890" w:rsidRPr="004D435B" w:rsidRDefault="004D435B" w:rsidP="00960890">
      <w:pPr>
        <w:pStyle w:val="Apakvirsraksts"/>
        <w:jc w:val="right"/>
        <w:rPr>
          <w:rFonts w:ascii="Times New Roman" w:eastAsia="Times New Roman" w:hAnsi="Times New Roman"/>
          <w:b w:val="0"/>
          <w:bCs/>
          <w:i/>
          <w:iCs/>
          <w:sz w:val="24"/>
          <w:szCs w:val="24"/>
          <w:lang w:eastAsia="lv-LV"/>
        </w:rPr>
      </w:pPr>
      <w:hyperlink r:id="rId6" w:tgtFrame="_blank" w:history="1">
        <w:r w:rsidR="00960890" w:rsidRPr="006147D0">
          <w:rPr>
            <w:rFonts w:ascii="Times New Roman" w:eastAsia="Times New Roman" w:hAnsi="Times New Roman"/>
            <w:b w:val="0"/>
            <w:bCs/>
            <w:i/>
            <w:iCs/>
            <w:sz w:val="24"/>
            <w:szCs w:val="24"/>
            <w:lang w:eastAsia="lv-LV"/>
          </w:rPr>
          <w:t>Sociālo pakalpojumu un sociālās</w:t>
        </w:r>
        <w:r w:rsidR="00960890" w:rsidRPr="006147D0">
          <w:rPr>
            <w:rFonts w:ascii="Times New Roman" w:eastAsia="Times New Roman" w:hAnsi="Times New Roman"/>
            <w:b w:val="0"/>
            <w:bCs/>
            <w:i/>
            <w:iCs/>
            <w:sz w:val="24"/>
            <w:szCs w:val="24"/>
            <w:lang w:eastAsia="lv-LV"/>
          </w:rPr>
          <w:br/>
          <w:t>palīdzības likuma</w:t>
        </w:r>
      </w:hyperlink>
      <w:r w:rsidR="00960890" w:rsidRPr="006147D0">
        <w:rPr>
          <w:rFonts w:ascii="Times New Roman" w:eastAsia="Times New Roman" w:hAnsi="Times New Roman"/>
          <w:b w:val="0"/>
          <w:bCs/>
          <w:i/>
          <w:iCs/>
          <w:sz w:val="24"/>
          <w:szCs w:val="24"/>
          <w:lang w:eastAsia="lv-LV"/>
        </w:rPr>
        <w:t xml:space="preserve"> </w:t>
      </w:r>
      <w:hyperlink r:id="rId7" w:anchor="p3" w:tgtFrame="_blank" w:history="1">
        <w:r w:rsidR="00960890" w:rsidRPr="006147D0">
          <w:rPr>
            <w:rFonts w:ascii="Times New Roman" w:eastAsia="Times New Roman" w:hAnsi="Times New Roman"/>
            <w:b w:val="0"/>
            <w:bCs/>
            <w:i/>
            <w:iCs/>
            <w:sz w:val="24"/>
            <w:szCs w:val="24"/>
            <w:lang w:eastAsia="lv-LV"/>
          </w:rPr>
          <w:t>3. panta</w:t>
        </w:r>
      </w:hyperlink>
      <w:r w:rsidR="00960890" w:rsidRPr="006147D0">
        <w:rPr>
          <w:rFonts w:ascii="Times New Roman" w:eastAsia="Times New Roman" w:hAnsi="Times New Roman"/>
          <w:b w:val="0"/>
          <w:bCs/>
          <w:i/>
          <w:iCs/>
          <w:sz w:val="24"/>
          <w:szCs w:val="24"/>
          <w:lang w:eastAsia="lv-LV"/>
        </w:rPr>
        <w:t xml:space="preserve"> trešo daļu</w:t>
      </w:r>
      <w:r w:rsidR="00960890">
        <w:rPr>
          <w:rFonts w:ascii="Times New Roman" w:eastAsia="Times New Roman" w:hAnsi="Times New Roman"/>
          <w:b w:val="0"/>
          <w:bCs/>
          <w:i/>
          <w:iCs/>
          <w:sz w:val="24"/>
          <w:szCs w:val="24"/>
          <w:lang w:eastAsia="lv-LV"/>
        </w:rPr>
        <w:t xml:space="preserve"> un</w:t>
      </w:r>
      <w:r w:rsidR="00960890" w:rsidRPr="006147D0">
        <w:rPr>
          <w:rFonts w:ascii="Times New Roman" w:eastAsia="Times New Roman" w:hAnsi="Times New Roman"/>
          <w:b w:val="0"/>
          <w:bCs/>
          <w:i/>
          <w:iCs/>
          <w:sz w:val="24"/>
          <w:szCs w:val="24"/>
          <w:lang w:eastAsia="lv-LV"/>
        </w:rPr>
        <w:br/>
      </w:r>
      <w:r w:rsidR="00960890" w:rsidRPr="004D435B">
        <w:rPr>
          <w:rFonts w:ascii="Times New Roman" w:eastAsia="Times New Roman" w:hAnsi="Times New Roman"/>
          <w:b w:val="0"/>
          <w:bCs/>
          <w:i/>
          <w:iCs/>
          <w:sz w:val="24"/>
          <w:szCs w:val="24"/>
          <w:lang w:eastAsia="lv-LV"/>
        </w:rPr>
        <w:t>Ministru kabineta 2003. gada 27. maija noteikumu Nr. 275</w:t>
      </w:r>
      <w:r w:rsidR="00960890" w:rsidRPr="004D435B">
        <w:rPr>
          <w:rFonts w:ascii="Times New Roman" w:eastAsia="Times New Roman" w:hAnsi="Times New Roman"/>
          <w:b w:val="0"/>
          <w:bCs/>
          <w:i/>
          <w:iCs/>
          <w:sz w:val="24"/>
          <w:szCs w:val="24"/>
          <w:lang w:eastAsia="lv-LV"/>
        </w:rPr>
        <w:br/>
        <w:t>"</w:t>
      </w:r>
      <w:hyperlink r:id="rId8" w:tgtFrame="_blank" w:history="1">
        <w:r w:rsidR="00960890" w:rsidRPr="004D435B">
          <w:rPr>
            <w:rFonts w:ascii="Times New Roman" w:eastAsia="Times New Roman" w:hAnsi="Times New Roman"/>
            <w:b w:val="0"/>
            <w:bCs/>
            <w:i/>
            <w:iCs/>
            <w:sz w:val="24"/>
            <w:szCs w:val="24"/>
            <w:lang w:eastAsia="lv-LV"/>
          </w:rPr>
          <w:t>Sociālās aprūpes un sociālās rehabilitācijas pakalpojumu</w:t>
        </w:r>
        <w:r w:rsidR="00960890" w:rsidRPr="004D435B">
          <w:rPr>
            <w:rFonts w:ascii="Times New Roman" w:eastAsia="Times New Roman" w:hAnsi="Times New Roman"/>
            <w:b w:val="0"/>
            <w:bCs/>
            <w:i/>
            <w:iCs/>
            <w:sz w:val="24"/>
            <w:szCs w:val="24"/>
            <w:lang w:eastAsia="lv-LV"/>
          </w:rPr>
          <w:br/>
          <w:t>samaksas kārtība un kārtība, kādā pakalpojuma izmaksas</w:t>
        </w:r>
        <w:r w:rsidR="00960890" w:rsidRPr="004D435B">
          <w:rPr>
            <w:rFonts w:ascii="Times New Roman" w:eastAsia="Times New Roman" w:hAnsi="Times New Roman"/>
            <w:b w:val="0"/>
            <w:bCs/>
            <w:i/>
            <w:iCs/>
            <w:sz w:val="24"/>
            <w:szCs w:val="24"/>
            <w:lang w:eastAsia="lv-LV"/>
          </w:rPr>
          <w:br/>
          <w:t>tiek segtas no pašvaldības budžeta</w:t>
        </w:r>
      </w:hyperlink>
      <w:r w:rsidR="00960890" w:rsidRPr="004D435B">
        <w:rPr>
          <w:rFonts w:ascii="Times New Roman" w:eastAsia="Times New Roman" w:hAnsi="Times New Roman"/>
          <w:b w:val="0"/>
          <w:bCs/>
          <w:i/>
          <w:iCs/>
          <w:sz w:val="24"/>
          <w:szCs w:val="24"/>
          <w:lang w:eastAsia="lv-LV"/>
        </w:rPr>
        <w:t xml:space="preserve">" </w:t>
      </w:r>
      <w:hyperlink r:id="rId9" w:anchor="p6" w:tgtFrame="_blank" w:history="1">
        <w:r w:rsidR="00960890" w:rsidRPr="004D435B">
          <w:rPr>
            <w:rFonts w:ascii="Times New Roman" w:eastAsia="Times New Roman" w:hAnsi="Times New Roman"/>
            <w:b w:val="0"/>
            <w:bCs/>
            <w:i/>
            <w:iCs/>
            <w:sz w:val="24"/>
            <w:szCs w:val="24"/>
            <w:lang w:eastAsia="lv-LV"/>
          </w:rPr>
          <w:t>6.</w:t>
        </w:r>
      </w:hyperlink>
      <w:r w:rsidR="00960890" w:rsidRPr="004D435B">
        <w:rPr>
          <w:rFonts w:ascii="Times New Roman" w:eastAsia="Times New Roman" w:hAnsi="Times New Roman"/>
          <w:b w:val="0"/>
          <w:bCs/>
          <w:i/>
          <w:iCs/>
          <w:sz w:val="24"/>
          <w:szCs w:val="24"/>
          <w:lang w:eastAsia="lv-LV"/>
        </w:rPr>
        <w:t> punktu</w:t>
      </w:r>
    </w:p>
    <w:p w14:paraId="12671A5E" w14:textId="4D08C14E" w:rsidR="00960890" w:rsidRPr="004D435B" w:rsidRDefault="00960890" w:rsidP="00960890">
      <w:pPr>
        <w:pStyle w:val="Apakvirsraksts"/>
        <w:jc w:val="right"/>
        <w:rPr>
          <w:rFonts w:ascii="Times New Roman" w:hAnsi="Times New Roman"/>
        </w:rPr>
      </w:pPr>
      <w:r w:rsidRPr="004D435B">
        <w:rPr>
          <w:rFonts w:ascii="Times New Roman" w:eastAsia="Times New Roman" w:hAnsi="Times New Roman"/>
          <w:b w:val="0"/>
          <w:bCs/>
          <w:i/>
          <w:iCs/>
          <w:sz w:val="24"/>
          <w:szCs w:val="24"/>
          <w:lang w:eastAsia="lv-LV"/>
        </w:rPr>
        <w:t>Pašvaldību likuma 44. panta otro daļu</w:t>
      </w:r>
    </w:p>
    <w:p w14:paraId="1417C69C" w14:textId="77777777" w:rsidR="00960890" w:rsidRPr="004D435B" w:rsidRDefault="00960890" w:rsidP="00960890">
      <w:pPr>
        <w:jc w:val="right"/>
        <w:rPr>
          <w:rFonts w:eastAsia="Times New Roman"/>
          <w:b/>
          <w:lang w:eastAsia="lv-LV"/>
        </w:rPr>
      </w:pPr>
    </w:p>
    <w:p w14:paraId="6F2B1ACC" w14:textId="77777777" w:rsidR="00960890" w:rsidRPr="004D435B" w:rsidRDefault="00960890" w:rsidP="005B1E99">
      <w:pPr>
        <w:pStyle w:val="Sarakstarindkopa"/>
        <w:numPr>
          <w:ilvl w:val="0"/>
          <w:numId w:val="2"/>
        </w:numPr>
        <w:ind w:left="426" w:hanging="426"/>
        <w:contextualSpacing w:val="0"/>
        <w:jc w:val="both"/>
      </w:pPr>
      <w:r w:rsidRPr="004D435B">
        <w:t xml:space="preserve">Izdarīt Ogres novada pašvaldības 2024. gada 30. maija saistošajos noteikumos Nr. 23/2024 “Par sociālajiem pakalpojumiem” šādus grozījumus: </w:t>
      </w:r>
    </w:p>
    <w:p w14:paraId="63AFF2ED" w14:textId="77777777" w:rsidR="00960890" w:rsidRPr="004D435B" w:rsidRDefault="00960890" w:rsidP="005B1E99">
      <w:pPr>
        <w:pStyle w:val="Sarakstarindkopa"/>
        <w:numPr>
          <w:ilvl w:val="1"/>
          <w:numId w:val="2"/>
        </w:numPr>
        <w:ind w:left="851" w:hanging="426"/>
        <w:contextualSpacing w:val="0"/>
        <w:jc w:val="both"/>
      </w:pPr>
      <w:r w:rsidRPr="004D435B">
        <w:t xml:space="preserve"> izteikt tiesisko pamatojumu šādā redakcijā: </w:t>
      </w:r>
    </w:p>
    <w:p w14:paraId="6619E8EC" w14:textId="05A1DE84" w:rsidR="00960890" w:rsidRPr="004D435B" w:rsidRDefault="00960890" w:rsidP="0077428E">
      <w:pPr>
        <w:pStyle w:val="Apakvirsraksts"/>
        <w:ind w:left="993" w:hanging="142"/>
        <w:jc w:val="both"/>
        <w:rPr>
          <w:rFonts w:ascii="Times New Roman" w:eastAsia="Times New Roman" w:hAnsi="Times New Roman"/>
          <w:b w:val="0"/>
          <w:bCs/>
          <w:sz w:val="24"/>
          <w:szCs w:val="24"/>
          <w:lang w:eastAsia="lv-LV"/>
        </w:rPr>
      </w:pPr>
      <w:r w:rsidRPr="004D435B">
        <w:rPr>
          <w:rFonts w:ascii="Times New Roman" w:eastAsia="Times New Roman" w:hAnsi="Times New Roman"/>
          <w:b w:val="0"/>
          <w:bCs/>
          <w:sz w:val="24"/>
          <w:szCs w:val="24"/>
          <w:lang w:eastAsia="lv-LV"/>
        </w:rPr>
        <w:t xml:space="preserve">“Izdoti saskaņā ar </w:t>
      </w:r>
      <w:hyperlink r:id="rId10" w:tgtFrame="_blank" w:history="1">
        <w:r w:rsidRPr="004D435B">
          <w:rPr>
            <w:rFonts w:ascii="Times New Roman" w:eastAsia="Times New Roman" w:hAnsi="Times New Roman"/>
            <w:b w:val="0"/>
            <w:bCs/>
            <w:sz w:val="24"/>
            <w:szCs w:val="24"/>
            <w:lang w:eastAsia="lv-LV"/>
          </w:rPr>
          <w:t>Sociālo pakalpojumu un sociālās palīdzības likuma</w:t>
        </w:r>
      </w:hyperlink>
      <w:r w:rsidRPr="004D435B">
        <w:rPr>
          <w:rFonts w:ascii="Times New Roman" w:eastAsia="Times New Roman" w:hAnsi="Times New Roman"/>
          <w:b w:val="0"/>
          <w:bCs/>
          <w:sz w:val="24"/>
          <w:szCs w:val="24"/>
          <w:lang w:eastAsia="lv-LV"/>
        </w:rPr>
        <w:t xml:space="preserve"> </w:t>
      </w:r>
      <w:hyperlink r:id="rId11" w:anchor="p3" w:tgtFrame="_blank" w:history="1">
        <w:r w:rsidRPr="004D435B">
          <w:rPr>
            <w:rFonts w:ascii="Times New Roman" w:eastAsia="Times New Roman" w:hAnsi="Times New Roman"/>
            <w:b w:val="0"/>
            <w:bCs/>
            <w:sz w:val="24"/>
            <w:szCs w:val="24"/>
            <w:lang w:eastAsia="lv-LV"/>
          </w:rPr>
          <w:t>3. panta</w:t>
        </w:r>
      </w:hyperlink>
      <w:r w:rsidRPr="004D435B">
        <w:rPr>
          <w:rFonts w:ascii="Times New Roman" w:eastAsia="Times New Roman" w:hAnsi="Times New Roman"/>
          <w:b w:val="0"/>
          <w:bCs/>
          <w:sz w:val="24"/>
          <w:szCs w:val="24"/>
          <w:lang w:eastAsia="lv-LV"/>
        </w:rPr>
        <w:t xml:space="preserve"> trešo daļu, Ministru kabineta 2003. gada 27. maija noteikumu Nr. 275</w:t>
      </w:r>
      <w:r w:rsidRPr="004D435B">
        <w:rPr>
          <w:rFonts w:ascii="Times New Roman" w:eastAsia="Times New Roman" w:hAnsi="Times New Roman"/>
          <w:b w:val="0"/>
          <w:bCs/>
          <w:sz w:val="24"/>
          <w:szCs w:val="24"/>
          <w:lang w:eastAsia="lv-LV"/>
        </w:rPr>
        <w:br/>
        <w:t>"</w:t>
      </w:r>
      <w:hyperlink r:id="rId12" w:tgtFrame="_blank" w:history="1">
        <w:r w:rsidRPr="004D435B">
          <w:rPr>
            <w:rFonts w:ascii="Times New Roman" w:eastAsia="Times New Roman" w:hAnsi="Times New Roman"/>
            <w:b w:val="0"/>
            <w:bCs/>
            <w:sz w:val="24"/>
            <w:szCs w:val="24"/>
            <w:lang w:eastAsia="lv-LV"/>
          </w:rPr>
          <w:t>Sociālās aprūpes un sociālās rehabilitācijas pakalpojumu</w:t>
        </w:r>
        <w:r w:rsidRPr="004D435B">
          <w:rPr>
            <w:rFonts w:ascii="Times New Roman" w:eastAsia="Times New Roman" w:hAnsi="Times New Roman"/>
            <w:b w:val="0"/>
            <w:bCs/>
            <w:sz w:val="24"/>
            <w:szCs w:val="24"/>
            <w:lang w:eastAsia="lv-LV"/>
          </w:rPr>
          <w:br/>
          <w:t>samaksas kārtība un kārtība, kādā pakalpojuma izmaksas</w:t>
        </w:r>
        <w:r w:rsidRPr="004D435B">
          <w:rPr>
            <w:rFonts w:ascii="Times New Roman" w:eastAsia="Times New Roman" w:hAnsi="Times New Roman"/>
            <w:b w:val="0"/>
            <w:bCs/>
            <w:sz w:val="24"/>
            <w:szCs w:val="24"/>
            <w:lang w:eastAsia="lv-LV"/>
          </w:rPr>
          <w:br/>
          <w:t>tiek segtas no pašvaldības budžeta</w:t>
        </w:r>
      </w:hyperlink>
      <w:r w:rsidRPr="004D435B">
        <w:rPr>
          <w:rFonts w:ascii="Times New Roman" w:eastAsia="Times New Roman" w:hAnsi="Times New Roman"/>
          <w:b w:val="0"/>
          <w:bCs/>
          <w:sz w:val="24"/>
          <w:szCs w:val="24"/>
          <w:lang w:eastAsia="lv-LV"/>
        </w:rPr>
        <w:t xml:space="preserve">" </w:t>
      </w:r>
      <w:hyperlink r:id="rId13" w:anchor="p6" w:tgtFrame="_blank" w:history="1">
        <w:r w:rsidRPr="004D435B">
          <w:rPr>
            <w:rFonts w:ascii="Times New Roman" w:eastAsia="Times New Roman" w:hAnsi="Times New Roman"/>
            <w:b w:val="0"/>
            <w:bCs/>
            <w:sz w:val="24"/>
            <w:szCs w:val="24"/>
            <w:lang w:eastAsia="lv-LV"/>
          </w:rPr>
          <w:t>6.</w:t>
        </w:r>
      </w:hyperlink>
      <w:r w:rsidRPr="004D435B">
        <w:rPr>
          <w:rFonts w:ascii="Times New Roman" w:eastAsia="Times New Roman" w:hAnsi="Times New Roman"/>
          <w:b w:val="0"/>
          <w:bCs/>
          <w:sz w:val="24"/>
          <w:szCs w:val="24"/>
          <w:lang w:eastAsia="lv-LV"/>
        </w:rPr>
        <w:t> punktu, Pašvaldību likuma 44. panta otro daļu.”;</w:t>
      </w:r>
    </w:p>
    <w:p w14:paraId="0B098C2A" w14:textId="77777777" w:rsidR="00960890" w:rsidRPr="004D435B" w:rsidRDefault="00960890" w:rsidP="005B1E99">
      <w:pPr>
        <w:pStyle w:val="Sarakstarindkopa"/>
        <w:numPr>
          <w:ilvl w:val="1"/>
          <w:numId w:val="2"/>
        </w:numPr>
        <w:ind w:left="851" w:hanging="426"/>
        <w:contextualSpacing w:val="0"/>
        <w:jc w:val="both"/>
      </w:pPr>
      <w:r w:rsidRPr="004D435B">
        <w:t xml:space="preserve"> aizstāt 3. punktā vārdu un romiešu ciparu “un XXI.” Ar vārdu un romiešu cipariem “XXI., XXII. un XXIV.”; </w:t>
      </w:r>
    </w:p>
    <w:p w14:paraId="0852E65A" w14:textId="77777777" w:rsidR="00960890" w:rsidRPr="004D435B" w:rsidRDefault="00960890" w:rsidP="005B1E99">
      <w:pPr>
        <w:pStyle w:val="Sarakstarindkopa"/>
        <w:numPr>
          <w:ilvl w:val="1"/>
          <w:numId w:val="2"/>
        </w:numPr>
        <w:ind w:left="851" w:hanging="426"/>
        <w:contextualSpacing w:val="0"/>
        <w:jc w:val="both"/>
      </w:pPr>
      <w:r w:rsidRPr="004D435B">
        <w:t>svītrot 8.8. apakšpunktu;</w:t>
      </w:r>
    </w:p>
    <w:p w14:paraId="6F5BBBEC" w14:textId="77777777" w:rsidR="00960890" w:rsidRPr="004D435B" w:rsidRDefault="00960890" w:rsidP="005B1E99">
      <w:pPr>
        <w:pStyle w:val="Sarakstarindkopa"/>
        <w:numPr>
          <w:ilvl w:val="1"/>
          <w:numId w:val="2"/>
        </w:numPr>
        <w:ind w:left="851" w:hanging="426"/>
        <w:contextualSpacing w:val="0"/>
        <w:jc w:val="both"/>
      </w:pPr>
      <w:r w:rsidRPr="004D435B">
        <w:t>papildināt 8.9. apakšpunktu aiz vārda “ilgstošas” ar vārdiem “un īslaicīgas”;</w:t>
      </w:r>
    </w:p>
    <w:p w14:paraId="2D45338A" w14:textId="77777777" w:rsidR="00960890" w:rsidRPr="004D435B" w:rsidRDefault="00960890" w:rsidP="005B1E99">
      <w:pPr>
        <w:pStyle w:val="Sarakstarindkopa"/>
        <w:numPr>
          <w:ilvl w:val="1"/>
          <w:numId w:val="2"/>
        </w:numPr>
        <w:ind w:left="851" w:hanging="426"/>
        <w:contextualSpacing w:val="0"/>
        <w:jc w:val="both"/>
      </w:pPr>
      <w:r w:rsidRPr="004D435B">
        <w:t>papildināt ar 8.20.</w:t>
      </w:r>
      <w:r w:rsidRPr="004D435B">
        <w:rPr>
          <w:vertAlign w:val="superscript"/>
        </w:rPr>
        <w:t xml:space="preserve">1 </w:t>
      </w:r>
      <w:r w:rsidRPr="004D435B">
        <w:t xml:space="preserve">apakšpunktu šādā redakcijā: </w:t>
      </w:r>
    </w:p>
    <w:p w14:paraId="52D6F0B3" w14:textId="77777777" w:rsidR="00960890" w:rsidRPr="004D435B" w:rsidRDefault="00960890" w:rsidP="005B1E99">
      <w:pPr>
        <w:pStyle w:val="Sarakstarindkopa"/>
        <w:ind w:left="1276" w:hanging="426"/>
        <w:contextualSpacing w:val="0"/>
        <w:jc w:val="both"/>
      </w:pPr>
      <w:r w:rsidRPr="004D435B">
        <w:t>“8.20.</w:t>
      </w:r>
      <w:r w:rsidRPr="004D435B">
        <w:rPr>
          <w:vertAlign w:val="superscript"/>
        </w:rPr>
        <w:t xml:space="preserve">1 </w:t>
      </w:r>
      <w:r w:rsidRPr="004D435B">
        <w:t>atelpas brīža pakalpojums bērniem;”;</w:t>
      </w:r>
    </w:p>
    <w:p w14:paraId="1ADCEC61" w14:textId="77777777" w:rsidR="00960890" w:rsidRPr="004D435B" w:rsidRDefault="00960890" w:rsidP="005B1E99">
      <w:pPr>
        <w:pStyle w:val="Sarakstarindkopa"/>
        <w:numPr>
          <w:ilvl w:val="1"/>
          <w:numId w:val="2"/>
        </w:numPr>
        <w:ind w:left="851" w:hanging="426"/>
        <w:contextualSpacing w:val="0"/>
        <w:jc w:val="both"/>
      </w:pPr>
      <w:r w:rsidRPr="004D435B">
        <w:t xml:space="preserve">papildināt 13. punktā aiz vārda “iesniegumu” ar vārdiem “un citus dokumentus, ja nepieciešami Pakalpojuma piešķiršanai”; </w:t>
      </w:r>
    </w:p>
    <w:p w14:paraId="2865078D" w14:textId="77777777" w:rsidR="00960890" w:rsidRPr="004D435B" w:rsidRDefault="00960890" w:rsidP="005B1E99">
      <w:pPr>
        <w:pStyle w:val="Sarakstarindkopa"/>
        <w:numPr>
          <w:ilvl w:val="1"/>
          <w:numId w:val="2"/>
        </w:numPr>
        <w:ind w:left="851" w:hanging="426"/>
        <w:contextualSpacing w:val="0"/>
        <w:jc w:val="both"/>
      </w:pPr>
      <w:r w:rsidRPr="004D435B">
        <w:t>izteikt 20. punktā šādā redakcijā:</w:t>
      </w:r>
    </w:p>
    <w:p w14:paraId="46DF7C8C" w14:textId="77777777" w:rsidR="00960890" w:rsidRPr="004D435B" w:rsidRDefault="00960890" w:rsidP="005B1E99">
      <w:pPr>
        <w:pStyle w:val="Sarakstarindkopa"/>
        <w:ind w:left="1276" w:hanging="425"/>
        <w:contextualSpacing w:val="0"/>
        <w:jc w:val="both"/>
      </w:pPr>
      <w:r w:rsidRPr="004D435B">
        <w:t xml:space="preserve">“20. Pakalpojumu </w:t>
      </w:r>
      <w:r w:rsidRPr="004D435B">
        <w:rPr>
          <w:shd w:val="clear" w:color="auto" w:fill="FFFFFF"/>
        </w:rPr>
        <w:t xml:space="preserve">(konsultācijas) piešķir līdz 10 (desmit) reizēm </w:t>
      </w:r>
      <w:r w:rsidRPr="004D435B">
        <w:t>12 mēnešu periodā no lēmuma pieņemšanas dienas</w:t>
      </w:r>
      <w:r w:rsidRPr="004D435B">
        <w:rPr>
          <w:shd w:val="clear" w:color="auto" w:fill="FFFFFF"/>
        </w:rPr>
        <w:t xml:space="preserve">, ja nepieciešams, ar psihologa rekomendāciju, </w:t>
      </w:r>
      <w:r w:rsidRPr="004D435B">
        <w:rPr>
          <w:shd w:val="clear" w:color="auto" w:fill="FFFFFF"/>
        </w:rPr>
        <w:lastRenderedPageBreak/>
        <w:t xml:space="preserve">Pakalpojumu var papildus piešķirt līdz 10 (desmit) reizēm </w:t>
      </w:r>
      <w:r w:rsidRPr="004D435B">
        <w:t>12 mēnešu periodā no lēmuma pieņemšanas dienas</w:t>
      </w:r>
      <w:r w:rsidRPr="004D435B">
        <w:rPr>
          <w:shd w:val="clear" w:color="auto" w:fill="FFFFFF"/>
        </w:rPr>
        <w:t>.”;</w:t>
      </w:r>
    </w:p>
    <w:p w14:paraId="06B9D5EA" w14:textId="77777777" w:rsidR="00960890" w:rsidRPr="004D435B" w:rsidRDefault="00960890" w:rsidP="005B1E99">
      <w:pPr>
        <w:pStyle w:val="Sarakstarindkopa"/>
        <w:numPr>
          <w:ilvl w:val="1"/>
          <w:numId w:val="2"/>
        </w:numPr>
        <w:ind w:left="851" w:hanging="426"/>
        <w:contextualSpacing w:val="0"/>
        <w:jc w:val="both"/>
      </w:pPr>
      <w:r w:rsidRPr="004D435B">
        <w:t>papildināt 24. punktu aiz vārda “ietvaros” ar vārdiem “vai piesakoties individuāli.”;</w:t>
      </w:r>
    </w:p>
    <w:p w14:paraId="22501753" w14:textId="77777777" w:rsidR="00960890" w:rsidRPr="004D435B" w:rsidRDefault="00960890" w:rsidP="005B1E99">
      <w:pPr>
        <w:pStyle w:val="Sarakstarindkopa"/>
        <w:numPr>
          <w:ilvl w:val="1"/>
          <w:numId w:val="2"/>
        </w:numPr>
        <w:ind w:left="851" w:hanging="426"/>
        <w:contextualSpacing w:val="0"/>
        <w:jc w:val="both"/>
      </w:pPr>
      <w:r w:rsidRPr="004D435B">
        <w:t xml:space="preserve">svītrot 25. punktu; </w:t>
      </w:r>
    </w:p>
    <w:p w14:paraId="759B9029" w14:textId="77777777" w:rsidR="00960890" w:rsidRPr="004D435B" w:rsidRDefault="00960890" w:rsidP="005B1E99">
      <w:pPr>
        <w:pStyle w:val="Sarakstarindkopa"/>
        <w:numPr>
          <w:ilvl w:val="1"/>
          <w:numId w:val="2"/>
        </w:numPr>
        <w:ind w:left="993" w:hanging="568"/>
        <w:contextualSpacing w:val="0"/>
        <w:jc w:val="both"/>
      </w:pPr>
      <w:r w:rsidRPr="004D435B">
        <w:t>aizstāt 27. punktā vārdu “nodrošināti” ar vārdu “nodrošināts”;</w:t>
      </w:r>
    </w:p>
    <w:p w14:paraId="6BF659E5" w14:textId="77777777" w:rsidR="00960890" w:rsidRPr="004D435B" w:rsidRDefault="00960890" w:rsidP="005B1E99">
      <w:pPr>
        <w:pStyle w:val="Sarakstarindkopa"/>
        <w:numPr>
          <w:ilvl w:val="1"/>
          <w:numId w:val="2"/>
        </w:numPr>
        <w:ind w:left="993" w:hanging="568"/>
        <w:contextualSpacing w:val="0"/>
        <w:jc w:val="both"/>
      </w:pPr>
      <w:r w:rsidRPr="004D435B">
        <w:t xml:space="preserve">papildināt 27. punktu ar 27.8. apakšpunktu šādā redakcijā: </w:t>
      </w:r>
    </w:p>
    <w:p w14:paraId="64E3A0B2" w14:textId="77777777" w:rsidR="00960890" w:rsidRPr="004D435B" w:rsidRDefault="00960890" w:rsidP="005B1E99">
      <w:pPr>
        <w:pStyle w:val="Sarakstarindkopa"/>
        <w:ind w:left="1276" w:hanging="426"/>
        <w:contextualSpacing w:val="0"/>
        <w:jc w:val="both"/>
      </w:pPr>
      <w:r w:rsidRPr="004D435B">
        <w:t>“27.8. psihologa pakalpojums”;</w:t>
      </w:r>
    </w:p>
    <w:p w14:paraId="0B98CC45" w14:textId="3C7CEF18" w:rsidR="00960890" w:rsidRPr="004D435B" w:rsidRDefault="00960890" w:rsidP="005B1E99">
      <w:pPr>
        <w:pStyle w:val="Sarakstarindkopa"/>
        <w:numPr>
          <w:ilvl w:val="1"/>
          <w:numId w:val="2"/>
        </w:numPr>
        <w:ind w:left="993" w:hanging="568"/>
        <w:contextualSpacing w:val="0"/>
        <w:jc w:val="both"/>
      </w:pPr>
      <w:r w:rsidRPr="004D435B">
        <w:t>aizstāt 28.2. apakšpunktā vārdu “esamību” ar vārdu “neesamību”;</w:t>
      </w:r>
    </w:p>
    <w:p w14:paraId="7FE1335A" w14:textId="77777777" w:rsidR="00960890" w:rsidRPr="004D435B" w:rsidRDefault="00960890" w:rsidP="005B1E99">
      <w:pPr>
        <w:pStyle w:val="Sarakstarindkopa"/>
        <w:numPr>
          <w:ilvl w:val="1"/>
          <w:numId w:val="2"/>
        </w:numPr>
        <w:ind w:left="993" w:hanging="568"/>
        <w:contextualSpacing w:val="0"/>
        <w:jc w:val="both"/>
      </w:pPr>
      <w:r w:rsidRPr="004D435B">
        <w:t>izteikt 31. punktu šādā redakcijā:</w:t>
      </w:r>
    </w:p>
    <w:p w14:paraId="7D7BFE0D" w14:textId="77777777" w:rsidR="00960890" w:rsidRPr="004D435B" w:rsidRDefault="00960890" w:rsidP="005B1E99">
      <w:pPr>
        <w:pStyle w:val="Sarakstarindkopa"/>
        <w:ind w:left="1418" w:hanging="567"/>
        <w:contextualSpacing w:val="0"/>
        <w:jc w:val="both"/>
        <w:rPr>
          <w:rFonts w:eastAsia="Times New Roman"/>
          <w:lang w:eastAsia="lv-LV"/>
        </w:rPr>
      </w:pPr>
      <w:r w:rsidRPr="004D435B">
        <w:t xml:space="preserve">“31. </w:t>
      </w:r>
      <w:bookmarkStart w:id="0" w:name="p-997840"/>
      <w:bookmarkStart w:id="1" w:name="p4"/>
      <w:bookmarkEnd w:id="0"/>
      <w:bookmarkEnd w:id="1"/>
      <w:r w:rsidRPr="004D435B">
        <w:t>Pakalpojumu piešķir līdz 10 (desmit) reizēm 12 mēnešu periodā no lēmuma pieņemšanas dienas. Ja nepieciešams, ar ģimenes ārsta nosūtījumu, Pakalpojumu var papildus piešķirt līdz 5 (piecām) reizēm 12 mēnešu periodā no lēmuma pieņemšanas dienas</w:t>
      </w:r>
      <w:r w:rsidRPr="004D435B">
        <w:rPr>
          <w:rFonts w:eastAsia="Times New Roman"/>
          <w:lang w:eastAsia="lv-LV"/>
        </w:rPr>
        <w:t>”;</w:t>
      </w:r>
    </w:p>
    <w:p w14:paraId="18CE2A64" w14:textId="77777777" w:rsidR="00960890" w:rsidRPr="004D435B" w:rsidRDefault="00960890" w:rsidP="005B1E99">
      <w:pPr>
        <w:pStyle w:val="Sarakstarindkopa"/>
        <w:numPr>
          <w:ilvl w:val="1"/>
          <w:numId w:val="2"/>
        </w:numPr>
        <w:ind w:left="993" w:hanging="568"/>
        <w:contextualSpacing w:val="0"/>
        <w:jc w:val="both"/>
      </w:pPr>
      <w:r w:rsidRPr="004D435B">
        <w:rPr>
          <w:rFonts w:eastAsia="Times New Roman"/>
          <w:lang w:eastAsia="lv-LV"/>
        </w:rPr>
        <w:t>papildināt ar 32.</w:t>
      </w:r>
      <w:r w:rsidRPr="004D435B">
        <w:rPr>
          <w:rFonts w:eastAsia="Times New Roman"/>
          <w:vertAlign w:val="superscript"/>
          <w:lang w:eastAsia="lv-LV"/>
        </w:rPr>
        <w:t xml:space="preserve">1 </w:t>
      </w:r>
      <w:r w:rsidRPr="004D435B">
        <w:rPr>
          <w:rFonts w:eastAsia="Times New Roman"/>
          <w:lang w:eastAsia="lv-LV"/>
        </w:rPr>
        <w:t>punktu šādā redakcijā:</w:t>
      </w:r>
    </w:p>
    <w:p w14:paraId="383D06EF" w14:textId="77777777" w:rsidR="00960890" w:rsidRPr="004D435B" w:rsidRDefault="00960890" w:rsidP="005B1E99">
      <w:pPr>
        <w:pStyle w:val="Sarakstarindkopa"/>
        <w:ind w:left="1418" w:hanging="568"/>
        <w:contextualSpacing w:val="0"/>
        <w:jc w:val="both"/>
      </w:pPr>
      <w:r w:rsidRPr="004D435B">
        <w:rPr>
          <w:rFonts w:eastAsia="Times New Roman"/>
          <w:lang w:eastAsia="lv-LV"/>
        </w:rPr>
        <w:t>“32.</w:t>
      </w:r>
      <w:r w:rsidRPr="004D435B">
        <w:rPr>
          <w:rFonts w:eastAsia="Times New Roman"/>
          <w:vertAlign w:val="superscript"/>
          <w:lang w:eastAsia="lv-LV"/>
        </w:rPr>
        <w:t>1</w:t>
      </w:r>
      <w:r w:rsidRPr="004D435B">
        <w:rPr>
          <w:rFonts w:eastAsia="Times New Roman"/>
          <w:lang w:eastAsia="lv-LV"/>
        </w:rPr>
        <w:t xml:space="preserve"> Samaksa par šo Noteikumu 27.8. apakšpunktu netiek piemērota. Pakalpojuma piešķiršana notiek saskaņā ar Noteikumu V. nodaļu.”; </w:t>
      </w:r>
    </w:p>
    <w:p w14:paraId="183FD90A" w14:textId="77777777" w:rsidR="00960890" w:rsidRPr="004D435B" w:rsidRDefault="00960890" w:rsidP="005B1E99">
      <w:pPr>
        <w:pStyle w:val="Sarakstarindkopa"/>
        <w:numPr>
          <w:ilvl w:val="1"/>
          <w:numId w:val="2"/>
        </w:numPr>
        <w:ind w:left="993" w:hanging="568"/>
        <w:jc w:val="both"/>
      </w:pPr>
      <w:r w:rsidRPr="004D435B">
        <w:t>izteikt 33. punktu šādā redakcijā:</w:t>
      </w:r>
    </w:p>
    <w:p w14:paraId="647622C8" w14:textId="77777777" w:rsidR="00960890" w:rsidRPr="004D435B" w:rsidRDefault="00960890" w:rsidP="005B1E99">
      <w:pPr>
        <w:pStyle w:val="Sarakstarindkopa"/>
        <w:ind w:left="1418" w:hanging="568"/>
        <w:contextualSpacing w:val="0"/>
        <w:jc w:val="both"/>
      </w:pPr>
      <w:r w:rsidRPr="004D435B">
        <w:t>“33. Ja Pakalpojums nepieciešams vairāk kā 15 (piecpadsmit) reizes 12 mēnešu periodā no lēmuma pieņemšanas dienas, samaksa tiek piemērota atbilstoši Sociālā dienesta maksas pakalpojumu cenrādim, pieprasot Pakalpojumu no jauna, atbilstoši šo Noteikumu 28. punktam.”;</w:t>
      </w:r>
    </w:p>
    <w:p w14:paraId="23213DCE" w14:textId="77777777" w:rsidR="00960890" w:rsidRPr="004D435B" w:rsidRDefault="00960890" w:rsidP="005B1E99">
      <w:pPr>
        <w:pStyle w:val="Sarakstarindkopa"/>
        <w:numPr>
          <w:ilvl w:val="1"/>
          <w:numId w:val="2"/>
        </w:numPr>
        <w:ind w:left="993" w:hanging="568"/>
        <w:jc w:val="both"/>
      </w:pPr>
      <w:r w:rsidRPr="004D435B">
        <w:t>izteikt 38. punktu šādā redakcijā:</w:t>
      </w:r>
    </w:p>
    <w:p w14:paraId="4D4CD7EF" w14:textId="77777777" w:rsidR="00960890" w:rsidRPr="004D435B" w:rsidRDefault="00960890" w:rsidP="005B1E99">
      <w:pPr>
        <w:pStyle w:val="Sarakstarindkopa"/>
        <w:ind w:left="1418" w:hanging="568"/>
        <w:jc w:val="both"/>
      </w:pPr>
      <w:r w:rsidRPr="004D435B">
        <w:t>“38. Sociālais dienests pēc iesnieguma un visu lēmuma pieņemšanai nepieciešamo dokumentu saņemšanas un saskaņā ar sociālā darba speciālista veiktu novērtējumu par Pakalpojuma nepieciešamību, pieņem lēmumu par Pakalpojuma piešķiršanu līdz pilngadības sasniegšanai vai VDEĀVK noteiktā invaliditātes termiņa beigām, atkarībā no tā, kurš no termiņiem iestājas ātrāk, nosakot Pakalpojuma apjomu (stundas mēnesī), vai pieņem lēmumu atteikt piešķirt Pakalpojumu.”;</w:t>
      </w:r>
    </w:p>
    <w:p w14:paraId="1804CC56" w14:textId="77777777" w:rsidR="00960890" w:rsidRPr="004D435B" w:rsidRDefault="00960890" w:rsidP="005B1E99">
      <w:pPr>
        <w:pStyle w:val="Sarakstarindkopa"/>
        <w:numPr>
          <w:ilvl w:val="1"/>
          <w:numId w:val="2"/>
        </w:numPr>
        <w:ind w:left="993" w:hanging="568"/>
        <w:jc w:val="both"/>
      </w:pPr>
      <w:r w:rsidRPr="004D435B">
        <w:t>svītrot 39.2. apakšpunktā vārdu “izvērtēto”;</w:t>
      </w:r>
    </w:p>
    <w:p w14:paraId="0B1FB0EC" w14:textId="77777777" w:rsidR="00960890" w:rsidRPr="004D435B" w:rsidRDefault="00960890" w:rsidP="005B1E99">
      <w:pPr>
        <w:pStyle w:val="Sarakstarindkopa"/>
        <w:numPr>
          <w:ilvl w:val="1"/>
          <w:numId w:val="2"/>
        </w:numPr>
        <w:ind w:left="993" w:hanging="568"/>
        <w:jc w:val="both"/>
      </w:pPr>
      <w:r w:rsidRPr="004D435B">
        <w:t>izteikt 41.3. apakšpunktu šādā redakcijā:</w:t>
      </w:r>
    </w:p>
    <w:p w14:paraId="59D3119E" w14:textId="77777777" w:rsidR="00960890" w:rsidRPr="004D435B" w:rsidRDefault="00960890" w:rsidP="005B1E99">
      <w:pPr>
        <w:pStyle w:val="Sarakstarindkopa"/>
        <w:ind w:left="1276" w:hanging="426"/>
        <w:jc w:val="both"/>
      </w:pPr>
      <w:r w:rsidRPr="004D435B">
        <w:t>“41.3. mainījušies apstākļi un nepieciešamais pakalpojuma apjoms.”;</w:t>
      </w:r>
    </w:p>
    <w:p w14:paraId="1157C9F8" w14:textId="77777777" w:rsidR="00960890" w:rsidRPr="004D435B" w:rsidRDefault="00960890" w:rsidP="005B1E99">
      <w:pPr>
        <w:pStyle w:val="Sarakstarindkopa"/>
        <w:numPr>
          <w:ilvl w:val="1"/>
          <w:numId w:val="2"/>
        </w:numPr>
        <w:ind w:left="993" w:hanging="568"/>
        <w:jc w:val="both"/>
      </w:pPr>
      <w:r w:rsidRPr="004D435B">
        <w:t>papildināt ar 42.</w:t>
      </w:r>
      <w:r w:rsidRPr="004D435B">
        <w:rPr>
          <w:vertAlign w:val="superscript"/>
        </w:rPr>
        <w:t>1</w:t>
      </w:r>
      <w:r w:rsidRPr="004D435B">
        <w:t xml:space="preserve"> punktu šādā redakcijā: </w:t>
      </w:r>
    </w:p>
    <w:p w14:paraId="6FEBF453" w14:textId="77777777" w:rsidR="00960890" w:rsidRPr="004D435B" w:rsidRDefault="00960890" w:rsidP="005B1E99">
      <w:pPr>
        <w:pStyle w:val="Sarakstarindkopa"/>
        <w:ind w:left="1418" w:hanging="568"/>
        <w:jc w:val="both"/>
      </w:pPr>
      <w:r w:rsidRPr="004D435B">
        <w:t>“42.</w:t>
      </w:r>
      <w:r w:rsidRPr="004D435B">
        <w:rPr>
          <w:vertAlign w:val="superscript"/>
        </w:rPr>
        <w:t xml:space="preserve">1 </w:t>
      </w:r>
      <w:r w:rsidRPr="004D435B">
        <w:t>Pakalpojuma saņemšanas laikā Sociālais dienests ne retāk kā reizi gadā pārvērtē bērna vajadzības un Pakalpojuma apjomu. Pakalpojumu var pārvērtēt arī, saņemot informāciju no Bērna likumiskā pārstāvja vai Pakalpojuma sniedzēja.”;</w:t>
      </w:r>
    </w:p>
    <w:p w14:paraId="4A090E0F" w14:textId="77777777" w:rsidR="00960890" w:rsidRPr="004D435B" w:rsidRDefault="00960890" w:rsidP="005B1E99">
      <w:pPr>
        <w:pStyle w:val="Sarakstarindkopa"/>
        <w:numPr>
          <w:ilvl w:val="1"/>
          <w:numId w:val="2"/>
        </w:numPr>
        <w:ind w:left="993" w:hanging="568"/>
        <w:jc w:val="both"/>
      </w:pPr>
      <w:r w:rsidRPr="004D435B">
        <w:t>papildināt 43. punktu aiz vārda “sniedzējam” ar vārdiem “līdz termiņam, kas nav ilgāks par publiskā iepirkuma rezultātā noslēgto līgumu starp Pašvaldību, Sociālo dienestu un Pakalpojuma sniedzēju”;</w:t>
      </w:r>
    </w:p>
    <w:p w14:paraId="586D43AB" w14:textId="77777777" w:rsidR="00960890" w:rsidRPr="004D435B" w:rsidRDefault="00960890" w:rsidP="005B1E99">
      <w:pPr>
        <w:pStyle w:val="Sarakstarindkopa"/>
        <w:numPr>
          <w:ilvl w:val="1"/>
          <w:numId w:val="2"/>
        </w:numPr>
        <w:ind w:left="993" w:hanging="568"/>
        <w:contextualSpacing w:val="0"/>
        <w:jc w:val="both"/>
      </w:pPr>
      <w:r w:rsidRPr="004D435B">
        <w:t>aizstāt 46. punktā vārdu “pamatvajadzību” ar vārdiem “pašaprūpes un aprūpes vajadzību”;</w:t>
      </w:r>
    </w:p>
    <w:p w14:paraId="72C9D860" w14:textId="77777777" w:rsidR="00960890" w:rsidRPr="004D435B" w:rsidRDefault="00960890" w:rsidP="005B1E99">
      <w:pPr>
        <w:pStyle w:val="Sarakstarindkopa"/>
        <w:numPr>
          <w:ilvl w:val="1"/>
          <w:numId w:val="2"/>
        </w:numPr>
        <w:ind w:left="993" w:hanging="568"/>
        <w:contextualSpacing w:val="0"/>
        <w:jc w:val="both"/>
      </w:pPr>
      <w:r w:rsidRPr="004D435B">
        <w:t>papildināt 47.3. apakšpunktu aiz vārdiem “ir noteikta invaliditāte” ar vārdiem “ar īpašas kopšanas nepieciešamību”;</w:t>
      </w:r>
    </w:p>
    <w:p w14:paraId="447ED23C" w14:textId="77777777" w:rsidR="00960890" w:rsidRPr="004D435B" w:rsidRDefault="00960890" w:rsidP="005B1E99">
      <w:pPr>
        <w:pStyle w:val="Sarakstarindkopa"/>
        <w:numPr>
          <w:ilvl w:val="1"/>
          <w:numId w:val="2"/>
        </w:numPr>
        <w:ind w:left="993" w:hanging="568"/>
        <w:contextualSpacing w:val="0"/>
        <w:jc w:val="both"/>
      </w:pPr>
      <w:r w:rsidRPr="004D435B">
        <w:t>aizstāt 48.1. apakšpunktā vārdu “pakalpojuma” ar vārdu “Pakalpojuma”;</w:t>
      </w:r>
    </w:p>
    <w:p w14:paraId="50542F46" w14:textId="77777777" w:rsidR="00960890" w:rsidRPr="004D435B" w:rsidRDefault="00960890" w:rsidP="005B1E99">
      <w:pPr>
        <w:pStyle w:val="Sarakstarindkopa"/>
        <w:numPr>
          <w:ilvl w:val="1"/>
          <w:numId w:val="2"/>
        </w:numPr>
        <w:ind w:left="993" w:hanging="568"/>
        <w:contextualSpacing w:val="0"/>
        <w:jc w:val="both"/>
      </w:pPr>
      <w:r w:rsidRPr="004D435B">
        <w:t>aizstāt 50. punktā vārdu “finansē” ar vārdu “nodrošina”;</w:t>
      </w:r>
    </w:p>
    <w:p w14:paraId="48A66459" w14:textId="77777777" w:rsidR="00960890" w:rsidRPr="004D435B" w:rsidRDefault="00960890" w:rsidP="005B1E99">
      <w:pPr>
        <w:pStyle w:val="Sarakstarindkopa"/>
        <w:numPr>
          <w:ilvl w:val="1"/>
          <w:numId w:val="2"/>
        </w:numPr>
        <w:ind w:left="993" w:hanging="568"/>
        <w:contextualSpacing w:val="0"/>
        <w:jc w:val="both"/>
      </w:pPr>
      <w:r w:rsidRPr="004D435B">
        <w:t>aizstāt 51. punktā vārdu “savi” ar vārdu “papildu”;</w:t>
      </w:r>
    </w:p>
    <w:p w14:paraId="326494F5" w14:textId="77777777" w:rsidR="00960890" w:rsidRPr="004D435B" w:rsidRDefault="00960890" w:rsidP="005B1E99">
      <w:pPr>
        <w:pStyle w:val="Sarakstarindkopa"/>
        <w:numPr>
          <w:ilvl w:val="1"/>
          <w:numId w:val="2"/>
        </w:numPr>
        <w:ind w:left="993" w:hanging="568"/>
        <w:contextualSpacing w:val="0"/>
        <w:jc w:val="both"/>
      </w:pPr>
      <w:r w:rsidRPr="004D435B">
        <w:t>svītrot 53. punktu;</w:t>
      </w:r>
    </w:p>
    <w:p w14:paraId="57B340B0" w14:textId="77777777" w:rsidR="00960890" w:rsidRPr="004D435B" w:rsidRDefault="00960890" w:rsidP="005B1E99">
      <w:pPr>
        <w:pStyle w:val="Sarakstarindkopa"/>
        <w:numPr>
          <w:ilvl w:val="1"/>
          <w:numId w:val="2"/>
        </w:numPr>
        <w:ind w:left="993" w:hanging="568"/>
        <w:contextualSpacing w:val="0"/>
        <w:jc w:val="both"/>
      </w:pPr>
      <w:r w:rsidRPr="004D435B">
        <w:t>aizstāt 55.4. apakšpunktā vārdu “tās” ar vārdu “tā”;</w:t>
      </w:r>
    </w:p>
    <w:p w14:paraId="12C576EF" w14:textId="77777777" w:rsidR="00960890" w:rsidRPr="004D435B" w:rsidRDefault="00960890" w:rsidP="005B1E99">
      <w:pPr>
        <w:pStyle w:val="Sarakstarindkopa"/>
        <w:numPr>
          <w:ilvl w:val="1"/>
          <w:numId w:val="2"/>
        </w:numPr>
        <w:ind w:left="993" w:hanging="568"/>
        <w:contextualSpacing w:val="0"/>
        <w:jc w:val="both"/>
      </w:pPr>
      <w:r w:rsidRPr="004D435B">
        <w:t>aizstāt 56. punktā vārdus un skaitli “laiku līdz 1 (vienam) kalendārajam gadam” ar vārdiem un skaitļiem “laiku, kas nepārsniedz 12 mēnešu periodu no lēmuma pieņemšanas dienas”;</w:t>
      </w:r>
    </w:p>
    <w:p w14:paraId="3C705DE1" w14:textId="77777777" w:rsidR="00960890" w:rsidRPr="004D435B" w:rsidRDefault="00960890" w:rsidP="005B1E99">
      <w:pPr>
        <w:pStyle w:val="Sarakstarindkopa"/>
        <w:numPr>
          <w:ilvl w:val="1"/>
          <w:numId w:val="2"/>
        </w:numPr>
        <w:ind w:left="993" w:hanging="568"/>
        <w:contextualSpacing w:val="0"/>
        <w:jc w:val="both"/>
      </w:pPr>
      <w:r w:rsidRPr="004D435B">
        <w:t>izteikt 57. punktu šādā redakcijā:</w:t>
      </w:r>
    </w:p>
    <w:p w14:paraId="3DCE5D46" w14:textId="77777777" w:rsidR="00960890" w:rsidRPr="004D435B" w:rsidRDefault="00960890" w:rsidP="005B1E99">
      <w:pPr>
        <w:pStyle w:val="Sarakstarindkopa"/>
        <w:ind w:left="1418" w:hanging="568"/>
        <w:contextualSpacing w:val="0"/>
        <w:jc w:val="both"/>
      </w:pPr>
      <w:r w:rsidRPr="004D435B">
        <w:lastRenderedPageBreak/>
        <w:t>“57. Noteikumu 54. punktā minētā materiālā atbalsta apmērs ir tekošā gada lielākā minimālā stundas tarifa likme par vienu stundu. Stundas tiek aprēķinātas, pamatojoties uz veikto personas individuālo vajadzību un resursu novērtējumu no Pakalpojuma piešķiršanas dienas.”;</w:t>
      </w:r>
    </w:p>
    <w:p w14:paraId="30DD2CC8" w14:textId="77777777" w:rsidR="00960890" w:rsidRPr="004D435B" w:rsidRDefault="00960890" w:rsidP="005B1E99">
      <w:pPr>
        <w:pStyle w:val="Sarakstarindkopa"/>
        <w:numPr>
          <w:ilvl w:val="1"/>
          <w:numId w:val="2"/>
        </w:numPr>
        <w:ind w:left="993" w:hanging="568"/>
        <w:contextualSpacing w:val="0"/>
        <w:jc w:val="both"/>
      </w:pPr>
      <w:r w:rsidRPr="004D435B">
        <w:t>aizstāt 60.2. apakšpunktā vārdus “vai uzraudzība” ar vārdiem “un/vai uzraudzība, personai nav papildu resursu”;</w:t>
      </w:r>
    </w:p>
    <w:p w14:paraId="300BD324" w14:textId="77777777" w:rsidR="00960890" w:rsidRPr="004D435B" w:rsidRDefault="00960890" w:rsidP="005B1E99">
      <w:pPr>
        <w:pStyle w:val="Sarakstarindkopa"/>
        <w:numPr>
          <w:ilvl w:val="1"/>
          <w:numId w:val="2"/>
        </w:numPr>
        <w:ind w:left="993" w:hanging="568"/>
        <w:contextualSpacing w:val="0"/>
        <w:jc w:val="both"/>
      </w:pPr>
      <w:r w:rsidRPr="004D435B">
        <w:t>aizstāt 60.5. apakšpunktā vārdu “atgūst” ar vārdu “atguvusi”;</w:t>
      </w:r>
    </w:p>
    <w:p w14:paraId="50AFE7CA" w14:textId="77777777" w:rsidR="00960890" w:rsidRPr="004D435B" w:rsidRDefault="00960890" w:rsidP="005B1E99">
      <w:pPr>
        <w:pStyle w:val="Sarakstarindkopa"/>
        <w:numPr>
          <w:ilvl w:val="1"/>
          <w:numId w:val="2"/>
        </w:numPr>
        <w:ind w:left="993" w:hanging="568"/>
        <w:contextualSpacing w:val="0"/>
        <w:jc w:val="both"/>
      </w:pPr>
      <w:r w:rsidRPr="004D435B">
        <w:t>aizstāt 60.6. punktā vārdu “ģimene” ar vārdiem “mājsaimniecībā dzīvojoši locekļi”;</w:t>
      </w:r>
    </w:p>
    <w:p w14:paraId="075C16D0" w14:textId="77777777" w:rsidR="00960890" w:rsidRPr="004D435B" w:rsidRDefault="00960890" w:rsidP="005B1E99">
      <w:pPr>
        <w:pStyle w:val="Sarakstarindkopa"/>
        <w:numPr>
          <w:ilvl w:val="1"/>
          <w:numId w:val="2"/>
        </w:numPr>
        <w:ind w:left="993" w:hanging="568"/>
        <w:contextualSpacing w:val="0"/>
        <w:jc w:val="both"/>
      </w:pPr>
      <w:r w:rsidRPr="004D435B">
        <w:t>aizstāt 64.2. apakšpunktā vārdu “ilgstošās” ar vārdu “ilgstošas”;</w:t>
      </w:r>
    </w:p>
    <w:p w14:paraId="72E3E8A6" w14:textId="77777777" w:rsidR="00960890" w:rsidRPr="004D435B" w:rsidRDefault="00960890" w:rsidP="005B1E99">
      <w:pPr>
        <w:pStyle w:val="Sarakstarindkopa"/>
        <w:numPr>
          <w:ilvl w:val="1"/>
          <w:numId w:val="2"/>
        </w:numPr>
        <w:ind w:left="993" w:hanging="568"/>
        <w:contextualSpacing w:val="0"/>
        <w:jc w:val="both"/>
      </w:pPr>
      <w:r w:rsidRPr="004D435B">
        <w:t>aizstāt 65. punktā vārdu “pakalpojumu” ar vārdiem “Pakalpojumu Pašvaldības”;</w:t>
      </w:r>
    </w:p>
    <w:p w14:paraId="2C612643" w14:textId="77777777" w:rsidR="00960890" w:rsidRPr="004D435B" w:rsidRDefault="00960890" w:rsidP="005B1E99">
      <w:pPr>
        <w:pStyle w:val="Sarakstarindkopa"/>
        <w:numPr>
          <w:ilvl w:val="1"/>
          <w:numId w:val="2"/>
        </w:numPr>
        <w:ind w:left="993" w:hanging="568"/>
        <w:contextualSpacing w:val="0"/>
        <w:jc w:val="both"/>
      </w:pPr>
      <w:r w:rsidRPr="004D435B">
        <w:rPr>
          <w:shd w:val="clear" w:color="auto" w:fill="FFFFFF"/>
        </w:rPr>
        <w:t>svītrot X. nodaļu;</w:t>
      </w:r>
    </w:p>
    <w:p w14:paraId="260598DB" w14:textId="77777777" w:rsidR="00960890" w:rsidRPr="004D435B" w:rsidRDefault="00960890" w:rsidP="005B1E99">
      <w:pPr>
        <w:pStyle w:val="Sarakstarindkopa"/>
        <w:numPr>
          <w:ilvl w:val="1"/>
          <w:numId w:val="2"/>
        </w:numPr>
        <w:ind w:left="993" w:hanging="568"/>
        <w:contextualSpacing w:val="0"/>
        <w:jc w:val="both"/>
      </w:pPr>
      <w:r w:rsidRPr="004D435B">
        <w:rPr>
          <w:shd w:val="clear" w:color="auto" w:fill="FFFFFF"/>
        </w:rPr>
        <w:t>papildināt XI. nodaļas nosaukumu aiz vārda “Ilgstoša” ar vārdiem “un īslaicīga”;</w:t>
      </w:r>
    </w:p>
    <w:p w14:paraId="3FC5CC18" w14:textId="77777777" w:rsidR="00960890" w:rsidRPr="004D435B" w:rsidRDefault="00960890" w:rsidP="005B1E99">
      <w:pPr>
        <w:pStyle w:val="Sarakstarindkopa"/>
        <w:numPr>
          <w:ilvl w:val="1"/>
          <w:numId w:val="2"/>
        </w:numPr>
        <w:ind w:left="993" w:hanging="568"/>
        <w:contextualSpacing w:val="0"/>
        <w:jc w:val="both"/>
      </w:pPr>
      <w:r w:rsidRPr="004D435B">
        <w:rPr>
          <w:shd w:val="clear" w:color="auto" w:fill="FFFFFF"/>
        </w:rPr>
        <w:t>papildināt ar 69.</w:t>
      </w:r>
      <w:r w:rsidRPr="004D435B">
        <w:rPr>
          <w:shd w:val="clear" w:color="auto" w:fill="FFFFFF"/>
          <w:vertAlign w:val="superscript"/>
        </w:rPr>
        <w:t>1</w:t>
      </w:r>
      <w:r w:rsidRPr="004D435B">
        <w:rPr>
          <w:shd w:val="clear" w:color="auto" w:fill="FFFFFF"/>
        </w:rPr>
        <w:t xml:space="preserve"> punktu šādā redakcijā:</w:t>
      </w:r>
    </w:p>
    <w:p w14:paraId="223399F3" w14:textId="77777777" w:rsidR="00960890" w:rsidRPr="004D435B" w:rsidRDefault="00960890" w:rsidP="005B1E99">
      <w:pPr>
        <w:pStyle w:val="Sarakstarindkopa"/>
        <w:ind w:left="1418" w:hanging="568"/>
        <w:contextualSpacing w:val="0"/>
        <w:jc w:val="both"/>
      </w:pPr>
      <w:r w:rsidRPr="004D435B">
        <w:rPr>
          <w:shd w:val="clear" w:color="auto" w:fill="FFFFFF"/>
        </w:rPr>
        <w:t>“69.</w:t>
      </w:r>
      <w:r w:rsidRPr="004D435B">
        <w:rPr>
          <w:shd w:val="clear" w:color="auto" w:fill="FFFFFF"/>
          <w:vertAlign w:val="superscript"/>
        </w:rPr>
        <w:t>1</w:t>
      </w:r>
      <w:r w:rsidRPr="004D435B">
        <w:rPr>
          <w:shd w:val="clear" w:color="auto" w:fill="FFFFFF"/>
        </w:rPr>
        <w:t xml:space="preserve"> Īslaicīgas sociālās aprūpes un sociālās rehabilitācijas institūcijā pakalpojuma ietver sociālās aprūpes un rehabilitācijas pasākumu kompleksu ar mērķi nodrošināt sociālo un veselības aprūpi, uzraudzību, kā arī pašaprūpes un sociālo prasmju attīstīšanu.”;</w:t>
      </w:r>
    </w:p>
    <w:p w14:paraId="30A5C1F7" w14:textId="77777777" w:rsidR="00960890" w:rsidRPr="004D435B" w:rsidRDefault="00960890" w:rsidP="005B1E99">
      <w:pPr>
        <w:pStyle w:val="Sarakstarindkopa"/>
        <w:numPr>
          <w:ilvl w:val="1"/>
          <w:numId w:val="2"/>
        </w:numPr>
        <w:ind w:left="993" w:hanging="568"/>
        <w:contextualSpacing w:val="0"/>
        <w:jc w:val="both"/>
        <w:rPr>
          <w:rFonts w:eastAsia="Times New Roman"/>
          <w:lang w:eastAsia="lv-LV"/>
        </w:rPr>
      </w:pPr>
      <w:r w:rsidRPr="004D435B">
        <w:t>izteikt 72.1. apakšpunktu šādā redakcijā:</w:t>
      </w:r>
    </w:p>
    <w:p w14:paraId="620EED88" w14:textId="77777777" w:rsidR="00960890" w:rsidRPr="004D435B" w:rsidRDefault="00960890" w:rsidP="005B1E99">
      <w:pPr>
        <w:pStyle w:val="Sarakstarindkopa"/>
        <w:ind w:left="1418" w:hanging="568"/>
        <w:contextualSpacing w:val="0"/>
        <w:jc w:val="both"/>
        <w:rPr>
          <w:rFonts w:eastAsia="Times New Roman"/>
          <w:lang w:eastAsia="lv-LV"/>
        </w:rPr>
      </w:pPr>
      <w:r w:rsidRPr="004D435B">
        <w:t xml:space="preserve">“72.1. </w:t>
      </w:r>
      <w:r w:rsidRPr="004D435B">
        <w:rPr>
          <w:rFonts w:eastAsia="Times New Roman"/>
          <w:lang w:eastAsia="lv-LV"/>
        </w:rPr>
        <w:t xml:space="preserve">ja personas likumīgie apgādnieki normatīvajos aktos noteiktajā kārtībā ir atzīti par trūcīgiem vai maznodrošinātiem </w:t>
      </w:r>
      <w:r w:rsidRPr="004D435B">
        <w:t>vai</w:t>
      </w:r>
      <w:r w:rsidRPr="004D435B">
        <w:rPr>
          <w:rFonts w:eastAsia="Times New Roman"/>
          <w:lang w:eastAsia="lv-LV"/>
        </w:rPr>
        <w:t xml:space="preserve"> apgādnieku mājsaimniecības ienākumi, kas pēc Pakalpojuma samaksas paliek mājsaimniecības rīcībā, ir mazāki par attiecīgā gada 1. janvārī spēkā esošās minimālās mēneša darba algas apmēru, katram mājsaimniecības loceklim. Šajā gadījumā apgādnieki tiek atbrīvoti no līdzmaksājuma par Pakalpojumu uz laiku līdz vienam gadam.”;</w:t>
      </w:r>
    </w:p>
    <w:p w14:paraId="71BB5B36" w14:textId="77777777" w:rsidR="00960890" w:rsidRPr="004D435B" w:rsidRDefault="00960890" w:rsidP="005B1E99">
      <w:pPr>
        <w:pStyle w:val="Sarakstarindkopa"/>
        <w:numPr>
          <w:ilvl w:val="1"/>
          <w:numId w:val="2"/>
        </w:numPr>
        <w:ind w:left="993" w:hanging="568"/>
        <w:contextualSpacing w:val="0"/>
        <w:jc w:val="both"/>
      </w:pPr>
      <w:r w:rsidRPr="004D435B">
        <w:rPr>
          <w:rFonts w:eastAsia="Times New Roman"/>
          <w:lang w:eastAsia="lv-LV"/>
        </w:rPr>
        <w:t>papildināt 73. punktu aiz vārda “personas” ar vārdiem “vai personas apgādnieka”;</w:t>
      </w:r>
    </w:p>
    <w:p w14:paraId="3BA71A88" w14:textId="77777777" w:rsidR="00960890" w:rsidRPr="004D435B" w:rsidRDefault="00960890" w:rsidP="005B1E99">
      <w:pPr>
        <w:pStyle w:val="Sarakstarindkopa"/>
        <w:numPr>
          <w:ilvl w:val="1"/>
          <w:numId w:val="2"/>
        </w:numPr>
        <w:ind w:left="993" w:hanging="568"/>
        <w:contextualSpacing w:val="0"/>
        <w:jc w:val="both"/>
      </w:pPr>
      <w:r w:rsidRPr="004D435B">
        <w:rPr>
          <w:rFonts w:eastAsia="Times New Roman"/>
          <w:lang w:eastAsia="lv-LV"/>
        </w:rPr>
        <w:t>aizstāt 75. punktā vārdu “</w:t>
      </w:r>
      <w:proofErr w:type="spellStart"/>
      <w:r w:rsidRPr="004D435B">
        <w:rPr>
          <w:rFonts w:eastAsia="Times New Roman"/>
          <w:lang w:eastAsia="lv-LV"/>
        </w:rPr>
        <w:t>riteņkrēslā</w:t>
      </w:r>
      <w:proofErr w:type="spellEnd"/>
      <w:r w:rsidRPr="004D435B">
        <w:rPr>
          <w:rFonts w:eastAsia="Times New Roman"/>
          <w:lang w:eastAsia="lv-LV"/>
        </w:rPr>
        <w:t>” ar vārdu “</w:t>
      </w:r>
      <w:proofErr w:type="spellStart"/>
      <w:r w:rsidRPr="004D435B">
        <w:rPr>
          <w:rFonts w:eastAsia="Times New Roman"/>
          <w:lang w:eastAsia="lv-LV"/>
        </w:rPr>
        <w:t>ratiņkrēslā</w:t>
      </w:r>
      <w:proofErr w:type="spellEnd"/>
      <w:r w:rsidRPr="004D435B">
        <w:rPr>
          <w:rFonts w:eastAsia="Times New Roman"/>
          <w:lang w:eastAsia="lv-LV"/>
        </w:rPr>
        <w:t>”;</w:t>
      </w:r>
    </w:p>
    <w:p w14:paraId="14B1AD40" w14:textId="77777777" w:rsidR="00960890" w:rsidRPr="004D435B" w:rsidRDefault="00960890" w:rsidP="005B1E99">
      <w:pPr>
        <w:pStyle w:val="Sarakstarindkopa"/>
        <w:numPr>
          <w:ilvl w:val="1"/>
          <w:numId w:val="2"/>
        </w:numPr>
        <w:ind w:left="993" w:hanging="568"/>
        <w:contextualSpacing w:val="0"/>
        <w:jc w:val="both"/>
      </w:pPr>
      <w:r w:rsidRPr="004D435B">
        <w:rPr>
          <w:rFonts w:eastAsia="Times New Roman"/>
          <w:lang w:eastAsia="lv-LV"/>
        </w:rPr>
        <w:t>papildināt 75.1. apakšpunktu aiz vārda “statusam” ar vārdiem “lēmuma pieņemšanas brīdī”;</w:t>
      </w:r>
    </w:p>
    <w:p w14:paraId="7F501B8E" w14:textId="77777777" w:rsidR="00960890" w:rsidRPr="004D435B" w:rsidRDefault="00960890" w:rsidP="005B1E99">
      <w:pPr>
        <w:pStyle w:val="Sarakstarindkopa"/>
        <w:numPr>
          <w:ilvl w:val="1"/>
          <w:numId w:val="2"/>
        </w:numPr>
        <w:ind w:left="993" w:hanging="568"/>
        <w:contextualSpacing w:val="0"/>
        <w:jc w:val="both"/>
      </w:pPr>
      <w:r w:rsidRPr="004D435B">
        <w:rPr>
          <w:rFonts w:eastAsia="Times New Roman"/>
          <w:lang w:eastAsia="lv-LV"/>
        </w:rPr>
        <w:t>aizstāt 75.2. apakšpunktā vārdus “personas nokļūšanu” ar vārdu “Pakalpojumu”;</w:t>
      </w:r>
    </w:p>
    <w:p w14:paraId="3F3E1657" w14:textId="77777777" w:rsidR="00960890" w:rsidRPr="004D435B" w:rsidRDefault="00960890" w:rsidP="005B1E99">
      <w:pPr>
        <w:pStyle w:val="Sarakstarindkopa"/>
        <w:numPr>
          <w:ilvl w:val="1"/>
          <w:numId w:val="2"/>
        </w:numPr>
        <w:ind w:left="993" w:hanging="568"/>
        <w:contextualSpacing w:val="0"/>
        <w:jc w:val="both"/>
      </w:pPr>
      <w:r w:rsidRPr="004D435B">
        <w:t xml:space="preserve">izteikt 77. punktu šādā redakcijā: </w:t>
      </w:r>
    </w:p>
    <w:p w14:paraId="4BEBD5E8" w14:textId="77777777" w:rsidR="00960890" w:rsidRPr="004D435B" w:rsidRDefault="00960890" w:rsidP="005B1E99">
      <w:pPr>
        <w:pStyle w:val="Sarakstarindkopa"/>
        <w:ind w:left="1418" w:hanging="568"/>
        <w:contextualSpacing w:val="0"/>
        <w:jc w:val="both"/>
      </w:pPr>
      <w:r w:rsidRPr="004D435B">
        <w:t xml:space="preserve">“77. </w:t>
      </w:r>
      <w:r w:rsidRPr="004D435B">
        <w:rPr>
          <w:rFonts w:eastAsia="Times New Roman"/>
          <w:lang w:eastAsia="lv-LV"/>
        </w:rPr>
        <w:t xml:space="preserve">Personai ir tiesības saņemt Pakalpojumu līdz 10 (desmit) reizēm </w:t>
      </w:r>
      <w:r w:rsidRPr="004D435B">
        <w:t>12 mēnešu periodā no lēmuma pieņemšanas dienas</w:t>
      </w:r>
      <w:r w:rsidRPr="004D435B">
        <w:rPr>
          <w:rFonts w:eastAsia="Times New Roman"/>
          <w:lang w:eastAsia="lv-LV"/>
        </w:rPr>
        <w:t xml:space="preserve">, Pakalpojumu piesakot Sociālajā dienestā vismaz trīs darba dienas iepriekš.”; </w:t>
      </w:r>
    </w:p>
    <w:p w14:paraId="3179F801" w14:textId="77777777" w:rsidR="00960890" w:rsidRPr="004D435B" w:rsidRDefault="00960890" w:rsidP="005B1E99">
      <w:pPr>
        <w:pStyle w:val="Sarakstarindkopa"/>
        <w:numPr>
          <w:ilvl w:val="1"/>
          <w:numId w:val="2"/>
        </w:numPr>
        <w:ind w:left="993" w:hanging="568"/>
        <w:contextualSpacing w:val="0"/>
        <w:jc w:val="both"/>
      </w:pPr>
      <w:r w:rsidRPr="004D435B">
        <w:t>svītrot 80. punktā vārdus “</w:t>
      </w:r>
      <w:r w:rsidRPr="004D435B">
        <w:rPr>
          <w:rFonts w:eastAsia="Times New Roman"/>
          <w:lang w:eastAsia="lv-LV"/>
        </w:rPr>
        <w:t>nepiemērojot Noteikumu 71., 72. un 73. punktu”;</w:t>
      </w:r>
    </w:p>
    <w:p w14:paraId="2F2C0639" w14:textId="77777777" w:rsidR="00960890" w:rsidRPr="004D435B" w:rsidRDefault="00960890" w:rsidP="005B1E99">
      <w:pPr>
        <w:pStyle w:val="Sarakstarindkopa"/>
        <w:numPr>
          <w:ilvl w:val="1"/>
          <w:numId w:val="2"/>
        </w:numPr>
        <w:ind w:left="993" w:hanging="568"/>
        <w:contextualSpacing w:val="0"/>
        <w:jc w:val="both"/>
      </w:pPr>
      <w:r w:rsidRPr="004D435B">
        <w:t xml:space="preserve">papildināt 82.2. apakšpunktu aiz vārda “ilgstošās” ar vārdiem “vai īslaicīgās”; </w:t>
      </w:r>
    </w:p>
    <w:p w14:paraId="46F7739A" w14:textId="77777777" w:rsidR="00960890" w:rsidRPr="004D435B" w:rsidRDefault="00960890" w:rsidP="005B1E99">
      <w:pPr>
        <w:pStyle w:val="Sarakstarindkopa"/>
        <w:numPr>
          <w:ilvl w:val="1"/>
          <w:numId w:val="2"/>
        </w:numPr>
        <w:ind w:left="993" w:hanging="568"/>
        <w:contextualSpacing w:val="0"/>
        <w:jc w:val="both"/>
      </w:pPr>
      <w:r w:rsidRPr="004D435B">
        <w:t>aizstāt 85. punktā vārdu “pakalpojuma” ar vārdu “Pakalpojuma”;</w:t>
      </w:r>
    </w:p>
    <w:p w14:paraId="1E1AABF2" w14:textId="77777777" w:rsidR="00960890" w:rsidRPr="004D435B" w:rsidRDefault="00960890" w:rsidP="005B1E99">
      <w:pPr>
        <w:pStyle w:val="Sarakstarindkopa"/>
        <w:numPr>
          <w:ilvl w:val="1"/>
          <w:numId w:val="2"/>
        </w:numPr>
        <w:ind w:left="993" w:hanging="568"/>
        <w:contextualSpacing w:val="0"/>
        <w:jc w:val="both"/>
      </w:pPr>
      <w:r w:rsidRPr="004D435B">
        <w:t>aizstāt 87. punktā vārdus “sociālo apstākļu” ar vārdiem “sadzīves apstākļu” un vārdu “ģimenes” ar vārdu “mājsaimniecības”;</w:t>
      </w:r>
    </w:p>
    <w:p w14:paraId="004323F5" w14:textId="77777777" w:rsidR="00960890" w:rsidRPr="004D435B" w:rsidRDefault="00960890" w:rsidP="005B1E99">
      <w:pPr>
        <w:pStyle w:val="Sarakstarindkopa"/>
        <w:numPr>
          <w:ilvl w:val="1"/>
          <w:numId w:val="2"/>
        </w:numPr>
        <w:ind w:left="993" w:hanging="568"/>
        <w:contextualSpacing w:val="0"/>
        <w:jc w:val="both"/>
      </w:pPr>
      <w:r w:rsidRPr="004D435B">
        <w:t xml:space="preserve">izteikt 90. punktu šādā redakcijā: </w:t>
      </w:r>
    </w:p>
    <w:p w14:paraId="2AC71498" w14:textId="77777777" w:rsidR="00960890" w:rsidRPr="004D435B" w:rsidRDefault="00960890" w:rsidP="005B1E99">
      <w:pPr>
        <w:pStyle w:val="Sarakstarindkopa"/>
        <w:ind w:left="1418" w:hanging="568"/>
        <w:contextualSpacing w:val="0"/>
        <w:jc w:val="both"/>
      </w:pPr>
      <w:r w:rsidRPr="004D435B">
        <w:t xml:space="preserve">“90. </w:t>
      </w:r>
      <w:bookmarkStart w:id="2" w:name="_Hlk163734040"/>
      <w:r w:rsidRPr="004D435B">
        <w:t>Pakalpojums tiek piešķirts uz laiku, kas nepārsniedz 12 mēnešu periodā no nosūtījuma izsniegšanas dienas, paredzot, ka katra mājsaimniecībā dzīvojošā persona Pakalpojumu var saņemt līdz četrām reizēm mēnesī.</w:t>
      </w:r>
      <w:bookmarkStart w:id="3" w:name="p-997977"/>
      <w:bookmarkStart w:id="4" w:name="p120"/>
      <w:bookmarkEnd w:id="2"/>
      <w:bookmarkEnd w:id="3"/>
      <w:bookmarkEnd w:id="4"/>
      <w:r w:rsidRPr="004D435B">
        <w:t>”;</w:t>
      </w:r>
    </w:p>
    <w:p w14:paraId="326DD39A" w14:textId="77777777" w:rsidR="00960890" w:rsidRPr="004D435B" w:rsidRDefault="00960890" w:rsidP="005B1E99">
      <w:pPr>
        <w:pStyle w:val="Sarakstarindkopa"/>
        <w:numPr>
          <w:ilvl w:val="1"/>
          <w:numId w:val="2"/>
        </w:numPr>
        <w:ind w:left="993" w:hanging="568"/>
        <w:contextualSpacing w:val="0"/>
        <w:jc w:val="both"/>
      </w:pPr>
      <w:r w:rsidRPr="004D435B">
        <w:t>izteikt 92. punktu šādā redakcijā:</w:t>
      </w:r>
    </w:p>
    <w:p w14:paraId="3A5B8EA4" w14:textId="77777777" w:rsidR="00960890" w:rsidRPr="004D435B" w:rsidRDefault="00960890" w:rsidP="005B1E99">
      <w:pPr>
        <w:pStyle w:val="Sarakstarindkopa"/>
        <w:ind w:left="1418" w:hanging="568"/>
        <w:contextualSpacing w:val="0"/>
        <w:jc w:val="both"/>
      </w:pPr>
      <w:r w:rsidRPr="004D435B">
        <w:t>“92. Patversmes un naktspatversmes pakalpojuma mērķis ir nodrošināt personai naktsmītnes vai īslaicīgas uzturēšanās iespējas, personiskās higiēnas iespējas un sociālā darba speciālistu pakalpojumus institūcijā, kuru pēdējā deklarētā dzīvesvieta bija Ogres novada administratīvā teritorija (turpmāk šajā nodaļā – Pakalpojums).”;</w:t>
      </w:r>
    </w:p>
    <w:p w14:paraId="657BFF4B" w14:textId="77777777" w:rsidR="00960890" w:rsidRPr="004D435B" w:rsidRDefault="00960890" w:rsidP="005B1E99">
      <w:pPr>
        <w:pStyle w:val="Sarakstarindkopa"/>
        <w:numPr>
          <w:ilvl w:val="1"/>
          <w:numId w:val="2"/>
        </w:numPr>
        <w:ind w:left="993" w:hanging="568"/>
        <w:contextualSpacing w:val="0"/>
        <w:jc w:val="both"/>
      </w:pPr>
      <w:r w:rsidRPr="004D435B">
        <w:t>izteikt 99. punktu šādā redakcijā:</w:t>
      </w:r>
    </w:p>
    <w:p w14:paraId="60FDD8A7" w14:textId="77777777" w:rsidR="00960890" w:rsidRPr="004D435B" w:rsidRDefault="00960890" w:rsidP="005B1E99">
      <w:pPr>
        <w:pStyle w:val="Sarakstarindkopa"/>
        <w:ind w:left="1276" w:hanging="426"/>
        <w:contextualSpacing w:val="0"/>
        <w:jc w:val="both"/>
      </w:pPr>
      <w:r w:rsidRPr="004D435B">
        <w:t>“99. Persona var saņemt Pakalpojumu individuālā sociālā rehabilitācijas plāna ietvaros ar sociālā darba speciālista nosūtījumu.”;</w:t>
      </w:r>
    </w:p>
    <w:p w14:paraId="056D7AE7" w14:textId="77777777" w:rsidR="00960890" w:rsidRPr="004D435B" w:rsidRDefault="00960890" w:rsidP="005B1E99">
      <w:pPr>
        <w:pStyle w:val="Sarakstarindkopa"/>
        <w:numPr>
          <w:ilvl w:val="1"/>
          <w:numId w:val="2"/>
        </w:numPr>
        <w:ind w:left="993" w:hanging="568"/>
        <w:contextualSpacing w:val="0"/>
        <w:jc w:val="both"/>
      </w:pPr>
      <w:r w:rsidRPr="004D435B">
        <w:t xml:space="preserve">izteikt 100. punktu šādā redakcijā: </w:t>
      </w:r>
    </w:p>
    <w:p w14:paraId="5410A989" w14:textId="77777777" w:rsidR="00960890" w:rsidRPr="004D435B" w:rsidRDefault="00960890" w:rsidP="005B1E99">
      <w:pPr>
        <w:pStyle w:val="Sarakstarindkopa"/>
        <w:ind w:left="1418" w:hanging="568"/>
        <w:contextualSpacing w:val="0"/>
        <w:jc w:val="both"/>
      </w:pPr>
      <w:r w:rsidRPr="004D435B">
        <w:lastRenderedPageBreak/>
        <w:t>“100. Persona, kurai nav nepieciešams izstrādāt individuālo sociālās rehabilitācijas plānu vai programmu, var saņemt Pakalpojumu ar likumiskā pārstāvja rakstisku piekrišanu, reģistrējoties klientu apmeklētāju reģistrācijas žurnālā.”;</w:t>
      </w:r>
    </w:p>
    <w:p w14:paraId="1E44E0C3" w14:textId="77777777" w:rsidR="00960890" w:rsidRPr="004D435B" w:rsidRDefault="00960890" w:rsidP="005B1E99">
      <w:pPr>
        <w:pStyle w:val="Sarakstarindkopa"/>
        <w:numPr>
          <w:ilvl w:val="1"/>
          <w:numId w:val="2"/>
        </w:numPr>
        <w:ind w:left="993" w:hanging="568"/>
        <w:contextualSpacing w:val="0"/>
        <w:jc w:val="both"/>
      </w:pPr>
      <w:r w:rsidRPr="004D435B">
        <w:t xml:space="preserve">izteikt 104. punktu šādā redakcijā: </w:t>
      </w:r>
    </w:p>
    <w:p w14:paraId="536F5335" w14:textId="77777777" w:rsidR="00960890" w:rsidRPr="004D435B" w:rsidRDefault="00960890" w:rsidP="005B1E99">
      <w:pPr>
        <w:pStyle w:val="Sarakstarindkopa"/>
        <w:ind w:left="1418" w:hanging="568"/>
        <w:contextualSpacing w:val="0"/>
        <w:jc w:val="both"/>
      </w:pPr>
      <w:r w:rsidRPr="004D435B">
        <w:t xml:space="preserve">“104. </w:t>
      </w:r>
      <w:bookmarkStart w:id="5" w:name="_Hlk189660158"/>
      <w:r w:rsidRPr="004D435B">
        <w:t>Personai, kurai nav nepieciešams izstrādāt individuālo sociālās rehabilitācijas plānu vai programmu, var saņemt Pakalpojumu, reģistrējoties klientu apmeklētāju reģistrācijas žurnālā</w:t>
      </w:r>
      <w:bookmarkEnd w:id="5"/>
      <w:r w:rsidRPr="004D435B">
        <w:t>.”;</w:t>
      </w:r>
    </w:p>
    <w:p w14:paraId="70D80532" w14:textId="77777777" w:rsidR="00960890" w:rsidRPr="004D435B" w:rsidRDefault="00960890" w:rsidP="005B1E99">
      <w:pPr>
        <w:pStyle w:val="Sarakstarindkopa"/>
        <w:numPr>
          <w:ilvl w:val="1"/>
          <w:numId w:val="2"/>
        </w:numPr>
        <w:ind w:left="993" w:hanging="568"/>
        <w:contextualSpacing w:val="0"/>
        <w:jc w:val="both"/>
      </w:pPr>
      <w:r w:rsidRPr="004D435B">
        <w:t>svītrot 105. punktu;</w:t>
      </w:r>
    </w:p>
    <w:p w14:paraId="2A4C536A" w14:textId="77777777" w:rsidR="00960890" w:rsidRPr="004D435B" w:rsidRDefault="00960890" w:rsidP="005B1E99">
      <w:pPr>
        <w:pStyle w:val="Sarakstarindkopa"/>
        <w:numPr>
          <w:ilvl w:val="1"/>
          <w:numId w:val="2"/>
        </w:numPr>
        <w:ind w:left="993" w:hanging="568"/>
        <w:contextualSpacing w:val="0"/>
        <w:jc w:val="both"/>
      </w:pPr>
      <w:r w:rsidRPr="004D435B">
        <w:t>aizstāt 106. punktā vārdus “psihiskām saslimšanām” ar vārdiem “</w:t>
      </w:r>
      <w:bookmarkStart w:id="6" w:name="_Hlk189143214"/>
      <w:r w:rsidRPr="004D435B">
        <w:t>noteiktu I vai II invaliditātes grupu</w:t>
      </w:r>
      <w:bookmarkEnd w:id="6"/>
      <w:r w:rsidRPr="004D435B">
        <w:t>”;</w:t>
      </w:r>
    </w:p>
    <w:p w14:paraId="4D28D3E9" w14:textId="77777777" w:rsidR="00960890" w:rsidRPr="004D435B" w:rsidRDefault="00960890" w:rsidP="005B1E99">
      <w:pPr>
        <w:pStyle w:val="Sarakstarindkopa"/>
        <w:numPr>
          <w:ilvl w:val="1"/>
          <w:numId w:val="2"/>
        </w:numPr>
        <w:ind w:left="993" w:hanging="568"/>
        <w:contextualSpacing w:val="0"/>
        <w:jc w:val="both"/>
      </w:pPr>
      <w:r w:rsidRPr="004D435B">
        <w:t xml:space="preserve">izteikt 107. punktu šādā redakcijā: </w:t>
      </w:r>
    </w:p>
    <w:p w14:paraId="325679A5" w14:textId="77777777" w:rsidR="00960890" w:rsidRPr="004D435B" w:rsidRDefault="00960890" w:rsidP="005B1E99">
      <w:pPr>
        <w:pStyle w:val="Sarakstarindkopa"/>
        <w:ind w:left="1560" w:hanging="567"/>
        <w:contextualSpacing w:val="0"/>
        <w:jc w:val="both"/>
      </w:pPr>
      <w:r w:rsidRPr="004D435B">
        <w:t xml:space="preserve">“107. </w:t>
      </w:r>
      <w:bookmarkStart w:id="7" w:name="_Hlk189143238"/>
      <w:r w:rsidRPr="004D435B">
        <w:t>Tiesības saņemt Pakalpojumu ir personai ar garīga rakstura traucējumiem, kurai noteikta I vai II invaliditātes grupa, un, ja tā nestrādā algotu darbu vairāk par 20 (divdesmit) darba stundām nedēļā, ko apliecina personas darba devēja izsniegta izziņa</w:t>
      </w:r>
      <w:bookmarkEnd w:id="7"/>
      <w:r w:rsidRPr="004D435B">
        <w:t>.”;</w:t>
      </w:r>
    </w:p>
    <w:p w14:paraId="3A858D47" w14:textId="77777777" w:rsidR="00960890" w:rsidRPr="004D435B" w:rsidRDefault="00960890" w:rsidP="005B1E99">
      <w:pPr>
        <w:pStyle w:val="Sarakstarindkopa"/>
        <w:numPr>
          <w:ilvl w:val="1"/>
          <w:numId w:val="2"/>
        </w:numPr>
        <w:ind w:left="993" w:hanging="568"/>
        <w:contextualSpacing w:val="0"/>
        <w:jc w:val="both"/>
      </w:pPr>
      <w:r w:rsidRPr="004D435B">
        <w:t>aizstāt 109. punktā vārdu “sadarbības” ar vārdu “</w:t>
      </w:r>
      <w:bookmarkStart w:id="8" w:name="_Hlk189143286"/>
      <w:r w:rsidRPr="004D435B">
        <w:t>Pakalpojuma</w:t>
      </w:r>
      <w:bookmarkEnd w:id="8"/>
      <w:r w:rsidRPr="004D435B">
        <w:t>”;</w:t>
      </w:r>
    </w:p>
    <w:p w14:paraId="3089AA92" w14:textId="77777777" w:rsidR="00960890" w:rsidRPr="004D435B" w:rsidRDefault="00960890" w:rsidP="005B1E99">
      <w:pPr>
        <w:pStyle w:val="Sarakstarindkopa"/>
        <w:numPr>
          <w:ilvl w:val="1"/>
          <w:numId w:val="2"/>
        </w:numPr>
        <w:ind w:left="993" w:hanging="568"/>
        <w:contextualSpacing w:val="0"/>
        <w:jc w:val="both"/>
      </w:pPr>
      <w:r w:rsidRPr="004D435B">
        <w:t>aizstāt 112. punktā vārdus “3 (trīs) kalendārajiem gadiem” ar vārdiem “36 mēnešiem no lēmuma pieņemšanas dienas”;</w:t>
      </w:r>
    </w:p>
    <w:p w14:paraId="2C616B59" w14:textId="77777777" w:rsidR="00960890" w:rsidRPr="004D435B" w:rsidRDefault="00960890" w:rsidP="005B1E99">
      <w:pPr>
        <w:pStyle w:val="Sarakstarindkopa"/>
        <w:numPr>
          <w:ilvl w:val="1"/>
          <w:numId w:val="2"/>
        </w:numPr>
        <w:ind w:left="993" w:hanging="568"/>
        <w:contextualSpacing w:val="0"/>
        <w:jc w:val="both"/>
      </w:pPr>
      <w:r w:rsidRPr="004D435B">
        <w:t>aizstāt 115. punktā vārdu “Darba” ar vārdu “darba”;</w:t>
      </w:r>
    </w:p>
    <w:p w14:paraId="305FF3AC" w14:textId="77777777" w:rsidR="00960890" w:rsidRPr="004D435B" w:rsidRDefault="00960890" w:rsidP="005B1E99">
      <w:pPr>
        <w:pStyle w:val="Sarakstarindkopa"/>
        <w:numPr>
          <w:ilvl w:val="1"/>
          <w:numId w:val="2"/>
        </w:numPr>
        <w:ind w:left="993" w:hanging="568"/>
        <w:contextualSpacing w:val="0"/>
        <w:jc w:val="both"/>
      </w:pPr>
      <w:r w:rsidRPr="004D435B">
        <w:t>aizstāt 117. punktā vārdu “sadarbības” ar vārdu “Pakalpojuma”;</w:t>
      </w:r>
    </w:p>
    <w:p w14:paraId="6C13EC1E" w14:textId="77777777" w:rsidR="00960890" w:rsidRPr="004D435B" w:rsidRDefault="00960890" w:rsidP="005B1E99">
      <w:pPr>
        <w:pStyle w:val="Sarakstarindkopa"/>
        <w:numPr>
          <w:ilvl w:val="1"/>
          <w:numId w:val="2"/>
        </w:numPr>
        <w:ind w:left="993" w:hanging="568"/>
        <w:contextualSpacing w:val="0"/>
        <w:jc w:val="both"/>
      </w:pPr>
      <w:r w:rsidRPr="004D435B">
        <w:t>aizstāt 120. punktā vārdus un skaitļus “3 (trīs) kalendārajiem gadiem” ar vārdiem un skaitļiem “</w:t>
      </w:r>
      <w:bookmarkStart w:id="9" w:name="_Hlk189143459"/>
      <w:r w:rsidRPr="004D435B">
        <w:t xml:space="preserve">36 mēnešiem no lēmuma pieņemšanas </w:t>
      </w:r>
      <w:bookmarkEnd w:id="9"/>
      <w:r w:rsidRPr="004D435B">
        <w:t>dienas”;</w:t>
      </w:r>
    </w:p>
    <w:p w14:paraId="5356248C" w14:textId="77777777" w:rsidR="00960890" w:rsidRPr="004D435B" w:rsidRDefault="00960890" w:rsidP="005B1E99">
      <w:pPr>
        <w:pStyle w:val="Sarakstarindkopa"/>
        <w:numPr>
          <w:ilvl w:val="1"/>
          <w:numId w:val="2"/>
        </w:numPr>
        <w:ind w:left="993" w:hanging="568"/>
        <w:contextualSpacing w:val="0"/>
        <w:jc w:val="both"/>
      </w:pPr>
      <w:r w:rsidRPr="004D435B">
        <w:t>aizstāt 123. punktā vārdus “personām, kuras iepriekš neparedzamu apstākļu dēļ ir nonākušas” ar vārdiem “personai, kura iepriekš neparedzamu apstākļu dēļ ir nonākusi”;</w:t>
      </w:r>
    </w:p>
    <w:p w14:paraId="2AC4ED32" w14:textId="2301CD11" w:rsidR="00960890" w:rsidRPr="004D435B" w:rsidRDefault="00960890" w:rsidP="005B1E99">
      <w:pPr>
        <w:pStyle w:val="Sarakstarindkopa"/>
        <w:numPr>
          <w:ilvl w:val="1"/>
          <w:numId w:val="2"/>
        </w:numPr>
        <w:ind w:left="993" w:hanging="568"/>
        <w:contextualSpacing w:val="0"/>
        <w:jc w:val="both"/>
      </w:pPr>
      <w:r w:rsidRPr="004D435B">
        <w:t>aizstāt 123.1. un 123.2. apakšpunktā vārdus “cietušām personām” ar vārdiem “cietušai personai”;</w:t>
      </w:r>
    </w:p>
    <w:p w14:paraId="3F4939DB" w14:textId="77777777" w:rsidR="00960890" w:rsidRPr="004D435B" w:rsidRDefault="00960890" w:rsidP="005B1E99">
      <w:pPr>
        <w:pStyle w:val="Sarakstarindkopa"/>
        <w:numPr>
          <w:ilvl w:val="1"/>
          <w:numId w:val="2"/>
        </w:numPr>
        <w:ind w:left="993" w:hanging="568"/>
        <w:contextualSpacing w:val="0"/>
        <w:jc w:val="both"/>
      </w:pPr>
      <w:r w:rsidRPr="004D435B">
        <w:t>aizstāt 123.3. punktā vārdus citām personām” ar vārdiem “citai personai”;</w:t>
      </w:r>
    </w:p>
    <w:p w14:paraId="773D6B42" w14:textId="77777777" w:rsidR="00960890" w:rsidRPr="004D435B" w:rsidRDefault="00960890" w:rsidP="005B1E99">
      <w:pPr>
        <w:pStyle w:val="Sarakstarindkopa"/>
        <w:numPr>
          <w:ilvl w:val="1"/>
          <w:numId w:val="2"/>
        </w:numPr>
        <w:ind w:left="993" w:hanging="568"/>
        <w:contextualSpacing w:val="0"/>
        <w:jc w:val="both"/>
      </w:pPr>
      <w:r w:rsidRPr="004D435B">
        <w:t xml:space="preserve">izteikt 132. punktu šādā redakcijā: </w:t>
      </w:r>
    </w:p>
    <w:p w14:paraId="0A48C7FA" w14:textId="77777777" w:rsidR="00960890" w:rsidRPr="004D435B" w:rsidRDefault="00960890" w:rsidP="005B1E99">
      <w:pPr>
        <w:pStyle w:val="Sarakstarindkopa"/>
        <w:ind w:left="1418" w:hanging="568"/>
        <w:contextualSpacing w:val="0"/>
        <w:jc w:val="both"/>
      </w:pPr>
      <w:r w:rsidRPr="004D435B">
        <w:t xml:space="preserve">“132. </w:t>
      </w:r>
      <w:r w:rsidRPr="004D435B">
        <w:rPr>
          <w:shd w:val="clear" w:color="auto" w:fill="FFFFFF"/>
        </w:rPr>
        <w:t xml:space="preserve">Atelpas brīža (īslaicīgās sociālās aprūpes) pakalpojuma (turpmāk šajā nodaļā – Pakalpojums) mērķis ir </w:t>
      </w:r>
      <w:r w:rsidRPr="004D435B">
        <w:t xml:space="preserve"> nodrošināt īslaicīgu sociālo aprūpi, aizstājot mājsaimniecības </w:t>
      </w:r>
      <w:r w:rsidRPr="004D435B">
        <w:rPr>
          <w:shd w:val="clear" w:color="auto" w:fill="FFFFFF"/>
        </w:rPr>
        <w:t>locekļus.”;</w:t>
      </w:r>
    </w:p>
    <w:p w14:paraId="252C852F" w14:textId="77777777" w:rsidR="00960890" w:rsidRPr="004D435B" w:rsidRDefault="00960890" w:rsidP="005B1E99">
      <w:pPr>
        <w:pStyle w:val="Sarakstarindkopa"/>
        <w:numPr>
          <w:ilvl w:val="1"/>
          <w:numId w:val="2"/>
        </w:numPr>
        <w:ind w:left="993" w:hanging="568"/>
        <w:contextualSpacing w:val="0"/>
        <w:jc w:val="both"/>
      </w:pPr>
      <w:r w:rsidRPr="004D435B">
        <w:t>svītrot 133.1. apakšpunktā vārdu “nodrošināt”;</w:t>
      </w:r>
    </w:p>
    <w:p w14:paraId="37FE1ADD" w14:textId="77777777" w:rsidR="00960890" w:rsidRPr="004D435B" w:rsidRDefault="00960890" w:rsidP="005B1E99">
      <w:pPr>
        <w:pStyle w:val="Sarakstarindkopa"/>
        <w:numPr>
          <w:ilvl w:val="1"/>
          <w:numId w:val="2"/>
        </w:numPr>
        <w:ind w:left="993" w:hanging="568"/>
        <w:contextualSpacing w:val="0"/>
        <w:jc w:val="both"/>
      </w:pPr>
      <w:r w:rsidRPr="004D435B">
        <w:t>svītrot 134. punktā vārdus “darbspējīgā vecumā”;</w:t>
      </w:r>
    </w:p>
    <w:p w14:paraId="2A59725E" w14:textId="0F668A96" w:rsidR="00960890" w:rsidRPr="004D435B" w:rsidRDefault="00960890" w:rsidP="005B1E99">
      <w:pPr>
        <w:pStyle w:val="Sarakstarindkopa"/>
        <w:numPr>
          <w:ilvl w:val="1"/>
          <w:numId w:val="2"/>
        </w:numPr>
        <w:ind w:left="993" w:hanging="568"/>
        <w:contextualSpacing w:val="0"/>
        <w:jc w:val="both"/>
      </w:pPr>
      <w:r w:rsidRPr="004D435B">
        <w:t>papildināt 135. punktu pēc vārda “un” ar vārdu “citus”;</w:t>
      </w:r>
    </w:p>
    <w:p w14:paraId="44855112" w14:textId="77777777" w:rsidR="00960890" w:rsidRPr="004D435B" w:rsidRDefault="00960890" w:rsidP="005B1E99">
      <w:pPr>
        <w:pStyle w:val="Sarakstarindkopa"/>
        <w:numPr>
          <w:ilvl w:val="1"/>
          <w:numId w:val="2"/>
        </w:numPr>
        <w:ind w:left="993" w:hanging="568"/>
        <w:contextualSpacing w:val="0"/>
        <w:jc w:val="both"/>
      </w:pPr>
      <w:r w:rsidRPr="004D435B">
        <w:t>aizstāt 137. punktā vārdus “kalendārajā gadā” ar vārdiem un skaitļiem “</w:t>
      </w:r>
      <w:bookmarkStart w:id="10" w:name="_Hlk189143563"/>
      <w:r w:rsidRPr="004D435B">
        <w:t>12 mēnešu periodā no lēmuma pieņemšanas dienas,</w:t>
      </w:r>
      <w:bookmarkEnd w:id="10"/>
      <w:r w:rsidRPr="004D435B">
        <w:t>”;</w:t>
      </w:r>
    </w:p>
    <w:p w14:paraId="4983FFF9" w14:textId="77777777" w:rsidR="00960890" w:rsidRPr="004D435B" w:rsidRDefault="00960890" w:rsidP="005B1E99">
      <w:pPr>
        <w:pStyle w:val="Sarakstarindkopa"/>
        <w:numPr>
          <w:ilvl w:val="1"/>
          <w:numId w:val="2"/>
        </w:numPr>
        <w:ind w:left="993" w:hanging="568"/>
        <w:contextualSpacing w:val="0"/>
        <w:jc w:val="both"/>
      </w:pPr>
      <w:r w:rsidRPr="004D435B">
        <w:t>papildināt ar XXII.</w:t>
      </w:r>
      <w:r w:rsidRPr="004D435B">
        <w:rPr>
          <w:vertAlign w:val="superscript"/>
        </w:rPr>
        <w:t>1</w:t>
      </w:r>
      <w:r w:rsidRPr="004D435B">
        <w:t xml:space="preserve"> nodaļu šādā redakcijā: </w:t>
      </w:r>
    </w:p>
    <w:p w14:paraId="67FFC487" w14:textId="77777777" w:rsidR="00960890" w:rsidRPr="004D435B" w:rsidRDefault="00960890" w:rsidP="005B1E99">
      <w:pPr>
        <w:pStyle w:val="Sarakstarindkopa"/>
        <w:ind w:left="426" w:hanging="426"/>
        <w:contextualSpacing w:val="0"/>
        <w:jc w:val="center"/>
        <w:rPr>
          <w:b/>
          <w:bCs/>
        </w:rPr>
      </w:pPr>
      <w:r w:rsidRPr="004D435B">
        <w:t>“</w:t>
      </w:r>
      <w:bookmarkStart w:id="11" w:name="_Hlk189663163"/>
      <w:r w:rsidRPr="004D435B">
        <w:rPr>
          <w:b/>
          <w:bCs/>
        </w:rPr>
        <w:t>XXII.</w:t>
      </w:r>
      <w:r w:rsidRPr="004D435B">
        <w:rPr>
          <w:b/>
          <w:bCs/>
          <w:vertAlign w:val="superscript"/>
        </w:rPr>
        <w:t>1</w:t>
      </w:r>
      <w:r w:rsidRPr="004D435B">
        <w:rPr>
          <w:b/>
          <w:bCs/>
        </w:rPr>
        <w:t xml:space="preserve"> Atelpas brīža pakalpojums bērniem </w:t>
      </w:r>
      <w:bookmarkEnd w:id="11"/>
    </w:p>
    <w:p w14:paraId="5A235D69" w14:textId="77777777" w:rsidR="00960890" w:rsidRPr="004D435B" w:rsidRDefault="00960890" w:rsidP="005B1E99">
      <w:pPr>
        <w:pStyle w:val="Sarakstarindkopa"/>
        <w:ind w:left="1418" w:hanging="568"/>
        <w:contextualSpacing w:val="0"/>
        <w:jc w:val="both"/>
      </w:pPr>
      <w:bookmarkStart w:id="12" w:name="_Hlk189663184"/>
      <w:r w:rsidRPr="004D435B">
        <w:t>143.</w:t>
      </w:r>
      <w:r w:rsidRPr="004D435B">
        <w:rPr>
          <w:vertAlign w:val="superscript"/>
        </w:rPr>
        <w:t>1</w:t>
      </w:r>
      <w:r w:rsidRPr="004D435B">
        <w:t xml:space="preserve"> Atelpas brīža pakalpojums bērniem nodrošina īslaicīgu diennakts sociālās aprūpes pakalpojumu institūcijā bērniem ar smagiem funkcionāliem traucējumiem, kas dzīvo ģimenēs un, kuriem ir izsniegts VDEĀK atzinums par īpašas kopšanas nepieciešamību sakarā ar smagiem funkcionāliem traucējumiem (turpmāk – Pakalpojums).</w:t>
      </w:r>
    </w:p>
    <w:p w14:paraId="19C37457" w14:textId="77777777" w:rsidR="00960890" w:rsidRPr="004D435B" w:rsidRDefault="00960890" w:rsidP="005B1E99">
      <w:pPr>
        <w:pStyle w:val="Sarakstarindkopa"/>
        <w:ind w:left="1418" w:hanging="568"/>
        <w:contextualSpacing w:val="0"/>
        <w:jc w:val="both"/>
      </w:pPr>
      <w:r w:rsidRPr="004D435B">
        <w:t>143.</w:t>
      </w:r>
      <w:r w:rsidRPr="004D435B">
        <w:rPr>
          <w:vertAlign w:val="superscript"/>
        </w:rPr>
        <w:t>2</w:t>
      </w:r>
      <w:r w:rsidRPr="004D435B">
        <w:t xml:space="preserve"> Pakalpojuma pieprasīšanai, bērna likumiskais pārstāvis Sociālajā dienestā iesniedz: </w:t>
      </w:r>
    </w:p>
    <w:p w14:paraId="7A52F65C" w14:textId="77777777" w:rsidR="00960890" w:rsidRPr="004D435B" w:rsidRDefault="00960890" w:rsidP="005B1E99">
      <w:pPr>
        <w:pStyle w:val="Sarakstarindkopa"/>
        <w:ind w:left="1418" w:hanging="568"/>
        <w:contextualSpacing w:val="0"/>
        <w:jc w:val="both"/>
      </w:pPr>
      <w:r w:rsidRPr="004D435B">
        <w:t>143.</w:t>
      </w:r>
      <w:r w:rsidRPr="004D435B">
        <w:rPr>
          <w:vertAlign w:val="superscript"/>
        </w:rPr>
        <w:t xml:space="preserve">2 </w:t>
      </w:r>
      <w:r w:rsidRPr="004D435B">
        <w:t>1. iesniegumu;</w:t>
      </w:r>
    </w:p>
    <w:p w14:paraId="5BC20F92" w14:textId="77777777" w:rsidR="00960890" w:rsidRPr="004D435B" w:rsidRDefault="00960890" w:rsidP="005B1E99">
      <w:pPr>
        <w:pStyle w:val="Sarakstarindkopa"/>
        <w:ind w:left="1418" w:hanging="568"/>
        <w:contextualSpacing w:val="0"/>
        <w:jc w:val="both"/>
      </w:pPr>
      <w:r w:rsidRPr="004D435B">
        <w:t>143.</w:t>
      </w:r>
      <w:r w:rsidRPr="004D435B">
        <w:rPr>
          <w:vertAlign w:val="superscript"/>
        </w:rPr>
        <w:t xml:space="preserve">2 </w:t>
      </w:r>
      <w:r w:rsidRPr="004D435B">
        <w:t>2. ģimenes ārsta izziņu par bērna veselības stāvokli, normatīvajos aktos noteikto medicīnisko kontrindikāciju neesamību un citus Ministru kabineta noteikumos par sociālo saņemšanu noteiktos dokumentus.</w:t>
      </w:r>
    </w:p>
    <w:p w14:paraId="3EDC4076" w14:textId="77777777" w:rsidR="00960890" w:rsidRPr="004D435B" w:rsidRDefault="00960890" w:rsidP="005B1E99">
      <w:pPr>
        <w:pStyle w:val="Sarakstarindkopa"/>
        <w:ind w:left="1418" w:hanging="568"/>
        <w:contextualSpacing w:val="0"/>
        <w:jc w:val="both"/>
      </w:pPr>
      <w:r w:rsidRPr="004D435B">
        <w:lastRenderedPageBreak/>
        <w:t>143.</w:t>
      </w:r>
      <w:r w:rsidRPr="004D435B">
        <w:rPr>
          <w:vertAlign w:val="superscript"/>
        </w:rPr>
        <w:t xml:space="preserve">3 </w:t>
      </w:r>
      <w:r w:rsidRPr="004D435B">
        <w:t>Lēmumu piešķirt Pakalpojumu, uzņemt bērnu rindā vai atteikt Pakalpojuma piešķiršanu pieņem Sociālais dienests, noslēdzot līgumu ar Pakalpojuma sniedzēju.</w:t>
      </w:r>
    </w:p>
    <w:p w14:paraId="22A1C257" w14:textId="77777777" w:rsidR="00960890" w:rsidRPr="004D435B" w:rsidRDefault="00960890" w:rsidP="005B1E99">
      <w:pPr>
        <w:pStyle w:val="Sarakstarindkopa"/>
        <w:ind w:left="1418" w:hanging="568"/>
        <w:contextualSpacing w:val="0"/>
        <w:jc w:val="both"/>
      </w:pPr>
      <w:r w:rsidRPr="004D435B">
        <w:t>143.</w:t>
      </w:r>
      <w:r w:rsidRPr="004D435B">
        <w:rPr>
          <w:vertAlign w:val="superscript"/>
        </w:rPr>
        <w:t>4</w:t>
      </w:r>
      <w:r w:rsidRPr="004D435B">
        <w:t xml:space="preserve"> Pakalpojums tiek nodrošināts rindas kārtībā, kuru organizē Pakalpojuma sniedzējs.</w:t>
      </w:r>
    </w:p>
    <w:p w14:paraId="32A9446B" w14:textId="77777777" w:rsidR="00960890" w:rsidRPr="004D435B" w:rsidRDefault="00960890" w:rsidP="005B1E99">
      <w:pPr>
        <w:pStyle w:val="Sarakstarindkopa"/>
        <w:ind w:left="1418" w:hanging="568"/>
        <w:contextualSpacing w:val="0"/>
        <w:jc w:val="both"/>
      </w:pPr>
      <w:r w:rsidRPr="004D435B">
        <w:t>143.</w:t>
      </w:r>
      <w:r w:rsidRPr="004D435B">
        <w:rPr>
          <w:vertAlign w:val="superscript"/>
        </w:rPr>
        <w:t xml:space="preserve">5  </w:t>
      </w:r>
      <w:r w:rsidRPr="004D435B">
        <w:t>Pakalpojums tiek finansēts no Pašvaldības budžeta.</w:t>
      </w:r>
      <w:bookmarkEnd w:id="12"/>
      <w:r w:rsidRPr="004D435B">
        <w:t>”;</w:t>
      </w:r>
    </w:p>
    <w:p w14:paraId="22B29B48" w14:textId="765F4F8A" w:rsidR="00960890" w:rsidRPr="004D435B" w:rsidRDefault="00960890" w:rsidP="005B1E99">
      <w:pPr>
        <w:pStyle w:val="Sarakstarindkopa"/>
        <w:numPr>
          <w:ilvl w:val="1"/>
          <w:numId w:val="2"/>
        </w:numPr>
        <w:ind w:left="993" w:hanging="567"/>
        <w:contextualSpacing w:val="0"/>
        <w:jc w:val="both"/>
      </w:pPr>
      <w:r w:rsidRPr="004D435B">
        <w:t xml:space="preserve">izteikt 145. punktu šādā redakcijā: </w:t>
      </w:r>
    </w:p>
    <w:p w14:paraId="38FBEDE7" w14:textId="69174317" w:rsidR="00960890" w:rsidRPr="004D435B" w:rsidRDefault="00960890" w:rsidP="005B1E99">
      <w:pPr>
        <w:pStyle w:val="Sarakstarindkopa"/>
        <w:ind w:left="1418" w:hanging="710"/>
        <w:contextualSpacing w:val="0"/>
        <w:jc w:val="both"/>
      </w:pPr>
      <w:r w:rsidRPr="004D435B">
        <w:t xml:space="preserve">“145.1. pilngadīgai personai ar garīga rakstura traucējumiem, kurai noteikta I vai II grupas invaliditāte, un kura atrodas ilgstošas sociālās aprūpes vai sociālās rehabilitācijas institūcijā, un saskaņā ar pašaprūpes izvērtējumu, ir nepieciešams Pakalpojums un personas </w:t>
      </w:r>
      <w:bookmarkStart w:id="13" w:name="_Hlk189661928"/>
      <w:r w:rsidRPr="004D435B">
        <w:t xml:space="preserve">pašaprūpes spējas </w:t>
      </w:r>
      <w:bookmarkEnd w:id="13"/>
      <w:r w:rsidRPr="004D435B">
        <w:t>atbilst I, II aprūpes līmenim;</w:t>
      </w:r>
    </w:p>
    <w:p w14:paraId="12997987" w14:textId="417B4FBA" w:rsidR="00960890" w:rsidRPr="004D435B" w:rsidRDefault="00960890" w:rsidP="005B1E99">
      <w:pPr>
        <w:pStyle w:val="Sarakstarindkopa"/>
        <w:ind w:left="1418" w:hanging="709"/>
        <w:contextualSpacing w:val="0"/>
        <w:jc w:val="both"/>
      </w:pPr>
      <w:r w:rsidRPr="004D435B">
        <w:t>145.2. pilngadīgai personai ar garīga rakstura traucējumiem, kurai noteikta I vai II grupas invaliditāte, darbspējīgā vecumā, un kurām ir objektīvas grūtības dzīvot patstāvīgi, trūkst vai ir nepieciešams tuvinieku atbalsts, dzīvo degradējošā vai vardarbīgā vidē, bet nav nepieciešama atrašanās ilgstošas sociālās aprūpes un sociālās rehabilitācijas institūcijā un pašaprūpes spējas atbilst I, II aprūpes līmenim.”;</w:t>
      </w:r>
    </w:p>
    <w:p w14:paraId="24D7E4CB" w14:textId="77777777" w:rsidR="00960890" w:rsidRPr="004D435B" w:rsidRDefault="00960890" w:rsidP="005B1E99">
      <w:pPr>
        <w:pStyle w:val="Sarakstarindkopa"/>
        <w:numPr>
          <w:ilvl w:val="1"/>
          <w:numId w:val="2"/>
        </w:numPr>
        <w:ind w:left="993" w:hanging="567"/>
        <w:contextualSpacing w:val="0"/>
        <w:jc w:val="both"/>
      </w:pPr>
      <w:r w:rsidRPr="004D435B">
        <w:t xml:space="preserve">izteikt 146. punktu šādā redakcijā: </w:t>
      </w:r>
    </w:p>
    <w:p w14:paraId="097114CB" w14:textId="77777777" w:rsidR="00960890" w:rsidRPr="004D435B" w:rsidRDefault="00960890" w:rsidP="005B1E99">
      <w:pPr>
        <w:pStyle w:val="Sarakstarindkopa"/>
        <w:ind w:left="1418" w:hanging="709"/>
        <w:contextualSpacing w:val="0"/>
        <w:jc w:val="both"/>
      </w:pPr>
      <w:r w:rsidRPr="004D435B">
        <w:t>“146. Pakalpojuma pieprasīšanai persona vai tās likumiskais pārstāvis Sociālajā dienestā iesniedz iesniegumu un citus Ministru kabineta noteikumos par sociālo pakalpojumu saņemšanu noteiktos dokumentus.”;</w:t>
      </w:r>
    </w:p>
    <w:p w14:paraId="52376971" w14:textId="77777777" w:rsidR="00960890" w:rsidRPr="004D435B" w:rsidRDefault="00960890" w:rsidP="005B1E99">
      <w:pPr>
        <w:pStyle w:val="Sarakstarindkopa"/>
        <w:numPr>
          <w:ilvl w:val="1"/>
          <w:numId w:val="2"/>
        </w:numPr>
        <w:ind w:left="993" w:hanging="567"/>
        <w:contextualSpacing w:val="0"/>
        <w:jc w:val="both"/>
      </w:pPr>
      <w:r w:rsidRPr="004D435B">
        <w:t>aizstāt 148. punktā vārdus un skaitļus “3 (trīs) kalendārajiem gadiem” ar vārdiem un skaitļiem “</w:t>
      </w:r>
      <w:bookmarkStart w:id="14" w:name="_Hlk189143755"/>
      <w:r w:rsidRPr="004D435B">
        <w:t xml:space="preserve">36 mēnešiem no lēmuma pieņemšanas </w:t>
      </w:r>
      <w:bookmarkEnd w:id="14"/>
      <w:r w:rsidRPr="004D435B">
        <w:t>dienas”;</w:t>
      </w:r>
    </w:p>
    <w:p w14:paraId="32D4E8A5" w14:textId="77777777" w:rsidR="00960890" w:rsidRPr="004D435B" w:rsidRDefault="00960890" w:rsidP="005B1E99">
      <w:pPr>
        <w:pStyle w:val="Sarakstarindkopa"/>
        <w:numPr>
          <w:ilvl w:val="1"/>
          <w:numId w:val="2"/>
        </w:numPr>
        <w:ind w:left="993" w:hanging="567"/>
        <w:contextualSpacing w:val="0"/>
        <w:jc w:val="both"/>
      </w:pPr>
      <w:r w:rsidRPr="004D435B">
        <w:t xml:space="preserve">papildināt 150. punktu ar 150.6. apakšpunktu šādā redakcijā: </w:t>
      </w:r>
    </w:p>
    <w:p w14:paraId="2CEDDE8E" w14:textId="77777777" w:rsidR="00960890" w:rsidRPr="004D435B" w:rsidRDefault="00960890" w:rsidP="005B1E99">
      <w:pPr>
        <w:pStyle w:val="Sarakstarindkopa"/>
        <w:suppressAutoHyphens/>
        <w:ind w:left="1418" w:hanging="709"/>
        <w:contextualSpacing w:val="0"/>
        <w:jc w:val="both"/>
        <w:textAlignment w:val="baseline"/>
      </w:pPr>
      <w:r w:rsidRPr="004D435B">
        <w:t>“150.6. saņemts personas iesniegums par Pakalpojuma pārtraukšanu.”;</w:t>
      </w:r>
    </w:p>
    <w:p w14:paraId="3C7FB48B" w14:textId="77777777" w:rsidR="00960890" w:rsidRPr="004D435B" w:rsidRDefault="00960890" w:rsidP="005B1E99">
      <w:pPr>
        <w:pStyle w:val="Sarakstarindkopa"/>
        <w:numPr>
          <w:ilvl w:val="1"/>
          <w:numId w:val="2"/>
        </w:numPr>
        <w:ind w:left="993" w:hanging="567"/>
        <w:contextualSpacing w:val="0"/>
        <w:jc w:val="both"/>
      </w:pPr>
      <w:r w:rsidRPr="004D435B">
        <w:t>papildināt 151. punktu aiz skaitļa “150.1.,” ar skaitli “150.2.,”</w:t>
      </w:r>
    </w:p>
    <w:p w14:paraId="0A3E12DD" w14:textId="77777777" w:rsidR="00960890" w:rsidRPr="004D435B" w:rsidRDefault="00960890" w:rsidP="005B1E99">
      <w:pPr>
        <w:pStyle w:val="Sarakstarindkopa"/>
        <w:numPr>
          <w:ilvl w:val="1"/>
          <w:numId w:val="2"/>
        </w:numPr>
        <w:ind w:left="993" w:hanging="567"/>
        <w:contextualSpacing w:val="0"/>
        <w:jc w:val="both"/>
      </w:pPr>
      <w:r w:rsidRPr="004D435B">
        <w:t>aizstāt 155. punktā vārdu “pakalpojumus” ar vārdu “pakalpojumu”;</w:t>
      </w:r>
    </w:p>
    <w:p w14:paraId="0A665E03" w14:textId="77777777" w:rsidR="00960890" w:rsidRPr="004D435B" w:rsidRDefault="00960890" w:rsidP="005B1E99">
      <w:pPr>
        <w:pStyle w:val="Sarakstarindkopa"/>
        <w:numPr>
          <w:ilvl w:val="1"/>
          <w:numId w:val="2"/>
        </w:numPr>
        <w:ind w:left="993" w:hanging="567"/>
        <w:contextualSpacing w:val="0"/>
        <w:jc w:val="both"/>
      </w:pPr>
      <w:r w:rsidRPr="004D435B">
        <w:t>aizstāt 157.6. apakšpunktā vārdu “pakalpojumus” ar vārdu “pakalpojumu”;</w:t>
      </w:r>
    </w:p>
    <w:p w14:paraId="143155A3" w14:textId="77777777" w:rsidR="00960890" w:rsidRPr="004D435B" w:rsidRDefault="00960890" w:rsidP="005B1E99">
      <w:pPr>
        <w:pStyle w:val="Sarakstarindkopa"/>
        <w:numPr>
          <w:ilvl w:val="1"/>
          <w:numId w:val="2"/>
        </w:numPr>
        <w:ind w:left="993" w:hanging="567"/>
        <w:contextualSpacing w:val="0"/>
        <w:jc w:val="both"/>
      </w:pPr>
      <w:r w:rsidRPr="004D435B">
        <w:t>aizstāt 160. punktā vārdus un skaitli “1 (vienam) kalendārajam gadam” ar vārdiem un skaitļiem “</w:t>
      </w:r>
      <w:bookmarkStart w:id="15" w:name="_Hlk189143961"/>
      <w:r w:rsidRPr="004D435B">
        <w:t xml:space="preserve">12 </w:t>
      </w:r>
      <w:bookmarkEnd w:id="15"/>
      <w:r w:rsidRPr="004D435B">
        <w:t>mēnešiem no lēmuma pieņemšanas dienas”.</w:t>
      </w:r>
    </w:p>
    <w:p w14:paraId="43AEF8B3" w14:textId="77777777" w:rsidR="00960890" w:rsidRPr="004D435B" w:rsidRDefault="00960890" w:rsidP="005B1E99">
      <w:pPr>
        <w:pStyle w:val="Sarakstarindkopa"/>
        <w:numPr>
          <w:ilvl w:val="1"/>
          <w:numId w:val="2"/>
        </w:numPr>
        <w:ind w:left="993" w:hanging="567"/>
        <w:contextualSpacing w:val="0"/>
        <w:jc w:val="both"/>
      </w:pPr>
      <w:r w:rsidRPr="004D435B">
        <w:t>svītrot 163. punktā vārdus “pamatojoties uz Sociālā dienesta lēmumu”;</w:t>
      </w:r>
    </w:p>
    <w:p w14:paraId="2A87C47E" w14:textId="77777777" w:rsidR="00960890" w:rsidRPr="004D435B" w:rsidRDefault="00960890" w:rsidP="005B1E99">
      <w:pPr>
        <w:pStyle w:val="Sarakstarindkopa"/>
        <w:numPr>
          <w:ilvl w:val="1"/>
          <w:numId w:val="2"/>
        </w:numPr>
        <w:ind w:left="993" w:hanging="567"/>
        <w:contextualSpacing w:val="0"/>
        <w:jc w:val="both"/>
      </w:pPr>
      <w:r w:rsidRPr="004D435B">
        <w:t>papildināt ar 165.</w:t>
      </w:r>
      <w:r w:rsidRPr="004D435B">
        <w:rPr>
          <w:vertAlign w:val="superscript"/>
        </w:rPr>
        <w:t>1</w:t>
      </w:r>
      <w:r w:rsidRPr="004D435B">
        <w:t xml:space="preserve"> punktu šādā redakcijā: </w:t>
      </w:r>
    </w:p>
    <w:p w14:paraId="571DF2EC" w14:textId="0A067D4F" w:rsidR="00960890" w:rsidRPr="004D435B" w:rsidRDefault="00960890" w:rsidP="005B1E99">
      <w:pPr>
        <w:pStyle w:val="Sarakstarindkopa"/>
        <w:ind w:left="1418" w:hanging="709"/>
        <w:contextualSpacing w:val="0"/>
        <w:jc w:val="both"/>
      </w:pPr>
      <w:r w:rsidRPr="004D435B">
        <w:t>“165.</w:t>
      </w:r>
      <w:r w:rsidRPr="004D435B">
        <w:rPr>
          <w:vertAlign w:val="superscript"/>
        </w:rPr>
        <w:t>1</w:t>
      </w:r>
      <w:r w:rsidRPr="004D435B">
        <w:t xml:space="preserve"> </w:t>
      </w:r>
      <w:bookmarkStart w:id="16" w:name="_Hlk163735354"/>
      <w:r w:rsidRPr="004D435B">
        <w:t>Pakalpojumu var pieprasīt atkārtoti.</w:t>
      </w:r>
      <w:bookmarkEnd w:id="16"/>
      <w:r w:rsidRPr="004D435B">
        <w:t>”.</w:t>
      </w:r>
    </w:p>
    <w:p w14:paraId="3F3000EA" w14:textId="2DE22494" w:rsidR="005B1E99" w:rsidRPr="004D435B" w:rsidRDefault="005B1E99" w:rsidP="005B1E99">
      <w:pPr>
        <w:jc w:val="both"/>
      </w:pPr>
    </w:p>
    <w:p w14:paraId="25CA8F74" w14:textId="77777777" w:rsidR="005B1E99" w:rsidRPr="004D435B" w:rsidRDefault="005B1E99" w:rsidP="005B1E99">
      <w:pPr>
        <w:jc w:val="both"/>
      </w:pPr>
      <w:bookmarkStart w:id="17" w:name="_GoBack"/>
      <w:bookmarkEnd w:id="17"/>
    </w:p>
    <w:p w14:paraId="67FAB917" w14:textId="2F9FF018" w:rsidR="00A34F02" w:rsidRPr="008113AA" w:rsidRDefault="00960890" w:rsidP="005B1E99">
      <w:pPr>
        <w:jc w:val="both"/>
      </w:pPr>
      <w:r w:rsidRPr="004D435B">
        <w:t>D</w:t>
      </w:r>
      <w:r w:rsidRPr="005B1E99">
        <w:t xml:space="preserve">omes priekšsēdētājs </w:t>
      </w:r>
      <w:r w:rsidRPr="005B1E99">
        <w:tab/>
      </w:r>
      <w:r w:rsidRPr="005B1E99">
        <w:tab/>
      </w:r>
      <w:r w:rsidRPr="005B1E99">
        <w:tab/>
      </w:r>
      <w:r w:rsidRPr="005B1E99">
        <w:tab/>
      </w:r>
      <w:r w:rsidRPr="005B1E99">
        <w:tab/>
      </w:r>
      <w:r>
        <w:tab/>
      </w:r>
      <w:r>
        <w:tab/>
        <w:t xml:space="preserve">     E. Helmanis</w:t>
      </w:r>
    </w:p>
    <w:sectPr w:rsidR="00A34F02" w:rsidRPr="008113AA" w:rsidSect="005B1E99">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B6ADD"/>
    <w:multiLevelType w:val="multilevel"/>
    <w:tmpl w:val="F766A4E8"/>
    <w:lvl w:ilvl="0">
      <w:start w:val="120"/>
      <w:numFmt w:val="decimal"/>
      <w:lvlText w:val="%1."/>
      <w:lvlJc w:val="left"/>
      <w:pPr>
        <w:ind w:left="600" w:hanging="600"/>
      </w:pPr>
      <w:rPr>
        <w:rFonts w:hint="default"/>
      </w:rPr>
    </w:lvl>
    <w:lvl w:ilvl="1">
      <w:start w:val="1"/>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32C6773"/>
    <w:multiLevelType w:val="multilevel"/>
    <w:tmpl w:val="5456C3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33A7C14"/>
    <w:multiLevelType w:val="hybridMultilevel"/>
    <w:tmpl w:val="5DECC236"/>
    <w:lvl w:ilvl="0" w:tplc="620E1B4A">
      <w:start w:val="137"/>
      <w:numFmt w:val="decimal"/>
      <w:lvlText w:val="%1."/>
      <w:lvlJc w:val="left"/>
      <w:pPr>
        <w:ind w:left="846" w:hanging="4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567407C"/>
    <w:multiLevelType w:val="hybridMultilevel"/>
    <w:tmpl w:val="9B8A8A82"/>
    <w:lvl w:ilvl="0" w:tplc="C64ABD4C">
      <w:start w:val="141"/>
      <w:numFmt w:val="decimal"/>
      <w:lvlText w:val="%1."/>
      <w:lvlJc w:val="left"/>
      <w:pPr>
        <w:ind w:left="846" w:hanging="4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64162C3"/>
    <w:multiLevelType w:val="multilevel"/>
    <w:tmpl w:val="55D095E8"/>
    <w:lvl w:ilvl="0">
      <w:start w:val="120"/>
      <w:numFmt w:val="decimal"/>
      <w:lvlText w:val="%1"/>
      <w:lvlJc w:val="left"/>
      <w:pPr>
        <w:ind w:left="510" w:hanging="510"/>
      </w:pPr>
      <w:rPr>
        <w:rFonts w:hint="default"/>
      </w:rPr>
    </w:lvl>
    <w:lvl w:ilvl="1">
      <w:start w:val="8"/>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CC21FF"/>
    <w:multiLevelType w:val="multilevel"/>
    <w:tmpl w:val="DF3695AA"/>
    <w:lvl w:ilvl="0">
      <w:start w:val="134"/>
      <w:numFmt w:val="decimal"/>
      <w:lvlText w:val="%1."/>
      <w:lvlJc w:val="left"/>
      <w:pPr>
        <w:ind w:left="600" w:hanging="600"/>
      </w:pPr>
      <w:rPr>
        <w:rFonts w:hint="default"/>
      </w:rPr>
    </w:lvl>
    <w:lvl w:ilvl="1">
      <w:start w:val="2"/>
      <w:numFmt w:val="decimal"/>
      <w:lvlText w:val="%1.%2."/>
      <w:lvlJc w:val="left"/>
      <w:pPr>
        <w:ind w:left="2193" w:hanging="600"/>
      </w:pPr>
      <w:rPr>
        <w:rFonts w:hint="default"/>
      </w:rPr>
    </w:lvl>
    <w:lvl w:ilvl="2">
      <w:start w:val="1"/>
      <w:numFmt w:val="decimal"/>
      <w:lvlText w:val="%1.%2.%3."/>
      <w:lvlJc w:val="left"/>
      <w:pPr>
        <w:ind w:left="3906" w:hanging="720"/>
      </w:pPr>
      <w:rPr>
        <w:rFonts w:hint="default"/>
      </w:rPr>
    </w:lvl>
    <w:lvl w:ilvl="3">
      <w:start w:val="1"/>
      <w:numFmt w:val="decimal"/>
      <w:lvlText w:val="%1.%2.%3.%4."/>
      <w:lvlJc w:val="left"/>
      <w:pPr>
        <w:ind w:left="5499" w:hanging="720"/>
      </w:pPr>
      <w:rPr>
        <w:rFonts w:hint="default"/>
      </w:rPr>
    </w:lvl>
    <w:lvl w:ilvl="4">
      <w:start w:val="1"/>
      <w:numFmt w:val="decimal"/>
      <w:lvlText w:val="%1.%2.%3.%4.%5."/>
      <w:lvlJc w:val="left"/>
      <w:pPr>
        <w:ind w:left="7452" w:hanging="1080"/>
      </w:pPr>
      <w:rPr>
        <w:rFonts w:hint="default"/>
      </w:rPr>
    </w:lvl>
    <w:lvl w:ilvl="5">
      <w:start w:val="1"/>
      <w:numFmt w:val="decimal"/>
      <w:lvlText w:val="%1.%2.%3.%4.%5.%6."/>
      <w:lvlJc w:val="left"/>
      <w:pPr>
        <w:ind w:left="9045" w:hanging="1080"/>
      </w:pPr>
      <w:rPr>
        <w:rFonts w:hint="default"/>
      </w:rPr>
    </w:lvl>
    <w:lvl w:ilvl="6">
      <w:start w:val="1"/>
      <w:numFmt w:val="decimal"/>
      <w:lvlText w:val="%1.%2.%3.%4.%5.%6.%7."/>
      <w:lvlJc w:val="left"/>
      <w:pPr>
        <w:ind w:left="10998" w:hanging="1440"/>
      </w:pPr>
      <w:rPr>
        <w:rFonts w:hint="default"/>
      </w:rPr>
    </w:lvl>
    <w:lvl w:ilvl="7">
      <w:start w:val="1"/>
      <w:numFmt w:val="decimal"/>
      <w:lvlText w:val="%1.%2.%3.%4.%5.%6.%7.%8."/>
      <w:lvlJc w:val="left"/>
      <w:pPr>
        <w:ind w:left="12591" w:hanging="1440"/>
      </w:pPr>
      <w:rPr>
        <w:rFonts w:hint="default"/>
      </w:rPr>
    </w:lvl>
    <w:lvl w:ilvl="8">
      <w:start w:val="1"/>
      <w:numFmt w:val="decimal"/>
      <w:lvlText w:val="%1.%2.%3.%4.%5.%6.%7.%8.%9."/>
      <w:lvlJc w:val="left"/>
      <w:pPr>
        <w:ind w:left="14544" w:hanging="1800"/>
      </w:pPr>
      <w:rPr>
        <w:rFonts w:hint="default"/>
      </w:rPr>
    </w:lvl>
  </w:abstractNum>
  <w:abstractNum w:abstractNumId="6" w15:restartNumberingAfterBreak="0">
    <w:nsid w:val="1B7C1537"/>
    <w:multiLevelType w:val="multilevel"/>
    <w:tmpl w:val="4A76F3BE"/>
    <w:lvl w:ilvl="0">
      <w:start w:val="120"/>
      <w:numFmt w:val="decimal"/>
      <w:lvlText w:val="%1"/>
      <w:lvlJc w:val="left"/>
      <w:pPr>
        <w:ind w:left="510" w:hanging="510"/>
      </w:pPr>
      <w:rPr>
        <w:rFonts w:hint="default"/>
      </w:rPr>
    </w:lvl>
    <w:lvl w:ilvl="1">
      <w:start w:val="8"/>
      <w:numFmt w:val="decimal"/>
      <w:lvlText w:val="%1.%2"/>
      <w:lvlJc w:val="left"/>
      <w:pPr>
        <w:ind w:left="1020" w:hanging="51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7" w15:restartNumberingAfterBreak="0">
    <w:nsid w:val="1BC10358"/>
    <w:multiLevelType w:val="multilevel"/>
    <w:tmpl w:val="E2929F8A"/>
    <w:lvl w:ilvl="0">
      <w:start w:val="7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1D032BD3"/>
    <w:multiLevelType w:val="multilevel"/>
    <w:tmpl w:val="F68A91D2"/>
    <w:lvl w:ilvl="0">
      <w:start w:val="120"/>
      <w:numFmt w:val="decimal"/>
      <w:lvlText w:val="%1"/>
      <w:lvlJc w:val="left"/>
      <w:pPr>
        <w:ind w:left="510" w:hanging="510"/>
      </w:pPr>
      <w:rPr>
        <w:rFonts w:hint="default"/>
      </w:rPr>
    </w:lvl>
    <w:lvl w:ilvl="1">
      <w:start w:val="8"/>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1749B8"/>
    <w:multiLevelType w:val="hybridMultilevel"/>
    <w:tmpl w:val="CED8AC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29A2550"/>
    <w:multiLevelType w:val="multilevel"/>
    <w:tmpl w:val="4E2C7C40"/>
    <w:lvl w:ilvl="0">
      <w:start w:val="120"/>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1A4222"/>
    <w:multiLevelType w:val="hybridMultilevel"/>
    <w:tmpl w:val="BE229F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F626EED"/>
    <w:multiLevelType w:val="multilevel"/>
    <w:tmpl w:val="B95C8E24"/>
    <w:lvl w:ilvl="0">
      <w:start w:val="120"/>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7D501E"/>
    <w:multiLevelType w:val="multilevel"/>
    <w:tmpl w:val="C8E2091A"/>
    <w:lvl w:ilvl="0">
      <w:start w:val="1"/>
      <w:numFmt w:val="decimal"/>
      <w:lvlText w:val="%1."/>
      <w:lvlJc w:val="left"/>
      <w:pPr>
        <w:tabs>
          <w:tab w:val="num" w:pos="0"/>
        </w:tabs>
        <w:ind w:left="360" w:hanging="360"/>
      </w:pPr>
    </w:lvl>
    <w:lvl w:ilvl="1">
      <w:start w:val="1"/>
      <w:numFmt w:val="decimal"/>
      <w:lvlText w:val="%1.%2."/>
      <w:lvlJc w:val="left"/>
      <w:pPr>
        <w:tabs>
          <w:tab w:val="num" w:pos="1560"/>
        </w:tabs>
        <w:ind w:left="2134"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6522711"/>
    <w:multiLevelType w:val="hybridMultilevel"/>
    <w:tmpl w:val="EB34DDDA"/>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5" w15:restartNumberingAfterBreak="0">
    <w:nsid w:val="40025D9C"/>
    <w:multiLevelType w:val="multilevel"/>
    <w:tmpl w:val="5456C36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08E4E7E"/>
    <w:multiLevelType w:val="hybridMultilevel"/>
    <w:tmpl w:val="EA9C0022"/>
    <w:lvl w:ilvl="0" w:tplc="CDB66450">
      <w:start w:val="100"/>
      <w:numFmt w:val="decimal"/>
      <w:lvlText w:val="%1."/>
      <w:lvlJc w:val="left"/>
      <w:pPr>
        <w:ind w:left="1696" w:hanging="4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15:restartNumberingAfterBreak="0">
    <w:nsid w:val="4D481A5C"/>
    <w:multiLevelType w:val="multilevel"/>
    <w:tmpl w:val="03DAFC96"/>
    <w:lvl w:ilvl="0">
      <w:start w:val="1"/>
      <w:numFmt w:val="upperRoman"/>
      <w:lvlText w:val="%1."/>
      <w:lvlJc w:val="left"/>
      <w:pPr>
        <w:tabs>
          <w:tab w:val="num" w:pos="0"/>
        </w:tabs>
        <w:ind w:left="720" w:hanging="360"/>
      </w:pPr>
      <w:rPr>
        <w:rFonts w:eastAsia="Calibri"/>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23B7146"/>
    <w:multiLevelType w:val="multilevel"/>
    <w:tmpl w:val="B6F0A7F8"/>
    <w:lvl w:ilvl="0">
      <w:start w:val="120"/>
      <w:numFmt w:val="decimal"/>
      <w:lvlText w:val="%1"/>
      <w:lvlJc w:val="left"/>
      <w:pPr>
        <w:ind w:left="510" w:hanging="510"/>
      </w:pPr>
      <w:rPr>
        <w:rFonts w:hint="default"/>
      </w:rPr>
    </w:lvl>
    <w:lvl w:ilvl="1">
      <w:start w:val="8"/>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9474C8"/>
    <w:multiLevelType w:val="multilevel"/>
    <w:tmpl w:val="C5DADC90"/>
    <w:lvl w:ilvl="0">
      <w:start w:val="120"/>
      <w:numFmt w:val="decimal"/>
      <w:lvlText w:val="%1"/>
      <w:lvlJc w:val="left"/>
      <w:pPr>
        <w:ind w:left="510" w:hanging="510"/>
      </w:pPr>
      <w:rPr>
        <w:rFonts w:hint="default"/>
      </w:rPr>
    </w:lvl>
    <w:lvl w:ilvl="1">
      <w:start w:val="8"/>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7C2D51"/>
    <w:multiLevelType w:val="multilevel"/>
    <w:tmpl w:val="63D8F568"/>
    <w:lvl w:ilvl="0">
      <w:start w:val="2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5ACD3AF4"/>
    <w:multiLevelType w:val="multilevel"/>
    <w:tmpl w:val="B0B6CC0C"/>
    <w:lvl w:ilvl="0">
      <w:start w:val="28"/>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2" w15:restartNumberingAfterBreak="0">
    <w:nsid w:val="5C531F57"/>
    <w:multiLevelType w:val="multilevel"/>
    <w:tmpl w:val="E9A02EE8"/>
    <w:lvl w:ilvl="0">
      <w:start w:val="120"/>
      <w:numFmt w:val="decimal"/>
      <w:lvlText w:val="%1"/>
      <w:lvlJc w:val="left"/>
      <w:pPr>
        <w:ind w:left="510" w:hanging="510"/>
      </w:pPr>
      <w:rPr>
        <w:rFonts w:hint="default"/>
      </w:rPr>
    </w:lvl>
    <w:lvl w:ilvl="1">
      <w:start w:val="8"/>
      <w:numFmt w:val="decimal"/>
      <w:lvlText w:val="%1.%2"/>
      <w:lvlJc w:val="left"/>
      <w:pPr>
        <w:ind w:left="936"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E2087D"/>
    <w:multiLevelType w:val="multilevel"/>
    <w:tmpl w:val="82FA29E4"/>
    <w:lvl w:ilvl="0">
      <w:start w:val="120"/>
      <w:numFmt w:val="decimal"/>
      <w:lvlText w:val="%1"/>
      <w:lvlJc w:val="left"/>
      <w:pPr>
        <w:ind w:left="510" w:hanging="510"/>
      </w:pPr>
      <w:rPr>
        <w:rFonts w:hint="default"/>
      </w:rPr>
    </w:lvl>
    <w:lvl w:ilvl="1">
      <w:start w:val="8"/>
      <w:numFmt w:val="decimal"/>
      <w:lvlText w:val="%1.%2"/>
      <w:lvlJc w:val="left"/>
      <w:pPr>
        <w:ind w:left="936" w:hanging="51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63C54781"/>
    <w:multiLevelType w:val="multilevel"/>
    <w:tmpl w:val="E0EA1870"/>
    <w:lvl w:ilvl="0">
      <w:start w:val="137"/>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5" w15:restartNumberingAfterBreak="0">
    <w:nsid w:val="689E5375"/>
    <w:multiLevelType w:val="multilevel"/>
    <w:tmpl w:val="5456C3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A341EBA"/>
    <w:multiLevelType w:val="hybridMultilevel"/>
    <w:tmpl w:val="767ABD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6D17DC1"/>
    <w:multiLevelType w:val="multilevel"/>
    <w:tmpl w:val="6BAAB9DE"/>
    <w:lvl w:ilvl="0">
      <w:start w:val="134"/>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num w:numId="1">
    <w:abstractNumId w:val="26"/>
  </w:num>
  <w:num w:numId="2">
    <w:abstractNumId w:val="1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1"/>
  </w:num>
  <w:num w:numId="6">
    <w:abstractNumId w:val="20"/>
  </w:num>
  <w:num w:numId="7">
    <w:abstractNumId w:val="7"/>
  </w:num>
  <w:num w:numId="8">
    <w:abstractNumId w:val="17"/>
  </w:num>
  <w:num w:numId="9">
    <w:abstractNumId w:val="0"/>
  </w:num>
  <w:num w:numId="10">
    <w:abstractNumId w:val="12"/>
  </w:num>
  <w:num w:numId="11">
    <w:abstractNumId w:val="10"/>
  </w:num>
  <w:num w:numId="12">
    <w:abstractNumId w:val="23"/>
  </w:num>
  <w:num w:numId="13">
    <w:abstractNumId w:val="8"/>
  </w:num>
  <w:num w:numId="14">
    <w:abstractNumId w:val="6"/>
  </w:num>
  <w:num w:numId="15">
    <w:abstractNumId w:val="22"/>
  </w:num>
  <w:num w:numId="16">
    <w:abstractNumId w:val="19"/>
  </w:num>
  <w:num w:numId="17">
    <w:abstractNumId w:val="4"/>
  </w:num>
  <w:num w:numId="18">
    <w:abstractNumId w:val="18"/>
  </w:num>
  <w:num w:numId="19">
    <w:abstractNumId w:val="14"/>
  </w:num>
  <w:num w:numId="20">
    <w:abstractNumId w:val="11"/>
  </w:num>
  <w:num w:numId="21">
    <w:abstractNumId w:val="1"/>
  </w:num>
  <w:num w:numId="22">
    <w:abstractNumId w:val="9"/>
  </w:num>
  <w:num w:numId="23">
    <w:abstractNumId w:val="25"/>
  </w:num>
  <w:num w:numId="24">
    <w:abstractNumId w:val="27"/>
  </w:num>
  <w:num w:numId="25">
    <w:abstractNumId w:val="5"/>
  </w:num>
  <w:num w:numId="26">
    <w:abstractNumId w:val="2"/>
  </w:num>
  <w:num w:numId="27">
    <w:abstractNumId w:val="24"/>
  </w:num>
  <w:num w:numId="28">
    <w:abstractNumId w:val="3"/>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K7GtAaUi8mMzdzHGy/rakF5xcI7l7pdz+5BOTz5m45onH254fi9+aYV+YNnFpd9HstduDlf942vjlMKrQBAeFg==" w:salt="yS4/BtAGHHd6NlVQCQj83w=="/>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4EE"/>
    <w:rsid w:val="0001526B"/>
    <w:rsid w:val="00034F48"/>
    <w:rsid w:val="00041C34"/>
    <w:rsid w:val="000437B0"/>
    <w:rsid w:val="00072FC6"/>
    <w:rsid w:val="00077979"/>
    <w:rsid w:val="000807D7"/>
    <w:rsid w:val="000822BF"/>
    <w:rsid w:val="00084583"/>
    <w:rsid w:val="00084B6C"/>
    <w:rsid w:val="0009020A"/>
    <w:rsid w:val="000A37A1"/>
    <w:rsid w:val="000B0257"/>
    <w:rsid w:val="000B2040"/>
    <w:rsid w:val="000C2BDE"/>
    <w:rsid w:val="000C3768"/>
    <w:rsid w:val="000C4E66"/>
    <w:rsid w:val="000E2EF9"/>
    <w:rsid w:val="000E3DCE"/>
    <w:rsid w:val="000E7198"/>
    <w:rsid w:val="000F2C5B"/>
    <w:rsid w:val="000F5ECB"/>
    <w:rsid w:val="000F6908"/>
    <w:rsid w:val="0010402C"/>
    <w:rsid w:val="001174CA"/>
    <w:rsid w:val="001456D7"/>
    <w:rsid w:val="00150FD8"/>
    <w:rsid w:val="00174201"/>
    <w:rsid w:val="00177871"/>
    <w:rsid w:val="001902D1"/>
    <w:rsid w:val="00191CD2"/>
    <w:rsid w:val="001B0AFF"/>
    <w:rsid w:val="001D51F7"/>
    <w:rsid w:val="001D7910"/>
    <w:rsid w:val="001E5803"/>
    <w:rsid w:val="00206C85"/>
    <w:rsid w:val="002207BA"/>
    <w:rsid w:val="00222C23"/>
    <w:rsid w:val="00260C14"/>
    <w:rsid w:val="00274F13"/>
    <w:rsid w:val="002909B3"/>
    <w:rsid w:val="002A03F2"/>
    <w:rsid w:val="002A2DD0"/>
    <w:rsid w:val="002B2B7C"/>
    <w:rsid w:val="002B2D03"/>
    <w:rsid w:val="002B5CCE"/>
    <w:rsid w:val="002F0C34"/>
    <w:rsid w:val="003264D7"/>
    <w:rsid w:val="003317D5"/>
    <w:rsid w:val="00332B0B"/>
    <w:rsid w:val="0034781D"/>
    <w:rsid w:val="00354C40"/>
    <w:rsid w:val="00360EB2"/>
    <w:rsid w:val="003673E8"/>
    <w:rsid w:val="00385147"/>
    <w:rsid w:val="00392951"/>
    <w:rsid w:val="003A41BE"/>
    <w:rsid w:val="003B2555"/>
    <w:rsid w:val="003B55CD"/>
    <w:rsid w:val="003C1D91"/>
    <w:rsid w:val="003C4590"/>
    <w:rsid w:val="003C6278"/>
    <w:rsid w:val="003C76BA"/>
    <w:rsid w:val="003F6793"/>
    <w:rsid w:val="00400E83"/>
    <w:rsid w:val="00405399"/>
    <w:rsid w:val="00411509"/>
    <w:rsid w:val="00421B0F"/>
    <w:rsid w:val="0043687F"/>
    <w:rsid w:val="004444E1"/>
    <w:rsid w:val="0044620E"/>
    <w:rsid w:val="00491C5C"/>
    <w:rsid w:val="004A69B2"/>
    <w:rsid w:val="004D435B"/>
    <w:rsid w:val="004D4462"/>
    <w:rsid w:val="005254DF"/>
    <w:rsid w:val="005445AC"/>
    <w:rsid w:val="005631B2"/>
    <w:rsid w:val="0056502E"/>
    <w:rsid w:val="005767F5"/>
    <w:rsid w:val="00581F89"/>
    <w:rsid w:val="005A3758"/>
    <w:rsid w:val="005B1E99"/>
    <w:rsid w:val="005B5A4A"/>
    <w:rsid w:val="005E7878"/>
    <w:rsid w:val="00601320"/>
    <w:rsid w:val="00651284"/>
    <w:rsid w:val="006D1E57"/>
    <w:rsid w:val="006D4287"/>
    <w:rsid w:val="006D484C"/>
    <w:rsid w:val="006E2B3D"/>
    <w:rsid w:val="006E2DAF"/>
    <w:rsid w:val="006F1B0C"/>
    <w:rsid w:val="00735109"/>
    <w:rsid w:val="00750646"/>
    <w:rsid w:val="00751BE6"/>
    <w:rsid w:val="00754335"/>
    <w:rsid w:val="00756C2E"/>
    <w:rsid w:val="00773DF1"/>
    <w:rsid w:val="0077428E"/>
    <w:rsid w:val="007879B8"/>
    <w:rsid w:val="007B68EE"/>
    <w:rsid w:val="008032BB"/>
    <w:rsid w:val="008113AA"/>
    <w:rsid w:val="00830013"/>
    <w:rsid w:val="008366A5"/>
    <w:rsid w:val="008425BA"/>
    <w:rsid w:val="00845192"/>
    <w:rsid w:val="0086797C"/>
    <w:rsid w:val="00867D15"/>
    <w:rsid w:val="008758A8"/>
    <w:rsid w:val="008A1E20"/>
    <w:rsid w:val="008B467D"/>
    <w:rsid w:val="008D146D"/>
    <w:rsid w:val="00901227"/>
    <w:rsid w:val="0091618C"/>
    <w:rsid w:val="00920615"/>
    <w:rsid w:val="00952322"/>
    <w:rsid w:val="00960890"/>
    <w:rsid w:val="00966AC1"/>
    <w:rsid w:val="009954F9"/>
    <w:rsid w:val="009A3FD1"/>
    <w:rsid w:val="009A51BF"/>
    <w:rsid w:val="009A77BD"/>
    <w:rsid w:val="009B7D28"/>
    <w:rsid w:val="009F68C7"/>
    <w:rsid w:val="00A3320E"/>
    <w:rsid w:val="00A34F02"/>
    <w:rsid w:val="00A42765"/>
    <w:rsid w:val="00A4598C"/>
    <w:rsid w:val="00A71EC5"/>
    <w:rsid w:val="00A74340"/>
    <w:rsid w:val="00A87435"/>
    <w:rsid w:val="00A9322A"/>
    <w:rsid w:val="00AB0E23"/>
    <w:rsid w:val="00AB5115"/>
    <w:rsid w:val="00AE00BE"/>
    <w:rsid w:val="00AE441A"/>
    <w:rsid w:val="00AF5E18"/>
    <w:rsid w:val="00B1352B"/>
    <w:rsid w:val="00B15EFE"/>
    <w:rsid w:val="00B234A4"/>
    <w:rsid w:val="00B27618"/>
    <w:rsid w:val="00B315A9"/>
    <w:rsid w:val="00B537FF"/>
    <w:rsid w:val="00B53878"/>
    <w:rsid w:val="00B67638"/>
    <w:rsid w:val="00B84BF9"/>
    <w:rsid w:val="00B97B4F"/>
    <w:rsid w:val="00BA016B"/>
    <w:rsid w:val="00BA32D4"/>
    <w:rsid w:val="00BB30C3"/>
    <w:rsid w:val="00BB634A"/>
    <w:rsid w:val="00BB6420"/>
    <w:rsid w:val="00BB7ED5"/>
    <w:rsid w:val="00BC118E"/>
    <w:rsid w:val="00BD210B"/>
    <w:rsid w:val="00BD3953"/>
    <w:rsid w:val="00BF0857"/>
    <w:rsid w:val="00C04599"/>
    <w:rsid w:val="00C65F06"/>
    <w:rsid w:val="00C72941"/>
    <w:rsid w:val="00C777CA"/>
    <w:rsid w:val="00C852F7"/>
    <w:rsid w:val="00C95F33"/>
    <w:rsid w:val="00CA061C"/>
    <w:rsid w:val="00CA5FDC"/>
    <w:rsid w:val="00CB7BDF"/>
    <w:rsid w:val="00CD146E"/>
    <w:rsid w:val="00CE3188"/>
    <w:rsid w:val="00D029C3"/>
    <w:rsid w:val="00D11DD1"/>
    <w:rsid w:val="00D12A05"/>
    <w:rsid w:val="00D303EE"/>
    <w:rsid w:val="00D454C1"/>
    <w:rsid w:val="00D55110"/>
    <w:rsid w:val="00DA7458"/>
    <w:rsid w:val="00DC5786"/>
    <w:rsid w:val="00DE17A5"/>
    <w:rsid w:val="00DF0FFA"/>
    <w:rsid w:val="00E11B51"/>
    <w:rsid w:val="00E51C11"/>
    <w:rsid w:val="00E7780F"/>
    <w:rsid w:val="00EA3C25"/>
    <w:rsid w:val="00EC7BD4"/>
    <w:rsid w:val="00ED4798"/>
    <w:rsid w:val="00ED7364"/>
    <w:rsid w:val="00ED7442"/>
    <w:rsid w:val="00EE2A3D"/>
    <w:rsid w:val="00EE40A8"/>
    <w:rsid w:val="00F02DA4"/>
    <w:rsid w:val="00F2190A"/>
    <w:rsid w:val="00F235D1"/>
    <w:rsid w:val="00F33756"/>
    <w:rsid w:val="00F375D4"/>
    <w:rsid w:val="00F413CF"/>
    <w:rsid w:val="00F86E86"/>
    <w:rsid w:val="00F979A6"/>
    <w:rsid w:val="00FE038B"/>
    <w:rsid w:val="00FE64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DFAF4"/>
  <w15:docId w15:val="{10962911-DA47-47BB-BD54-0B21FAF2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E64EE"/>
    <w:pPr>
      <w:spacing w:after="0" w:line="240" w:lineRule="auto"/>
    </w:pPr>
    <w:rPr>
      <w:rFonts w:ascii="Times New Roman" w:eastAsia="Calibri" w:hAnsi="Times New Roman" w:cs="Times New Roman"/>
      <w:kern w:val="0"/>
      <w:sz w:val="24"/>
      <w:szCs w:val="24"/>
    </w:rPr>
  </w:style>
  <w:style w:type="paragraph" w:styleId="Virsraksts4">
    <w:name w:val="heading 4"/>
    <w:basedOn w:val="Parasts"/>
    <w:next w:val="Parasts"/>
    <w:link w:val="Virsraksts4Rakstz"/>
    <w:uiPriority w:val="99"/>
    <w:qFormat/>
    <w:rsid w:val="00FE64EE"/>
    <w:pPr>
      <w:keepNext/>
      <w:jc w:val="center"/>
      <w:outlineLvl w:val="3"/>
    </w:pPr>
    <w:rPr>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9"/>
    <w:rsid w:val="00FE64EE"/>
    <w:rPr>
      <w:rFonts w:ascii="Times New Roman" w:eastAsia="Calibri" w:hAnsi="Times New Roman" w:cs="Times New Roman"/>
      <w:b/>
      <w:bCs/>
      <w:kern w:val="0"/>
      <w:sz w:val="24"/>
      <w:szCs w:val="24"/>
      <w:lang w:eastAsia="lv-LV"/>
    </w:rPr>
  </w:style>
  <w:style w:type="paragraph" w:styleId="Nosaukums">
    <w:name w:val="Title"/>
    <w:basedOn w:val="Parasts"/>
    <w:link w:val="NosaukumsRakstz"/>
    <w:uiPriority w:val="99"/>
    <w:qFormat/>
    <w:rsid w:val="00FE64EE"/>
    <w:pPr>
      <w:jc w:val="center"/>
    </w:pPr>
    <w:rPr>
      <w:b/>
      <w:bCs/>
      <w:lang w:eastAsia="lv-LV"/>
    </w:rPr>
  </w:style>
  <w:style w:type="character" w:customStyle="1" w:styleId="NosaukumsRakstz">
    <w:name w:val="Nosaukums Rakstz."/>
    <w:basedOn w:val="Noklusjumarindkopasfonts"/>
    <w:link w:val="Nosaukums"/>
    <w:uiPriority w:val="99"/>
    <w:rsid w:val="00FE64EE"/>
    <w:rPr>
      <w:rFonts w:ascii="Times New Roman" w:eastAsia="Calibri" w:hAnsi="Times New Roman" w:cs="Times New Roman"/>
      <w:b/>
      <w:bCs/>
      <w:kern w:val="0"/>
      <w:sz w:val="24"/>
      <w:szCs w:val="24"/>
      <w:lang w:eastAsia="lv-LV"/>
    </w:rPr>
  </w:style>
  <w:style w:type="paragraph" w:styleId="Kjene">
    <w:name w:val="footer"/>
    <w:basedOn w:val="Parasts"/>
    <w:link w:val="KjeneRakstz"/>
    <w:rsid w:val="00FE64EE"/>
    <w:pPr>
      <w:tabs>
        <w:tab w:val="center" w:pos="4153"/>
        <w:tab w:val="right" w:pos="8306"/>
      </w:tabs>
    </w:pPr>
    <w:rPr>
      <w:lang w:eastAsia="lv-LV"/>
    </w:rPr>
  </w:style>
  <w:style w:type="character" w:customStyle="1" w:styleId="KjeneRakstz">
    <w:name w:val="Kājene Rakstz."/>
    <w:basedOn w:val="Noklusjumarindkopasfonts"/>
    <w:link w:val="Kjene"/>
    <w:rsid w:val="00FE64EE"/>
    <w:rPr>
      <w:rFonts w:ascii="Times New Roman" w:eastAsia="Calibri" w:hAnsi="Times New Roman" w:cs="Times New Roman"/>
      <w:kern w:val="0"/>
      <w:sz w:val="24"/>
      <w:szCs w:val="24"/>
      <w:lang w:eastAsia="lv-LV"/>
    </w:rPr>
  </w:style>
  <w:style w:type="paragraph" w:styleId="Sarakstarindkopa">
    <w:name w:val="List Paragraph"/>
    <w:basedOn w:val="Parasts"/>
    <w:qFormat/>
    <w:rsid w:val="00332B0B"/>
    <w:pPr>
      <w:ind w:left="720"/>
      <w:contextualSpacing/>
    </w:pPr>
  </w:style>
  <w:style w:type="character" w:styleId="Komentraatsauce">
    <w:name w:val="annotation reference"/>
    <w:basedOn w:val="Noklusjumarindkopasfonts"/>
    <w:uiPriority w:val="99"/>
    <w:semiHidden/>
    <w:unhideWhenUsed/>
    <w:rsid w:val="00E7780F"/>
    <w:rPr>
      <w:sz w:val="16"/>
      <w:szCs w:val="16"/>
    </w:rPr>
  </w:style>
  <w:style w:type="paragraph" w:styleId="Komentrateksts">
    <w:name w:val="annotation text"/>
    <w:basedOn w:val="Parasts"/>
    <w:link w:val="KomentratekstsRakstz"/>
    <w:uiPriority w:val="99"/>
    <w:semiHidden/>
    <w:unhideWhenUsed/>
    <w:rsid w:val="00E7780F"/>
    <w:rPr>
      <w:sz w:val="20"/>
      <w:szCs w:val="20"/>
    </w:rPr>
  </w:style>
  <w:style w:type="character" w:customStyle="1" w:styleId="KomentratekstsRakstz">
    <w:name w:val="Komentāra teksts Rakstz."/>
    <w:basedOn w:val="Noklusjumarindkopasfonts"/>
    <w:link w:val="Komentrateksts"/>
    <w:uiPriority w:val="99"/>
    <w:semiHidden/>
    <w:rsid w:val="00E7780F"/>
    <w:rPr>
      <w:rFonts w:ascii="Times New Roman" w:eastAsia="Calibri" w:hAnsi="Times New Roman" w:cs="Times New Roman"/>
      <w:kern w:val="0"/>
      <w:sz w:val="20"/>
      <w:szCs w:val="20"/>
    </w:rPr>
  </w:style>
  <w:style w:type="paragraph" w:styleId="Komentratma">
    <w:name w:val="annotation subject"/>
    <w:basedOn w:val="Komentrateksts"/>
    <w:next w:val="Komentrateksts"/>
    <w:link w:val="KomentratmaRakstz"/>
    <w:uiPriority w:val="99"/>
    <w:semiHidden/>
    <w:unhideWhenUsed/>
    <w:rsid w:val="00E7780F"/>
    <w:rPr>
      <w:b/>
      <w:bCs/>
    </w:rPr>
  </w:style>
  <w:style w:type="character" w:customStyle="1" w:styleId="KomentratmaRakstz">
    <w:name w:val="Komentāra tēma Rakstz."/>
    <w:basedOn w:val="KomentratekstsRakstz"/>
    <w:link w:val="Komentratma"/>
    <w:uiPriority w:val="99"/>
    <w:semiHidden/>
    <w:rsid w:val="00E7780F"/>
    <w:rPr>
      <w:rFonts w:ascii="Times New Roman" w:eastAsia="Calibri" w:hAnsi="Times New Roman" w:cs="Times New Roman"/>
      <w:b/>
      <w:bCs/>
      <w:kern w:val="0"/>
      <w:sz w:val="20"/>
      <w:szCs w:val="20"/>
    </w:rPr>
  </w:style>
  <w:style w:type="paragraph" w:styleId="Balonteksts">
    <w:name w:val="Balloon Text"/>
    <w:basedOn w:val="Parasts"/>
    <w:link w:val="BalontekstsRakstz"/>
    <w:uiPriority w:val="99"/>
    <w:semiHidden/>
    <w:unhideWhenUsed/>
    <w:rsid w:val="00E7780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7780F"/>
    <w:rPr>
      <w:rFonts w:ascii="Segoe UI" w:eastAsia="Calibri" w:hAnsi="Segoe UI" w:cs="Segoe UI"/>
      <w:kern w:val="0"/>
      <w:sz w:val="18"/>
      <w:szCs w:val="18"/>
    </w:rPr>
  </w:style>
  <w:style w:type="paragraph" w:styleId="Apakvirsraksts">
    <w:name w:val="Subtitle"/>
    <w:basedOn w:val="Parasts"/>
    <w:link w:val="ApakvirsrakstsRakstz"/>
    <w:uiPriority w:val="11"/>
    <w:qFormat/>
    <w:rsid w:val="008366A5"/>
    <w:pPr>
      <w:jc w:val="center"/>
    </w:pPr>
    <w:rPr>
      <w:rFonts w:ascii="RimHelvetica" w:hAnsi="RimHelvetica"/>
      <w:b/>
      <w:sz w:val="28"/>
      <w:szCs w:val="20"/>
    </w:rPr>
  </w:style>
  <w:style w:type="character" w:customStyle="1" w:styleId="ApakvirsrakstsRakstz">
    <w:name w:val="Apakšvirsraksts Rakstz."/>
    <w:basedOn w:val="Noklusjumarindkopasfonts"/>
    <w:link w:val="Apakvirsraksts"/>
    <w:rsid w:val="008366A5"/>
    <w:rPr>
      <w:rFonts w:ascii="RimHelvetica" w:eastAsia="Calibri" w:hAnsi="RimHelvetica" w:cs="Times New Roman"/>
      <w:b/>
      <w:kern w:val="0"/>
      <w:sz w:val="28"/>
      <w:szCs w:val="20"/>
    </w:rPr>
  </w:style>
  <w:style w:type="paragraph" w:customStyle="1" w:styleId="tv213">
    <w:name w:val="tv213"/>
    <w:basedOn w:val="Parasts"/>
    <w:qFormat/>
    <w:rsid w:val="00EC7BD4"/>
    <w:pPr>
      <w:suppressAutoHyphens/>
      <w:spacing w:before="100" w:after="100"/>
      <w:textAlignment w:val="baseline"/>
    </w:pPr>
    <w:rPr>
      <w:rFonts w:eastAsia="Times New Roman"/>
      <w:lang w:eastAsia="lv-LV"/>
    </w:rPr>
  </w:style>
  <w:style w:type="character" w:customStyle="1" w:styleId="Pamattekstaatkpe3Rakstz">
    <w:name w:val="Pamatteksta atkāpe 3 Rakstz."/>
    <w:basedOn w:val="Noklusjumarindkopasfonts"/>
    <w:qFormat/>
    <w:rsid w:val="00AE00BE"/>
    <w:rPr>
      <w:rFonts w:ascii="Times New Roman" w:eastAsia="Calibri" w:hAnsi="Times New Roman" w:cs="Times New Roman"/>
      <w:kern w:val="0"/>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00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75481-socialas-aprupes-un-socialas-rehabilitacijas-pakalpojumu-samaksas-kartiba-un-kartiba-kada-pakalpojuma-izmaksas-tiek-segtas-no-p..." TargetMode="External"/><Relationship Id="rId13" Type="http://schemas.openxmlformats.org/officeDocument/2006/relationships/hyperlink" Target="https://likumi.lv/ta/id/75481-socialas-aprupes-un-socialas-rehabilitacijas-pakalpojumu-samaksas-kartiba-un-kartiba-kada-pakalpojuma-izmaksas-tiek-segtas-no-p..." TargetMode="External"/><Relationship Id="rId3" Type="http://schemas.openxmlformats.org/officeDocument/2006/relationships/settings" Target="settings.xml"/><Relationship Id="rId7" Type="http://schemas.openxmlformats.org/officeDocument/2006/relationships/hyperlink" Target="https://likumi.lv/ta/id/68488-socialo-pakalpojumu-un-socialas-palidzibas-likums" TargetMode="External"/><Relationship Id="rId12" Type="http://schemas.openxmlformats.org/officeDocument/2006/relationships/hyperlink" Target="https://likumi.lv/ta/id/75481-socialas-aprupes-un-socialas-rehabilitacijas-pakalpojumu-samaksas-kartiba-un-kartiba-kada-pakalpojuma-izmaksas-tiek-segtas-no-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88-socialo-pakalpojumu-un-socialas-palidzibas-likums" TargetMode="External"/><Relationship Id="rId11" Type="http://schemas.openxmlformats.org/officeDocument/2006/relationships/hyperlink" Target="https://likumi.lv/ta/id/68488-socialo-pakalpojumu-un-socialas-palidzibas-likums"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likumi.lv/ta/id/68488-socialo-pakalpojumu-un-socialas-palidzibas-likums" TargetMode="External"/><Relationship Id="rId4" Type="http://schemas.openxmlformats.org/officeDocument/2006/relationships/webSettings" Target="webSettings.xml"/><Relationship Id="rId9" Type="http://schemas.openxmlformats.org/officeDocument/2006/relationships/hyperlink" Target="https://likumi.lv/ta/id/75481-socialas-aprupes-un-socialas-rehabilitacijas-pakalpojumu-samaksas-kartiba-un-kartiba-kada-pakalpojuma-izmaksas-tiek-segtas-no-p..."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9173</Words>
  <Characters>5229</Characters>
  <Application>Microsoft Office Word</Application>
  <DocSecurity>4</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Ozoliņa</dc:creator>
  <cp:keywords/>
  <dc:description/>
  <cp:lastModifiedBy>Santa Hermane</cp:lastModifiedBy>
  <cp:revision>2</cp:revision>
  <cp:lastPrinted>2025-04-24T10:26:00Z</cp:lastPrinted>
  <dcterms:created xsi:type="dcterms:W3CDTF">2025-04-24T10:29:00Z</dcterms:created>
  <dcterms:modified xsi:type="dcterms:W3CDTF">2025-04-24T10:29:00Z</dcterms:modified>
</cp:coreProperties>
</file>