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5478F" w14:textId="77777777" w:rsidR="00A74E41" w:rsidRPr="00270BE4" w:rsidRDefault="00A74E41" w:rsidP="00A74E41">
      <w:pPr>
        <w:spacing w:after="0" w:line="240" w:lineRule="auto"/>
        <w:jc w:val="center"/>
        <w:rPr>
          <w:rFonts w:ascii="Times New Roman" w:eastAsia="Times New Roman" w:hAnsi="Times New Roman" w:cs="Times New Roman"/>
          <w:noProof/>
          <w:sz w:val="24"/>
          <w:szCs w:val="24"/>
          <w:lang w:eastAsia="lv-LV"/>
        </w:rPr>
      </w:pPr>
      <w:r w:rsidRPr="00270BE4">
        <w:rPr>
          <w:rFonts w:ascii="Times New Roman" w:eastAsia="Times New Roman" w:hAnsi="Times New Roman" w:cs="Times New Roman"/>
          <w:noProof/>
          <w:sz w:val="24"/>
          <w:szCs w:val="24"/>
          <w:lang w:eastAsia="lv-LV"/>
        </w:rPr>
        <w:drawing>
          <wp:inline distT="0" distB="0" distL="0" distR="0" wp14:anchorId="58D11FD3" wp14:editId="69BEC29B">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637381B" w14:textId="77777777" w:rsidR="00A74E41" w:rsidRPr="00270BE4" w:rsidRDefault="00A74E41" w:rsidP="00A74E41">
      <w:pPr>
        <w:spacing w:after="0" w:line="240" w:lineRule="auto"/>
        <w:jc w:val="center"/>
        <w:rPr>
          <w:rFonts w:ascii="RimBelwe" w:eastAsia="Times New Roman" w:hAnsi="RimBelwe" w:cs="Times New Roman"/>
          <w:noProof/>
          <w:sz w:val="12"/>
          <w:szCs w:val="28"/>
        </w:rPr>
      </w:pPr>
    </w:p>
    <w:p w14:paraId="2F7020BA" w14:textId="77777777" w:rsidR="00A74E41" w:rsidRPr="00270BE4" w:rsidRDefault="00A74E41" w:rsidP="00A74E41">
      <w:pPr>
        <w:spacing w:after="0" w:line="240" w:lineRule="auto"/>
        <w:jc w:val="center"/>
        <w:rPr>
          <w:rFonts w:ascii="Times New Roman" w:eastAsia="Times New Roman" w:hAnsi="Times New Roman" w:cs="Times New Roman"/>
          <w:noProof/>
          <w:sz w:val="36"/>
          <w:szCs w:val="24"/>
        </w:rPr>
      </w:pPr>
      <w:r w:rsidRPr="00270BE4">
        <w:rPr>
          <w:rFonts w:ascii="Times New Roman" w:eastAsia="Times New Roman" w:hAnsi="Times New Roman" w:cs="Times New Roman"/>
          <w:noProof/>
          <w:sz w:val="36"/>
          <w:szCs w:val="24"/>
        </w:rPr>
        <w:t>OGRES  NOVADA  PAŠVALDĪBA</w:t>
      </w:r>
    </w:p>
    <w:p w14:paraId="7BA44CE5" w14:textId="77777777" w:rsidR="00A74E41" w:rsidRPr="00270BE4" w:rsidRDefault="00A74E41" w:rsidP="00A74E41">
      <w:pP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Reģ.Nr.90000024455, Brīvības iela 33, Ogre, Ogres nov., LV-5001</w:t>
      </w:r>
    </w:p>
    <w:p w14:paraId="6926D869" w14:textId="77777777" w:rsidR="00A74E41" w:rsidRPr="00270BE4" w:rsidRDefault="00A74E41" w:rsidP="00A74E41">
      <w:pPr>
        <w:pBdr>
          <w:bottom w:val="single" w:sz="4" w:space="1" w:color="auto"/>
        </w:pBdr>
        <w:spacing w:after="0" w:line="240" w:lineRule="auto"/>
        <w:jc w:val="center"/>
        <w:rPr>
          <w:rFonts w:ascii="Times New Roman" w:eastAsia="Times New Roman" w:hAnsi="Times New Roman" w:cs="Times New Roman"/>
          <w:noProof/>
          <w:sz w:val="18"/>
          <w:szCs w:val="24"/>
        </w:rPr>
      </w:pPr>
      <w:r w:rsidRPr="00270BE4">
        <w:rPr>
          <w:rFonts w:ascii="Times New Roman" w:eastAsia="Times New Roman" w:hAnsi="Times New Roman" w:cs="Times New Roman"/>
          <w:noProof/>
          <w:sz w:val="18"/>
          <w:szCs w:val="24"/>
        </w:rPr>
        <w:t xml:space="preserve">tālrunis 65071160, </w:t>
      </w:r>
      <w:r w:rsidRPr="00270BE4">
        <w:rPr>
          <w:rFonts w:ascii="Times New Roman" w:eastAsia="Times New Roman" w:hAnsi="Times New Roman" w:cs="Times New Roman"/>
          <w:sz w:val="18"/>
          <w:szCs w:val="24"/>
        </w:rPr>
        <w:t xml:space="preserve">e-pasts: ogredome@ogresnovads.lv, www.ogresnovads.lv </w:t>
      </w:r>
    </w:p>
    <w:p w14:paraId="124931A7"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1D0290A9" w14:textId="77777777" w:rsidR="00A74E41" w:rsidRPr="00270BE4" w:rsidRDefault="00A74E41" w:rsidP="00A74E41">
      <w:pPr>
        <w:spacing w:after="0" w:line="240" w:lineRule="auto"/>
        <w:jc w:val="center"/>
        <w:rPr>
          <w:rFonts w:ascii="Times New Roman" w:eastAsia="Times New Roman" w:hAnsi="Times New Roman" w:cs="Times New Roman"/>
          <w:sz w:val="28"/>
          <w:szCs w:val="28"/>
        </w:rPr>
      </w:pPr>
      <w:r w:rsidRPr="00270BE4">
        <w:rPr>
          <w:rFonts w:ascii="Times New Roman" w:eastAsia="Times New Roman" w:hAnsi="Times New Roman" w:cs="Times New Roman"/>
          <w:sz w:val="28"/>
          <w:szCs w:val="28"/>
        </w:rPr>
        <w:t xml:space="preserve">PAŠVALDĪBAS DOMES </w:t>
      </w:r>
      <w:r w:rsidRPr="00270BE4">
        <w:rPr>
          <w:rFonts w:ascii="Times New Roman" w:eastAsia="Times New Roman" w:hAnsi="Times New Roman" w:cs="Times New Roman"/>
          <w:sz w:val="28"/>
          <w:szCs w:val="28"/>
          <w:lang w:val="en-GB"/>
        </w:rPr>
        <w:t>SĒDES PROTOKOLA IZRAKSTS</w:t>
      </w:r>
    </w:p>
    <w:p w14:paraId="067477B1" w14:textId="77777777" w:rsidR="00A74E41" w:rsidRPr="00270BE4" w:rsidRDefault="00A74E41" w:rsidP="00A74E41">
      <w:pPr>
        <w:spacing w:after="0" w:line="240" w:lineRule="auto"/>
        <w:rPr>
          <w:rFonts w:ascii="Times New Roman" w:eastAsia="Times New Roman" w:hAnsi="Times New Roman" w:cs="Times New Roman"/>
          <w:sz w:val="24"/>
          <w:szCs w:val="24"/>
        </w:rPr>
      </w:pPr>
    </w:p>
    <w:p w14:paraId="3D20820A" w14:textId="77777777" w:rsidR="00A74E41" w:rsidRPr="00270BE4" w:rsidRDefault="00A74E41" w:rsidP="00A74E41">
      <w:pPr>
        <w:spacing w:after="0" w:line="240" w:lineRule="auto"/>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3025"/>
        <w:gridCol w:w="3024"/>
        <w:gridCol w:w="3022"/>
      </w:tblGrid>
      <w:tr w:rsidR="00A74E41" w:rsidRPr="007F307C" w14:paraId="50649E79" w14:textId="77777777" w:rsidTr="00B33728">
        <w:trPr>
          <w:jc w:val="center"/>
        </w:trPr>
        <w:tc>
          <w:tcPr>
            <w:tcW w:w="1667" w:type="pct"/>
            <w:hideMark/>
          </w:tcPr>
          <w:p w14:paraId="23299114" w14:textId="77777777" w:rsidR="00A74E41" w:rsidRPr="007F307C" w:rsidRDefault="00A74E41" w:rsidP="00B33728">
            <w:pPr>
              <w:spacing w:after="0" w:line="240" w:lineRule="auto"/>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Ogrē, Brīvības ielā 33</w:t>
            </w:r>
          </w:p>
        </w:tc>
        <w:tc>
          <w:tcPr>
            <w:tcW w:w="1667" w:type="pct"/>
            <w:hideMark/>
          </w:tcPr>
          <w:p w14:paraId="0CAF5EC5" w14:textId="77C909B8" w:rsidR="00A74E41" w:rsidRPr="007F307C" w:rsidRDefault="00A74E41" w:rsidP="002B6606">
            <w:pPr>
              <w:keepNext/>
              <w:spacing w:after="240" w:line="240" w:lineRule="auto"/>
              <w:jc w:val="center"/>
              <w:outlineLvl w:val="1"/>
              <w:rPr>
                <w:rFonts w:ascii="Times New Roman" w:eastAsia="Times New Roman" w:hAnsi="Times New Roman" w:cs="Times New Roman"/>
                <w:b/>
                <w:bCs/>
                <w:sz w:val="24"/>
                <w:szCs w:val="24"/>
              </w:rPr>
            </w:pPr>
            <w:r w:rsidRPr="007F307C">
              <w:rPr>
                <w:rFonts w:ascii="Times New Roman" w:eastAsia="Times New Roman" w:hAnsi="Times New Roman" w:cs="Times New Roman"/>
                <w:b/>
                <w:bCs/>
                <w:sz w:val="24"/>
                <w:szCs w:val="24"/>
              </w:rPr>
              <w:t>Nr.</w:t>
            </w:r>
            <w:r w:rsidR="00A337BD">
              <w:rPr>
                <w:rFonts w:ascii="Times New Roman" w:eastAsia="Times New Roman" w:hAnsi="Times New Roman" w:cs="Times New Roman"/>
                <w:b/>
                <w:bCs/>
                <w:sz w:val="24"/>
                <w:szCs w:val="24"/>
              </w:rPr>
              <w:t>9</w:t>
            </w:r>
          </w:p>
        </w:tc>
        <w:tc>
          <w:tcPr>
            <w:tcW w:w="1667" w:type="pct"/>
            <w:hideMark/>
          </w:tcPr>
          <w:p w14:paraId="3ED36F60" w14:textId="569FA408" w:rsidR="00A74E41" w:rsidRPr="007F307C" w:rsidRDefault="00A74E41" w:rsidP="00A337BD">
            <w:pPr>
              <w:spacing w:after="0" w:line="240" w:lineRule="auto"/>
              <w:jc w:val="right"/>
              <w:rPr>
                <w:rFonts w:ascii="Times New Roman" w:eastAsia="Times New Roman" w:hAnsi="Times New Roman" w:cs="Times New Roman"/>
                <w:sz w:val="24"/>
                <w:szCs w:val="24"/>
              </w:rPr>
            </w:pPr>
            <w:r w:rsidRPr="007F307C">
              <w:rPr>
                <w:rFonts w:ascii="Times New Roman" w:eastAsia="Times New Roman" w:hAnsi="Times New Roman" w:cs="Times New Roman"/>
                <w:sz w:val="24"/>
                <w:szCs w:val="24"/>
              </w:rPr>
              <w:t>202</w:t>
            </w:r>
            <w:r w:rsidR="00436CC4" w:rsidRPr="007F307C">
              <w:rPr>
                <w:rFonts w:ascii="Times New Roman" w:eastAsia="Times New Roman" w:hAnsi="Times New Roman" w:cs="Times New Roman"/>
                <w:sz w:val="24"/>
                <w:szCs w:val="24"/>
              </w:rPr>
              <w:t>5</w:t>
            </w:r>
            <w:r w:rsidRPr="007F307C">
              <w:rPr>
                <w:rFonts w:ascii="Times New Roman" w:eastAsia="Times New Roman" w:hAnsi="Times New Roman" w:cs="Times New Roman"/>
                <w:sz w:val="24"/>
                <w:szCs w:val="24"/>
              </w:rPr>
              <w:t>.</w:t>
            </w:r>
            <w:r w:rsidR="007F307C" w:rsidRPr="007F307C">
              <w:rPr>
                <w:rFonts w:ascii="Times New Roman" w:eastAsia="Times New Roman" w:hAnsi="Times New Roman" w:cs="Times New Roman"/>
                <w:sz w:val="24"/>
                <w:szCs w:val="24"/>
              </w:rPr>
              <w:t xml:space="preserve"> </w:t>
            </w:r>
            <w:r w:rsidRPr="007F307C">
              <w:rPr>
                <w:rFonts w:ascii="Times New Roman" w:eastAsia="Times New Roman" w:hAnsi="Times New Roman" w:cs="Times New Roman"/>
                <w:sz w:val="24"/>
                <w:szCs w:val="24"/>
              </w:rPr>
              <w:t xml:space="preserve">gada </w:t>
            </w:r>
            <w:r w:rsidR="00A337BD">
              <w:rPr>
                <w:rFonts w:ascii="Times New Roman" w:eastAsia="Times New Roman" w:hAnsi="Times New Roman" w:cs="Times New Roman"/>
                <w:sz w:val="24"/>
                <w:szCs w:val="24"/>
              </w:rPr>
              <w:t>29</w:t>
            </w:r>
            <w:r w:rsidR="007F307C" w:rsidRPr="007F307C">
              <w:rPr>
                <w:rFonts w:ascii="Times New Roman" w:eastAsia="Times New Roman" w:hAnsi="Times New Roman" w:cs="Times New Roman"/>
                <w:sz w:val="24"/>
                <w:szCs w:val="24"/>
              </w:rPr>
              <w:t>.</w:t>
            </w:r>
            <w:r w:rsidR="0009062F" w:rsidRPr="007F307C">
              <w:rPr>
                <w:rFonts w:ascii="Times New Roman" w:eastAsia="Times New Roman" w:hAnsi="Times New Roman" w:cs="Times New Roman"/>
                <w:sz w:val="24"/>
                <w:szCs w:val="24"/>
              </w:rPr>
              <w:t xml:space="preserve"> </w:t>
            </w:r>
            <w:r w:rsidR="002D2F30">
              <w:rPr>
                <w:rFonts w:ascii="Times New Roman" w:eastAsia="Times New Roman" w:hAnsi="Times New Roman" w:cs="Times New Roman"/>
                <w:sz w:val="24"/>
                <w:szCs w:val="24"/>
              </w:rPr>
              <w:t xml:space="preserve"> maijā</w:t>
            </w:r>
          </w:p>
        </w:tc>
      </w:tr>
    </w:tbl>
    <w:p w14:paraId="5927073F" w14:textId="4D27019A" w:rsidR="002B6606" w:rsidRPr="002B6606" w:rsidRDefault="00A337BD" w:rsidP="002B6606">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r w:rsidR="002B6606" w:rsidRPr="002B6606">
        <w:rPr>
          <w:rFonts w:ascii="Times New Roman" w:hAnsi="Times New Roman" w:cs="Times New Roman"/>
          <w:b/>
          <w:bCs/>
          <w:sz w:val="24"/>
          <w:szCs w:val="24"/>
        </w:rPr>
        <w:t>.</w:t>
      </w:r>
    </w:p>
    <w:p w14:paraId="35E0B8FD" w14:textId="69FC2215" w:rsidR="002D2F30" w:rsidRPr="002D2F30" w:rsidRDefault="002D2F30" w:rsidP="002D2F30">
      <w:pPr>
        <w:keepNext/>
        <w:widowControl w:val="0"/>
        <w:numPr>
          <w:ilvl w:val="0"/>
          <w:numId w:val="3"/>
        </w:numPr>
        <w:suppressAutoHyphens/>
        <w:spacing w:after="0" w:line="240" w:lineRule="auto"/>
        <w:jc w:val="center"/>
        <w:outlineLvl w:val="0"/>
        <w:rPr>
          <w:rFonts w:ascii="Times New Roman" w:eastAsia="Times New Roman" w:hAnsi="Times New Roman" w:cs="Times New Roman"/>
          <w:b/>
          <w:sz w:val="24"/>
          <w:szCs w:val="24"/>
          <w:u w:val="single"/>
        </w:rPr>
      </w:pPr>
      <w:bookmarkStart w:id="0" w:name="_Hlk197441956"/>
      <w:r w:rsidRPr="002D2F30">
        <w:rPr>
          <w:rFonts w:ascii="Times New Roman" w:eastAsia="Times New Roman" w:hAnsi="Times New Roman" w:cs="Times New Roman"/>
          <w:b/>
          <w:sz w:val="24"/>
          <w:szCs w:val="24"/>
          <w:u w:val="single"/>
        </w:rPr>
        <w:t xml:space="preserve">Par nekustamā īpašuma </w:t>
      </w:r>
      <w:r w:rsidRPr="002D2F30">
        <w:rPr>
          <w:rFonts w:ascii="Times New Roman" w:eastAsia="Times New Roman" w:hAnsi="Times New Roman" w:cs="Times New Roman"/>
          <w:b/>
          <w:color w:val="000000"/>
          <w:sz w:val="24"/>
          <w:szCs w:val="24"/>
          <w:u w:val="single"/>
          <w:lang w:eastAsia="lv-LV"/>
        </w:rPr>
        <w:t xml:space="preserve">“Virbaļi”, </w:t>
      </w:r>
      <w:r w:rsidR="00172D38">
        <w:rPr>
          <w:rFonts w:ascii="Times New Roman" w:eastAsia="Times New Roman" w:hAnsi="Times New Roman" w:cs="Times New Roman"/>
          <w:b/>
          <w:color w:val="000000"/>
          <w:sz w:val="24"/>
          <w:szCs w:val="24"/>
          <w:u w:val="single"/>
          <w:lang w:eastAsia="lv-LV"/>
        </w:rPr>
        <w:t xml:space="preserve">Madliena, </w:t>
      </w:r>
      <w:r w:rsidRPr="002D2F30">
        <w:rPr>
          <w:rFonts w:ascii="Times New Roman" w:eastAsia="Times New Roman" w:hAnsi="Times New Roman" w:cs="Times New Roman"/>
          <w:b/>
          <w:color w:val="000000"/>
          <w:sz w:val="24"/>
          <w:szCs w:val="24"/>
          <w:u w:val="single"/>
          <w:lang w:eastAsia="lv-LV"/>
        </w:rPr>
        <w:t xml:space="preserve">Madlienas pag., Ogres novadā </w:t>
      </w:r>
      <w:r w:rsidRPr="002D2F30">
        <w:rPr>
          <w:rFonts w:ascii="Times New Roman" w:eastAsia="Times New Roman" w:hAnsi="Times New Roman" w:cs="Times New Roman"/>
          <w:b/>
          <w:sz w:val="24"/>
          <w:szCs w:val="24"/>
          <w:u w:val="single"/>
        </w:rPr>
        <w:t>atsavināšanu</w:t>
      </w:r>
    </w:p>
    <w:bookmarkEnd w:id="0"/>
    <w:p w14:paraId="09258B7E" w14:textId="77777777" w:rsidR="002D2F30" w:rsidRPr="002D2F30" w:rsidRDefault="002D2F30" w:rsidP="002D2F30">
      <w:pPr>
        <w:spacing w:after="0" w:line="240" w:lineRule="auto"/>
        <w:jc w:val="both"/>
        <w:rPr>
          <w:rFonts w:ascii="Times New Roman" w:eastAsia="Times New Roman" w:hAnsi="Times New Roman" w:cs="Times New Roman"/>
          <w:b/>
          <w:sz w:val="24"/>
          <w:szCs w:val="24"/>
        </w:rPr>
      </w:pPr>
    </w:p>
    <w:p w14:paraId="0065227D" w14:textId="1A81851B" w:rsidR="002D2F30" w:rsidRPr="002D2F30"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2D2F30">
        <w:rPr>
          <w:rFonts w:ascii="Times New Roman" w:eastAsia="Times New Roman" w:hAnsi="Times New Roman" w:cs="Times New Roman"/>
          <w:color w:val="000000"/>
          <w:sz w:val="24"/>
          <w:szCs w:val="24"/>
          <w:lang w:eastAsia="lv-LV"/>
        </w:rPr>
        <w:t xml:space="preserve">Ogres novada pašvaldībai (turpmāk - Pašvaldība) pieder nekustamais īpašums </w:t>
      </w:r>
      <w:bookmarkStart w:id="1" w:name="_Hlk196898142"/>
      <w:bookmarkStart w:id="2" w:name="_Hlk197444292"/>
      <w:r w:rsidR="00172D38">
        <w:rPr>
          <w:rFonts w:ascii="Times New Roman" w:eastAsia="Times New Roman" w:hAnsi="Times New Roman" w:cs="Times New Roman"/>
          <w:color w:val="000000"/>
          <w:sz w:val="24"/>
          <w:szCs w:val="24"/>
          <w:lang w:eastAsia="lv-LV"/>
        </w:rPr>
        <w:t xml:space="preserve">ar nosaukumu </w:t>
      </w:r>
      <w:r w:rsidRPr="002D2F30">
        <w:rPr>
          <w:rFonts w:ascii="Times New Roman" w:eastAsia="Times New Roman" w:hAnsi="Times New Roman" w:cs="Times New Roman"/>
          <w:color w:val="000000"/>
          <w:sz w:val="24"/>
          <w:szCs w:val="24"/>
          <w:lang w:eastAsia="lv-LV"/>
        </w:rPr>
        <w:t>“Virbaļi”,</w:t>
      </w:r>
      <w:r w:rsidR="00172D38">
        <w:rPr>
          <w:rFonts w:ascii="Times New Roman" w:eastAsia="Times New Roman" w:hAnsi="Times New Roman" w:cs="Times New Roman"/>
          <w:color w:val="000000"/>
          <w:sz w:val="24"/>
          <w:szCs w:val="24"/>
          <w:lang w:eastAsia="lv-LV"/>
        </w:rPr>
        <w:t xml:space="preserve"> adrese “Virbaļi”,</w:t>
      </w:r>
      <w:r w:rsidRPr="002D2F30">
        <w:rPr>
          <w:rFonts w:ascii="Times New Roman" w:eastAsia="Times New Roman" w:hAnsi="Times New Roman" w:cs="Times New Roman"/>
          <w:color w:val="000000"/>
          <w:sz w:val="24"/>
          <w:szCs w:val="24"/>
          <w:lang w:eastAsia="lv-LV"/>
        </w:rPr>
        <w:t xml:space="preserve"> </w:t>
      </w:r>
      <w:r w:rsidR="00172D38">
        <w:rPr>
          <w:rFonts w:ascii="Times New Roman" w:eastAsia="Times New Roman" w:hAnsi="Times New Roman" w:cs="Times New Roman"/>
          <w:color w:val="000000"/>
          <w:sz w:val="24"/>
          <w:szCs w:val="24"/>
          <w:lang w:eastAsia="lv-LV"/>
        </w:rPr>
        <w:t xml:space="preserve">Madliena, </w:t>
      </w:r>
      <w:r w:rsidRPr="002D2F30">
        <w:rPr>
          <w:rFonts w:ascii="Times New Roman" w:eastAsia="Times New Roman" w:hAnsi="Times New Roman" w:cs="Times New Roman"/>
          <w:color w:val="000000"/>
          <w:sz w:val="24"/>
          <w:szCs w:val="24"/>
          <w:lang w:eastAsia="lv-LV"/>
        </w:rPr>
        <w:t>Madlienas pag., Ogres nov</w:t>
      </w:r>
      <w:bookmarkEnd w:id="1"/>
      <w:r w:rsidRPr="007B319F">
        <w:rPr>
          <w:rFonts w:ascii="Times New Roman" w:eastAsia="Times New Roman" w:hAnsi="Times New Roman" w:cs="Times New Roman"/>
          <w:color w:val="000000"/>
          <w:sz w:val="24"/>
          <w:szCs w:val="24"/>
          <w:lang w:eastAsia="lv-LV"/>
        </w:rPr>
        <w:t>.</w:t>
      </w:r>
      <w:r w:rsidR="00172D38">
        <w:rPr>
          <w:rFonts w:ascii="Times New Roman" w:eastAsia="Times New Roman" w:hAnsi="Times New Roman" w:cs="Times New Roman"/>
          <w:color w:val="000000"/>
          <w:sz w:val="24"/>
          <w:szCs w:val="24"/>
          <w:lang w:eastAsia="lv-LV"/>
        </w:rPr>
        <w:t xml:space="preserve"> (kadastra numurs</w:t>
      </w:r>
      <w:r w:rsidRPr="002D2F30">
        <w:rPr>
          <w:rFonts w:ascii="Times New Roman" w:eastAsia="Times New Roman" w:hAnsi="Times New Roman" w:cs="Times New Roman"/>
          <w:color w:val="000000"/>
          <w:sz w:val="24"/>
          <w:szCs w:val="24"/>
          <w:lang w:eastAsia="lv-LV"/>
        </w:rPr>
        <w:t xml:space="preserve"> </w:t>
      </w:r>
      <w:bookmarkStart w:id="3" w:name="_Hlk192233990"/>
      <w:bookmarkStart w:id="4" w:name="_Hlk196898224"/>
      <w:r w:rsidRPr="002D2F30">
        <w:rPr>
          <w:rFonts w:ascii="Times New Roman" w:eastAsia="Times New Roman" w:hAnsi="Times New Roman" w:cs="Times New Roman"/>
          <w:color w:val="000000"/>
          <w:sz w:val="24"/>
          <w:szCs w:val="24"/>
          <w:lang w:eastAsia="lv-LV"/>
        </w:rPr>
        <w:t>74</w:t>
      </w:r>
      <w:r w:rsidR="00A63C63">
        <w:rPr>
          <w:rFonts w:ascii="Times New Roman" w:eastAsia="Times New Roman" w:hAnsi="Times New Roman" w:cs="Times New Roman"/>
          <w:color w:val="000000"/>
          <w:sz w:val="24"/>
          <w:szCs w:val="24"/>
          <w:lang w:eastAsia="lv-LV"/>
        </w:rPr>
        <w:t>68</w:t>
      </w:r>
      <w:r w:rsidRPr="002D2F30">
        <w:rPr>
          <w:rFonts w:ascii="Times New Roman" w:eastAsia="Times New Roman" w:hAnsi="Times New Roman" w:cs="Times New Roman"/>
          <w:color w:val="000000"/>
          <w:sz w:val="24"/>
          <w:szCs w:val="24"/>
          <w:lang w:eastAsia="lv-LV"/>
        </w:rPr>
        <w:t xml:space="preserve"> 001 0</w:t>
      </w:r>
      <w:bookmarkEnd w:id="3"/>
      <w:r w:rsidRPr="002D2F30">
        <w:rPr>
          <w:rFonts w:ascii="Times New Roman" w:eastAsia="Times New Roman" w:hAnsi="Times New Roman" w:cs="Times New Roman"/>
          <w:color w:val="000000"/>
          <w:sz w:val="24"/>
          <w:szCs w:val="24"/>
          <w:lang w:eastAsia="lv-LV"/>
        </w:rPr>
        <w:t>278</w:t>
      </w:r>
      <w:bookmarkEnd w:id="4"/>
      <w:r w:rsidR="00172D38">
        <w:rPr>
          <w:rFonts w:ascii="Times New Roman" w:eastAsia="Times New Roman" w:hAnsi="Times New Roman" w:cs="Times New Roman"/>
          <w:color w:val="000000"/>
          <w:sz w:val="24"/>
          <w:szCs w:val="24"/>
          <w:lang w:eastAsia="lv-LV"/>
        </w:rPr>
        <w:t xml:space="preserve">), turpmāk – Nekustamais īpašums, </w:t>
      </w:r>
      <w:r w:rsidRPr="002D2F30">
        <w:rPr>
          <w:rFonts w:ascii="Times New Roman" w:eastAsia="Times New Roman" w:hAnsi="Times New Roman" w:cs="Times New Roman"/>
          <w:color w:val="000000"/>
          <w:sz w:val="24"/>
          <w:szCs w:val="24"/>
          <w:lang w:eastAsia="lv-LV"/>
        </w:rPr>
        <w:t>kas sastāv no zemes vienības ar kadastra apzīmējumu 74</w:t>
      </w:r>
      <w:r w:rsidR="00A63C63">
        <w:rPr>
          <w:rFonts w:ascii="Times New Roman" w:eastAsia="Times New Roman" w:hAnsi="Times New Roman" w:cs="Times New Roman"/>
          <w:color w:val="000000"/>
          <w:sz w:val="24"/>
          <w:szCs w:val="24"/>
          <w:lang w:eastAsia="lv-LV"/>
        </w:rPr>
        <w:t>68</w:t>
      </w:r>
      <w:r w:rsidRPr="002D2F30">
        <w:rPr>
          <w:rFonts w:ascii="Times New Roman" w:eastAsia="Times New Roman" w:hAnsi="Times New Roman" w:cs="Times New Roman"/>
          <w:color w:val="000000"/>
          <w:sz w:val="24"/>
          <w:szCs w:val="24"/>
          <w:lang w:eastAsia="lv-LV"/>
        </w:rPr>
        <w:t xml:space="preserve"> 001 0278 ar kopējo platību </w:t>
      </w:r>
      <w:r w:rsidR="00172D38">
        <w:rPr>
          <w:rFonts w:ascii="Times New Roman" w:eastAsia="Times New Roman" w:hAnsi="Times New Roman" w:cs="Times New Roman"/>
          <w:color w:val="000000"/>
          <w:sz w:val="24"/>
          <w:szCs w:val="24"/>
          <w:lang w:eastAsia="lv-LV"/>
        </w:rPr>
        <w:t>1669 m²</w:t>
      </w:r>
      <w:r w:rsidRPr="002D2F30">
        <w:rPr>
          <w:rFonts w:ascii="Times New Roman" w:eastAsia="Times New Roman" w:hAnsi="Times New Roman" w:cs="Times New Roman"/>
          <w:color w:val="000000"/>
          <w:sz w:val="24"/>
          <w:szCs w:val="24"/>
          <w:lang w:eastAsia="lv-LV"/>
        </w:rPr>
        <w:t xml:space="preserve"> (turpmāk – Zemes vienība) un būves ar kadastra apzīmējumu 7468 001 0278 001</w:t>
      </w:r>
      <w:bookmarkEnd w:id="2"/>
      <w:r w:rsidRPr="002D2F30">
        <w:rPr>
          <w:rFonts w:ascii="Times New Roman" w:eastAsia="Times New Roman" w:hAnsi="Times New Roman" w:cs="Times New Roman"/>
          <w:color w:val="000000"/>
          <w:sz w:val="24"/>
          <w:szCs w:val="24"/>
          <w:lang w:eastAsia="lv-LV"/>
        </w:rPr>
        <w:t xml:space="preserve">. </w:t>
      </w:r>
    </w:p>
    <w:p w14:paraId="42E8D45A" w14:textId="77777777" w:rsidR="002D2F30" w:rsidRPr="002D2F30"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2D2F30">
        <w:rPr>
          <w:rFonts w:ascii="Times New Roman" w:eastAsia="Times New Roman" w:hAnsi="Times New Roman" w:cs="Times New Roman"/>
          <w:color w:val="000000"/>
          <w:sz w:val="24"/>
          <w:szCs w:val="24"/>
          <w:lang w:eastAsia="lv-LV"/>
        </w:rPr>
        <w:t>Pašvaldības īpašuma tiesības nostiprinātas Zemgales rajona tiesas Madlienas pagasta zemesgrāmatas nodalījumā Nr. </w:t>
      </w:r>
      <w:r w:rsidRPr="002D2F30">
        <w:rPr>
          <w:rFonts w:ascii="Times New Roman" w:eastAsia="Times New Roman" w:hAnsi="Times New Roman" w:cs="Times New Roman"/>
          <w:sz w:val="24"/>
          <w:szCs w:val="24"/>
          <w:lang w:eastAsia="lv-LV"/>
        </w:rPr>
        <w:t>100000943993</w:t>
      </w:r>
      <w:r w:rsidRPr="002D2F30">
        <w:rPr>
          <w:rFonts w:ascii="Times New Roman" w:eastAsia="Times New Roman" w:hAnsi="Times New Roman" w:cs="Times New Roman"/>
          <w:color w:val="C00000"/>
          <w:sz w:val="24"/>
          <w:szCs w:val="24"/>
          <w:lang w:eastAsia="lv-LV"/>
        </w:rPr>
        <w:t>.</w:t>
      </w:r>
    </w:p>
    <w:p w14:paraId="79274A59" w14:textId="77777777" w:rsidR="002D2F30" w:rsidRPr="002D2F30" w:rsidRDefault="002D2F30" w:rsidP="002D2F30">
      <w:pPr>
        <w:tabs>
          <w:tab w:val="left" w:pos="709"/>
        </w:tabs>
        <w:spacing w:after="0" w:line="240" w:lineRule="auto"/>
        <w:ind w:firstLine="720"/>
        <w:jc w:val="both"/>
        <w:rPr>
          <w:rFonts w:ascii="Times New Roman" w:eastAsia="Times New Roman" w:hAnsi="Times New Roman" w:cs="Times New Roman"/>
          <w:color w:val="000000"/>
          <w:sz w:val="24"/>
          <w:szCs w:val="24"/>
          <w:lang w:eastAsia="lv-LV"/>
        </w:rPr>
      </w:pPr>
      <w:r w:rsidRPr="002D2F30">
        <w:rPr>
          <w:rFonts w:ascii="Times New Roman" w:eastAsia="Times New Roman" w:hAnsi="Times New Roman" w:cs="Times New Roman"/>
          <w:color w:val="000000"/>
          <w:sz w:val="24"/>
          <w:szCs w:val="24"/>
          <w:lang w:eastAsia="lv-LV"/>
        </w:rPr>
        <w:t>Saskaņā ar ierakstiem Valsts zemes dienesta Nekustamā īpašuma valsts kadastra informācijas datos Zemes vienībai noteiktais lietošanas mērķis – individuālo dzīvojamo māju apbūve (kods 0601).</w:t>
      </w:r>
    </w:p>
    <w:p w14:paraId="33875661" w14:textId="31490F08" w:rsidR="002D2F30" w:rsidRPr="002D2F30" w:rsidRDefault="002D2F30" w:rsidP="00FC6CE2">
      <w:pPr>
        <w:tabs>
          <w:tab w:val="left" w:pos="709"/>
        </w:tabs>
        <w:spacing w:after="0" w:line="240" w:lineRule="auto"/>
        <w:ind w:firstLine="720"/>
        <w:jc w:val="both"/>
        <w:rPr>
          <w:rFonts w:ascii="Times New Roman" w:eastAsia="Times New Roman" w:hAnsi="Times New Roman" w:cs="Times New Roman"/>
          <w:sz w:val="24"/>
          <w:szCs w:val="24"/>
          <w:lang w:eastAsia="lv-LV"/>
        </w:rPr>
      </w:pPr>
      <w:r w:rsidRPr="002D2F30">
        <w:rPr>
          <w:rFonts w:ascii="Times New Roman" w:eastAsia="Times New Roman" w:hAnsi="Times New Roman" w:cs="Times New Roman"/>
          <w:sz w:val="24"/>
          <w:szCs w:val="24"/>
          <w:lang w:eastAsia="lv-LV"/>
        </w:rPr>
        <w:t xml:space="preserve">Nekustamo īpašumu nav iespējams izmantot Pašvaldības autonomo funkciju veikšanai - sniegt palīdzību iedzīvotājiem mājokļa jautājumu risināšanā, </w:t>
      </w:r>
      <w:r w:rsidR="00FC6CE2">
        <w:rPr>
          <w:rFonts w:ascii="Times New Roman" w:eastAsia="Times New Roman" w:hAnsi="Times New Roman" w:cs="Times New Roman"/>
          <w:color w:val="000000"/>
          <w:sz w:val="24"/>
          <w:szCs w:val="24"/>
          <w:lang w:eastAsia="lv-LV"/>
        </w:rPr>
        <w:t>būve</w:t>
      </w:r>
      <w:r w:rsidR="00FC6CE2" w:rsidRPr="002D2F30">
        <w:rPr>
          <w:rFonts w:ascii="Times New Roman" w:eastAsia="Times New Roman" w:hAnsi="Times New Roman" w:cs="Times New Roman"/>
          <w:color w:val="000000"/>
          <w:sz w:val="24"/>
          <w:szCs w:val="24"/>
          <w:lang w:eastAsia="lv-LV"/>
        </w:rPr>
        <w:t xml:space="preserve"> ar kadastra apzīmējumu 7468 001 0278 001</w:t>
      </w:r>
      <w:r w:rsidR="00FC6CE2">
        <w:rPr>
          <w:rFonts w:ascii="Times New Roman" w:eastAsia="Times New Roman" w:hAnsi="Times New Roman" w:cs="Times New Roman"/>
          <w:sz w:val="24"/>
          <w:szCs w:val="24"/>
          <w:lang w:eastAsia="lv-LV"/>
        </w:rPr>
        <w:t xml:space="preserve"> </w:t>
      </w:r>
      <w:r w:rsidR="0012219F">
        <w:rPr>
          <w:rFonts w:ascii="Times New Roman" w:eastAsia="Times New Roman" w:hAnsi="Times New Roman" w:cs="Times New Roman"/>
          <w:sz w:val="24"/>
          <w:szCs w:val="24"/>
          <w:lang w:eastAsia="lv-LV"/>
        </w:rPr>
        <w:t xml:space="preserve">nav </w:t>
      </w:r>
      <w:r w:rsidRPr="002D2F30">
        <w:rPr>
          <w:rFonts w:ascii="Times New Roman" w:eastAsia="Times New Roman" w:hAnsi="Times New Roman" w:cs="Times New Roman"/>
          <w:sz w:val="24"/>
          <w:szCs w:val="24"/>
          <w:lang w:eastAsia="lv-LV"/>
        </w:rPr>
        <w:t>piemērot</w:t>
      </w:r>
      <w:r w:rsidR="00FC6CE2">
        <w:rPr>
          <w:rFonts w:ascii="Times New Roman" w:eastAsia="Times New Roman" w:hAnsi="Times New Roman" w:cs="Times New Roman"/>
          <w:sz w:val="24"/>
          <w:szCs w:val="24"/>
          <w:lang w:eastAsia="lv-LV"/>
        </w:rPr>
        <w:t>a</w:t>
      </w:r>
      <w:r w:rsidRPr="002D2F30">
        <w:rPr>
          <w:rFonts w:ascii="Times New Roman" w:eastAsia="Times New Roman" w:hAnsi="Times New Roman" w:cs="Times New Roman"/>
          <w:sz w:val="24"/>
          <w:szCs w:val="24"/>
          <w:lang w:eastAsia="lv-LV"/>
        </w:rPr>
        <w:t xml:space="preserve"> dzīvošanai un tā</w:t>
      </w:r>
      <w:r w:rsidR="00FC6CE2">
        <w:rPr>
          <w:rFonts w:ascii="Times New Roman" w:eastAsia="Times New Roman" w:hAnsi="Times New Roman" w:cs="Times New Roman"/>
          <w:sz w:val="24"/>
          <w:szCs w:val="24"/>
          <w:lang w:eastAsia="lv-LV"/>
        </w:rPr>
        <w:t>s</w:t>
      </w:r>
      <w:r w:rsidRPr="002D2F30">
        <w:rPr>
          <w:rFonts w:ascii="Times New Roman" w:eastAsia="Times New Roman" w:hAnsi="Times New Roman" w:cs="Times New Roman"/>
          <w:sz w:val="24"/>
          <w:szCs w:val="24"/>
          <w:lang w:eastAsia="lv-LV"/>
        </w:rPr>
        <w:t xml:space="preserve"> remontdarbiem nepieciešami lieli finanšu līdzekļi.</w:t>
      </w:r>
    </w:p>
    <w:p w14:paraId="6A09874D" w14:textId="57FA39E1" w:rsidR="002D2F30" w:rsidRPr="002D2F30" w:rsidRDefault="002D2F30" w:rsidP="002D2F30">
      <w:pPr>
        <w:tabs>
          <w:tab w:val="left" w:pos="709"/>
        </w:tabs>
        <w:spacing w:after="0" w:line="240" w:lineRule="auto"/>
        <w:jc w:val="both"/>
        <w:rPr>
          <w:rFonts w:ascii="Times New Roman" w:eastAsia="Times New Roman" w:hAnsi="Times New Roman" w:cs="Times New Roman"/>
          <w:sz w:val="24"/>
          <w:szCs w:val="24"/>
        </w:rPr>
      </w:pPr>
      <w:r w:rsidRPr="002D2F30">
        <w:rPr>
          <w:rFonts w:ascii="Times New Roman" w:eastAsia="Times New Roman" w:hAnsi="Times New Roman" w:cs="Times New Roman"/>
          <w:sz w:val="24"/>
          <w:szCs w:val="24"/>
        </w:rPr>
        <w:tab/>
        <w:t>Nekustamais īpašums nav izīrēts</w:t>
      </w:r>
      <w:r w:rsidR="00FC6CE2">
        <w:rPr>
          <w:rFonts w:ascii="Times New Roman" w:eastAsia="Times New Roman" w:hAnsi="Times New Roman" w:cs="Times New Roman"/>
          <w:sz w:val="24"/>
          <w:szCs w:val="24"/>
        </w:rPr>
        <w:t xml:space="preserve"> vai iznomāts,</w:t>
      </w:r>
      <w:r w:rsidRPr="002D2F30">
        <w:rPr>
          <w:rFonts w:ascii="Times New Roman" w:eastAsia="Times New Roman" w:hAnsi="Times New Roman" w:cs="Times New Roman"/>
          <w:sz w:val="24"/>
          <w:szCs w:val="24"/>
        </w:rPr>
        <w:t xml:space="preserve"> tajā nav deklarēta neviena persona, nepastāv normatīvajos aktos noteiktie ierobežojumi lēmuma pieņemšanai par Nekustamā īpašuma atsavināšanu. </w:t>
      </w:r>
    </w:p>
    <w:p w14:paraId="0A987A6E" w14:textId="77777777" w:rsidR="002D2F30" w:rsidRPr="002D2F30" w:rsidRDefault="002D2F30" w:rsidP="002D2F30">
      <w:pPr>
        <w:tabs>
          <w:tab w:val="left" w:pos="709"/>
        </w:tabs>
        <w:spacing w:after="0" w:line="240" w:lineRule="auto"/>
        <w:jc w:val="both"/>
        <w:rPr>
          <w:rFonts w:ascii="Times New Roman" w:eastAsia="Times New Roman" w:hAnsi="Times New Roman" w:cs="Times New Roman"/>
          <w:sz w:val="24"/>
          <w:szCs w:val="24"/>
        </w:rPr>
      </w:pPr>
      <w:r w:rsidRPr="002D2F30">
        <w:rPr>
          <w:rFonts w:ascii="Times New Roman" w:eastAsia="Times New Roman" w:hAnsi="Times New Roman" w:cs="Times New Roman"/>
          <w:sz w:val="24"/>
          <w:szCs w:val="24"/>
        </w:rPr>
        <w:tab/>
        <w:t>Publiskas personas mantas atsavināšanas likuma (turpmāk - Atsavināšanas likums) 4. panta pirmajā daļā noteikts, ka atvasinātas publiskas personas mantas atsavināšanu var ierosināt, ja tā nav nepieciešama attiecīgai atvasinātai publiskai personai vai tās iestādēm to funkciju nodrošināšanai, savukārt šī panta otrā daļa noteic, ka publiskas personas mantas atsavināšanu var ierosināt attiecīgās iestādes vadītājs, kā arī cita institūcija (amatpersona), kuras valdījumā vai turējumā atrodas publiskas personas manta.</w:t>
      </w:r>
    </w:p>
    <w:p w14:paraId="169D7F31" w14:textId="77777777" w:rsidR="002D2F30" w:rsidRPr="002D2F30" w:rsidRDefault="002D2F30" w:rsidP="002D2F30">
      <w:pPr>
        <w:tabs>
          <w:tab w:val="left" w:pos="709"/>
        </w:tabs>
        <w:spacing w:after="0" w:line="240" w:lineRule="auto"/>
        <w:jc w:val="both"/>
        <w:rPr>
          <w:rFonts w:ascii="Times New Roman" w:eastAsia="Times New Roman" w:hAnsi="Times New Roman" w:cs="Times New Roman"/>
          <w:sz w:val="24"/>
          <w:szCs w:val="24"/>
        </w:rPr>
      </w:pPr>
      <w:r w:rsidRPr="002D2F30">
        <w:rPr>
          <w:rFonts w:ascii="Times New Roman" w:eastAsia="Times New Roman" w:hAnsi="Times New Roman" w:cs="Times New Roman"/>
          <w:sz w:val="24"/>
          <w:szCs w:val="24"/>
        </w:rPr>
        <w:tab/>
        <w:t xml:space="preserve">Pašvaldību likuma </w:t>
      </w:r>
      <w:r w:rsidRPr="002D2F30">
        <w:rPr>
          <w:rFonts w:ascii="Times New Roman" w:eastAsia="Times New Roman" w:hAnsi="Times New Roman" w:cs="Times New Roman"/>
          <w:sz w:val="24"/>
          <w:szCs w:val="24"/>
          <w:shd w:val="clear" w:color="auto" w:fill="FFFFFF"/>
        </w:rPr>
        <w:t>73. panta ceturtā daļa noteic, ka pašvaldībai ir tiesības iegūt un atsavināt kustamo un nekustamo īpašumu, kā arī veikt citas privāttiesiskas darbības, ievērojot likumā noteikto par rīcību ar publiskas personas finanšu līdzekļiem un mantu.</w:t>
      </w:r>
      <w:r w:rsidRPr="002D2F30">
        <w:rPr>
          <w:rFonts w:ascii="Times New Roman" w:eastAsia="Times New Roman" w:hAnsi="Times New Roman" w:cs="Times New Roman"/>
          <w:sz w:val="24"/>
          <w:szCs w:val="24"/>
        </w:rPr>
        <w:t xml:space="preserve"> </w:t>
      </w:r>
    </w:p>
    <w:p w14:paraId="33253B3D" w14:textId="77777777" w:rsidR="002D2F30" w:rsidRPr="002D2F30" w:rsidRDefault="002D2F30" w:rsidP="002D2F30">
      <w:pPr>
        <w:tabs>
          <w:tab w:val="left" w:pos="709"/>
        </w:tabs>
        <w:spacing w:after="0" w:line="240" w:lineRule="auto"/>
        <w:ind w:firstLine="709"/>
        <w:jc w:val="both"/>
        <w:rPr>
          <w:rFonts w:ascii="Times New Roman" w:eastAsia="Times New Roman" w:hAnsi="Times New Roman" w:cs="Times New Roman"/>
          <w:sz w:val="24"/>
          <w:szCs w:val="24"/>
        </w:rPr>
      </w:pPr>
      <w:r w:rsidRPr="002D2F30">
        <w:rPr>
          <w:rFonts w:ascii="Times New Roman" w:eastAsia="Times New Roman" w:hAnsi="Times New Roman" w:cs="Times New Roman"/>
          <w:sz w:val="24"/>
          <w:szCs w:val="24"/>
        </w:rPr>
        <w:t>Atsavināšanas likuma 5. panta pirmā daļa noteic, ka atļauju atsavināt atvasinātu publisku personu nekustamo īpašumu dod attiecīgās atvasinātās publiskās personas lēmējinstitūcija, savukārt Pašvaldību likuma 10. panta pirmās daļas 16. punktā noteikts, ka tikai domes kompetencē ir lemt par pašvaldības nekustamā īpašuma atsavināšanu un apgrūtināšanu, kā arī par nekustamā īpašuma iegūšanu.</w:t>
      </w:r>
    </w:p>
    <w:p w14:paraId="365E7518" w14:textId="77777777" w:rsidR="002D2F30" w:rsidRPr="002D2F30" w:rsidRDefault="002D2F30" w:rsidP="002D2F30">
      <w:pPr>
        <w:tabs>
          <w:tab w:val="left" w:pos="709"/>
        </w:tabs>
        <w:spacing w:after="0" w:line="240" w:lineRule="auto"/>
        <w:ind w:firstLine="709"/>
        <w:jc w:val="both"/>
        <w:rPr>
          <w:rFonts w:ascii="Times New Roman" w:eastAsia="Times New Roman" w:hAnsi="Times New Roman" w:cs="Times New Roman"/>
          <w:sz w:val="24"/>
          <w:szCs w:val="24"/>
        </w:rPr>
      </w:pPr>
      <w:r w:rsidRPr="002D2F30">
        <w:rPr>
          <w:rFonts w:ascii="Times New Roman" w:eastAsia="Times New Roman" w:hAnsi="Times New Roman" w:cs="Times New Roman"/>
          <w:sz w:val="24"/>
          <w:szCs w:val="24"/>
        </w:rPr>
        <w:t xml:space="preserve">Ņemot vērā minēto un pamatojoties uz Publiskas personas finanšu līdzekļu un mantas izšķērdēšanas novēršanas likuma 3. panta 2. punktu, Publiskas personas mantas atsavināšanas </w:t>
      </w:r>
      <w:r w:rsidRPr="002D2F30">
        <w:rPr>
          <w:rFonts w:ascii="Times New Roman" w:eastAsia="Times New Roman" w:hAnsi="Times New Roman" w:cs="Times New Roman"/>
          <w:sz w:val="24"/>
          <w:szCs w:val="24"/>
        </w:rPr>
        <w:lastRenderedPageBreak/>
        <w:t>likuma 4. panta pirmo un otro daļu, 5. panta pirmo daļu, 8. panta otro daļu, Pašvaldību likuma 10. panta pirmās daļas 16. punktu un 73. panta ceturto daļu,</w:t>
      </w:r>
    </w:p>
    <w:p w14:paraId="1525CE12" w14:textId="77777777" w:rsidR="002D2F30" w:rsidRPr="002D2F30" w:rsidRDefault="002D2F30" w:rsidP="002D2F30">
      <w:pPr>
        <w:tabs>
          <w:tab w:val="left" w:pos="709"/>
        </w:tabs>
        <w:spacing w:after="0" w:line="240" w:lineRule="auto"/>
        <w:jc w:val="both"/>
        <w:rPr>
          <w:rFonts w:ascii="Times New Roman" w:eastAsia="Times New Roman" w:hAnsi="Times New Roman" w:cs="Times New Roman"/>
          <w:sz w:val="24"/>
          <w:szCs w:val="24"/>
        </w:rPr>
      </w:pPr>
    </w:p>
    <w:p w14:paraId="665F327F" w14:textId="3F2FEE19" w:rsidR="002D2F30" w:rsidRPr="00A337BD" w:rsidRDefault="00A337BD" w:rsidP="002D2F30">
      <w:pPr>
        <w:spacing w:after="0" w:line="240" w:lineRule="auto"/>
        <w:ind w:right="43"/>
        <w:jc w:val="center"/>
        <w:rPr>
          <w:rFonts w:ascii="Times New Roman" w:eastAsia="Times New Roman" w:hAnsi="Times New Roman" w:cs="Times New Roman"/>
          <w:b/>
          <w:bCs/>
          <w:sz w:val="24"/>
          <w:szCs w:val="24"/>
          <w:lang w:val="fr-FR"/>
        </w:rPr>
      </w:pPr>
      <w:r w:rsidRPr="00A337BD">
        <w:rPr>
          <w:rFonts w:ascii="Times New Roman" w:hAnsi="Times New Roman" w:cs="Times New Roman"/>
          <w:b/>
          <w:sz w:val="24"/>
          <w:szCs w:val="24"/>
        </w:rPr>
        <w:t xml:space="preserve">balsojot: </w:t>
      </w:r>
      <w:r w:rsidRPr="00A337BD">
        <w:rPr>
          <w:rFonts w:ascii="Times New Roman" w:hAnsi="Times New Roman" w:cs="Times New Roman"/>
          <w:b/>
          <w:noProof/>
          <w:sz w:val="24"/>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2D2F30" w:rsidRPr="00A337BD">
        <w:rPr>
          <w:rFonts w:ascii="Times New Roman" w:eastAsia="Times New Roman" w:hAnsi="Times New Roman" w:cs="Times New Roman"/>
          <w:bCs/>
          <w:sz w:val="24"/>
          <w:szCs w:val="24"/>
          <w:lang w:val="fr-FR"/>
        </w:rPr>
        <w:t>,</w:t>
      </w:r>
    </w:p>
    <w:p w14:paraId="6D21278C" w14:textId="77777777" w:rsidR="002D2F30" w:rsidRPr="00A337BD" w:rsidRDefault="002D2F30" w:rsidP="002D2F30">
      <w:pPr>
        <w:spacing w:after="0" w:line="240" w:lineRule="auto"/>
        <w:ind w:right="43"/>
        <w:jc w:val="center"/>
        <w:rPr>
          <w:rFonts w:ascii="Times New Roman" w:eastAsia="Times New Roman" w:hAnsi="Times New Roman" w:cs="Times New Roman"/>
          <w:b/>
          <w:bCs/>
          <w:sz w:val="24"/>
          <w:szCs w:val="24"/>
          <w:lang w:val="fr-FR"/>
        </w:rPr>
      </w:pPr>
      <w:r w:rsidRPr="00A337BD">
        <w:rPr>
          <w:rFonts w:ascii="Times New Roman" w:eastAsia="Times New Roman" w:hAnsi="Times New Roman" w:cs="Times New Roman"/>
          <w:sz w:val="24"/>
          <w:szCs w:val="24"/>
          <w:lang w:val="fr-FR"/>
        </w:rPr>
        <w:t xml:space="preserve">Ogres novada pašvaldības dome </w:t>
      </w:r>
      <w:r w:rsidRPr="00A337BD">
        <w:rPr>
          <w:rFonts w:ascii="Times New Roman" w:eastAsia="Times New Roman" w:hAnsi="Times New Roman" w:cs="Times New Roman"/>
          <w:b/>
          <w:bCs/>
          <w:sz w:val="24"/>
          <w:szCs w:val="24"/>
          <w:lang w:val="fr-FR"/>
        </w:rPr>
        <w:t>NOLEMJ:</w:t>
      </w:r>
    </w:p>
    <w:p w14:paraId="2BF717E7" w14:textId="77777777" w:rsidR="002D2F30" w:rsidRPr="002D2F30" w:rsidRDefault="002D2F30" w:rsidP="002D2F30">
      <w:pPr>
        <w:spacing w:after="0" w:line="240" w:lineRule="auto"/>
        <w:jc w:val="center"/>
        <w:rPr>
          <w:rFonts w:ascii="Times New Roman" w:eastAsia="Times New Roman" w:hAnsi="Times New Roman" w:cs="Times New Roman"/>
          <w:sz w:val="24"/>
          <w:szCs w:val="24"/>
          <w:lang w:eastAsia="lv-LV"/>
        </w:rPr>
      </w:pPr>
      <w:r w:rsidRPr="002D2F30">
        <w:rPr>
          <w:rFonts w:ascii="Times New Roman" w:eastAsia="Times New Roman" w:hAnsi="Times New Roman" w:cs="Times New Roman"/>
          <w:b/>
          <w:bCs/>
          <w:color w:val="000000"/>
          <w:sz w:val="24"/>
          <w:szCs w:val="24"/>
          <w:lang w:eastAsia="lv-LV"/>
        </w:rPr>
        <w:t> </w:t>
      </w:r>
    </w:p>
    <w:p w14:paraId="415CBE14" w14:textId="55940A79" w:rsidR="002D2F30" w:rsidRPr="002D2F30" w:rsidRDefault="002D2F30" w:rsidP="002D2F30">
      <w:pPr>
        <w:numPr>
          <w:ilvl w:val="0"/>
          <w:numId w:val="4"/>
        </w:numPr>
        <w:spacing w:after="0" w:line="240" w:lineRule="auto"/>
        <w:ind w:left="284" w:hanging="284"/>
        <w:contextualSpacing/>
        <w:jc w:val="both"/>
        <w:rPr>
          <w:rFonts w:ascii="Times New Roman" w:eastAsia="Times New Roman" w:hAnsi="Times New Roman" w:cs="Times New Roman"/>
          <w:color w:val="000000"/>
          <w:sz w:val="24"/>
          <w:szCs w:val="24"/>
          <w:lang w:eastAsia="lv-LV"/>
        </w:rPr>
      </w:pPr>
      <w:r w:rsidRPr="002D2F30">
        <w:rPr>
          <w:rFonts w:ascii="Times New Roman" w:eastAsia="Times New Roman" w:hAnsi="Times New Roman" w:cs="Times New Roman"/>
          <w:b/>
          <w:bCs/>
          <w:sz w:val="24"/>
          <w:szCs w:val="24"/>
        </w:rPr>
        <w:t xml:space="preserve">Atļaut </w:t>
      </w:r>
      <w:r w:rsidRPr="002D2F30">
        <w:rPr>
          <w:rFonts w:ascii="Times New Roman" w:eastAsia="Times New Roman" w:hAnsi="Times New Roman" w:cs="Times New Roman"/>
          <w:bCs/>
          <w:sz w:val="24"/>
          <w:szCs w:val="24"/>
        </w:rPr>
        <w:t xml:space="preserve">uzsākt </w:t>
      </w:r>
      <w:r w:rsidRPr="002D2F30">
        <w:rPr>
          <w:rFonts w:ascii="Times New Roman" w:eastAsia="Times New Roman" w:hAnsi="Times New Roman" w:cs="Times New Roman"/>
          <w:sz w:val="24"/>
          <w:szCs w:val="24"/>
        </w:rPr>
        <w:t>Ogres novada pašvaldīb</w:t>
      </w:r>
      <w:r w:rsidR="0012219F">
        <w:rPr>
          <w:rFonts w:ascii="Times New Roman" w:eastAsia="Times New Roman" w:hAnsi="Times New Roman" w:cs="Times New Roman"/>
          <w:sz w:val="24"/>
          <w:szCs w:val="24"/>
        </w:rPr>
        <w:t xml:space="preserve">ai piederošā nekustamā īpašuma ar </w:t>
      </w:r>
      <w:r w:rsidR="0012219F">
        <w:rPr>
          <w:rFonts w:ascii="Times New Roman" w:eastAsia="Times New Roman" w:hAnsi="Times New Roman" w:cs="Times New Roman"/>
          <w:color w:val="000000"/>
          <w:sz w:val="24"/>
          <w:szCs w:val="24"/>
          <w:lang w:eastAsia="lv-LV"/>
        </w:rPr>
        <w:t xml:space="preserve">nosaukumu </w:t>
      </w:r>
      <w:r w:rsidR="0012219F" w:rsidRPr="002D2F30">
        <w:rPr>
          <w:rFonts w:ascii="Times New Roman" w:eastAsia="Times New Roman" w:hAnsi="Times New Roman" w:cs="Times New Roman"/>
          <w:color w:val="000000"/>
          <w:sz w:val="24"/>
          <w:szCs w:val="24"/>
          <w:lang w:eastAsia="lv-LV"/>
        </w:rPr>
        <w:t>“Virbaļi”,</w:t>
      </w:r>
      <w:r w:rsidR="0012219F">
        <w:rPr>
          <w:rFonts w:ascii="Times New Roman" w:eastAsia="Times New Roman" w:hAnsi="Times New Roman" w:cs="Times New Roman"/>
          <w:color w:val="000000"/>
          <w:sz w:val="24"/>
          <w:szCs w:val="24"/>
          <w:lang w:eastAsia="lv-LV"/>
        </w:rPr>
        <w:t xml:space="preserve"> adrese “Virbaļi”,</w:t>
      </w:r>
      <w:r w:rsidR="0012219F" w:rsidRPr="002D2F30">
        <w:rPr>
          <w:rFonts w:ascii="Times New Roman" w:eastAsia="Times New Roman" w:hAnsi="Times New Roman" w:cs="Times New Roman"/>
          <w:color w:val="000000"/>
          <w:sz w:val="24"/>
          <w:szCs w:val="24"/>
          <w:lang w:eastAsia="lv-LV"/>
        </w:rPr>
        <w:t xml:space="preserve"> </w:t>
      </w:r>
      <w:r w:rsidR="0012219F">
        <w:rPr>
          <w:rFonts w:ascii="Times New Roman" w:eastAsia="Times New Roman" w:hAnsi="Times New Roman" w:cs="Times New Roman"/>
          <w:color w:val="000000"/>
          <w:sz w:val="24"/>
          <w:szCs w:val="24"/>
          <w:lang w:eastAsia="lv-LV"/>
        </w:rPr>
        <w:t xml:space="preserve">Madliena, </w:t>
      </w:r>
      <w:r w:rsidR="0012219F" w:rsidRPr="002D2F30">
        <w:rPr>
          <w:rFonts w:ascii="Times New Roman" w:eastAsia="Times New Roman" w:hAnsi="Times New Roman" w:cs="Times New Roman"/>
          <w:color w:val="000000"/>
          <w:sz w:val="24"/>
          <w:szCs w:val="24"/>
          <w:lang w:eastAsia="lv-LV"/>
        </w:rPr>
        <w:t>Madlienas pag., Ogres nov</w:t>
      </w:r>
      <w:r w:rsidR="0012219F" w:rsidRPr="007B319F">
        <w:rPr>
          <w:rFonts w:ascii="Times New Roman" w:eastAsia="Times New Roman" w:hAnsi="Times New Roman" w:cs="Times New Roman"/>
          <w:color w:val="000000"/>
          <w:sz w:val="24"/>
          <w:szCs w:val="24"/>
          <w:lang w:eastAsia="lv-LV"/>
        </w:rPr>
        <w:t>.</w:t>
      </w:r>
      <w:r w:rsidR="0012219F">
        <w:rPr>
          <w:rFonts w:ascii="Times New Roman" w:eastAsia="Times New Roman" w:hAnsi="Times New Roman" w:cs="Times New Roman"/>
          <w:color w:val="000000"/>
          <w:sz w:val="24"/>
          <w:szCs w:val="24"/>
          <w:lang w:eastAsia="lv-LV"/>
        </w:rPr>
        <w:t xml:space="preserve"> (kadastra numurs</w:t>
      </w:r>
      <w:r w:rsidR="0012219F" w:rsidRPr="002D2F30">
        <w:rPr>
          <w:rFonts w:ascii="Times New Roman" w:eastAsia="Times New Roman" w:hAnsi="Times New Roman" w:cs="Times New Roman"/>
          <w:color w:val="000000"/>
          <w:sz w:val="24"/>
          <w:szCs w:val="24"/>
          <w:lang w:eastAsia="lv-LV"/>
        </w:rPr>
        <w:t xml:space="preserve"> 74</w:t>
      </w:r>
      <w:r w:rsidR="00A63C63">
        <w:rPr>
          <w:rFonts w:ascii="Times New Roman" w:eastAsia="Times New Roman" w:hAnsi="Times New Roman" w:cs="Times New Roman"/>
          <w:color w:val="000000"/>
          <w:sz w:val="24"/>
          <w:szCs w:val="24"/>
          <w:lang w:eastAsia="lv-LV"/>
        </w:rPr>
        <w:t>68</w:t>
      </w:r>
      <w:r w:rsidR="0012219F" w:rsidRPr="002D2F30">
        <w:rPr>
          <w:rFonts w:ascii="Times New Roman" w:eastAsia="Times New Roman" w:hAnsi="Times New Roman" w:cs="Times New Roman"/>
          <w:color w:val="000000"/>
          <w:sz w:val="24"/>
          <w:szCs w:val="24"/>
          <w:lang w:eastAsia="lv-LV"/>
        </w:rPr>
        <w:t xml:space="preserve"> 001 0278</w:t>
      </w:r>
      <w:r w:rsidR="0012219F">
        <w:rPr>
          <w:rFonts w:ascii="Times New Roman" w:eastAsia="Times New Roman" w:hAnsi="Times New Roman" w:cs="Times New Roman"/>
          <w:color w:val="000000"/>
          <w:sz w:val="24"/>
          <w:szCs w:val="24"/>
          <w:lang w:eastAsia="lv-LV"/>
        </w:rPr>
        <w:t xml:space="preserve">), </w:t>
      </w:r>
      <w:r w:rsidR="0012219F" w:rsidRPr="002D2F30">
        <w:rPr>
          <w:rFonts w:ascii="Times New Roman" w:eastAsia="Times New Roman" w:hAnsi="Times New Roman" w:cs="Times New Roman"/>
          <w:color w:val="000000"/>
          <w:sz w:val="24"/>
          <w:szCs w:val="24"/>
          <w:lang w:eastAsia="lv-LV"/>
        </w:rPr>
        <w:t>kas sastāv no zemes vienības ar kadastra apzīmējumu 74</w:t>
      </w:r>
      <w:r w:rsidR="00A63C63">
        <w:rPr>
          <w:rFonts w:ascii="Times New Roman" w:eastAsia="Times New Roman" w:hAnsi="Times New Roman" w:cs="Times New Roman"/>
          <w:color w:val="000000"/>
          <w:sz w:val="24"/>
          <w:szCs w:val="24"/>
          <w:lang w:eastAsia="lv-LV"/>
        </w:rPr>
        <w:t>68</w:t>
      </w:r>
      <w:r w:rsidR="0012219F" w:rsidRPr="002D2F30">
        <w:rPr>
          <w:rFonts w:ascii="Times New Roman" w:eastAsia="Times New Roman" w:hAnsi="Times New Roman" w:cs="Times New Roman"/>
          <w:color w:val="000000"/>
          <w:sz w:val="24"/>
          <w:szCs w:val="24"/>
          <w:lang w:eastAsia="lv-LV"/>
        </w:rPr>
        <w:t xml:space="preserve"> 001 0278 ar kopējo platību </w:t>
      </w:r>
      <w:r w:rsidR="0012219F">
        <w:rPr>
          <w:rFonts w:ascii="Times New Roman" w:eastAsia="Times New Roman" w:hAnsi="Times New Roman" w:cs="Times New Roman"/>
          <w:color w:val="000000"/>
          <w:sz w:val="24"/>
          <w:szCs w:val="24"/>
          <w:lang w:eastAsia="lv-LV"/>
        </w:rPr>
        <w:t xml:space="preserve">1669 m² </w:t>
      </w:r>
      <w:r w:rsidR="0012219F" w:rsidRPr="002D2F30">
        <w:rPr>
          <w:rFonts w:ascii="Times New Roman" w:eastAsia="Times New Roman" w:hAnsi="Times New Roman" w:cs="Times New Roman"/>
          <w:color w:val="000000"/>
          <w:sz w:val="24"/>
          <w:szCs w:val="24"/>
          <w:lang w:eastAsia="lv-LV"/>
        </w:rPr>
        <w:t>un būves ar kadastra apzīmējumu 7468 001 0278 001</w:t>
      </w:r>
      <w:r w:rsidRPr="002D2F30">
        <w:rPr>
          <w:rFonts w:ascii="Times New Roman" w:eastAsia="Times New Roman" w:hAnsi="Times New Roman" w:cs="Times New Roman"/>
          <w:sz w:val="24"/>
          <w:szCs w:val="24"/>
        </w:rPr>
        <w:t xml:space="preserve"> </w:t>
      </w:r>
      <w:r w:rsidRPr="002D2F30">
        <w:rPr>
          <w:rFonts w:ascii="Times New Roman" w:eastAsia="Times New Roman" w:hAnsi="Times New Roman" w:cs="Times New Roman"/>
          <w:bCs/>
          <w:sz w:val="24"/>
          <w:szCs w:val="24"/>
        </w:rPr>
        <w:t>atsavināšanas procesu</w:t>
      </w:r>
      <w:bookmarkStart w:id="5" w:name="_Hlk117605307"/>
      <w:r w:rsidRPr="002D2F30">
        <w:rPr>
          <w:rFonts w:ascii="Times New Roman" w:eastAsia="Times New Roman" w:hAnsi="Times New Roman" w:cs="Times New Roman"/>
          <w:bCs/>
          <w:sz w:val="24"/>
          <w:szCs w:val="24"/>
        </w:rPr>
        <w:t>.</w:t>
      </w:r>
    </w:p>
    <w:bookmarkEnd w:id="5"/>
    <w:p w14:paraId="1DF4D1D8" w14:textId="77777777" w:rsidR="002D2F30" w:rsidRPr="002D2F30" w:rsidRDefault="002D2F30" w:rsidP="002D2F30">
      <w:pPr>
        <w:numPr>
          <w:ilvl w:val="0"/>
          <w:numId w:val="4"/>
        </w:numPr>
        <w:spacing w:after="0" w:line="240" w:lineRule="auto"/>
        <w:ind w:left="284" w:hanging="284"/>
        <w:contextualSpacing/>
        <w:jc w:val="both"/>
        <w:rPr>
          <w:rFonts w:ascii="Times New Roman" w:eastAsia="Times New Roman" w:hAnsi="Times New Roman" w:cs="Times New Roman"/>
          <w:color w:val="000000"/>
          <w:sz w:val="24"/>
          <w:szCs w:val="24"/>
          <w:lang w:eastAsia="lv-LV"/>
        </w:rPr>
      </w:pPr>
      <w:r w:rsidRPr="002D2F30">
        <w:rPr>
          <w:rFonts w:ascii="Times New Roman" w:eastAsia="Times New Roman" w:hAnsi="Times New Roman" w:cs="Times New Roman"/>
          <w:b/>
          <w:bCs/>
          <w:color w:val="000000"/>
          <w:sz w:val="24"/>
          <w:szCs w:val="24"/>
          <w:lang w:eastAsia="lv-LV"/>
        </w:rPr>
        <w:t>Kontroli</w:t>
      </w:r>
      <w:r w:rsidRPr="002D2F30">
        <w:rPr>
          <w:rFonts w:ascii="Times New Roman" w:eastAsia="Times New Roman" w:hAnsi="Times New Roman" w:cs="Times New Roman"/>
          <w:color w:val="000000"/>
          <w:sz w:val="24"/>
          <w:szCs w:val="24"/>
          <w:lang w:eastAsia="lv-LV"/>
        </w:rPr>
        <w:t xml:space="preserve"> par lēmuma izpildi uzdot Ogres novada pašvaldības izpilddirektoram. </w:t>
      </w:r>
    </w:p>
    <w:p w14:paraId="5423175F" w14:textId="77777777" w:rsidR="002D2F30" w:rsidRPr="002D2F30" w:rsidRDefault="002D2F30" w:rsidP="002D2F30">
      <w:pPr>
        <w:spacing w:after="0" w:line="240" w:lineRule="auto"/>
        <w:ind w:left="360"/>
        <w:jc w:val="right"/>
        <w:rPr>
          <w:rFonts w:ascii="Times New Roman" w:eastAsia="Times New Roman" w:hAnsi="Times New Roman" w:cs="Times New Roman"/>
          <w:color w:val="000000"/>
          <w:sz w:val="24"/>
          <w:szCs w:val="24"/>
          <w:lang w:eastAsia="lv-LV"/>
        </w:rPr>
      </w:pPr>
    </w:p>
    <w:p w14:paraId="6144716D" w14:textId="77777777" w:rsidR="002D2F30" w:rsidRPr="002D2F30" w:rsidRDefault="002D2F30" w:rsidP="002D2F30">
      <w:pPr>
        <w:spacing w:after="0" w:line="240" w:lineRule="auto"/>
        <w:ind w:left="360"/>
        <w:jc w:val="right"/>
        <w:rPr>
          <w:rFonts w:ascii="Times New Roman" w:eastAsia="Times New Roman" w:hAnsi="Times New Roman" w:cs="Times New Roman"/>
          <w:color w:val="000000"/>
          <w:sz w:val="24"/>
          <w:szCs w:val="24"/>
          <w:lang w:eastAsia="lv-LV"/>
        </w:rPr>
      </w:pPr>
    </w:p>
    <w:p w14:paraId="19C03B3E" w14:textId="77777777" w:rsidR="002D2F30" w:rsidRPr="002D2F30" w:rsidRDefault="002D2F30" w:rsidP="002D2F30">
      <w:pPr>
        <w:spacing w:after="0" w:line="240" w:lineRule="auto"/>
        <w:ind w:left="360"/>
        <w:jc w:val="right"/>
        <w:rPr>
          <w:rFonts w:ascii="Times New Roman" w:eastAsia="Times New Roman" w:hAnsi="Times New Roman" w:cs="Times New Roman"/>
          <w:sz w:val="24"/>
          <w:szCs w:val="24"/>
          <w:lang w:eastAsia="lv-LV"/>
        </w:rPr>
      </w:pPr>
      <w:r w:rsidRPr="002D2F30">
        <w:rPr>
          <w:rFonts w:ascii="Times New Roman" w:eastAsia="Times New Roman" w:hAnsi="Times New Roman" w:cs="Times New Roman"/>
          <w:color w:val="000000"/>
          <w:sz w:val="24"/>
          <w:szCs w:val="24"/>
          <w:lang w:eastAsia="lv-LV"/>
        </w:rPr>
        <w:t>(Sēdes vadītāja,</w:t>
      </w:r>
    </w:p>
    <w:p w14:paraId="7EAD686D" w14:textId="490BCF35" w:rsidR="002D2F30" w:rsidRPr="002D2F30" w:rsidRDefault="00A337BD" w:rsidP="002D2F30">
      <w:pPr>
        <w:spacing w:after="0" w:line="240" w:lineRule="auto"/>
        <w:ind w:left="360"/>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domes</w:t>
      </w:r>
      <w:bookmarkStart w:id="6" w:name="_GoBack"/>
      <w:bookmarkEnd w:id="6"/>
      <w:r w:rsidR="002D2F30" w:rsidRPr="002D2F30">
        <w:rPr>
          <w:rFonts w:ascii="Times New Roman" w:eastAsia="Times New Roman" w:hAnsi="Times New Roman" w:cs="Times New Roman"/>
          <w:color w:val="000000"/>
          <w:sz w:val="24"/>
          <w:szCs w:val="24"/>
          <w:lang w:eastAsia="lv-LV"/>
        </w:rPr>
        <w:t xml:space="preserve"> priekšsēdētāja E. Helmaņa paraksts)</w:t>
      </w:r>
    </w:p>
    <w:p w14:paraId="5D8C128F" w14:textId="77777777" w:rsidR="002D2F30" w:rsidRPr="002D2F30" w:rsidRDefault="002D2F30" w:rsidP="002D2F30">
      <w:pPr>
        <w:spacing w:after="0" w:line="240" w:lineRule="auto"/>
        <w:ind w:left="360"/>
        <w:jc w:val="right"/>
        <w:rPr>
          <w:rFonts w:ascii="Times New Roman" w:eastAsia="Times New Roman" w:hAnsi="Times New Roman" w:cs="Times New Roman"/>
          <w:color w:val="000000"/>
          <w:sz w:val="28"/>
          <w:szCs w:val="28"/>
          <w:lang w:eastAsia="lv-LV"/>
        </w:rPr>
      </w:pPr>
    </w:p>
    <w:p w14:paraId="61B0E69E" w14:textId="77777777" w:rsidR="002D2F30" w:rsidRPr="002D2F30" w:rsidRDefault="002D2F30" w:rsidP="002D2F30">
      <w:pPr>
        <w:spacing w:after="0" w:line="240" w:lineRule="auto"/>
        <w:ind w:left="360"/>
        <w:jc w:val="right"/>
        <w:rPr>
          <w:rFonts w:ascii="Times New Roman" w:eastAsia="Times New Roman" w:hAnsi="Times New Roman" w:cs="Times New Roman"/>
          <w:color w:val="000000"/>
          <w:sz w:val="28"/>
          <w:szCs w:val="28"/>
          <w:lang w:eastAsia="lv-LV"/>
        </w:rPr>
      </w:pPr>
    </w:p>
    <w:p w14:paraId="4929849C" w14:textId="77777777" w:rsidR="00091E3D" w:rsidRPr="007F307C" w:rsidRDefault="00091E3D" w:rsidP="002D2F30">
      <w:pPr>
        <w:jc w:val="center"/>
        <w:rPr>
          <w:rFonts w:ascii="Times New Roman" w:hAnsi="Times New Roman" w:cs="Times New Roman"/>
          <w:sz w:val="24"/>
          <w:szCs w:val="24"/>
        </w:rPr>
      </w:pPr>
    </w:p>
    <w:sectPr w:rsidR="00091E3D" w:rsidRPr="007F307C" w:rsidSect="00B33728">
      <w:footerReference w:type="even" r:id="rId8"/>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EB447" w14:textId="77777777" w:rsidR="006C115F" w:rsidRDefault="006C115F">
      <w:pPr>
        <w:spacing w:after="0" w:line="240" w:lineRule="auto"/>
      </w:pPr>
      <w:r>
        <w:separator/>
      </w:r>
    </w:p>
  </w:endnote>
  <w:endnote w:type="continuationSeparator" w:id="0">
    <w:p w14:paraId="14543E22" w14:textId="77777777" w:rsidR="006C115F" w:rsidRDefault="006C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9341" w14:textId="77777777" w:rsidR="00B33728" w:rsidRDefault="00A74E41" w:rsidP="00B3372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2300A0" w14:textId="77777777" w:rsidR="00B33728" w:rsidRDefault="00B33728">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BEF60" w14:textId="77777777" w:rsidR="006C115F" w:rsidRDefault="006C115F">
      <w:pPr>
        <w:spacing w:after="0" w:line="240" w:lineRule="auto"/>
      </w:pPr>
      <w:r>
        <w:separator/>
      </w:r>
    </w:p>
  </w:footnote>
  <w:footnote w:type="continuationSeparator" w:id="0">
    <w:p w14:paraId="4CA0B73F" w14:textId="77777777" w:rsidR="006C115F" w:rsidRDefault="006C1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abstractNum w:abstractNumId="2"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41"/>
    <w:rsid w:val="00033B63"/>
    <w:rsid w:val="0009062F"/>
    <w:rsid w:val="00091E3D"/>
    <w:rsid w:val="000A0B93"/>
    <w:rsid w:val="0012219F"/>
    <w:rsid w:val="00172D38"/>
    <w:rsid w:val="001774E0"/>
    <w:rsid w:val="001F43FA"/>
    <w:rsid w:val="00202E04"/>
    <w:rsid w:val="0021785D"/>
    <w:rsid w:val="00224B02"/>
    <w:rsid w:val="0023643A"/>
    <w:rsid w:val="002521C3"/>
    <w:rsid w:val="0027033C"/>
    <w:rsid w:val="002B32A8"/>
    <w:rsid w:val="002B6606"/>
    <w:rsid w:val="002D2F30"/>
    <w:rsid w:val="002D7FB6"/>
    <w:rsid w:val="002F2EF4"/>
    <w:rsid w:val="00355B13"/>
    <w:rsid w:val="003563C8"/>
    <w:rsid w:val="00363ABE"/>
    <w:rsid w:val="00375609"/>
    <w:rsid w:val="003773C5"/>
    <w:rsid w:val="00382A8C"/>
    <w:rsid w:val="003F0D7F"/>
    <w:rsid w:val="00414F26"/>
    <w:rsid w:val="00436CC4"/>
    <w:rsid w:val="004804F5"/>
    <w:rsid w:val="004F41FC"/>
    <w:rsid w:val="0050366F"/>
    <w:rsid w:val="005256FC"/>
    <w:rsid w:val="00587A44"/>
    <w:rsid w:val="00587CBE"/>
    <w:rsid w:val="00591DF9"/>
    <w:rsid w:val="005E511D"/>
    <w:rsid w:val="005F4610"/>
    <w:rsid w:val="00600081"/>
    <w:rsid w:val="006122B5"/>
    <w:rsid w:val="00665504"/>
    <w:rsid w:val="006975C5"/>
    <w:rsid w:val="006A0D3F"/>
    <w:rsid w:val="006C115F"/>
    <w:rsid w:val="006C4D14"/>
    <w:rsid w:val="0072335B"/>
    <w:rsid w:val="007834D9"/>
    <w:rsid w:val="007A1A1B"/>
    <w:rsid w:val="007B319F"/>
    <w:rsid w:val="007C7493"/>
    <w:rsid w:val="007F307C"/>
    <w:rsid w:val="00837D54"/>
    <w:rsid w:val="00864E9F"/>
    <w:rsid w:val="008C5998"/>
    <w:rsid w:val="009430EF"/>
    <w:rsid w:val="00A01BFA"/>
    <w:rsid w:val="00A27C85"/>
    <w:rsid w:val="00A337BD"/>
    <w:rsid w:val="00A3591A"/>
    <w:rsid w:val="00A52A47"/>
    <w:rsid w:val="00A63C63"/>
    <w:rsid w:val="00A74E41"/>
    <w:rsid w:val="00AB65A5"/>
    <w:rsid w:val="00AC0E72"/>
    <w:rsid w:val="00AE72EE"/>
    <w:rsid w:val="00B33728"/>
    <w:rsid w:val="00B412D6"/>
    <w:rsid w:val="00B53FF1"/>
    <w:rsid w:val="00BA238B"/>
    <w:rsid w:val="00C10143"/>
    <w:rsid w:val="00C13664"/>
    <w:rsid w:val="00C211CF"/>
    <w:rsid w:val="00C35C66"/>
    <w:rsid w:val="00C80305"/>
    <w:rsid w:val="00C84E13"/>
    <w:rsid w:val="00CA2E49"/>
    <w:rsid w:val="00CE6377"/>
    <w:rsid w:val="00D321E2"/>
    <w:rsid w:val="00D53C6B"/>
    <w:rsid w:val="00DA7972"/>
    <w:rsid w:val="00DC4E51"/>
    <w:rsid w:val="00DC66F0"/>
    <w:rsid w:val="00E560A6"/>
    <w:rsid w:val="00E85A87"/>
    <w:rsid w:val="00F045EF"/>
    <w:rsid w:val="00FC6CE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DCD9"/>
  <w15:chartTrackingRefBased/>
  <w15:docId w15:val="{A46D4383-FEFD-47BE-96AE-3CE9257E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4E4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74E4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A74E41"/>
    <w:rPr>
      <w:rFonts w:ascii="Times New Roman" w:eastAsia="Times New Roman" w:hAnsi="Times New Roman" w:cs="Times New Roman"/>
      <w:sz w:val="24"/>
      <w:szCs w:val="24"/>
      <w:lang w:val="en-GB"/>
    </w:rPr>
  </w:style>
  <w:style w:type="character" w:styleId="Lappusesnumurs">
    <w:name w:val="page number"/>
    <w:basedOn w:val="Noklusjumarindkopasfonts"/>
    <w:rsid w:val="00A74E41"/>
  </w:style>
  <w:style w:type="paragraph" w:styleId="Balonteksts">
    <w:name w:val="Balloon Text"/>
    <w:basedOn w:val="Parasts"/>
    <w:link w:val="BalontekstsRakstz"/>
    <w:uiPriority w:val="99"/>
    <w:semiHidden/>
    <w:unhideWhenUsed/>
    <w:rsid w:val="009430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30EF"/>
    <w:rPr>
      <w:rFonts w:ascii="Segoe UI" w:hAnsi="Segoe UI" w:cs="Segoe UI"/>
      <w:sz w:val="18"/>
      <w:szCs w:val="18"/>
    </w:rPr>
  </w:style>
  <w:style w:type="character" w:styleId="Hipersaite">
    <w:name w:val="Hyperlink"/>
    <w:basedOn w:val="Noklusjumarindkopasfonts"/>
    <w:uiPriority w:val="99"/>
    <w:semiHidden/>
    <w:unhideWhenUsed/>
    <w:rsid w:val="000906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2506</Words>
  <Characters>1429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Briede</dc:creator>
  <cp:keywords/>
  <dc:description/>
  <cp:lastModifiedBy>Santa Hermane</cp:lastModifiedBy>
  <cp:revision>2</cp:revision>
  <cp:lastPrinted>2025-05-30T06:27:00Z</cp:lastPrinted>
  <dcterms:created xsi:type="dcterms:W3CDTF">2025-05-30T06:29:00Z</dcterms:created>
  <dcterms:modified xsi:type="dcterms:W3CDTF">2025-05-30T06:29:00Z</dcterms:modified>
</cp:coreProperties>
</file>