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9279"/>
      </w:tblGrid>
      <w:tr w:rsidR="00FF53B4" w:rsidRPr="00CB39A8" w14:paraId="47E22CB8" w14:textId="77777777" w:rsidTr="006729B3">
        <w:trPr>
          <w:trHeight w:val="1134"/>
        </w:trPr>
        <w:tc>
          <w:tcPr>
            <w:tcW w:w="236" w:type="dxa"/>
          </w:tcPr>
          <w:p w14:paraId="3BA15D01" w14:textId="6610F49F" w:rsidR="00FF53B4" w:rsidRPr="00CB39A8" w:rsidRDefault="00FF53B4" w:rsidP="00DA3135">
            <w:pPr>
              <w:widowControl w:val="0"/>
              <w:autoSpaceDE w:val="0"/>
              <w:autoSpaceDN w:val="0"/>
              <w:adjustRightInd w:val="0"/>
              <w:spacing w:after="60" w:line="276" w:lineRule="auto"/>
              <w:jc w:val="center"/>
              <w:rPr>
                <w:rFonts w:ascii="Times New Roman" w:hAnsi="Times New Roman" w:cs="Times New Roman"/>
                <w:sz w:val="24"/>
                <w:szCs w:val="24"/>
              </w:rPr>
            </w:pPr>
          </w:p>
        </w:tc>
        <w:tc>
          <w:tcPr>
            <w:tcW w:w="9279" w:type="dxa"/>
          </w:tcPr>
          <w:p w14:paraId="126BAD40" w14:textId="2910F978" w:rsidR="00FF53B4" w:rsidRPr="00CB39A8" w:rsidRDefault="008E5518" w:rsidP="008E5518">
            <w:pPr>
              <w:widowControl w:val="0"/>
              <w:autoSpaceDE w:val="0"/>
              <w:autoSpaceDN w:val="0"/>
              <w:adjustRightInd w:val="0"/>
              <w:spacing w:after="6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D61077" w:rsidRPr="00CB39A8">
              <w:rPr>
                <w:rFonts w:ascii="Times New Roman" w:eastAsia="Times New Roman" w:hAnsi="Times New Roman" w:cs="Times New Roman"/>
                <w:noProof/>
                <w:sz w:val="24"/>
                <w:szCs w:val="24"/>
              </w:rPr>
              <w:drawing>
                <wp:inline distT="0" distB="0" distL="0" distR="0" wp14:anchorId="56209804" wp14:editId="3B74B748">
                  <wp:extent cx="605790" cy="721995"/>
                  <wp:effectExtent l="0" t="0" r="3810" b="190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1995"/>
                          </a:xfrm>
                          <a:prstGeom prst="rect">
                            <a:avLst/>
                          </a:prstGeom>
                          <a:noFill/>
                          <a:ln>
                            <a:noFill/>
                          </a:ln>
                        </pic:spPr>
                      </pic:pic>
                    </a:graphicData>
                  </a:graphic>
                </wp:inline>
              </w:drawing>
            </w:r>
          </w:p>
        </w:tc>
      </w:tr>
    </w:tbl>
    <w:p w14:paraId="37FD1178" w14:textId="77777777" w:rsidR="008E5518" w:rsidRPr="008E5518" w:rsidRDefault="008E5518" w:rsidP="008E5518">
      <w:pPr>
        <w:spacing w:after="0" w:line="240" w:lineRule="auto"/>
        <w:jc w:val="center"/>
        <w:rPr>
          <w:rFonts w:ascii="Times New Roman" w:eastAsia="Times New Roman" w:hAnsi="Times New Roman" w:cs="Times New Roman"/>
          <w:noProof/>
          <w:sz w:val="36"/>
          <w:szCs w:val="20"/>
          <w:lang w:eastAsia="en-US"/>
        </w:rPr>
      </w:pPr>
      <w:r w:rsidRPr="008E5518">
        <w:rPr>
          <w:rFonts w:ascii="Times New Roman" w:eastAsia="Times New Roman" w:hAnsi="Times New Roman" w:cs="Times New Roman"/>
          <w:noProof/>
          <w:sz w:val="36"/>
          <w:szCs w:val="20"/>
          <w:lang w:eastAsia="en-US"/>
        </w:rPr>
        <w:t>OGRES  NOVADA  PAŠVALDĪBA</w:t>
      </w:r>
    </w:p>
    <w:p w14:paraId="0293E836" w14:textId="77777777" w:rsidR="008E5518" w:rsidRPr="008E5518" w:rsidRDefault="008E5518" w:rsidP="008E5518">
      <w:pPr>
        <w:spacing w:after="0" w:line="240" w:lineRule="auto"/>
        <w:jc w:val="center"/>
        <w:rPr>
          <w:rFonts w:ascii="Times New Roman" w:eastAsia="Times New Roman" w:hAnsi="Times New Roman" w:cs="Times New Roman"/>
          <w:noProof/>
          <w:sz w:val="18"/>
          <w:szCs w:val="20"/>
          <w:lang w:eastAsia="en-US"/>
        </w:rPr>
      </w:pPr>
      <w:r w:rsidRPr="008E5518">
        <w:rPr>
          <w:rFonts w:ascii="Times New Roman" w:eastAsia="Times New Roman" w:hAnsi="Times New Roman" w:cs="Times New Roman"/>
          <w:noProof/>
          <w:sz w:val="18"/>
          <w:szCs w:val="20"/>
          <w:lang w:eastAsia="en-US"/>
        </w:rPr>
        <w:t>Reģ.Nr.90000024455, Brīvības iela 33, Ogre, Ogres nov., LV-5001</w:t>
      </w:r>
    </w:p>
    <w:p w14:paraId="7F401B42" w14:textId="77777777" w:rsidR="008E5518" w:rsidRPr="008E5518" w:rsidRDefault="008E5518" w:rsidP="008E5518">
      <w:pPr>
        <w:pBdr>
          <w:bottom w:val="single" w:sz="4" w:space="1" w:color="auto"/>
        </w:pBdr>
        <w:spacing w:after="0" w:line="240" w:lineRule="auto"/>
        <w:jc w:val="center"/>
        <w:rPr>
          <w:rFonts w:ascii="Times New Roman" w:eastAsia="Times New Roman" w:hAnsi="Times New Roman" w:cs="Times New Roman"/>
          <w:noProof/>
          <w:sz w:val="18"/>
          <w:szCs w:val="20"/>
          <w:lang w:eastAsia="en-US"/>
        </w:rPr>
      </w:pPr>
      <w:r w:rsidRPr="008E5518">
        <w:rPr>
          <w:rFonts w:ascii="Times New Roman" w:eastAsia="Times New Roman" w:hAnsi="Times New Roman" w:cs="Times New Roman"/>
          <w:noProof/>
          <w:sz w:val="18"/>
          <w:szCs w:val="20"/>
          <w:lang w:eastAsia="en-US"/>
        </w:rPr>
        <w:t xml:space="preserve">tālrunis 65071160,  </w:t>
      </w:r>
      <w:r w:rsidRPr="008E5518">
        <w:rPr>
          <w:rFonts w:ascii="Times New Roman" w:eastAsia="Times New Roman" w:hAnsi="Times New Roman" w:cs="Times New Roman"/>
          <w:sz w:val="18"/>
          <w:szCs w:val="20"/>
          <w:lang w:eastAsia="en-US"/>
        </w:rPr>
        <w:t xml:space="preserve">e-pasts: ogredome@ogresnovads.lv, www.ogresnovads.lv </w:t>
      </w:r>
    </w:p>
    <w:p w14:paraId="51193539" w14:textId="77777777" w:rsidR="000B52BA" w:rsidRPr="00CB39A8" w:rsidRDefault="000B52BA" w:rsidP="002A0003">
      <w:pPr>
        <w:pStyle w:val="Paraststmeklis"/>
        <w:spacing w:before="0" w:beforeAutospacing="0" w:after="0" w:afterAutospacing="0" w:line="276" w:lineRule="auto"/>
        <w:jc w:val="right"/>
        <w:rPr>
          <w:color w:val="000000"/>
        </w:rPr>
      </w:pPr>
    </w:p>
    <w:p w14:paraId="6FDB5DFE" w14:textId="351065AC" w:rsidR="000B52BA" w:rsidRPr="00CB39A8" w:rsidRDefault="000B52BA" w:rsidP="002A0003">
      <w:pPr>
        <w:pStyle w:val="Paraststmeklis"/>
        <w:spacing w:before="0" w:beforeAutospacing="0" w:after="0" w:afterAutospacing="0"/>
        <w:jc w:val="right"/>
      </w:pPr>
      <w:r w:rsidRPr="00CB39A8">
        <w:rPr>
          <w:color w:val="000000"/>
        </w:rPr>
        <w:t>APSTIPRINĀTS</w:t>
      </w:r>
    </w:p>
    <w:p w14:paraId="4DB1D9ED" w14:textId="77777777" w:rsidR="000B52BA" w:rsidRPr="00CB39A8" w:rsidRDefault="000B52BA" w:rsidP="002A0003">
      <w:pPr>
        <w:pStyle w:val="Paraststmeklis"/>
        <w:spacing w:before="0" w:beforeAutospacing="0" w:after="0" w:afterAutospacing="0"/>
        <w:jc w:val="right"/>
        <w:rPr>
          <w:color w:val="000000"/>
        </w:rPr>
      </w:pPr>
      <w:r w:rsidRPr="00CB39A8">
        <w:rPr>
          <w:color w:val="000000"/>
        </w:rPr>
        <w:t>ar Ogres novada pašvaldības domes</w:t>
      </w:r>
    </w:p>
    <w:p w14:paraId="3B022E4B" w14:textId="07E6E034" w:rsidR="000B52BA" w:rsidRPr="00CB39A8" w:rsidRDefault="00B075E1" w:rsidP="002A0003">
      <w:pPr>
        <w:pStyle w:val="Paraststmeklis"/>
        <w:spacing w:before="0" w:beforeAutospacing="0" w:after="0" w:afterAutospacing="0"/>
        <w:jc w:val="right"/>
        <w:rPr>
          <w:color w:val="000000"/>
        </w:rPr>
      </w:pPr>
      <w:r>
        <w:rPr>
          <w:color w:val="000000"/>
        </w:rPr>
        <w:t>09</w:t>
      </w:r>
      <w:r w:rsidR="000B52BA" w:rsidRPr="00CB39A8">
        <w:rPr>
          <w:color w:val="000000"/>
        </w:rPr>
        <w:t>.</w:t>
      </w:r>
      <w:r>
        <w:rPr>
          <w:color w:val="000000"/>
        </w:rPr>
        <w:t>07</w:t>
      </w:r>
      <w:r w:rsidR="000B52BA" w:rsidRPr="00CB39A8">
        <w:rPr>
          <w:color w:val="000000"/>
        </w:rPr>
        <w:t>.202</w:t>
      </w:r>
      <w:r w:rsidR="00C26C96">
        <w:rPr>
          <w:color w:val="000000"/>
        </w:rPr>
        <w:t>5</w:t>
      </w:r>
      <w:r w:rsidR="000B52BA" w:rsidRPr="00CB39A8">
        <w:rPr>
          <w:color w:val="000000"/>
        </w:rPr>
        <w:t xml:space="preserve">. sēdes lēmumu </w:t>
      </w:r>
    </w:p>
    <w:p w14:paraId="5DB6BAE0" w14:textId="559E8872" w:rsidR="000B52BA" w:rsidRPr="00CB39A8" w:rsidRDefault="000B52BA" w:rsidP="002A0003">
      <w:pPr>
        <w:pStyle w:val="Paraststmeklis"/>
        <w:spacing w:before="0" w:beforeAutospacing="0" w:after="0" w:afterAutospacing="0"/>
        <w:jc w:val="right"/>
      </w:pPr>
      <w:r w:rsidRPr="00CB39A8">
        <w:rPr>
          <w:color w:val="000000"/>
        </w:rPr>
        <w:t>(protokols Nr</w:t>
      </w:r>
      <w:r w:rsidR="008E5518">
        <w:rPr>
          <w:color w:val="000000"/>
        </w:rPr>
        <w:t>.</w:t>
      </w:r>
      <w:r w:rsidR="00B075E1">
        <w:rPr>
          <w:color w:val="000000"/>
        </w:rPr>
        <w:t>2</w:t>
      </w:r>
      <w:r w:rsidRPr="00CB39A8">
        <w:rPr>
          <w:color w:val="000000"/>
        </w:rPr>
        <w:t xml:space="preserve">; </w:t>
      </w:r>
      <w:r w:rsidR="00B075E1">
        <w:rPr>
          <w:color w:val="000000"/>
        </w:rPr>
        <w:t>8</w:t>
      </w:r>
      <w:r w:rsidRPr="00CB39A8">
        <w:rPr>
          <w:color w:val="000000"/>
        </w:rPr>
        <w:t>.)</w:t>
      </w:r>
    </w:p>
    <w:p w14:paraId="462C1617" w14:textId="77777777" w:rsidR="000B52BA" w:rsidRPr="00CB39A8" w:rsidRDefault="000B52BA" w:rsidP="00DA3135">
      <w:pPr>
        <w:pStyle w:val="Paraststmeklis"/>
        <w:spacing w:before="0" w:beforeAutospacing="0" w:after="60" w:afterAutospacing="0" w:line="276" w:lineRule="auto"/>
        <w:jc w:val="right"/>
      </w:pPr>
    </w:p>
    <w:p w14:paraId="6AAA4BC1" w14:textId="09861025" w:rsidR="000B52BA" w:rsidRPr="00CB39A8" w:rsidRDefault="008D1238" w:rsidP="00DA3135">
      <w:pPr>
        <w:pStyle w:val="Nosaukums"/>
        <w:spacing w:after="60" w:line="276" w:lineRule="auto"/>
        <w:rPr>
          <w:rFonts w:ascii="Times New Roman" w:hAnsi="Times New Roman"/>
          <w:sz w:val="24"/>
          <w:szCs w:val="24"/>
        </w:rPr>
      </w:pPr>
      <w:r>
        <w:rPr>
          <w:rFonts w:ascii="Times New Roman" w:hAnsi="Times New Roman"/>
          <w:sz w:val="24"/>
          <w:szCs w:val="24"/>
        </w:rPr>
        <w:t>SAISTOŠIE</w:t>
      </w:r>
      <w:r w:rsidR="000B52BA" w:rsidRPr="00CB39A8">
        <w:rPr>
          <w:rFonts w:ascii="Times New Roman" w:hAnsi="Times New Roman"/>
          <w:sz w:val="24"/>
          <w:szCs w:val="24"/>
        </w:rPr>
        <w:t xml:space="preserve"> NOTEIKUMI </w:t>
      </w:r>
    </w:p>
    <w:p w14:paraId="7CFB7A04" w14:textId="535B0203" w:rsidR="007E0DF2" w:rsidRPr="00CB39A8" w:rsidRDefault="000B52BA" w:rsidP="00DA3135">
      <w:pPr>
        <w:pStyle w:val="Nosaukums"/>
        <w:spacing w:after="60" w:line="276" w:lineRule="auto"/>
        <w:rPr>
          <w:rFonts w:ascii="Times New Roman" w:hAnsi="Times New Roman"/>
          <w:sz w:val="24"/>
          <w:szCs w:val="24"/>
        </w:rPr>
      </w:pPr>
      <w:r w:rsidRPr="00CB39A8">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0B52BA" w:rsidRPr="00CB39A8" w14:paraId="71842E63" w14:textId="77777777" w:rsidTr="007A6C94">
        <w:tc>
          <w:tcPr>
            <w:tcW w:w="1667" w:type="pct"/>
          </w:tcPr>
          <w:p w14:paraId="2016781C" w14:textId="28ED3A25" w:rsidR="000B52BA" w:rsidRPr="00CB39A8" w:rsidRDefault="000B52BA" w:rsidP="00B075E1">
            <w:pPr>
              <w:pStyle w:val="Nosaukums"/>
              <w:jc w:val="left"/>
              <w:rPr>
                <w:rFonts w:ascii="Times New Roman" w:hAnsi="Times New Roman"/>
                <w:sz w:val="24"/>
                <w:szCs w:val="24"/>
              </w:rPr>
            </w:pPr>
            <w:r w:rsidRPr="00CB39A8">
              <w:rPr>
                <w:rFonts w:ascii="Times New Roman" w:hAnsi="Times New Roman"/>
                <w:sz w:val="24"/>
                <w:szCs w:val="24"/>
              </w:rPr>
              <w:t>202</w:t>
            </w:r>
            <w:r w:rsidR="002A0003">
              <w:rPr>
                <w:rFonts w:ascii="Times New Roman" w:hAnsi="Times New Roman"/>
                <w:sz w:val="24"/>
                <w:szCs w:val="24"/>
              </w:rPr>
              <w:t>5</w:t>
            </w:r>
            <w:r w:rsidRPr="00CB39A8">
              <w:rPr>
                <w:rFonts w:ascii="Times New Roman" w:hAnsi="Times New Roman"/>
                <w:sz w:val="24"/>
                <w:szCs w:val="24"/>
              </w:rPr>
              <w:t xml:space="preserve">. gada </w:t>
            </w:r>
            <w:r w:rsidR="00B075E1">
              <w:rPr>
                <w:rFonts w:ascii="Times New Roman" w:hAnsi="Times New Roman"/>
                <w:sz w:val="24"/>
                <w:szCs w:val="24"/>
              </w:rPr>
              <w:t>9</w:t>
            </w:r>
            <w:r w:rsidRPr="00CB39A8">
              <w:rPr>
                <w:rFonts w:ascii="Times New Roman" w:hAnsi="Times New Roman"/>
                <w:sz w:val="24"/>
                <w:szCs w:val="24"/>
              </w:rPr>
              <w:t>. </w:t>
            </w:r>
            <w:r w:rsidR="00B075E1">
              <w:rPr>
                <w:rFonts w:ascii="Times New Roman" w:hAnsi="Times New Roman"/>
                <w:sz w:val="24"/>
                <w:szCs w:val="24"/>
              </w:rPr>
              <w:t>jūlijā</w:t>
            </w:r>
          </w:p>
        </w:tc>
        <w:tc>
          <w:tcPr>
            <w:tcW w:w="1667" w:type="pct"/>
          </w:tcPr>
          <w:p w14:paraId="4D7C24D3" w14:textId="77777777" w:rsidR="000B52BA" w:rsidRPr="00CB39A8" w:rsidRDefault="000B52BA" w:rsidP="008A3EF9">
            <w:pPr>
              <w:pStyle w:val="Virsraksts4"/>
              <w:spacing w:before="0"/>
              <w:jc w:val="right"/>
              <w:rPr>
                <w:rFonts w:ascii="Times New Roman" w:hAnsi="Times New Roman" w:cs="Times New Roman"/>
                <w:b/>
                <w:bCs/>
              </w:rPr>
            </w:pPr>
          </w:p>
          <w:p w14:paraId="190A89DD" w14:textId="77777777" w:rsidR="007E0DF2" w:rsidRPr="00CB39A8" w:rsidRDefault="007E0DF2" w:rsidP="008A3EF9">
            <w:pPr>
              <w:spacing w:after="0" w:line="240" w:lineRule="auto"/>
              <w:rPr>
                <w:rFonts w:ascii="Times New Roman" w:hAnsi="Times New Roman" w:cs="Times New Roman"/>
                <w:sz w:val="24"/>
                <w:szCs w:val="24"/>
                <w:lang w:eastAsia="ar-SA"/>
              </w:rPr>
            </w:pPr>
          </w:p>
        </w:tc>
        <w:tc>
          <w:tcPr>
            <w:tcW w:w="1666" w:type="pct"/>
          </w:tcPr>
          <w:p w14:paraId="4457A5E5" w14:textId="0CC0242C" w:rsidR="000B52BA" w:rsidRPr="00CB39A8" w:rsidRDefault="00D61077" w:rsidP="00B075E1">
            <w:pPr>
              <w:pStyle w:val="Virsraksts4"/>
              <w:spacing w:before="0"/>
              <w:jc w:val="right"/>
              <w:rPr>
                <w:rFonts w:ascii="Times New Roman" w:eastAsia="Times New Roman" w:hAnsi="Times New Roman" w:cs="Times New Roman"/>
                <w:i w:val="0"/>
                <w:iCs w:val="0"/>
                <w:color w:val="auto"/>
              </w:rPr>
            </w:pPr>
            <w:r w:rsidRPr="00CB39A8">
              <w:rPr>
                <w:rFonts w:ascii="Times New Roman" w:eastAsia="Times New Roman" w:hAnsi="Times New Roman" w:cs="Times New Roman"/>
                <w:i w:val="0"/>
                <w:iCs w:val="0"/>
                <w:color w:val="auto"/>
              </w:rPr>
              <w:t>Nr.</w:t>
            </w:r>
            <w:r w:rsidR="002A0003">
              <w:rPr>
                <w:rFonts w:ascii="Times New Roman" w:eastAsia="Times New Roman" w:hAnsi="Times New Roman" w:cs="Times New Roman"/>
                <w:i w:val="0"/>
                <w:iCs w:val="0"/>
                <w:color w:val="auto"/>
              </w:rPr>
              <w:t> </w:t>
            </w:r>
            <w:r w:rsidR="00B075E1">
              <w:rPr>
                <w:rFonts w:ascii="Times New Roman" w:eastAsia="Times New Roman" w:hAnsi="Times New Roman" w:cs="Times New Roman"/>
                <w:i w:val="0"/>
                <w:iCs w:val="0"/>
                <w:color w:val="auto"/>
              </w:rPr>
              <w:t>23</w:t>
            </w:r>
            <w:r w:rsidR="000B52BA" w:rsidRPr="00CB39A8">
              <w:rPr>
                <w:rFonts w:ascii="Times New Roman" w:eastAsia="Times New Roman" w:hAnsi="Times New Roman" w:cs="Times New Roman"/>
                <w:i w:val="0"/>
                <w:iCs w:val="0"/>
                <w:color w:val="auto"/>
              </w:rPr>
              <w:t>/202</w:t>
            </w:r>
            <w:r w:rsidR="002A0003">
              <w:rPr>
                <w:rFonts w:ascii="Times New Roman" w:eastAsia="Times New Roman" w:hAnsi="Times New Roman" w:cs="Times New Roman"/>
                <w:i w:val="0"/>
                <w:iCs w:val="0"/>
                <w:color w:val="auto"/>
              </w:rPr>
              <w:t>5</w:t>
            </w:r>
          </w:p>
        </w:tc>
      </w:tr>
    </w:tbl>
    <w:p w14:paraId="664BA961" w14:textId="533569F3" w:rsidR="000B52BA" w:rsidRDefault="008A3EF9" w:rsidP="008A3EF9">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Grozījumi Ogres novada pašvaldības 2024. gada 27. jūnija saistošajos noteikumos Nr. 25/2024 “Ogres novada pašvaldības nolikums” </w:t>
      </w:r>
    </w:p>
    <w:p w14:paraId="6CE12C4D" w14:textId="77777777" w:rsidR="008A3EF9" w:rsidRDefault="008A3EF9" w:rsidP="008A3EF9">
      <w:pPr>
        <w:pStyle w:val="Sarakstarindkopa"/>
        <w:spacing w:after="0" w:line="240" w:lineRule="auto"/>
        <w:ind w:left="0"/>
        <w:jc w:val="right"/>
        <w:rPr>
          <w:rFonts w:asciiTheme="majorBidi" w:hAnsiTheme="majorBidi" w:cstheme="majorBidi"/>
          <w:bCs/>
          <w:i/>
          <w:iCs/>
          <w:sz w:val="24"/>
          <w:szCs w:val="24"/>
        </w:rPr>
      </w:pPr>
    </w:p>
    <w:p w14:paraId="57CA621B" w14:textId="77777777" w:rsidR="00C06308" w:rsidRDefault="008A3EF9" w:rsidP="008A3EF9">
      <w:pPr>
        <w:pStyle w:val="Sarakstarindkopa"/>
        <w:spacing w:after="0" w:line="240" w:lineRule="auto"/>
        <w:ind w:left="0"/>
        <w:jc w:val="right"/>
        <w:rPr>
          <w:rFonts w:asciiTheme="majorBidi" w:hAnsiTheme="majorBidi" w:cstheme="majorBidi"/>
          <w:bCs/>
          <w:i/>
          <w:iCs/>
          <w:sz w:val="24"/>
          <w:szCs w:val="24"/>
        </w:rPr>
      </w:pPr>
      <w:r w:rsidRPr="008A3EF9">
        <w:rPr>
          <w:rFonts w:asciiTheme="majorBidi" w:hAnsiTheme="majorBidi" w:cstheme="majorBidi"/>
          <w:bCs/>
          <w:i/>
          <w:iCs/>
          <w:sz w:val="24"/>
          <w:szCs w:val="24"/>
        </w:rPr>
        <w:t>Izdoti saskaņā ar</w:t>
      </w:r>
      <w:r w:rsidR="00C06308">
        <w:rPr>
          <w:rFonts w:asciiTheme="majorBidi" w:hAnsiTheme="majorBidi" w:cstheme="majorBidi"/>
          <w:bCs/>
          <w:i/>
          <w:iCs/>
          <w:sz w:val="24"/>
          <w:szCs w:val="24"/>
        </w:rPr>
        <w:t xml:space="preserve"> </w:t>
      </w:r>
      <w:r w:rsidRPr="008A3EF9">
        <w:rPr>
          <w:rFonts w:asciiTheme="majorBidi" w:hAnsiTheme="majorBidi" w:cstheme="majorBidi"/>
          <w:bCs/>
          <w:i/>
          <w:iCs/>
          <w:sz w:val="24"/>
          <w:szCs w:val="24"/>
        </w:rPr>
        <w:t>Pašvaldību likuma</w:t>
      </w:r>
    </w:p>
    <w:p w14:paraId="45D46C02" w14:textId="69C13258" w:rsidR="008A3EF9" w:rsidRPr="008A3EF9" w:rsidRDefault="008A3EF9" w:rsidP="008A3EF9">
      <w:pPr>
        <w:pStyle w:val="Sarakstarindkopa"/>
        <w:spacing w:after="0" w:line="240" w:lineRule="auto"/>
        <w:ind w:left="0"/>
        <w:jc w:val="right"/>
        <w:rPr>
          <w:rFonts w:asciiTheme="majorBidi" w:hAnsiTheme="majorBidi" w:cstheme="majorBidi"/>
          <w:bCs/>
          <w:i/>
          <w:iCs/>
          <w:sz w:val="24"/>
          <w:szCs w:val="24"/>
        </w:rPr>
      </w:pPr>
      <w:r w:rsidRPr="008A3EF9">
        <w:rPr>
          <w:rFonts w:asciiTheme="majorBidi" w:hAnsiTheme="majorBidi" w:cstheme="majorBidi"/>
          <w:bCs/>
          <w:i/>
          <w:iCs/>
          <w:sz w:val="24"/>
          <w:szCs w:val="24"/>
        </w:rPr>
        <w:t>49.</w:t>
      </w:r>
      <w:r w:rsidR="00C06308">
        <w:rPr>
          <w:rFonts w:asciiTheme="majorBidi" w:hAnsiTheme="majorBidi" w:cstheme="majorBidi"/>
          <w:bCs/>
          <w:i/>
          <w:iCs/>
          <w:sz w:val="24"/>
          <w:szCs w:val="24"/>
        </w:rPr>
        <w:t> </w:t>
      </w:r>
      <w:r w:rsidRPr="008A3EF9">
        <w:rPr>
          <w:rFonts w:asciiTheme="majorBidi" w:hAnsiTheme="majorBidi" w:cstheme="majorBidi"/>
          <w:bCs/>
          <w:i/>
          <w:iCs/>
          <w:sz w:val="24"/>
          <w:szCs w:val="24"/>
        </w:rPr>
        <w:t>panta pirmo daļu un</w:t>
      </w:r>
    </w:p>
    <w:p w14:paraId="01405947" w14:textId="5857BFF5" w:rsidR="008A3EF9" w:rsidRPr="00C06308" w:rsidRDefault="008A3EF9" w:rsidP="008A3EF9">
      <w:pPr>
        <w:pStyle w:val="Sarakstarindkopa"/>
        <w:spacing w:after="0" w:line="240" w:lineRule="auto"/>
        <w:ind w:left="0"/>
        <w:jc w:val="right"/>
        <w:rPr>
          <w:rFonts w:asciiTheme="majorBidi" w:hAnsiTheme="majorBidi" w:cstheme="majorBidi"/>
          <w:bCs/>
          <w:i/>
          <w:iCs/>
          <w:sz w:val="24"/>
          <w:szCs w:val="24"/>
        </w:rPr>
      </w:pPr>
      <w:r w:rsidRPr="00C06308">
        <w:rPr>
          <w:rFonts w:asciiTheme="majorBidi" w:hAnsiTheme="majorBidi" w:cstheme="majorBidi"/>
          <w:bCs/>
          <w:i/>
          <w:iCs/>
          <w:sz w:val="24"/>
          <w:szCs w:val="24"/>
        </w:rPr>
        <w:t>Administratīvo teritoriju un apdzīvoto vietu likuma</w:t>
      </w:r>
    </w:p>
    <w:p w14:paraId="1CADB663" w14:textId="77777777" w:rsidR="008A3EF9" w:rsidRPr="00C06308" w:rsidRDefault="008A3EF9" w:rsidP="008A3EF9">
      <w:pPr>
        <w:pStyle w:val="Sarakstarindkopa"/>
        <w:spacing w:after="0" w:line="240" w:lineRule="auto"/>
        <w:ind w:left="0"/>
        <w:jc w:val="right"/>
        <w:rPr>
          <w:rFonts w:asciiTheme="majorBidi" w:hAnsiTheme="majorBidi" w:cstheme="majorBidi"/>
          <w:bCs/>
          <w:i/>
          <w:iCs/>
          <w:sz w:val="24"/>
          <w:szCs w:val="24"/>
        </w:rPr>
      </w:pPr>
      <w:r w:rsidRPr="00C06308">
        <w:rPr>
          <w:rFonts w:asciiTheme="majorBidi" w:hAnsiTheme="majorBidi" w:cstheme="majorBidi"/>
          <w:bCs/>
          <w:i/>
          <w:iCs/>
          <w:sz w:val="24"/>
          <w:szCs w:val="24"/>
        </w:rPr>
        <w:t>5. panta trešo daļu</w:t>
      </w:r>
    </w:p>
    <w:p w14:paraId="4F3AB348" w14:textId="77777777" w:rsidR="008A3EF9" w:rsidRPr="008A3EF9" w:rsidRDefault="008A3EF9" w:rsidP="008A3EF9">
      <w:pPr>
        <w:spacing w:after="0"/>
        <w:rPr>
          <w:rFonts w:asciiTheme="majorBidi" w:hAnsiTheme="majorBidi" w:cstheme="majorBidi"/>
          <w:bCs/>
          <w:sz w:val="24"/>
          <w:szCs w:val="24"/>
        </w:rPr>
      </w:pPr>
    </w:p>
    <w:p w14:paraId="19FCA2CB" w14:textId="275E78A0" w:rsidR="008A3EF9" w:rsidRPr="008A3EF9" w:rsidRDefault="008A3EF9" w:rsidP="008A3EF9">
      <w:pPr>
        <w:pStyle w:val="Sarakstarindkopa"/>
        <w:numPr>
          <w:ilvl w:val="0"/>
          <w:numId w:val="16"/>
        </w:numPr>
        <w:spacing w:after="0"/>
        <w:jc w:val="both"/>
        <w:rPr>
          <w:rFonts w:asciiTheme="majorBidi" w:hAnsiTheme="majorBidi" w:cstheme="majorBidi"/>
          <w:bCs/>
          <w:sz w:val="24"/>
          <w:szCs w:val="24"/>
        </w:rPr>
      </w:pPr>
      <w:r w:rsidRPr="008A3EF9">
        <w:rPr>
          <w:rFonts w:asciiTheme="majorBidi" w:hAnsiTheme="majorBidi" w:cstheme="majorBidi"/>
          <w:bCs/>
          <w:sz w:val="24"/>
          <w:szCs w:val="24"/>
        </w:rPr>
        <w:t>Izdarīt Ogres novada pašvaldības 2024. gada 27. jūnija saistošajos noteikumos Nr.</w:t>
      </w:r>
      <w:r w:rsidR="00C06308">
        <w:rPr>
          <w:rFonts w:asciiTheme="majorBidi" w:hAnsiTheme="majorBidi" w:cstheme="majorBidi"/>
          <w:bCs/>
          <w:sz w:val="24"/>
          <w:szCs w:val="24"/>
        </w:rPr>
        <w:t> </w:t>
      </w:r>
      <w:r w:rsidRPr="008A3EF9">
        <w:rPr>
          <w:rFonts w:asciiTheme="majorBidi" w:hAnsiTheme="majorBidi" w:cstheme="majorBidi"/>
          <w:bCs/>
          <w:sz w:val="24"/>
          <w:szCs w:val="24"/>
        </w:rPr>
        <w:t xml:space="preserve">25/2024 </w:t>
      </w:r>
      <w:r w:rsidR="00C06308">
        <w:rPr>
          <w:rFonts w:asciiTheme="majorBidi" w:hAnsiTheme="majorBidi" w:cstheme="majorBidi"/>
          <w:bCs/>
          <w:sz w:val="24"/>
          <w:szCs w:val="24"/>
        </w:rPr>
        <w:t>“</w:t>
      </w:r>
      <w:r w:rsidRPr="008A3EF9">
        <w:rPr>
          <w:rFonts w:asciiTheme="majorBidi" w:hAnsiTheme="majorBidi" w:cstheme="majorBidi"/>
          <w:bCs/>
          <w:sz w:val="24"/>
          <w:szCs w:val="24"/>
        </w:rPr>
        <w:t>Ogres novada pašvaldības nolikums</w:t>
      </w:r>
      <w:r w:rsidR="00C06308">
        <w:rPr>
          <w:rFonts w:asciiTheme="majorBidi" w:hAnsiTheme="majorBidi" w:cstheme="majorBidi"/>
          <w:bCs/>
          <w:sz w:val="24"/>
          <w:szCs w:val="24"/>
        </w:rPr>
        <w:t>”</w:t>
      </w:r>
      <w:r w:rsidRPr="008A3EF9">
        <w:rPr>
          <w:rFonts w:asciiTheme="majorBidi" w:hAnsiTheme="majorBidi" w:cstheme="majorBidi"/>
          <w:bCs/>
          <w:sz w:val="24"/>
          <w:szCs w:val="24"/>
        </w:rPr>
        <w:t xml:space="preserve"> (Latvijas Vēstnesis, 2024, Nr. 2024/124A.8) šādus grozījumus:</w:t>
      </w:r>
    </w:p>
    <w:p w14:paraId="230FCDBA" w14:textId="04572577" w:rsidR="00C06308" w:rsidRDefault="00C06308" w:rsidP="00C06308">
      <w:pPr>
        <w:pStyle w:val="Sarakstarindkopa"/>
        <w:numPr>
          <w:ilvl w:val="1"/>
          <w:numId w:val="16"/>
        </w:numPr>
        <w:spacing w:after="0"/>
        <w:jc w:val="both"/>
        <w:rPr>
          <w:rFonts w:asciiTheme="majorBidi" w:hAnsiTheme="majorBidi" w:cstheme="majorBidi"/>
          <w:bCs/>
          <w:sz w:val="24"/>
          <w:szCs w:val="24"/>
        </w:rPr>
      </w:pPr>
      <w:r>
        <w:rPr>
          <w:rFonts w:asciiTheme="majorBidi" w:hAnsiTheme="majorBidi" w:cstheme="majorBidi"/>
          <w:bCs/>
          <w:sz w:val="24"/>
          <w:szCs w:val="24"/>
        </w:rPr>
        <w:t xml:space="preserve">Izteikt </w:t>
      </w:r>
      <w:r w:rsidRPr="00C06308">
        <w:rPr>
          <w:rFonts w:asciiTheme="majorBidi" w:hAnsiTheme="majorBidi" w:cstheme="majorBidi"/>
          <w:bCs/>
          <w:sz w:val="24"/>
          <w:szCs w:val="24"/>
        </w:rPr>
        <w:t>saistošo noteikumu izdošanas tiesisko pamatojumu šādā redakcijā</w:t>
      </w:r>
      <w:r>
        <w:rPr>
          <w:rFonts w:asciiTheme="majorBidi" w:hAnsiTheme="majorBidi" w:cstheme="majorBidi"/>
          <w:bCs/>
          <w:sz w:val="24"/>
          <w:szCs w:val="24"/>
        </w:rPr>
        <w:t>:</w:t>
      </w:r>
    </w:p>
    <w:p w14:paraId="564C3083" w14:textId="752DE8D0" w:rsidR="00C06308" w:rsidRPr="00D87A25" w:rsidRDefault="00C06308" w:rsidP="00C06308">
      <w:pPr>
        <w:pStyle w:val="Sarakstarindkopa"/>
        <w:spacing w:after="0"/>
        <w:ind w:left="792"/>
        <w:jc w:val="both"/>
        <w:rPr>
          <w:rFonts w:asciiTheme="majorBidi" w:hAnsiTheme="majorBidi" w:cstheme="majorBidi"/>
          <w:bCs/>
          <w:sz w:val="24"/>
          <w:szCs w:val="24"/>
        </w:rPr>
      </w:pPr>
      <w:r w:rsidRPr="00C06308">
        <w:rPr>
          <w:rFonts w:asciiTheme="majorBidi" w:hAnsiTheme="majorBidi" w:cstheme="majorBidi"/>
          <w:bCs/>
          <w:i/>
          <w:iCs/>
          <w:sz w:val="24"/>
          <w:szCs w:val="24"/>
        </w:rPr>
        <w:t>“Izdoti saskaņā ar Pašvaldību likuma 49. panta pirmo daļu un Administratīvo teritoriju un apdzīvoto vietu likuma 5. panta trešo daļu”</w:t>
      </w:r>
      <w:r w:rsidR="00D87A25">
        <w:rPr>
          <w:rFonts w:asciiTheme="majorBidi" w:hAnsiTheme="majorBidi" w:cstheme="majorBidi"/>
          <w:bCs/>
          <w:sz w:val="24"/>
          <w:szCs w:val="24"/>
        </w:rPr>
        <w:t>;</w:t>
      </w:r>
    </w:p>
    <w:p w14:paraId="3FAD449C" w14:textId="77777777" w:rsidR="00D87A25" w:rsidRPr="00C06308" w:rsidRDefault="00D87A25" w:rsidP="00C06308">
      <w:pPr>
        <w:pStyle w:val="Sarakstarindkopa"/>
        <w:spacing w:after="0"/>
        <w:ind w:left="792"/>
        <w:jc w:val="both"/>
        <w:rPr>
          <w:rFonts w:asciiTheme="majorBidi" w:hAnsiTheme="majorBidi" w:cstheme="majorBidi"/>
          <w:bCs/>
          <w:i/>
          <w:iCs/>
          <w:sz w:val="24"/>
          <w:szCs w:val="24"/>
        </w:rPr>
      </w:pPr>
    </w:p>
    <w:p w14:paraId="4504A0A4" w14:textId="77777777" w:rsidR="00D87A25" w:rsidRDefault="008A3EF9" w:rsidP="00D87A25">
      <w:pPr>
        <w:pStyle w:val="Sarakstarindkopa"/>
        <w:numPr>
          <w:ilvl w:val="1"/>
          <w:numId w:val="16"/>
        </w:numPr>
        <w:spacing w:after="0"/>
        <w:jc w:val="both"/>
        <w:rPr>
          <w:rFonts w:asciiTheme="majorBidi" w:hAnsiTheme="majorBidi" w:cstheme="majorBidi"/>
          <w:bCs/>
          <w:sz w:val="24"/>
          <w:szCs w:val="24"/>
        </w:rPr>
      </w:pPr>
      <w:r w:rsidRPr="008A3EF9">
        <w:rPr>
          <w:rFonts w:asciiTheme="majorBidi" w:hAnsiTheme="majorBidi" w:cstheme="majorBidi"/>
          <w:bCs/>
          <w:sz w:val="24"/>
          <w:szCs w:val="24"/>
        </w:rPr>
        <w:t>izteikt 7.11.</w:t>
      </w:r>
      <w:r w:rsidR="00D87A25">
        <w:rPr>
          <w:rFonts w:asciiTheme="majorBidi" w:hAnsiTheme="majorBidi" w:cstheme="majorBidi"/>
          <w:bCs/>
          <w:sz w:val="24"/>
          <w:szCs w:val="24"/>
        </w:rPr>
        <w:t> </w:t>
      </w:r>
      <w:r w:rsidRPr="008A3EF9">
        <w:rPr>
          <w:rFonts w:asciiTheme="majorBidi" w:hAnsiTheme="majorBidi" w:cstheme="majorBidi"/>
          <w:bCs/>
          <w:sz w:val="24"/>
          <w:szCs w:val="24"/>
        </w:rPr>
        <w:t>apakšpunktu šādā redakcijā:</w:t>
      </w:r>
    </w:p>
    <w:p w14:paraId="6CA2DDCD" w14:textId="77777777" w:rsidR="00D87A25" w:rsidRDefault="00D87A25" w:rsidP="00D87A25">
      <w:pPr>
        <w:pStyle w:val="Sarakstarindkopa"/>
        <w:spacing w:after="0"/>
        <w:ind w:left="792"/>
        <w:jc w:val="both"/>
        <w:rPr>
          <w:rFonts w:asciiTheme="majorBidi" w:hAnsiTheme="majorBidi" w:cstheme="majorBidi"/>
          <w:bCs/>
          <w:sz w:val="24"/>
          <w:szCs w:val="24"/>
        </w:rPr>
      </w:pPr>
      <w:r>
        <w:rPr>
          <w:rFonts w:asciiTheme="majorBidi" w:hAnsiTheme="majorBidi" w:cstheme="majorBidi"/>
          <w:bCs/>
          <w:sz w:val="24"/>
          <w:szCs w:val="24"/>
        </w:rPr>
        <w:t>“</w:t>
      </w:r>
      <w:r w:rsidR="008A3EF9" w:rsidRPr="00D87A25">
        <w:rPr>
          <w:rFonts w:asciiTheme="majorBidi" w:hAnsiTheme="majorBidi" w:cstheme="majorBidi"/>
          <w:bCs/>
          <w:sz w:val="24"/>
          <w:szCs w:val="24"/>
        </w:rPr>
        <w:t>7.11.</w:t>
      </w:r>
      <w:r>
        <w:rPr>
          <w:rFonts w:asciiTheme="majorBidi" w:hAnsiTheme="majorBidi" w:cstheme="majorBidi"/>
          <w:bCs/>
          <w:sz w:val="24"/>
          <w:szCs w:val="24"/>
        </w:rPr>
        <w:t> </w:t>
      </w:r>
      <w:r w:rsidR="008A3EF9" w:rsidRPr="00D87A25">
        <w:rPr>
          <w:rFonts w:asciiTheme="majorBidi" w:hAnsiTheme="majorBidi" w:cstheme="majorBidi"/>
          <w:bCs/>
          <w:sz w:val="24"/>
          <w:szCs w:val="24"/>
        </w:rPr>
        <w:t>dod uzdevumus un rīkojumus domes priekšsēdētāja vietniekam un domes priekšsēdētāja birojam, ciktāl tas nepieciešams domes priekšsēdētāja pilnvaru īstenošanai;</w:t>
      </w:r>
      <w:r>
        <w:rPr>
          <w:rFonts w:asciiTheme="majorBidi" w:hAnsiTheme="majorBidi" w:cstheme="majorBidi"/>
          <w:bCs/>
          <w:sz w:val="24"/>
          <w:szCs w:val="24"/>
        </w:rPr>
        <w:t>”</w:t>
      </w:r>
      <w:r w:rsidR="008A3EF9" w:rsidRPr="00D87A25">
        <w:rPr>
          <w:rFonts w:asciiTheme="majorBidi" w:hAnsiTheme="majorBidi" w:cstheme="majorBidi"/>
          <w:bCs/>
          <w:sz w:val="24"/>
          <w:szCs w:val="24"/>
        </w:rPr>
        <w:t>;</w:t>
      </w:r>
    </w:p>
    <w:p w14:paraId="05D11931" w14:textId="77777777" w:rsidR="00D87A25" w:rsidRDefault="00D87A25" w:rsidP="00D87A25">
      <w:pPr>
        <w:pStyle w:val="Sarakstarindkopa"/>
        <w:spacing w:after="0"/>
        <w:ind w:left="792"/>
        <w:jc w:val="both"/>
        <w:rPr>
          <w:rFonts w:asciiTheme="majorBidi" w:hAnsiTheme="majorBidi" w:cstheme="majorBidi"/>
          <w:bCs/>
          <w:sz w:val="24"/>
          <w:szCs w:val="24"/>
        </w:rPr>
      </w:pPr>
    </w:p>
    <w:p w14:paraId="531938BA" w14:textId="77777777" w:rsidR="00D87A25" w:rsidRPr="001457EC" w:rsidRDefault="008A3EF9" w:rsidP="00D87A25">
      <w:pPr>
        <w:pStyle w:val="Sarakstarindkopa"/>
        <w:numPr>
          <w:ilvl w:val="1"/>
          <w:numId w:val="16"/>
        </w:numPr>
        <w:spacing w:after="0"/>
        <w:jc w:val="both"/>
        <w:rPr>
          <w:rFonts w:asciiTheme="majorBidi" w:hAnsiTheme="majorBidi" w:cstheme="majorBidi"/>
          <w:bCs/>
          <w:sz w:val="24"/>
          <w:szCs w:val="24"/>
        </w:rPr>
      </w:pPr>
      <w:r w:rsidRPr="001457EC">
        <w:rPr>
          <w:rFonts w:asciiTheme="majorBidi" w:hAnsiTheme="majorBidi" w:cstheme="majorBidi"/>
          <w:bCs/>
          <w:sz w:val="24"/>
          <w:szCs w:val="24"/>
        </w:rPr>
        <w:t>izteikt 10., 11. un 12.</w:t>
      </w:r>
      <w:r w:rsidR="00D87A25" w:rsidRPr="001457EC">
        <w:rPr>
          <w:rFonts w:asciiTheme="majorBidi" w:hAnsiTheme="majorBidi" w:cstheme="majorBidi"/>
          <w:bCs/>
          <w:sz w:val="24"/>
          <w:szCs w:val="24"/>
        </w:rPr>
        <w:t> </w:t>
      </w:r>
      <w:r w:rsidRPr="001457EC">
        <w:rPr>
          <w:rFonts w:asciiTheme="majorBidi" w:hAnsiTheme="majorBidi" w:cstheme="majorBidi"/>
          <w:bCs/>
          <w:sz w:val="24"/>
          <w:szCs w:val="24"/>
        </w:rPr>
        <w:t>punktu šādā redakcijā:</w:t>
      </w:r>
    </w:p>
    <w:p w14:paraId="24A0CF59" w14:textId="70EA4CF4" w:rsidR="00D87A25" w:rsidRPr="001457EC" w:rsidRDefault="00D87A25" w:rsidP="00D87A25">
      <w:pPr>
        <w:pStyle w:val="Sarakstarindkopa"/>
        <w:spacing w:before="120" w:after="120"/>
        <w:ind w:left="794"/>
        <w:contextualSpacing w:val="0"/>
        <w:jc w:val="both"/>
        <w:rPr>
          <w:rFonts w:asciiTheme="majorBidi" w:hAnsiTheme="majorBidi" w:cstheme="majorBidi"/>
          <w:bCs/>
          <w:sz w:val="24"/>
          <w:szCs w:val="24"/>
        </w:rPr>
      </w:pPr>
      <w:r w:rsidRPr="001457EC">
        <w:rPr>
          <w:rFonts w:asciiTheme="majorBidi" w:hAnsiTheme="majorBidi" w:cstheme="majorBidi"/>
          <w:bCs/>
          <w:sz w:val="24"/>
          <w:szCs w:val="24"/>
        </w:rPr>
        <w:t>“</w:t>
      </w:r>
      <w:r w:rsidR="008A3EF9" w:rsidRPr="001457EC">
        <w:rPr>
          <w:rFonts w:asciiTheme="majorBidi" w:hAnsiTheme="majorBidi" w:cstheme="majorBidi"/>
          <w:bCs/>
          <w:sz w:val="24"/>
          <w:szCs w:val="24"/>
        </w:rPr>
        <w:t>10.</w:t>
      </w:r>
      <w:r w:rsidRPr="001457EC">
        <w:rPr>
          <w:rFonts w:asciiTheme="majorBidi" w:hAnsiTheme="majorBidi" w:cstheme="majorBidi"/>
          <w:bCs/>
          <w:sz w:val="24"/>
          <w:szCs w:val="24"/>
        </w:rPr>
        <w:t> </w:t>
      </w:r>
      <w:r w:rsidR="008A3EF9" w:rsidRPr="001457EC">
        <w:rPr>
          <w:rFonts w:asciiTheme="majorBidi" w:hAnsiTheme="majorBidi" w:cstheme="majorBidi"/>
          <w:bCs/>
          <w:sz w:val="24"/>
          <w:szCs w:val="24"/>
        </w:rPr>
        <w:t>Domes priekšsēdētāja darba plānošanai</w:t>
      </w:r>
      <w:r w:rsidRPr="001457EC">
        <w:rPr>
          <w:rFonts w:asciiTheme="majorBidi" w:hAnsiTheme="majorBidi" w:cstheme="majorBidi"/>
          <w:bCs/>
          <w:sz w:val="24"/>
          <w:szCs w:val="24"/>
        </w:rPr>
        <w:t xml:space="preserve">, </w:t>
      </w:r>
      <w:r w:rsidR="008A3EF9" w:rsidRPr="001457EC">
        <w:rPr>
          <w:rFonts w:asciiTheme="majorBidi" w:hAnsiTheme="majorBidi" w:cstheme="majorBidi"/>
          <w:bCs/>
          <w:sz w:val="24"/>
          <w:szCs w:val="24"/>
        </w:rPr>
        <w:t>sadarbības organizēšanai ar iedzīvotāj</w:t>
      </w:r>
      <w:r w:rsidRPr="001457EC">
        <w:rPr>
          <w:rFonts w:asciiTheme="majorBidi" w:hAnsiTheme="majorBidi" w:cstheme="majorBidi"/>
          <w:bCs/>
          <w:sz w:val="24"/>
          <w:szCs w:val="24"/>
        </w:rPr>
        <w:t xml:space="preserve">iem līdzdalības budžeta īstenošanā un iedzīvotāju </w:t>
      </w:r>
      <w:r w:rsidR="008A3EF9" w:rsidRPr="001457EC">
        <w:rPr>
          <w:rFonts w:asciiTheme="majorBidi" w:hAnsiTheme="majorBidi" w:cstheme="majorBidi"/>
          <w:bCs/>
          <w:sz w:val="24"/>
          <w:szCs w:val="24"/>
        </w:rPr>
        <w:t>padom</w:t>
      </w:r>
      <w:r w:rsidRPr="001457EC">
        <w:rPr>
          <w:rFonts w:asciiTheme="majorBidi" w:hAnsiTheme="majorBidi" w:cstheme="majorBidi"/>
          <w:bCs/>
          <w:sz w:val="24"/>
          <w:szCs w:val="24"/>
        </w:rPr>
        <w:t>ju darbībā</w:t>
      </w:r>
      <w:r w:rsidR="008A3EF9" w:rsidRPr="001457EC">
        <w:rPr>
          <w:rFonts w:asciiTheme="majorBidi" w:hAnsiTheme="majorBidi" w:cstheme="majorBidi"/>
          <w:bCs/>
          <w:sz w:val="24"/>
          <w:szCs w:val="24"/>
        </w:rPr>
        <w:t xml:space="preserve"> ir izveidots domes priekšsēdētāja birojs, kas ir īpaša statusa Centrālās administrācijas struktūrvienība un funkcionāli tieši pakļauts </w:t>
      </w:r>
      <w:r w:rsidRPr="001457EC">
        <w:rPr>
          <w:rFonts w:asciiTheme="majorBidi" w:hAnsiTheme="majorBidi" w:cstheme="majorBidi"/>
          <w:bCs/>
          <w:sz w:val="24"/>
          <w:szCs w:val="24"/>
        </w:rPr>
        <w:t>d</w:t>
      </w:r>
      <w:r w:rsidR="008A3EF9" w:rsidRPr="001457EC">
        <w:rPr>
          <w:rFonts w:asciiTheme="majorBidi" w:hAnsiTheme="majorBidi" w:cstheme="majorBidi"/>
          <w:bCs/>
          <w:sz w:val="24"/>
          <w:szCs w:val="24"/>
        </w:rPr>
        <w:t>omes priekšsēdētājam.</w:t>
      </w:r>
    </w:p>
    <w:p w14:paraId="248251A2" w14:textId="77777777" w:rsidR="00D87A25" w:rsidRDefault="008A3EF9" w:rsidP="00D87A25">
      <w:pPr>
        <w:pStyle w:val="Sarakstarindkopa"/>
        <w:spacing w:before="120" w:after="120"/>
        <w:ind w:left="794"/>
        <w:contextualSpacing w:val="0"/>
        <w:jc w:val="both"/>
        <w:rPr>
          <w:rFonts w:asciiTheme="majorBidi" w:hAnsiTheme="majorBidi" w:cstheme="majorBidi"/>
          <w:bCs/>
          <w:sz w:val="24"/>
          <w:szCs w:val="24"/>
        </w:rPr>
      </w:pPr>
      <w:r w:rsidRPr="001457EC">
        <w:rPr>
          <w:rFonts w:asciiTheme="majorBidi" w:hAnsiTheme="majorBidi" w:cstheme="majorBidi"/>
          <w:bCs/>
          <w:sz w:val="24"/>
          <w:szCs w:val="24"/>
        </w:rPr>
        <w:t>11.</w:t>
      </w:r>
      <w:r w:rsidR="00D87A25" w:rsidRPr="001457EC">
        <w:rPr>
          <w:rFonts w:asciiTheme="majorBidi" w:hAnsiTheme="majorBidi" w:cstheme="majorBidi"/>
          <w:bCs/>
          <w:sz w:val="24"/>
          <w:szCs w:val="24"/>
        </w:rPr>
        <w:t> </w:t>
      </w:r>
      <w:r w:rsidRPr="001457EC">
        <w:rPr>
          <w:rFonts w:asciiTheme="majorBidi" w:hAnsiTheme="majorBidi" w:cstheme="majorBidi"/>
          <w:bCs/>
          <w:sz w:val="24"/>
          <w:szCs w:val="24"/>
        </w:rPr>
        <w:t>Domes priekšsēdētāja vietnieka un domes priekšsēdētāja biroja darbinieku amati</w:t>
      </w:r>
      <w:r w:rsidRPr="00D87A25">
        <w:rPr>
          <w:rFonts w:asciiTheme="majorBidi" w:hAnsiTheme="majorBidi" w:cstheme="majorBidi"/>
          <w:bCs/>
          <w:sz w:val="24"/>
          <w:szCs w:val="24"/>
        </w:rPr>
        <w:t xml:space="preserve"> ir algoti. Atlīdzību nosaka atbilstoši Valsts un pašvaldību institūciju amatpersonu un darbinieku atlīdzības likumam un pašvaldības iekšējiem noteikumiem.</w:t>
      </w:r>
      <w:bookmarkStart w:id="0" w:name="p12"/>
      <w:bookmarkStart w:id="1" w:name="p-1333790"/>
      <w:bookmarkEnd w:id="0"/>
      <w:bookmarkEnd w:id="1"/>
    </w:p>
    <w:p w14:paraId="18E5524C" w14:textId="02280475" w:rsidR="008A3EF9" w:rsidRDefault="008A3EF9" w:rsidP="00D87A25">
      <w:pPr>
        <w:pStyle w:val="Sarakstarindkopa"/>
        <w:spacing w:before="120" w:after="120"/>
        <w:ind w:left="794"/>
        <w:contextualSpacing w:val="0"/>
        <w:jc w:val="both"/>
        <w:rPr>
          <w:rFonts w:asciiTheme="majorBidi" w:hAnsiTheme="majorBidi" w:cstheme="majorBidi"/>
          <w:bCs/>
          <w:sz w:val="24"/>
          <w:szCs w:val="24"/>
        </w:rPr>
      </w:pPr>
      <w:r w:rsidRPr="00DF0677">
        <w:rPr>
          <w:rFonts w:asciiTheme="majorBidi" w:hAnsiTheme="majorBidi" w:cstheme="majorBidi"/>
          <w:bCs/>
          <w:sz w:val="24"/>
          <w:szCs w:val="24"/>
        </w:rPr>
        <w:lastRenderedPageBreak/>
        <w:t>12.</w:t>
      </w:r>
      <w:r w:rsidR="00D87A25" w:rsidRPr="00DF0677">
        <w:rPr>
          <w:rFonts w:asciiTheme="majorBidi" w:hAnsiTheme="majorBidi" w:cstheme="majorBidi"/>
          <w:bCs/>
          <w:sz w:val="24"/>
          <w:szCs w:val="24"/>
        </w:rPr>
        <w:t> </w:t>
      </w:r>
      <w:r w:rsidRPr="00DF0677">
        <w:rPr>
          <w:rFonts w:asciiTheme="majorBidi" w:hAnsiTheme="majorBidi" w:cstheme="majorBidi"/>
          <w:bCs/>
          <w:sz w:val="24"/>
          <w:szCs w:val="24"/>
        </w:rPr>
        <w:t xml:space="preserve">Domes priekšsēdētāja biroja darbinieki tiek pieņemti darbā uz darba līguma pamata, ko noslēdz </w:t>
      </w:r>
      <w:r w:rsidR="00DF0677" w:rsidRPr="00DF0677">
        <w:rPr>
          <w:rFonts w:asciiTheme="majorBidi" w:hAnsiTheme="majorBidi" w:cstheme="majorBidi"/>
          <w:bCs/>
          <w:sz w:val="24"/>
          <w:szCs w:val="24"/>
        </w:rPr>
        <w:t xml:space="preserve">pašvaldības </w:t>
      </w:r>
      <w:r w:rsidRPr="00DF0677">
        <w:rPr>
          <w:rFonts w:asciiTheme="majorBidi" w:hAnsiTheme="majorBidi" w:cstheme="majorBidi"/>
          <w:bCs/>
          <w:sz w:val="24"/>
          <w:szCs w:val="24"/>
        </w:rPr>
        <w:t>izpilddirektors, iepriekš saskaņojot to ar domes priekšsēdētāju, ievērojot normatīvajos aktos noteikto darba tiesisko attiecību regulējumu.</w:t>
      </w:r>
      <w:r w:rsidR="00D87A25" w:rsidRPr="00DF0677">
        <w:rPr>
          <w:rFonts w:asciiTheme="majorBidi" w:hAnsiTheme="majorBidi" w:cstheme="majorBidi"/>
          <w:bCs/>
          <w:sz w:val="24"/>
          <w:szCs w:val="24"/>
        </w:rPr>
        <w:t>”</w:t>
      </w:r>
      <w:r w:rsidRPr="00DF0677">
        <w:rPr>
          <w:rFonts w:asciiTheme="majorBidi" w:hAnsiTheme="majorBidi" w:cstheme="majorBidi"/>
          <w:bCs/>
          <w:sz w:val="24"/>
          <w:szCs w:val="24"/>
        </w:rPr>
        <w:t>;</w:t>
      </w:r>
    </w:p>
    <w:p w14:paraId="7761B089" w14:textId="77777777" w:rsidR="00DF0677" w:rsidRPr="00DF0677" w:rsidRDefault="00DF0677" w:rsidP="00DF0677">
      <w:pPr>
        <w:pStyle w:val="Sarakstarindkopa"/>
        <w:spacing w:after="0"/>
        <w:ind w:left="794"/>
        <w:contextualSpacing w:val="0"/>
        <w:jc w:val="both"/>
        <w:rPr>
          <w:rFonts w:asciiTheme="majorBidi" w:hAnsiTheme="majorBidi" w:cstheme="majorBidi"/>
          <w:bCs/>
          <w:sz w:val="24"/>
          <w:szCs w:val="24"/>
        </w:rPr>
      </w:pPr>
    </w:p>
    <w:p w14:paraId="60D3C5A5" w14:textId="251D2091" w:rsidR="00DF0677" w:rsidRDefault="008A3EF9" w:rsidP="00DF0677">
      <w:pPr>
        <w:pStyle w:val="Sarakstarindkopa"/>
        <w:numPr>
          <w:ilvl w:val="1"/>
          <w:numId w:val="16"/>
        </w:numPr>
        <w:spacing w:after="0"/>
        <w:jc w:val="both"/>
        <w:rPr>
          <w:rFonts w:asciiTheme="majorBidi" w:hAnsiTheme="majorBidi" w:cstheme="majorBidi"/>
          <w:bCs/>
          <w:sz w:val="24"/>
          <w:szCs w:val="24"/>
        </w:rPr>
      </w:pPr>
      <w:r w:rsidRPr="00DF0677">
        <w:rPr>
          <w:rFonts w:asciiTheme="majorBidi" w:hAnsiTheme="majorBidi" w:cstheme="majorBidi"/>
          <w:bCs/>
          <w:sz w:val="24"/>
          <w:szCs w:val="24"/>
        </w:rPr>
        <w:t>svītrot 13.</w:t>
      </w:r>
      <w:r w:rsidR="007F6AC4">
        <w:rPr>
          <w:rFonts w:asciiTheme="majorBidi" w:hAnsiTheme="majorBidi" w:cstheme="majorBidi"/>
          <w:bCs/>
          <w:sz w:val="24"/>
          <w:szCs w:val="24"/>
        </w:rPr>
        <w:t> </w:t>
      </w:r>
      <w:r w:rsidRPr="00DF0677">
        <w:rPr>
          <w:rFonts w:asciiTheme="majorBidi" w:hAnsiTheme="majorBidi" w:cstheme="majorBidi"/>
          <w:bCs/>
          <w:sz w:val="24"/>
          <w:szCs w:val="24"/>
        </w:rPr>
        <w:t>punktu;</w:t>
      </w:r>
    </w:p>
    <w:p w14:paraId="045B9A52" w14:textId="77777777" w:rsidR="00DF0677" w:rsidRDefault="00DF0677" w:rsidP="00DF0677">
      <w:pPr>
        <w:pStyle w:val="Sarakstarindkopa"/>
        <w:spacing w:after="0"/>
        <w:ind w:left="792"/>
        <w:jc w:val="both"/>
        <w:rPr>
          <w:rFonts w:asciiTheme="majorBidi" w:hAnsiTheme="majorBidi" w:cstheme="majorBidi"/>
          <w:bCs/>
          <w:sz w:val="24"/>
          <w:szCs w:val="24"/>
        </w:rPr>
      </w:pPr>
    </w:p>
    <w:p w14:paraId="5FE2F969" w14:textId="187AB36D" w:rsidR="00DF0677" w:rsidRDefault="008A3EF9" w:rsidP="00DF0677">
      <w:pPr>
        <w:pStyle w:val="Sarakstarindkopa"/>
        <w:numPr>
          <w:ilvl w:val="1"/>
          <w:numId w:val="16"/>
        </w:numPr>
        <w:spacing w:after="0"/>
        <w:jc w:val="both"/>
        <w:rPr>
          <w:rFonts w:asciiTheme="majorBidi" w:hAnsiTheme="majorBidi" w:cstheme="majorBidi"/>
          <w:bCs/>
          <w:sz w:val="24"/>
          <w:szCs w:val="24"/>
        </w:rPr>
      </w:pPr>
      <w:r w:rsidRPr="00DF0677">
        <w:rPr>
          <w:rFonts w:asciiTheme="majorBidi" w:hAnsiTheme="majorBidi" w:cstheme="majorBidi"/>
          <w:bCs/>
          <w:sz w:val="24"/>
          <w:szCs w:val="24"/>
        </w:rPr>
        <w:t>izteikt 15.</w:t>
      </w:r>
      <w:r w:rsidR="007F6AC4">
        <w:rPr>
          <w:rFonts w:asciiTheme="majorBidi" w:hAnsiTheme="majorBidi" w:cstheme="majorBidi"/>
          <w:bCs/>
          <w:sz w:val="24"/>
          <w:szCs w:val="24"/>
        </w:rPr>
        <w:t> </w:t>
      </w:r>
      <w:r w:rsidRPr="00DF0677">
        <w:rPr>
          <w:rFonts w:asciiTheme="majorBidi" w:hAnsiTheme="majorBidi" w:cstheme="majorBidi"/>
          <w:bCs/>
          <w:sz w:val="24"/>
          <w:szCs w:val="24"/>
        </w:rPr>
        <w:t>punktu šādā redakcijā:</w:t>
      </w:r>
    </w:p>
    <w:p w14:paraId="42A93126" w14:textId="23520DD4" w:rsidR="00DF0677" w:rsidRDefault="00DF0677" w:rsidP="00DF0677">
      <w:pPr>
        <w:pStyle w:val="Sarakstarindkopa"/>
        <w:spacing w:after="0"/>
        <w:ind w:left="792"/>
        <w:jc w:val="both"/>
        <w:rPr>
          <w:rFonts w:asciiTheme="majorBidi" w:hAnsiTheme="majorBidi" w:cstheme="majorBidi"/>
          <w:bCs/>
          <w:sz w:val="24"/>
          <w:szCs w:val="24"/>
        </w:rPr>
      </w:pPr>
      <w:r>
        <w:rPr>
          <w:rFonts w:asciiTheme="majorBidi" w:hAnsiTheme="majorBidi" w:cstheme="majorBidi"/>
          <w:bCs/>
          <w:sz w:val="24"/>
          <w:szCs w:val="24"/>
        </w:rPr>
        <w:t>“</w:t>
      </w:r>
      <w:r w:rsidR="008A3EF9" w:rsidRPr="00DF0677">
        <w:rPr>
          <w:rFonts w:asciiTheme="majorBidi" w:hAnsiTheme="majorBidi" w:cstheme="majorBidi"/>
          <w:bCs/>
          <w:sz w:val="24"/>
          <w:szCs w:val="24"/>
        </w:rPr>
        <w:t>15.</w:t>
      </w:r>
      <w:r w:rsidR="007F6AC4">
        <w:rPr>
          <w:rFonts w:asciiTheme="majorBidi" w:hAnsiTheme="majorBidi" w:cstheme="majorBidi"/>
          <w:bCs/>
          <w:sz w:val="24"/>
          <w:szCs w:val="24"/>
        </w:rPr>
        <w:t> </w:t>
      </w:r>
      <w:r w:rsidR="008A3EF9" w:rsidRPr="00DF0677">
        <w:rPr>
          <w:rFonts w:asciiTheme="majorBidi" w:hAnsiTheme="majorBidi" w:cstheme="majorBidi"/>
          <w:bCs/>
          <w:sz w:val="24"/>
          <w:szCs w:val="24"/>
        </w:rPr>
        <w:t>Domē ir šādas pastāvīgās komitejas (turpmāk – komitejas):</w:t>
      </w:r>
    </w:p>
    <w:p w14:paraId="3AAA8384" w14:textId="15803AD2" w:rsidR="00DF0677" w:rsidRDefault="008A3EF9" w:rsidP="00DF0677">
      <w:pPr>
        <w:pStyle w:val="Sarakstarindkopa"/>
        <w:spacing w:after="0"/>
        <w:ind w:left="792"/>
        <w:jc w:val="both"/>
        <w:rPr>
          <w:rFonts w:asciiTheme="majorBidi" w:hAnsiTheme="majorBidi" w:cstheme="majorBidi"/>
          <w:bCs/>
          <w:sz w:val="24"/>
          <w:szCs w:val="24"/>
        </w:rPr>
      </w:pPr>
      <w:r w:rsidRPr="00DF0677">
        <w:rPr>
          <w:rFonts w:asciiTheme="majorBidi" w:hAnsiTheme="majorBidi" w:cstheme="majorBidi"/>
          <w:bCs/>
          <w:sz w:val="24"/>
          <w:szCs w:val="24"/>
        </w:rPr>
        <w:t>15.1.</w:t>
      </w:r>
      <w:r w:rsidR="007F6AC4">
        <w:rPr>
          <w:rFonts w:asciiTheme="majorBidi" w:hAnsiTheme="majorBidi" w:cstheme="majorBidi"/>
          <w:bCs/>
          <w:sz w:val="24"/>
          <w:szCs w:val="24"/>
        </w:rPr>
        <w:t> </w:t>
      </w:r>
      <w:r w:rsidRPr="00DF0677">
        <w:rPr>
          <w:rFonts w:asciiTheme="majorBidi" w:hAnsiTheme="majorBidi" w:cstheme="majorBidi"/>
          <w:bCs/>
          <w:sz w:val="24"/>
          <w:szCs w:val="24"/>
        </w:rPr>
        <w:t>Finanšu komiteja trīspadsmit</w:t>
      </w:r>
      <w:r w:rsidR="0055291B">
        <w:rPr>
          <w:rFonts w:asciiTheme="majorBidi" w:hAnsiTheme="majorBidi" w:cstheme="majorBidi"/>
          <w:bCs/>
          <w:sz w:val="24"/>
          <w:szCs w:val="24"/>
        </w:rPr>
        <w:t xml:space="preserve"> </w:t>
      </w:r>
      <w:r w:rsidRPr="00DF0677">
        <w:rPr>
          <w:rFonts w:asciiTheme="majorBidi" w:hAnsiTheme="majorBidi" w:cstheme="majorBidi"/>
          <w:bCs/>
          <w:sz w:val="24"/>
          <w:szCs w:val="24"/>
        </w:rPr>
        <w:t>locekļu sastāvā;</w:t>
      </w:r>
    </w:p>
    <w:p w14:paraId="7B30F96C" w14:textId="36733839" w:rsidR="00DF0677" w:rsidRDefault="008A3EF9" w:rsidP="00DF0677">
      <w:pPr>
        <w:pStyle w:val="Sarakstarindkopa"/>
        <w:spacing w:after="0"/>
        <w:ind w:left="792"/>
        <w:jc w:val="both"/>
        <w:rPr>
          <w:rFonts w:asciiTheme="majorBidi" w:hAnsiTheme="majorBidi" w:cstheme="majorBidi"/>
          <w:bCs/>
          <w:sz w:val="24"/>
          <w:szCs w:val="24"/>
        </w:rPr>
      </w:pPr>
      <w:r w:rsidRPr="00DF0677">
        <w:rPr>
          <w:rFonts w:asciiTheme="majorBidi" w:hAnsiTheme="majorBidi" w:cstheme="majorBidi"/>
          <w:bCs/>
          <w:sz w:val="24"/>
          <w:szCs w:val="24"/>
        </w:rPr>
        <w:t>15.2.</w:t>
      </w:r>
      <w:r w:rsidR="007F6AC4">
        <w:rPr>
          <w:rFonts w:asciiTheme="majorBidi" w:hAnsiTheme="majorBidi" w:cstheme="majorBidi"/>
          <w:bCs/>
          <w:sz w:val="24"/>
          <w:szCs w:val="24"/>
        </w:rPr>
        <w:t> </w:t>
      </w:r>
      <w:r w:rsidRPr="00DF0677">
        <w:rPr>
          <w:rFonts w:asciiTheme="majorBidi" w:hAnsiTheme="majorBidi" w:cstheme="majorBidi"/>
          <w:bCs/>
          <w:sz w:val="24"/>
          <w:szCs w:val="24"/>
        </w:rPr>
        <w:t>Sociālo un veselības jautājumu komiteja sešu locekļu sastāvā;</w:t>
      </w:r>
    </w:p>
    <w:p w14:paraId="72F8EF41" w14:textId="216B0401" w:rsidR="00DF0677" w:rsidRDefault="008A3EF9" w:rsidP="00DF0677">
      <w:pPr>
        <w:pStyle w:val="Sarakstarindkopa"/>
        <w:spacing w:after="0"/>
        <w:ind w:left="792"/>
        <w:jc w:val="both"/>
        <w:rPr>
          <w:rFonts w:asciiTheme="majorBidi" w:hAnsiTheme="majorBidi" w:cstheme="majorBidi"/>
          <w:bCs/>
          <w:sz w:val="24"/>
          <w:szCs w:val="24"/>
        </w:rPr>
      </w:pPr>
      <w:r w:rsidRPr="00DF0677">
        <w:rPr>
          <w:rFonts w:asciiTheme="majorBidi" w:hAnsiTheme="majorBidi" w:cstheme="majorBidi"/>
          <w:bCs/>
          <w:sz w:val="24"/>
          <w:szCs w:val="24"/>
        </w:rPr>
        <w:t>15.3.</w:t>
      </w:r>
      <w:r w:rsidR="0055291B">
        <w:rPr>
          <w:rFonts w:asciiTheme="majorBidi" w:hAnsiTheme="majorBidi" w:cstheme="majorBidi"/>
          <w:bCs/>
          <w:sz w:val="24"/>
          <w:szCs w:val="24"/>
        </w:rPr>
        <w:t> </w:t>
      </w:r>
      <w:r w:rsidRPr="00DF0677">
        <w:rPr>
          <w:rFonts w:asciiTheme="majorBidi" w:hAnsiTheme="majorBidi" w:cstheme="majorBidi"/>
          <w:bCs/>
          <w:sz w:val="24"/>
          <w:szCs w:val="24"/>
        </w:rPr>
        <w:t>Izglītības, sporta un uzņēmējdarbības veicināšanas komiteja sešu locekļu sastāvā;</w:t>
      </w:r>
    </w:p>
    <w:p w14:paraId="38B19491" w14:textId="642D1BFA" w:rsidR="00DF0677" w:rsidRDefault="008A3EF9" w:rsidP="00DF0677">
      <w:pPr>
        <w:pStyle w:val="Sarakstarindkopa"/>
        <w:spacing w:after="0"/>
        <w:ind w:left="792"/>
        <w:jc w:val="both"/>
        <w:rPr>
          <w:rFonts w:asciiTheme="majorBidi" w:hAnsiTheme="majorBidi" w:cstheme="majorBidi"/>
          <w:bCs/>
          <w:sz w:val="24"/>
          <w:szCs w:val="24"/>
        </w:rPr>
      </w:pPr>
      <w:r w:rsidRPr="00DF0677">
        <w:rPr>
          <w:rFonts w:asciiTheme="majorBidi" w:hAnsiTheme="majorBidi" w:cstheme="majorBidi"/>
          <w:bCs/>
          <w:sz w:val="24"/>
          <w:szCs w:val="24"/>
        </w:rPr>
        <w:t>15.4.</w:t>
      </w:r>
      <w:r w:rsidR="0055291B">
        <w:rPr>
          <w:rFonts w:asciiTheme="majorBidi" w:hAnsiTheme="majorBidi" w:cstheme="majorBidi"/>
          <w:bCs/>
          <w:sz w:val="24"/>
          <w:szCs w:val="24"/>
        </w:rPr>
        <w:t> </w:t>
      </w:r>
      <w:r w:rsidRPr="00DF0677">
        <w:rPr>
          <w:rFonts w:asciiTheme="majorBidi" w:hAnsiTheme="majorBidi" w:cstheme="majorBidi"/>
          <w:bCs/>
          <w:sz w:val="24"/>
          <w:szCs w:val="24"/>
        </w:rPr>
        <w:t>Kultūras komiteja sešu locekļu sastāvā;</w:t>
      </w:r>
    </w:p>
    <w:p w14:paraId="7C88DDCB" w14:textId="131B6938" w:rsidR="00DF0677" w:rsidRDefault="008A3EF9" w:rsidP="00DF0677">
      <w:pPr>
        <w:pStyle w:val="Sarakstarindkopa"/>
        <w:spacing w:after="0"/>
        <w:ind w:left="792"/>
        <w:jc w:val="both"/>
        <w:rPr>
          <w:rFonts w:asciiTheme="majorBidi" w:hAnsiTheme="majorBidi" w:cstheme="majorBidi"/>
          <w:bCs/>
          <w:sz w:val="24"/>
          <w:szCs w:val="24"/>
        </w:rPr>
      </w:pPr>
      <w:r w:rsidRPr="00DF0677">
        <w:rPr>
          <w:rFonts w:asciiTheme="majorBidi" w:hAnsiTheme="majorBidi" w:cstheme="majorBidi"/>
          <w:bCs/>
          <w:sz w:val="24"/>
          <w:szCs w:val="24"/>
        </w:rPr>
        <w:t>15.5.</w:t>
      </w:r>
      <w:r w:rsidR="0055291B">
        <w:rPr>
          <w:rFonts w:asciiTheme="majorBidi" w:hAnsiTheme="majorBidi" w:cstheme="majorBidi"/>
          <w:bCs/>
          <w:sz w:val="24"/>
          <w:szCs w:val="24"/>
        </w:rPr>
        <w:t> </w:t>
      </w:r>
      <w:r w:rsidRPr="00DF0677">
        <w:rPr>
          <w:rFonts w:asciiTheme="majorBidi" w:hAnsiTheme="majorBidi" w:cstheme="majorBidi"/>
          <w:bCs/>
          <w:sz w:val="24"/>
          <w:szCs w:val="24"/>
        </w:rPr>
        <w:t>Attīstības un infrastruktūras komiteja sešu locekļu sastāvā;</w:t>
      </w:r>
    </w:p>
    <w:p w14:paraId="2FB03A4F" w14:textId="26082473" w:rsidR="008A3EF9" w:rsidRPr="00DF0677" w:rsidRDefault="008A3EF9" w:rsidP="00DF0677">
      <w:pPr>
        <w:pStyle w:val="Sarakstarindkopa"/>
        <w:spacing w:after="0"/>
        <w:ind w:left="792"/>
        <w:jc w:val="both"/>
        <w:rPr>
          <w:rFonts w:asciiTheme="majorBidi" w:hAnsiTheme="majorBidi" w:cstheme="majorBidi"/>
          <w:bCs/>
          <w:sz w:val="24"/>
          <w:szCs w:val="24"/>
        </w:rPr>
      </w:pPr>
      <w:r w:rsidRPr="00DF0677">
        <w:rPr>
          <w:rFonts w:asciiTheme="majorBidi" w:hAnsiTheme="majorBidi" w:cstheme="majorBidi"/>
          <w:bCs/>
          <w:sz w:val="24"/>
          <w:szCs w:val="24"/>
        </w:rPr>
        <w:t>15.6.</w:t>
      </w:r>
      <w:r w:rsidR="0055291B">
        <w:rPr>
          <w:rFonts w:asciiTheme="majorBidi" w:hAnsiTheme="majorBidi" w:cstheme="majorBidi"/>
          <w:bCs/>
          <w:sz w:val="24"/>
          <w:szCs w:val="24"/>
        </w:rPr>
        <w:t> </w:t>
      </w:r>
      <w:r w:rsidRPr="00DF0677">
        <w:rPr>
          <w:rFonts w:asciiTheme="majorBidi" w:hAnsiTheme="majorBidi" w:cstheme="majorBidi"/>
          <w:bCs/>
          <w:sz w:val="24"/>
          <w:szCs w:val="24"/>
        </w:rPr>
        <w:t>Ielu, ceļu un transporta jautājumu komiteja sešu locekļu sastāvā.</w:t>
      </w:r>
      <w:r w:rsidR="00DF0677">
        <w:rPr>
          <w:rFonts w:asciiTheme="majorBidi" w:hAnsiTheme="majorBidi" w:cstheme="majorBidi"/>
          <w:bCs/>
          <w:sz w:val="24"/>
          <w:szCs w:val="24"/>
        </w:rPr>
        <w:t>”</w:t>
      </w:r>
      <w:r w:rsidRPr="00DF0677">
        <w:rPr>
          <w:rFonts w:asciiTheme="majorBidi" w:hAnsiTheme="majorBidi" w:cstheme="majorBidi"/>
          <w:bCs/>
          <w:sz w:val="24"/>
          <w:szCs w:val="24"/>
        </w:rPr>
        <w:t>;</w:t>
      </w:r>
    </w:p>
    <w:p w14:paraId="16B9B8CD" w14:textId="77777777" w:rsidR="008A3EF9" w:rsidRPr="008A3EF9" w:rsidRDefault="008A3EF9" w:rsidP="00DF0677">
      <w:pPr>
        <w:pStyle w:val="Sarakstarindkopa"/>
        <w:spacing w:after="0"/>
        <w:ind w:left="360"/>
        <w:jc w:val="both"/>
        <w:rPr>
          <w:rFonts w:asciiTheme="majorBidi" w:hAnsiTheme="majorBidi" w:cstheme="majorBidi"/>
          <w:bCs/>
          <w:sz w:val="24"/>
          <w:szCs w:val="24"/>
        </w:rPr>
      </w:pPr>
    </w:p>
    <w:p w14:paraId="5B750FC5" w14:textId="1AEFC11E" w:rsidR="007F6AC4" w:rsidRDefault="008A3EF9" w:rsidP="007F6AC4">
      <w:pPr>
        <w:pStyle w:val="Sarakstarindkopa"/>
        <w:numPr>
          <w:ilvl w:val="1"/>
          <w:numId w:val="16"/>
        </w:numPr>
        <w:spacing w:after="0"/>
        <w:jc w:val="both"/>
        <w:rPr>
          <w:rFonts w:asciiTheme="majorBidi" w:hAnsiTheme="majorBidi" w:cstheme="majorBidi"/>
          <w:bCs/>
          <w:sz w:val="24"/>
          <w:szCs w:val="24"/>
        </w:rPr>
      </w:pPr>
      <w:r w:rsidRPr="00DF0677">
        <w:rPr>
          <w:rFonts w:asciiTheme="majorBidi" w:hAnsiTheme="majorBidi" w:cstheme="majorBidi"/>
          <w:bCs/>
          <w:sz w:val="24"/>
          <w:szCs w:val="24"/>
        </w:rPr>
        <w:t>izteikt 19., 20., 21. un 22.</w:t>
      </w:r>
      <w:r w:rsidR="007F6AC4">
        <w:rPr>
          <w:rFonts w:asciiTheme="majorBidi" w:hAnsiTheme="majorBidi" w:cstheme="majorBidi"/>
          <w:bCs/>
          <w:sz w:val="24"/>
          <w:szCs w:val="24"/>
        </w:rPr>
        <w:t> </w:t>
      </w:r>
      <w:r w:rsidRPr="00DF0677">
        <w:rPr>
          <w:rFonts w:asciiTheme="majorBidi" w:hAnsiTheme="majorBidi" w:cstheme="majorBidi"/>
          <w:bCs/>
          <w:sz w:val="24"/>
          <w:szCs w:val="24"/>
        </w:rPr>
        <w:t>punktu šādā redakcijā:</w:t>
      </w:r>
    </w:p>
    <w:p w14:paraId="13A6AC63" w14:textId="4DFF8E46" w:rsidR="0055291B" w:rsidRDefault="007F6AC4" w:rsidP="0055291B">
      <w:pPr>
        <w:pStyle w:val="Sarakstarindkopa"/>
        <w:spacing w:after="0"/>
        <w:ind w:left="792"/>
        <w:jc w:val="both"/>
        <w:rPr>
          <w:rFonts w:asciiTheme="majorBidi" w:hAnsiTheme="majorBidi" w:cstheme="majorBidi"/>
          <w:bCs/>
          <w:sz w:val="24"/>
          <w:szCs w:val="24"/>
        </w:rPr>
      </w:pPr>
      <w:r>
        <w:rPr>
          <w:rFonts w:asciiTheme="majorBidi" w:hAnsiTheme="majorBidi" w:cstheme="majorBidi"/>
          <w:bCs/>
          <w:sz w:val="24"/>
          <w:szCs w:val="24"/>
        </w:rPr>
        <w:t>“</w:t>
      </w:r>
      <w:r w:rsidR="008A3EF9" w:rsidRPr="007F6AC4">
        <w:rPr>
          <w:rFonts w:asciiTheme="majorBidi" w:hAnsiTheme="majorBidi" w:cstheme="majorBidi"/>
          <w:bCs/>
          <w:sz w:val="24"/>
          <w:szCs w:val="24"/>
        </w:rPr>
        <w:t>19.</w:t>
      </w:r>
      <w:r w:rsidR="0055291B">
        <w:rPr>
          <w:rFonts w:asciiTheme="majorBidi" w:hAnsiTheme="majorBidi" w:cstheme="majorBidi"/>
          <w:bCs/>
          <w:sz w:val="24"/>
          <w:szCs w:val="24"/>
        </w:rPr>
        <w:t> </w:t>
      </w:r>
      <w:r w:rsidR="008A3EF9" w:rsidRPr="007F6AC4">
        <w:rPr>
          <w:rFonts w:asciiTheme="majorBidi" w:hAnsiTheme="majorBidi" w:cstheme="majorBidi"/>
          <w:bCs/>
          <w:sz w:val="24"/>
          <w:szCs w:val="24"/>
        </w:rPr>
        <w:t>Finanšu komiteja papildus tiesību aktos tai noteiktajiem pienākumiem un šo noteikumu 16. punktā noteiktajam sagatavo izskatīšanai domes sēdē jautājumus par:</w:t>
      </w:r>
    </w:p>
    <w:p w14:paraId="592F0F71" w14:textId="44968623" w:rsidR="0055291B" w:rsidRDefault="008A3EF9" w:rsidP="0055291B">
      <w:pPr>
        <w:pStyle w:val="Sarakstarindkopa"/>
        <w:spacing w:after="0"/>
        <w:ind w:left="792"/>
        <w:jc w:val="both"/>
        <w:rPr>
          <w:rFonts w:asciiTheme="majorBidi" w:hAnsiTheme="majorBidi" w:cstheme="majorBidi"/>
          <w:bCs/>
          <w:sz w:val="24"/>
          <w:szCs w:val="24"/>
        </w:rPr>
      </w:pPr>
      <w:r w:rsidRPr="0055291B">
        <w:rPr>
          <w:rFonts w:asciiTheme="majorBidi" w:hAnsiTheme="majorBidi" w:cstheme="majorBidi"/>
          <w:bCs/>
          <w:sz w:val="24"/>
          <w:szCs w:val="24"/>
        </w:rPr>
        <w:t>19.1.</w:t>
      </w:r>
      <w:r w:rsidR="0055291B">
        <w:rPr>
          <w:rFonts w:asciiTheme="majorBidi" w:hAnsiTheme="majorBidi" w:cstheme="majorBidi"/>
          <w:bCs/>
          <w:sz w:val="24"/>
          <w:szCs w:val="24"/>
        </w:rPr>
        <w:t> </w:t>
      </w:r>
      <w:r w:rsidRPr="0055291B">
        <w:rPr>
          <w:rFonts w:asciiTheme="majorBidi" w:hAnsiTheme="majorBidi" w:cstheme="majorBidi"/>
          <w:bCs/>
          <w:sz w:val="24"/>
          <w:szCs w:val="24"/>
        </w:rPr>
        <w:t>starptautiskās sadarbības jautājumiem;</w:t>
      </w:r>
    </w:p>
    <w:p w14:paraId="65B67F22" w14:textId="13511F0F" w:rsidR="0055291B" w:rsidRDefault="008A3EF9" w:rsidP="0055291B">
      <w:pPr>
        <w:pStyle w:val="Sarakstarindkopa"/>
        <w:spacing w:after="0"/>
        <w:ind w:left="792"/>
        <w:jc w:val="both"/>
        <w:rPr>
          <w:rFonts w:asciiTheme="majorBidi" w:hAnsiTheme="majorBidi" w:cstheme="majorBidi"/>
          <w:bCs/>
          <w:sz w:val="24"/>
          <w:szCs w:val="24"/>
        </w:rPr>
      </w:pPr>
      <w:r w:rsidRPr="0055291B">
        <w:rPr>
          <w:rFonts w:asciiTheme="majorBidi" w:hAnsiTheme="majorBidi" w:cstheme="majorBidi"/>
          <w:bCs/>
          <w:sz w:val="24"/>
          <w:szCs w:val="24"/>
        </w:rPr>
        <w:t>19.2.</w:t>
      </w:r>
      <w:r w:rsidR="0055291B">
        <w:rPr>
          <w:rFonts w:asciiTheme="majorBidi" w:hAnsiTheme="majorBidi" w:cstheme="majorBidi"/>
          <w:bCs/>
          <w:sz w:val="24"/>
          <w:szCs w:val="24"/>
        </w:rPr>
        <w:t> </w:t>
      </w:r>
      <w:r w:rsidRPr="0055291B">
        <w:rPr>
          <w:rFonts w:asciiTheme="majorBidi" w:hAnsiTheme="majorBidi" w:cstheme="majorBidi"/>
          <w:bCs/>
          <w:sz w:val="24"/>
          <w:szCs w:val="24"/>
        </w:rPr>
        <w:t>investīciju projektu sagatavošanu un realizāciju, dažādu finanšu avotu līdzekļu piesaistīšanu novada attīstības mērķiem;</w:t>
      </w:r>
    </w:p>
    <w:p w14:paraId="24E535EE" w14:textId="55B46710" w:rsidR="0055291B" w:rsidRDefault="008A3EF9" w:rsidP="0055291B">
      <w:pPr>
        <w:pStyle w:val="Sarakstarindkopa"/>
        <w:spacing w:after="0"/>
        <w:ind w:left="792"/>
        <w:jc w:val="both"/>
        <w:rPr>
          <w:rFonts w:asciiTheme="majorBidi" w:hAnsiTheme="majorBidi" w:cstheme="majorBidi"/>
          <w:bCs/>
          <w:sz w:val="24"/>
          <w:szCs w:val="24"/>
        </w:rPr>
      </w:pPr>
      <w:r w:rsidRPr="0055291B">
        <w:rPr>
          <w:rFonts w:asciiTheme="majorBidi" w:hAnsiTheme="majorBidi" w:cstheme="majorBidi"/>
          <w:bCs/>
          <w:sz w:val="24"/>
          <w:szCs w:val="24"/>
        </w:rPr>
        <w:t>19.3.</w:t>
      </w:r>
      <w:r w:rsidR="0055291B">
        <w:rPr>
          <w:rFonts w:asciiTheme="majorBidi" w:hAnsiTheme="majorBidi" w:cstheme="majorBidi"/>
          <w:bCs/>
          <w:sz w:val="24"/>
          <w:szCs w:val="24"/>
        </w:rPr>
        <w:t> </w:t>
      </w:r>
      <w:r w:rsidRPr="0055291B">
        <w:rPr>
          <w:rFonts w:asciiTheme="majorBidi" w:hAnsiTheme="majorBidi" w:cstheme="majorBidi"/>
          <w:bCs/>
          <w:sz w:val="24"/>
          <w:szCs w:val="24"/>
        </w:rPr>
        <w:t>sabiedriskās kārtības, civilās un vides aizsardzības pasākumiem;</w:t>
      </w:r>
    </w:p>
    <w:p w14:paraId="67078E18" w14:textId="09BBF7AF" w:rsidR="0055291B" w:rsidRDefault="008A3EF9" w:rsidP="0055291B">
      <w:pPr>
        <w:pStyle w:val="Sarakstarindkopa"/>
        <w:spacing w:after="0"/>
        <w:ind w:left="792"/>
        <w:jc w:val="both"/>
        <w:rPr>
          <w:rFonts w:asciiTheme="majorBidi" w:hAnsiTheme="majorBidi" w:cstheme="majorBidi"/>
          <w:bCs/>
          <w:sz w:val="24"/>
          <w:szCs w:val="24"/>
        </w:rPr>
      </w:pPr>
      <w:r w:rsidRPr="0055291B">
        <w:rPr>
          <w:rFonts w:asciiTheme="majorBidi" w:hAnsiTheme="majorBidi" w:cstheme="majorBidi"/>
          <w:bCs/>
          <w:sz w:val="24"/>
          <w:szCs w:val="24"/>
        </w:rPr>
        <w:t>19.4.</w:t>
      </w:r>
      <w:r w:rsidR="0055291B">
        <w:rPr>
          <w:rFonts w:asciiTheme="majorBidi" w:hAnsiTheme="majorBidi" w:cstheme="majorBidi"/>
          <w:bCs/>
          <w:sz w:val="24"/>
          <w:szCs w:val="24"/>
        </w:rPr>
        <w:t> </w:t>
      </w:r>
      <w:r w:rsidRPr="0055291B">
        <w:rPr>
          <w:rFonts w:asciiTheme="majorBidi" w:hAnsiTheme="majorBidi" w:cstheme="majorBidi"/>
          <w:bCs/>
          <w:sz w:val="24"/>
          <w:szCs w:val="24"/>
        </w:rPr>
        <w:t>jaunu pašvaldības iestāžu, aģentūru, kapitālsabiedrību, struktūrvienību vai amata vietu izveidošanu;</w:t>
      </w:r>
    </w:p>
    <w:p w14:paraId="5F17C185" w14:textId="77777777" w:rsidR="0055291B" w:rsidRDefault="008A3EF9" w:rsidP="0055291B">
      <w:pPr>
        <w:pStyle w:val="Sarakstarindkopa"/>
        <w:spacing w:after="0"/>
        <w:ind w:left="792"/>
        <w:jc w:val="both"/>
        <w:rPr>
          <w:rFonts w:asciiTheme="majorBidi" w:hAnsiTheme="majorBidi" w:cstheme="majorBidi"/>
          <w:bCs/>
          <w:sz w:val="24"/>
          <w:szCs w:val="24"/>
        </w:rPr>
      </w:pPr>
      <w:r w:rsidRPr="0055291B">
        <w:rPr>
          <w:rFonts w:asciiTheme="majorBidi" w:hAnsiTheme="majorBidi" w:cstheme="majorBidi"/>
          <w:bCs/>
          <w:sz w:val="24"/>
          <w:szCs w:val="24"/>
        </w:rPr>
        <w:t>19.5.</w:t>
      </w:r>
      <w:r w:rsidR="0055291B">
        <w:rPr>
          <w:rFonts w:asciiTheme="majorBidi" w:hAnsiTheme="majorBidi" w:cstheme="majorBidi"/>
          <w:bCs/>
          <w:sz w:val="24"/>
          <w:szCs w:val="24"/>
        </w:rPr>
        <w:t> </w:t>
      </w:r>
      <w:r w:rsidRPr="0055291B">
        <w:rPr>
          <w:rFonts w:asciiTheme="majorBidi" w:hAnsiTheme="majorBidi" w:cstheme="majorBidi"/>
          <w:bCs/>
          <w:sz w:val="24"/>
          <w:szCs w:val="24"/>
        </w:rPr>
        <w:t>pašvaldības iestāžu, izņemot izglītības iestāžu, un aģentūru vadītāju iecelšanu amatā un atbrīvošanu no tā.</w:t>
      </w:r>
    </w:p>
    <w:p w14:paraId="0ACE27A8" w14:textId="77777777" w:rsidR="0055291B" w:rsidRDefault="0055291B" w:rsidP="0055291B">
      <w:pPr>
        <w:pStyle w:val="Sarakstarindkopa"/>
        <w:spacing w:after="0"/>
        <w:ind w:left="792"/>
        <w:jc w:val="both"/>
        <w:rPr>
          <w:rFonts w:asciiTheme="majorBidi" w:hAnsiTheme="majorBidi" w:cstheme="majorBidi"/>
          <w:bCs/>
          <w:sz w:val="24"/>
          <w:szCs w:val="24"/>
        </w:rPr>
      </w:pPr>
    </w:p>
    <w:p w14:paraId="5999F752" w14:textId="77777777" w:rsidR="0055291B" w:rsidRDefault="008A3EF9" w:rsidP="0055291B">
      <w:pPr>
        <w:pStyle w:val="Sarakstarindkopa"/>
        <w:spacing w:after="0"/>
        <w:ind w:left="792"/>
        <w:jc w:val="both"/>
        <w:rPr>
          <w:rFonts w:asciiTheme="majorBidi" w:hAnsiTheme="majorBidi" w:cstheme="majorBidi"/>
          <w:bCs/>
          <w:sz w:val="24"/>
          <w:szCs w:val="24"/>
        </w:rPr>
      </w:pPr>
      <w:r w:rsidRPr="0055291B">
        <w:rPr>
          <w:rFonts w:asciiTheme="majorBidi" w:hAnsiTheme="majorBidi" w:cstheme="majorBidi"/>
          <w:bCs/>
          <w:sz w:val="24"/>
          <w:szCs w:val="24"/>
        </w:rPr>
        <w:t>20.</w:t>
      </w:r>
      <w:r w:rsidR="0055291B">
        <w:rPr>
          <w:rFonts w:asciiTheme="majorBidi" w:hAnsiTheme="majorBidi" w:cstheme="majorBidi"/>
          <w:bCs/>
          <w:sz w:val="24"/>
          <w:szCs w:val="24"/>
        </w:rPr>
        <w:t> </w:t>
      </w:r>
      <w:r w:rsidRPr="0055291B">
        <w:rPr>
          <w:rFonts w:asciiTheme="majorBidi" w:hAnsiTheme="majorBidi" w:cstheme="majorBidi"/>
          <w:bCs/>
          <w:sz w:val="24"/>
          <w:szCs w:val="24"/>
        </w:rPr>
        <w:t>Attīstības un infrastruktūras komiteja papildus šo noteikumu 16. punktā noteiktajam sagatavo izskatīšanai domes sēdē jautājumus par:</w:t>
      </w:r>
    </w:p>
    <w:p w14:paraId="3A4B33BE" w14:textId="10DD30DE" w:rsidR="0055291B" w:rsidRDefault="008A3EF9" w:rsidP="0055291B">
      <w:pPr>
        <w:pStyle w:val="Sarakstarindkopa"/>
        <w:spacing w:after="0"/>
        <w:ind w:left="792"/>
        <w:jc w:val="both"/>
        <w:rPr>
          <w:rFonts w:asciiTheme="majorBidi" w:hAnsiTheme="majorBidi" w:cstheme="majorBidi"/>
          <w:bCs/>
          <w:sz w:val="24"/>
          <w:szCs w:val="24"/>
        </w:rPr>
      </w:pPr>
      <w:r w:rsidRPr="0055291B">
        <w:rPr>
          <w:rFonts w:asciiTheme="majorBidi" w:hAnsiTheme="majorBidi" w:cstheme="majorBidi"/>
          <w:bCs/>
          <w:sz w:val="24"/>
          <w:szCs w:val="24"/>
        </w:rPr>
        <w:t>20.1.</w:t>
      </w:r>
      <w:r w:rsidR="0055291B">
        <w:rPr>
          <w:rFonts w:asciiTheme="majorBidi" w:hAnsiTheme="majorBidi" w:cstheme="majorBidi"/>
          <w:bCs/>
          <w:sz w:val="24"/>
          <w:szCs w:val="24"/>
        </w:rPr>
        <w:t> </w:t>
      </w:r>
      <w:r w:rsidRPr="0055291B">
        <w:rPr>
          <w:rFonts w:asciiTheme="majorBidi" w:hAnsiTheme="majorBidi" w:cstheme="majorBidi"/>
          <w:bCs/>
          <w:sz w:val="24"/>
          <w:szCs w:val="24"/>
        </w:rPr>
        <w:t>pašvaldības dzīvojamā un nedzīvojamā fonda uzturēšanu, nedzīvojamo telpu nomu un nedzīvojamo telpu izmantošanu;</w:t>
      </w:r>
    </w:p>
    <w:p w14:paraId="00CE5A96" w14:textId="2AF99F68" w:rsidR="0055291B" w:rsidRDefault="008A3EF9" w:rsidP="0055291B">
      <w:pPr>
        <w:pStyle w:val="Sarakstarindkopa"/>
        <w:spacing w:after="0"/>
        <w:ind w:left="792"/>
        <w:jc w:val="both"/>
        <w:rPr>
          <w:rFonts w:asciiTheme="majorBidi" w:hAnsiTheme="majorBidi" w:cstheme="majorBidi"/>
          <w:bCs/>
          <w:sz w:val="24"/>
          <w:szCs w:val="24"/>
        </w:rPr>
      </w:pPr>
      <w:r w:rsidRPr="0055291B">
        <w:rPr>
          <w:rFonts w:asciiTheme="majorBidi" w:hAnsiTheme="majorBidi" w:cstheme="majorBidi"/>
          <w:bCs/>
          <w:sz w:val="24"/>
          <w:szCs w:val="24"/>
        </w:rPr>
        <w:t>20.2.</w:t>
      </w:r>
      <w:r w:rsidR="0055291B">
        <w:rPr>
          <w:rFonts w:asciiTheme="majorBidi" w:hAnsiTheme="majorBidi" w:cstheme="majorBidi"/>
          <w:bCs/>
          <w:sz w:val="24"/>
          <w:szCs w:val="24"/>
        </w:rPr>
        <w:t> </w:t>
      </w:r>
      <w:r w:rsidRPr="0055291B">
        <w:rPr>
          <w:rFonts w:asciiTheme="majorBidi" w:hAnsiTheme="majorBidi" w:cstheme="majorBidi"/>
          <w:bCs/>
          <w:sz w:val="24"/>
          <w:szCs w:val="24"/>
        </w:rPr>
        <w:t>komunālo pakalpojumu organizāciju (ūdensapgāde un kanalizācija; siltumapgāde; sadzīves atkritumu apsaimniekošana; notekūdeņu savākšana, novadīšana un attīrīšana);</w:t>
      </w:r>
    </w:p>
    <w:p w14:paraId="574C461E" w14:textId="53880FA3" w:rsidR="0055291B" w:rsidRDefault="008A3EF9" w:rsidP="0055291B">
      <w:pPr>
        <w:pStyle w:val="Sarakstarindkopa"/>
        <w:spacing w:after="0"/>
        <w:ind w:left="792"/>
        <w:jc w:val="both"/>
        <w:rPr>
          <w:rFonts w:asciiTheme="majorBidi" w:hAnsiTheme="majorBidi" w:cstheme="majorBidi"/>
          <w:bCs/>
          <w:sz w:val="24"/>
          <w:szCs w:val="24"/>
        </w:rPr>
      </w:pPr>
      <w:r w:rsidRPr="0055291B">
        <w:rPr>
          <w:rFonts w:asciiTheme="majorBidi" w:hAnsiTheme="majorBidi" w:cstheme="majorBidi"/>
          <w:bCs/>
          <w:sz w:val="24"/>
          <w:szCs w:val="24"/>
        </w:rPr>
        <w:t>20.3.</w:t>
      </w:r>
      <w:r w:rsidR="0055291B">
        <w:rPr>
          <w:rFonts w:asciiTheme="majorBidi" w:hAnsiTheme="majorBidi" w:cstheme="majorBidi"/>
          <w:bCs/>
          <w:sz w:val="24"/>
          <w:szCs w:val="24"/>
        </w:rPr>
        <w:t> </w:t>
      </w:r>
      <w:r w:rsidRPr="0055291B">
        <w:rPr>
          <w:rFonts w:asciiTheme="majorBidi" w:hAnsiTheme="majorBidi" w:cstheme="majorBidi"/>
          <w:bCs/>
          <w:sz w:val="24"/>
          <w:szCs w:val="24"/>
        </w:rPr>
        <w:t>pašvaldības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 dzīvnieku apbedīšanas vietu izveidošana un uzturēšana);</w:t>
      </w:r>
    </w:p>
    <w:p w14:paraId="54FD0480" w14:textId="38866E38" w:rsidR="0055291B" w:rsidRDefault="008A3EF9" w:rsidP="0055291B">
      <w:pPr>
        <w:pStyle w:val="Sarakstarindkopa"/>
        <w:spacing w:after="0"/>
        <w:ind w:left="792"/>
        <w:jc w:val="both"/>
        <w:rPr>
          <w:rFonts w:asciiTheme="majorBidi" w:hAnsiTheme="majorBidi" w:cstheme="majorBidi"/>
          <w:bCs/>
          <w:sz w:val="24"/>
          <w:szCs w:val="24"/>
        </w:rPr>
      </w:pPr>
      <w:r w:rsidRPr="0055291B">
        <w:rPr>
          <w:rFonts w:asciiTheme="majorBidi" w:hAnsiTheme="majorBidi" w:cstheme="majorBidi"/>
          <w:bCs/>
          <w:sz w:val="24"/>
          <w:szCs w:val="24"/>
        </w:rPr>
        <w:t>20.4.</w:t>
      </w:r>
      <w:r w:rsidR="0055291B">
        <w:rPr>
          <w:rFonts w:asciiTheme="majorBidi" w:hAnsiTheme="majorBidi" w:cstheme="majorBidi"/>
          <w:bCs/>
          <w:sz w:val="24"/>
          <w:szCs w:val="24"/>
        </w:rPr>
        <w:t> </w:t>
      </w:r>
      <w:r w:rsidRPr="0055291B">
        <w:rPr>
          <w:rFonts w:asciiTheme="majorBidi" w:hAnsiTheme="majorBidi" w:cstheme="majorBidi"/>
          <w:bCs/>
          <w:sz w:val="24"/>
          <w:szCs w:val="24"/>
        </w:rPr>
        <w:t>publiskā lietošanā esošajiem mežiem un ūdeņiem, ja likumos nav noteikts citādi;</w:t>
      </w:r>
    </w:p>
    <w:p w14:paraId="0EE964DB" w14:textId="48D38280" w:rsidR="0055291B" w:rsidRDefault="008A3EF9" w:rsidP="0055291B">
      <w:pPr>
        <w:pStyle w:val="Sarakstarindkopa"/>
        <w:spacing w:after="0"/>
        <w:ind w:left="792"/>
        <w:jc w:val="both"/>
        <w:rPr>
          <w:rFonts w:asciiTheme="majorBidi" w:hAnsiTheme="majorBidi" w:cstheme="majorBidi"/>
          <w:bCs/>
          <w:sz w:val="24"/>
          <w:szCs w:val="24"/>
        </w:rPr>
      </w:pPr>
      <w:r w:rsidRPr="0055291B">
        <w:rPr>
          <w:rFonts w:asciiTheme="majorBidi" w:hAnsiTheme="majorBidi" w:cstheme="majorBidi"/>
          <w:bCs/>
          <w:sz w:val="24"/>
          <w:szCs w:val="24"/>
        </w:rPr>
        <w:t>20.5.</w:t>
      </w:r>
      <w:r w:rsidR="0055291B">
        <w:rPr>
          <w:rFonts w:asciiTheme="majorBidi" w:hAnsiTheme="majorBidi" w:cstheme="majorBidi"/>
          <w:bCs/>
          <w:sz w:val="24"/>
          <w:szCs w:val="24"/>
        </w:rPr>
        <w:t> </w:t>
      </w:r>
      <w:r w:rsidRPr="0055291B">
        <w:rPr>
          <w:rFonts w:asciiTheme="majorBidi" w:hAnsiTheme="majorBidi" w:cstheme="majorBidi"/>
          <w:bCs/>
          <w:sz w:val="24"/>
          <w:szCs w:val="24"/>
        </w:rPr>
        <w:t>zemes izmantošanas un apbūves kārtību saskaņā ar pašvaldības teritorijas plānojumu;</w:t>
      </w:r>
    </w:p>
    <w:p w14:paraId="03523F6F" w14:textId="0A1D339A" w:rsidR="0055291B" w:rsidRDefault="008A3EF9" w:rsidP="0055291B">
      <w:pPr>
        <w:pStyle w:val="Sarakstarindkopa"/>
        <w:spacing w:after="0"/>
        <w:ind w:left="792"/>
        <w:jc w:val="both"/>
        <w:rPr>
          <w:rFonts w:asciiTheme="majorBidi" w:hAnsiTheme="majorBidi" w:cstheme="majorBidi"/>
          <w:bCs/>
          <w:sz w:val="24"/>
          <w:szCs w:val="24"/>
        </w:rPr>
      </w:pPr>
      <w:r w:rsidRPr="0055291B">
        <w:rPr>
          <w:rFonts w:asciiTheme="majorBidi" w:hAnsiTheme="majorBidi" w:cstheme="majorBidi"/>
          <w:bCs/>
          <w:sz w:val="24"/>
          <w:szCs w:val="24"/>
        </w:rPr>
        <w:t>20.6.</w:t>
      </w:r>
      <w:r w:rsidR="0055291B">
        <w:rPr>
          <w:rFonts w:asciiTheme="majorBidi" w:hAnsiTheme="majorBidi" w:cstheme="majorBidi"/>
          <w:bCs/>
          <w:sz w:val="24"/>
          <w:szCs w:val="24"/>
        </w:rPr>
        <w:t> </w:t>
      </w:r>
      <w:r w:rsidRPr="0055291B">
        <w:rPr>
          <w:rFonts w:asciiTheme="majorBidi" w:hAnsiTheme="majorBidi" w:cstheme="majorBidi"/>
          <w:bCs/>
          <w:sz w:val="24"/>
          <w:szCs w:val="24"/>
        </w:rPr>
        <w:t>vides jautājumiem (vides piesārņojums, trokšņi u.c.);</w:t>
      </w:r>
    </w:p>
    <w:p w14:paraId="5A40695E" w14:textId="50E471CE" w:rsidR="0055291B" w:rsidRPr="0055291B" w:rsidRDefault="008A3EF9" w:rsidP="0055291B">
      <w:pPr>
        <w:pStyle w:val="Sarakstarindkopa"/>
        <w:spacing w:after="0"/>
        <w:ind w:left="792"/>
        <w:jc w:val="both"/>
        <w:rPr>
          <w:rFonts w:asciiTheme="majorBidi" w:hAnsiTheme="majorBidi" w:cstheme="majorBidi"/>
          <w:bCs/>
          <w:sz w:val="24"/>
          <w:szCs w:val="24"/>
        </w:rPr>
      </w:pPr>
      <w:r w:rsidRPr="0055291B">
        <w:rPr>
          <w:rFonts w:asciiTheme="majorBidi" w:hAnsiTheme="majorBidi" w:cstheme="majorBidi"/>
          <w:bCs/>
          <w:sz w:val="24"/>
          <w:szCs w:val="24"/>
        </w:rPr>
        <w:lastRenderedPageBreak/>
        <w:t>20.7.</w:t>
      </w:r>
      <w:r w:rsidR="0055291B" w:rsidRPr="0055291B">
        <w:rPr>
          <w:rFonts w:asciiTheme="majorBidi" w:hAnsiTheme="majorBidi" w:cstheme="majorBidi"/>
          <w:bCs/>
          <w:sz w:val="24"/>
          <w:szCs w:val="24"/>
        </w:rPr>
        <w:t> </w:t>
      </w:r>
      <w:r w:rsidRPr="0055291B">
        <w:rPr>
          <w:rFonts w:asciiTheme="majorBidi" w:hAnsiTheme="majorBidi" w:cstheme="majorBidi"/>
          <w:bCs/>
          <w:sz w:val="24"/>
          <w:szCs w:val="24"/>
        </w:rPr>
        <w:t>meliorācijas sistēmu uzturēšanu un kopšanu;</w:t>
      </w:r>
    </w:p>
    <w:p w14:paraId="17BC92C8" w14:textId="730AF988" w:rsidR="0055291B" w:rsidRPr="0055291B" w:rsidRDefault="008A3EF9" w:rsidP="0055291B">
      <w:pPr>
        <w:pStyle w:val="Sarakstarindkopa"/>
        <w:spacing w:after="0"/>
        <w:ind w:left="792"/>
        <w:jc w:val="both"/>
        <w:rPr>
          <w:rFonts w:asciiTheme="majorBidi" w:hAnsiTheme="majorBidi" w:cstheme="majorBidi"/>
          <w:bCs/>
          <w:sz w:val="24"/>
          <w:szCs w:val="24"/>
        </w:rPr>
      </w:pPr>
      <w:r w:rsidRPr="0055291B">
        <w:rPr>
          <w:rFonts w:asciiTheme="majorBidi" w:hAnsiTheme="majorBidi" w:cstheme="majorBidi"/>
          <w:bCs/>
          <w:sz w:val="24"/>
          <w:szCs w:val="24"/>
        </w:rPr>
        <w:t>20.8.</w:t>
      </w:r>
      <w:r w:rsidR="0055291B" w:rsidRPr="0055291B">
        <w:rPr>
          <w:rFonts w:asciiTheme="majorBidi" w:hAnsiTheme="majorBidi" w:cstheme="majorBidi"/>
          <w:bCs/>
          <w:sz w:val="24"/>
          <w:szCs w:val="24"/>
        </w:rPr>
        <w:t> </w:t>
      </w:r>
      <w:r w:rsidRPr="0055291B">
        <w:rPr>
          <w:rFonts w:asciiTheme="majorBidi" w:hAnsiTheme="majorBidi" w:cstheme="majorBidi"/>
          <w:bCs/>
          <w:sz w:val="24"/>
          <w:szCs w:val="24"/>
        </w:rPr>
        <w:t>pašvaldības teritorijas plānojuma un tā grozījumu izstrādi, kā arī nodrošināt tā administratīvo pārraudzību;</w:t>
      </w:r>
    </w:p>
    <w:p w14:paraId="5F2C4D7E" w14:textId="1D8A8287" w:rsidR="0055291B" w:rsidRPr="0055291B" w:rsidRDefault="008A3EF9" w:rsidP="0055291B">
      <w:pPr>
        <w:pStyle w:val="Sarakstarindkopa"/>
        <w:spacing w:after="0"/>
        <w:ind w:left="792"/>
        <w:jc w:val="both"/>
        <w:rPr>
          <w:rFonts w:asciiTheme="majorBidi" w:hAnsiTheme="majorBidi" w:cstheme="majorBidi"/>
          <w:bCs/>
          <w:sz w:val="24"/>
          <w:szCs w:val="24"/>
        </w:rPr>
      </w:pPr>
      <w:r w:rsidRPr="0055291B">
        <w:rPr>
          <w:rFonts w:asciiTheme="majorBidi" w:hAnsiTheme="majorBidi" w:cstheme="majorBidi"/>
          <w:bCs/>
          <w:sz w:val="24"/>
          <w:szCs w:val="24"/>
        </w:rPr>
        <w:t>20.9.</w:t>
      </w:r>
      <w:r w:rsidR="0055291B" w:rsidRPr="0055291B">
        <w:rPr>
          <w:rFonts w:asciiTheme="majorBidi" w:hAnsiTheme="majorBidi" w:cstheme="majorBidi"/>
          <w:bCs/>
          <w:sz w:val="24"/>
          <w:szCs w:val="24"/>
        </w:rPr>
        <w:t> </w:t>
      </w:r>
      <w:r w:rsidRPr="0055291B">
        <w:rPr>
          <w:rFonts w:asciiTheme="majorBidi" w:hAnsiTheme="majorBidi" w:cstheme="majorBidi"/>
          <w:bCs/>
          <w:sz w:val="24"/>
          <w:szCs w:val="24"/>
        </w:rPr>
        <w:t>pašvaldības lokālplānojumu un detālplānojumu projektu izstrādi;</w:t>
      </w:r>
    </w:p>
    <w:p w14:paraId="201BF765" w14:textId="77777777" w:rsidR="0055291B" w:rsidRDefault="008A3EF9" w:rsidP="0055291B">
      <w:pPr>
        <w:pStyle w:val="Sarakstarindkopa"/>
        <w:spacing w:after="0"/>
        <w:ind w:left="792"/>
        <w:jc w:val="both"/>
        <w:rPr>
          <w:rFonts w:asciiTheme="majorBidi" w:hAnsiTheme="majorBidi" w:cstheme="majorBidi"/>
          <w:bCs/>
          <w:sz w:val="24"/>
          <w:szCs w:val="24"/>
        </w:rPr>
      </w:pPr>
      <w:r w:rsidRPr="0055291B">
        <w:rPr>
          <w:rFonts w:asciiTheme="majorBidi" w:hAnsiTheme="majorBidi" w:cstheme="majorBidi"/>
          <w:bCs/>
          <w:sz w:val="24"/>
          <w:szCs w:val="24"/>
        </w:rPr>
        <w:t>20.10.</w:t>
      </w:r>
      <w:r w:rsidR="0055291B" w:rsidRPr="0055291B">
        <w:rPr>
          <w:rFonts w:asciiTheme="majorBidi" w:hAnsiTheme="majorBidi" w:cstheme="majorBidi"/>
          <w:bCs/>
          <w:sz w:val="24"/>
          <w:szCs w:val="24"/>
        </w:rPr>
        <w:t> </w:t>
      </w:r>
      <w:r w:rsidRPr="0055291B">
        <w:rPr>
          <w:rFonts w:asciiTheme="majorBidi" w:hAnsiTheme="majorBidi" w:cstheme="majorBidi"/>
          <w:bCs/>
          <w:sz w:val="24"/>
          <w:szCs w:val="24"/>
        </w:rPr>
        <w:t>pašvaldības ilgtspējīgas attīstības stratēģijas un attīstības programmu izstrādi, un to īstenošanu saskaņā ar pašvaldības ikgadējo budžetu.</w:t>
      </w:r>
    </w:p>
    <w:p w14:paraId="3BE79D69" w14:textId="77777777" w:rsidR="0055291B" w:rsidRDefault="0055291B" w:rsidP="0055291B">
      <w:pPr>
        <w:pStyle w:val="Sarakstarindkopa"/>
        <w:spacing w:after="0"/>
        <w:ind w:left="792"/>
        <w:jc w:val="both"/>
        <w:rPr>
          <w:rFonts w:asciiTheme="majorBidi" w:hAnsiTheme="majorBidi" w:cstheme="majorBidi"/>
          <w:bCs/>
          <w:sz w:val="24"/>
          <w:szCs w:val="24"/>
        </w:rPr>
      </w:pPr>
    </w:p>
    <w:p w14:paraId="75FDD527" w14:textId="77777777" w:rsidR="0055291B" w:rsidRDefault="008A3EF9" w:rsidP="0055291B">
      <w:pPr>
        <w:pStyle w:val="Sarakstarindkopa"/>
        <w:spacing w:after="0"/>
        <w:ind w:left="792"/>
        <w:jc w:val="both"/>
        <w:rPr>
          <w:rFonts w:asciiTheme="majorBidi" w:hAnsiTheme="majorBidi" w:cstheme="majorBidi"/>
          <w:bCs/>
          <w:sz w:val="24"/>
          <w:szCs w:val="24"/>
        </w:rPr>
      </w:pPr>
      <w:r w:rsidRPr="0055291B">
        <w:rPr>
          <w:rFonts w:asciiTheme="majorBidi" w:hAnsiTheme="majorBidi" w:cstheme="majorBidi"/>
          <w:bCs/>
          <w:sz w:val="24"/>
          <w:szCs w:val="24"/>
        </w:rPr>
        <w:t>21.</w:t>
      </w:r>
      <w:r w:rsidR="0055291B">
        <w:rPr>
          <w:rFonts w:asciiTheme="majorBidi" w:hAnsiTheme="majorBidi" w:cstheme="majorBidi"/>
          <w:bCs/>
          <w:sz w:val="24"/>
          <w:szCs w:val="24"/>
        </w:rPr>
        <w:t> </w:t>
      </w:r>
      <w:r w:rsidRPr="0055291B">
        <w:rPr>
          <w:rFonts w:asciiTheme="majorBidi" w:hAnsiTheme="majorBidi" w:cstheme="majorBidi"/>
          <w:bCs/>
          <w:sz w:val="24"/>
          <w:szCs w:val="24"/>
        </w:rPr>
        <w:t>Izglītības, sporta un uzņēmējdarbības veicināšanas komiteja papildus šo noteikumu 16. punktā noteiktajam sagatavo izskatīšanai domes sēdē jautājumus par:</w:t>
      </w:r>
    </w:p>
    <w:p w14:paraId="047A028A" w14:textId="77777777" w:rsidR="0055291B" w:rsidRDefault="008A3EF9" w:rsidP="0055291B">
      <w:pPr>
        <w:pStyle w:val="Sarakstarindkopa"/>
        <w:spacing w:after="0"/>
        <w:ind w:left="792"/>
        <w:jc w:val="both"/>
        <w:rPr>
          <w:rFonts w:asciiTheme="majorBidi" w:hAnsiTheme="majorBidi" w:cstheme="majorBidi"/>
          <w:bCs/>
          <w:sz w:val="24"/>
          <w:szCs w:val="24"/>
        </w:rPr>
      </w:pPr>
      <w:r w:rsidRPr="0055291B">
        <w:rPr>
          <w:rFonts w:asciiTheme="majorBidi" w:hAnsiTheme="majorBidi" w:cstheme="majorBidi"/>
          <w:bCs/>
          <w:sz w:val="24"/>
          <w:szCs w:val="24"/>
        </w:rPr>
        <w:t>21.1.</w:t>
      </w:r>
      <w:r w:rsidR="0055291B">
        <w:rPr>
          <w:rFonts w:asciiTheme="majorBidi" w:hAnsiTheme="majorBidi" w:cstheme="majorBidi"/>
          <w:bCs/>
          <w:sz w:val="24"/>
          <w:szCs w:val="24"/>
        </w:rPr>
        <w:t> </w:t>
      </w:r>
      <w:r w:rsidRPr="0055291B">
        <w:rPr>
          <w:rFonts w:asciiTheme="majorBidi" w:hAnsiTheme="majorBidi" w:cstheme="majorBidi"/>
          <w:bCs/>
          <w:sz w:val="24"/>
          <w:szCs w:val="24"/>
        </w:rPr>
        <w:t>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w:t>
      </w:r>
    </w:p>
    <w:p w14:paraId="60AD1856" w14:textId="77777777" w:rsidR="0055291B" w:rsidRDefault="008A3EF9" w:rsidP="0055291B">
      <w:pPr>
        <w:pStyle w:val="Sarakstarindkopa"/>
        <w:spacing w:after="0"/>
        <w:ind w:left="792"/>
        <w:jc w:val="both"/>
        <w:rPr>
          <w:rFonts w:asciiTheme="majorBidi" w:hAnsiTheme="majorBidi" w:cstheme="majorBidi"/>
          <w:bCs/>
          <w:sz w:val="24"/>
          <w:szCs w:val="24"/>
        </w:rPr>
      </w:pPr>
      <w:r w:rsidRPr="0055291B">
        <w:rPr>
          <w:rFonts w:asciiTheme="majorBidi" w:hAnsiTheme="majorBidi" w:cstheme="majorBidi"/>
          <w:bCs/>
          <w:sz w:val="24"/>
          <w:szCs w:val="24"/>
        </w:rPr>
        <w:t>21.2.</w:t>
      </w:r>
      <w:r w:rsidR="0055291B">
        <w:rPr>
          <w:rFonts w:asciiTheme="majorBidi" w:hAnsiTheme="majorBidi" w:cstheme="majorBidi"/>
          <w:bCs/>
          <w:sz w:val="24"/>
          <w:szCs w:val="24"/>
        </w:rPr>
        <w:t> </w:t>
      </w:r>
      <w:r w:rsidRPr="0055291B">
        <w:rPr>
          <w:rFonts w:asciiTheme="majorBidi" w:hAnsiTheme="majorBidi" w:cstheme="majorBidi"/>
          <w:bCs/>
          <w:sz w:val="24"/>
          <w:szCs w:val="24"/>
        </w:rPr>
        <w:t>pedagoģisko darbinieku tālākizglītības organizēšanu un izglītības metodisko darba pilnveidošanu un uzlabošanu;</w:t>
      </w:r>
    </w:p>
    <w:p w14:paraId="4C8F9F46" w14:textId="77777777" w:rsidR="0055291B" w:rsidRDefault="008A3EF9" w:rsidP="0055291B">
      <w:pPr>
        <w:pStyle w:val="Sarakstarindkopa"/>
        <w:spacing w:after="0"/>
        <w:ind w:left="792"/>
        <w:jc w:val="both"/>
        <w:rPr>
          <w:rFonts w:asciiTheme="majorBidi" w:hAnsiTheme="majorBidi" w:cstheme="majorBidi"/>
          <w:bCs/>
          <w:sz w:val="24"/>
          <w:szCs w:val="24"/>
        </w:rPr>
      </w:pPr>
      <w:r w:rsidRPr="0055291B">
        <w:rPr>
          <w:rFonts w:asciiTheme="majorBidi" w:hAnsiTheme="majorBidi" w:cstheme="majorBidi"/>
          <w:bCs/>
          <w:sz w:val="24"/>
          <w:szCs w:val="24"/>
        </w:rPr>
        <w:t>21.3.</w:t>
      </w:r>
      <w:r w:rsidR="0055291B">
        <w:rPr>
          <w:rFonts w:asciiTheme="majorBidi" w:hAnsiTheme="majorBidi" w:cstheme="majorBidi"/>
          <w:bCs/>
          <w:sz w:val="24"/>
          <w:szCs w:val="24"/>
        </w:rPr>
        <w:t> </w:t>
      </w:r>
      <w:r w:rsidRPr="0055291B">
        <w:rPr>
          <w:rFonts w:asciiTheme="majorBidi" w:hAnsiTheme="majorBidi" w:cstheme="majorBidi"/>
          <w:bCs/>
          <w:sz w:val="24"/>
          <w:szCs w:val="24"/>
        </w:rPr>
        <w:t>pašvaldības izglītības iestāžu vadītāju iecelšanu amatā un atbrīvošanu no tā;</w:t>
      </w:r>
    </w:p>
    <w:p w14:paraId="35FE8B61" w14:textId="77777777" w:rsidR="00A476E5" w:rsidRDefault="008A3EF9" w:rsidP="00A476E5">
      <w:pPr>
        <w:pStyle w:val="Sarakstarindkopa"/>
        <w:spacing w:after="0"/>
        <w:ind w:left="792"/>
        <w:jc w:val="both"/>
        <w:rPr>
          <w:rFonts w:asciiTheme="majorBidi" w:hAnsiTheme="majorBidi" w:cstheme="majorBidi"/>
          <w:bCs/>
          <w:sz w:val="24"/>
          <w:szCs w:val="24"/>
        </w:rPr>
      </w:pPr>
      <w:r w:rsidRPr="0055291B">
        <w:rPr>
          <w:rFonts w:asciiTheme="majorBidi" w:hAnsiTheme="majorBidi" w:cstheme="majorBidi"/>
          <w:bCs/>
          <w:sz w:val="24"/>
          <w:szCs w:val="24"/>
        </w:rPr>
        <w:t>21.4.</w:t>
      </w:r>
      <w:r w:rsidR="0055291B">
        <w:rPr>
          <w:rFonts w:asciiTheme="majorBidi" w:hAnsiTheme="majorBidi" w:cstheme="majorBidi"/>
          <w:bCs/>
          <w:sz w:val="24"/>
          <w:szCs w:val="24"/>
        </w:rPr>
        <w:t> </w:t>
      </w:r>
      <w:r w:rsidRPr="0055291B">
        <w:rPr>
          <w:rFonts w:asciiTheme="majorBidi" w:hAnsiTheme="majorBidi" w:cstheme="majorBidi"/>
          <w:bCs/>
          <w:sz w:val="24"/>
          <w:szCs w:val="24"/>
        </w:rPr>
        <w:t>jaunatnes politikas attīstības plānošanas dokumentiem;</w:t>
      </w:r>
    </w:p>
    <w:p w14:paraId="2D2F39CE" w14:textId="77777777" w:rsidR="00A476E5" w:rsidRDefault="008A3EF9" w:rsidP="00A476E5">
      <w:pPr>
        <w:pStyle w:val="Sarakstarindkopa"/>
        <w:spacing w:after="0"/>
        <w:ind w:left="792"/>
        <w:jc w:val="both"/>
        <w:rPr>
          <w:rFonts w:asciiTheme="majorBidi" w:hAnsiTheme="majorBidi" w:cstheme="majorBidi"/>
          <w:bCs/>
          <w:sz w:val="24"/>
          <w:szCs w:val="24"/>
        </w:rPr>
      </w:pPr>
      <w:r w:rsidRPr="00A476E5">
        <w:rPr>
          <w:rFonts w:asciiTheme="majorBidi" w:hAnsiTheme="majorBidi" w:cstheme="majorBidi"/>
          <w:bCs/>
          <w:sz w:val="24"/>
          <w:szCs w:val="24"/>
        </w:rPr>
        <w:t>21.5.</w:t>
      </w:r>
      <w:r w:rsidR="00A476E5">
        <w:rPr>
          <w:rFonts w:asciiTheme="majorBidi" w:hAnsiTheme="majorBidi" w:cstheme="majorBidi"/>
          <w:bCs/>
          <w:sz w:val="24"/>
          <w:szCs w:val="24"/>
        </w:rPr>
        <w:t> </w:t>
      </w:r>
      <w:r w:rsidRPr="00A476E5">
        <w:rPr>
          <w:rFonts w:asciiTheme="majorBidi" w:hAnsiTheme="majorBidi" w:cstheme="majorBidi"/>
          <w:bCs/>
          <w:sz w:val="24"/>
          <w:szCs w:val="24"/>
        </w:rPr>
        <w:t>sporta attīstības un plānošanas dokumentiem;</w:t>
      </w:r>
    </w:p>
    <w:p w14:paraId="2906761E" w14:textId="77777777" w:rsidR="00A476E5" w:rsidRDefault="008A3EF9" w:rsidP="00A476E5">
      <w:pPr>
        <w:pStyle w:val="Sarakstarindkopa"/>
        <w:spacing w:after="0"/>
        <w:ind w:left="792"/>
        <w:jc w:val="both"/>
        <w:rPr>
          <w:rFonts w:asciiTheme="majorBidi" w:hAnsiTheme="majorBidi" w:cstheme="majorBidi"/>
          <w:bCs/>
          <w:sz w:val="24"/>
          <w:szCs w:val="24"/>
        </w:rPr>
      </w:pPr>
      <w:r w:rsidRPr="00A476E5">
        <w:rPr>
          <w:rFonts w:asciiTheme="majorBidi" w:hAnsiTheme="majorBidi" w:cstheme="majorBidi"/>
          <w:bCs/>
          <w:sz w:val="24"/>
          <w:szCs w:val="24"/>
        </w:rPr>
        <w:t>21.6.</w:t>
      </w:r>
      <w:r w:rsidR="00A476E5">
        <w:rPr>
          <w:rFonts w:asciiTheme="majorBidi" w:hAnsiTheme="majorBidi" w:cstheme="majorBidi"/>
          <w:bCs/>
          <w:sz w:val="24"/>
          <w:szCs w:val="24"/>
        </w:rPr>
        <w:t> </w:t>
      </w:r>
      <w:r w:rsidRPr="00A476E5">
        <w:rPr>
          <w:rFonts w:asciiTheme="majorBidi" w:hAnsiTheme="majorBidi" w:cstheme="majorBidi"/>
          <w:bCs/>
          <w:sz w:val="24"/>
          <w:szCs w:val="24"/>
        </w:rPr>
        <w:t>uzņēmējdarbības atbalsta un attīstības iespējām novadā;</w:t>
      </w:r>
    </w:p>
    <w:p w14:paraId="534A44E3" w14:textId="77777777" w:rsidR="00A476E5" w:rsidRDefault="008A3EF9" w:rsidP="00A476E5">
      <w:pPr>
        <w:pStyle w:val="Sarakstarindkopa"/>
        <w:spacing w:after="0"/>
        <w:ind w:left="792"/>
        <w:jc w:val="both"/>
        <w:rPr>
          <w:rFonts w:asciiTheme="majorBidi" w:hAnsiTheme="majorBidi" w:cstheme="majorBidi"/>
          <w:bCs/>
          <w:sz w:val="24"/>
          <w:szCs w:val="24"/>
        </w:rPr>
      </w:pPr>
      <w:r w:rsidRPr="00A476E5">
        <w:rPr>
          <w:rFonts w:asciiTheme="majorBidi" w:hAnsiTheme="majorBidi" w:cstheme="majorBidi"/>
          <w:bCs/>
          <w:sz w:val="24"/>
          <w:szCs w:val="24"/>
        </w:rPr>
        <w:t>21.7.</w:t>
      </w:r>
      <w:r w:rsidR="00A476E5">
        <w:rPr>
          <w:rFonts w:asciiTheme="majorBidi" w:hAnsiTheme="majorBidi" w:cstheme="majorBidi"/>
          <w:bCs/>
          <w:sz w:val="24"/>
          <w:szCs w:val="24"/>
        </w:rPr>
        <w:t> </w:t>
      </w:r>
      <w:r w:rsidRPr="00A476E5">
        <w:rPr>
          <w:rFonts w:asciiTheme="majorBidi" w:hAnsiTheme="majorBidi" w:cstheme="majorBidi"/>
          <w:bCs/>
          <w:sz w:val="24"/>
          <w:szCs w:val="24"/>
        </w:rPr>
        <w:t>sadarbību ar Latvijas Investīciju un attīstības aģentūras biznesa inkubatoru.</w:t>
      </w:r>
    </w:p>
    <w:p w14:paraId="67C712CA" w14:textId="77777777" w:rsidR="00A476E5" w:rsidRDefault="00A476E5" w:rsidP="00A476E5">
      <w:pPr>
        <w:pStyle w:val="Sarakstarindkopa"/>
        <w:spacing w:after="0"/>
        <w:ind w:left="792"/>
        <w:jc w:val="both"/>
        <w:rPr>
          <w:rFonts w:asciiTheme="majorBidi" w:hAnsiTheme="majorBidi" w:cstheme="majorBidi"/>
          <w:bCs/>
          <w:sz w:val="24"/>
          <w:szCs w:val="24"/>
        </w:rPr>
      </w:pPr>
    </w:p>
    <w:p w14:paraId="2425DF41" w14:textId="77777777" w:rsidR="00A476E5" w:rsidRDefault="008A3EF9" w:rsidP="00A476E5">
      <w:pPr>
        <w:pStyle w:val="Sarakstarindkopa"/>
        <w:spacing w:after="0"/>
        <w:ind w:left="792"/>
        <w:jc w:val="both"/>
        <w:rPr>
          <w:rFonts w:asciiTheme="majorBidi" w:hAnsiTheme="majorBidi" w:cstheme="majorBidi"/>
          <w:bCs/>
          <w:sz w:val="24"/>
          <w:szCs w:val="24"/>
        </w:rPr>
      </w:pPr>
      <w:r w:rsidRPr="00A476E5">
        <w:rPr>
          <w:rFonts w:asciiTheme="majorBidi" w:hAnsiTheme="majorBidi" w:cstheme="majorBidi"/>
          <w:bCs/>
          <w:sz w:val="24"/>
          <w:szCs w:val="24"/>
        </w:rPr>
        <w:t>22.</w:t>
      </w:r>
      <w:r w:rsidR="00A476E5">
        <w:rPr>
          <w:rFonts w:asciiTheme="majorBidi" w:hAnsiTheme="majorBidi" w:cstheme="majorBidi"/>
          <w:bCs/>
          <w:sz w:val="24"/>
          <w:szCs w:val="24"/>
        </w:rPr>
        <w:t> </w:t>
      </w:r>
      <w:r w:rsidRPr="00A476E5">
        <w:rPr>
          <w:rFonts w:asciiTheme="majorBidi" w:hAnsiTheme="majorBidi" w:cstheme="majorBidi"/>
          <w:bCs/>
          <w:sz w:val="24"/>
          <w:szCs w:val="24"/>
        </w:rPr>
        <w:t>Kultūras komiteja papildus šo noteikumu 16. punktā noteiktajam sagatavo izskatīšanai domes sēdē jautājumus par:</w:t>
      </w:r>
    </w:p>
    <w:p w14:paraId="5B1EDB7F" w14:textId="77777777" w:rsidR="00A476E5" w:rsidRDefault="008A3EF9" w:rsidP="00A476E5">
      <w:pPr>
        <w:pStyle w:val="Sarakstarindkopa"/>
        <w:spacing w:after="0"/>
        <w:ind w:left="792"/>
        <w:jc w:val="both"/>
        <w:rPr>
          <w:rFonts w:asciiTheme="majorBidi" w:hAnsiTheme="majorBidi" w:cstheme="majorBidi"/>
          <w:bCs/>
          <w:sz w:val="24"/>
          <w:szCs w:val="24"/>
        </w:rPr>
      </w:pPr>
      <w:r w:rsidRPr="00A476E5">
        <w:rPr>
          <w:rFonts w:asciiTheme="majorBidi" w:hAnsiTheme="majorBidi" w:cstheme="majorBidi"/>
          <w:bCs/>
          <w:sz w:val="24"/>
          <w:szCs w:val="24"/>
        </w:rPr>
        <w:t>22.1.</w:t>
      </w:r>
      <w:r w:rsidR="00A476E5">
        <w:rPr>
          <w:rFonts w:asciiTheme="majorBidi" w:hAnsiTheme="majorBidi" w:cstheme="majorBidi"/>
          <w:bCs/>
          <w:sz w:val="24"/>
          <w:szCs w:val="24"/>
        </w:rPr>
        <w:t> </w:t>
      </w:r>
      <w:r w:rsidRPr="00A476E5">
        <w:rPr>
          <w:rFonts w:asciiTheme="majorBidi" w:hAnsiTheme="majorBidi" w:cstheme="majorBidi"/>
          <w:bCs/>
          <w:sz w:val="24"/>
          <w:szCs w:val="24"/>
        </w:rPr>
        <w:t>kultūras un tradicionālo kultūras vērtību saglabāšanu un tautas jaunrades attīstību (organizatoriska un finansiāla palīdzība kultūras iestādēm un pasākumiem, atbalsts kultūras pieminekļu saglabāšanai u.c.);</w:t>
      </w:r>
    </w:p>
    <w:p w14:paraId="6F0274A0" w14:textId="77777777" w:rsidR="00A476E5" w:rsidRDefault="008A3EF9" w:rsidP="00A476E5">
      <w:pPr>
        <w:pStyle w:val="Sarakstarindkopa"/>
        <w:spacing w:after="0"/>
        <w:ind w:left="792"/>
        <w:jc w:val="both"/>
        <w:rPr>
          <w:rFonts w:asciiTheme="majorBidi" w:hAnsiTheme="majorBidi" w:cstheme="majorBidi"/>
          <w:bCs/>
          <w:sz w:val="24"/>
          <w:szCs w:val="24"/>
        </w:rPr>
      </w:pPr>
      <w:r w:rsidRPr="00A476E5">
        <w:rPr>
          <w:rFonts w:asciiTheme="majorBidi" w:hAnsiTheme="majorBidi" w:cstheme="majorBidi"/>
          <w:bCs/>
          <w:sz w:val="24"/>
          <w:szCs w:val="24"/>
        </w:rPr>
        <w:t>22.2.</w:t>
      </w:r>
      <w:r w:rsidR="00A476E5">
        <w:rPr>
          <w:rFonts w:asciiTheme="majorBidi" w:hAnsiTheme="majorBidi" w:cstheme="majorBidi"/>
          <w:bCs/>
          <w:sz w:val="24"/>
          <w:szCs w:val="24"/>
        </w:rPr>
        <w:t> </w:t>
      </w:r>
      <w:r w:rsidRPr="00A476E5">
        <w:rPr>
          <w:rFonts w:asciiTheme="majorBidi" w:hAnsiTheme="majorBidi" w:cstheme="majorBidi"/>
          <w:bCs/>
          <w:sz w:val="24"/>
          <w:szCs w:val="24"/>
        </w:rPr>
        <w:t>novada tūrisma infrastruktūras un tūrisma produktu attīstību</w:t>
      </w:r>
      <w:r w:rsidR="00A476E5">
        <w:rPr>
          <w:rFonts w:asciiTheme="majorBidi" w:hAnsiTheme="majorBidi" w:cstheme="majorBidi"/>
          <w:bCs/>
          <w:sz w:val="24"/>
          <w:szCs w:val="24"/>
        </w:rPr>
        <w:t>;</w:t>
      </w:r>
    </w:p>
    <w:p w14:paraId="252978D2" w14:textId="77777777" w:rsidR="00A476E5" w:rsidRDefault="008A3EF9" w:rsidP="00A476E5">
      <w:pPr>
        <w:pStyle w:val="Sarakstarindkopa"/>
        <w:spacing w:after="0"/>
        <w:ind w:left="792"/>
        <w:jc w:val="both"/>
        <w:rPr>
          <w:rFonts w:asciiTheme="majorBidi" w:hAnsiTheme="majorBidi" w:cstheme="majorBidi"/>
          <w:bCs/>
          <w:sz w:val="24"/>
          <w:szCs w:val="24"/>
        </w:rPr>
      </w:pPr>
      <w:r w:rsidRPr="00A476E5">
        <w:rPr>
          <w:rFonts w:asciiTheme="majorBidi" w:hAnsiTheme="majorBidi" w:cstheme="majorBidi"/>
          <w:bCs/>
          <w:sz w:val="24"/>
          <w:szCs w:val="24"/>
        </w:rPr>
        <w:t>22.3.</w:t>
      </w:r>
      <w:r w:rsidR="00A476E5">
        <w:rPr>
          <w:rFonts w:asciiTheme="majorBidi" w:hAnsiTheme="majorBidi" w:cstheme="majorBidi"/>
          <w:bCs/>
          <w:sz w:val="24"/>
          <w:szCs w:val="24"/>
        </w:rPr>
        <w:t> </w:t>
      </w:r>
      <w:r w:rsidRPr="00A476E5">
        <w:rPr>
          <w:rFonts w:asciiTheme="majorBidi" w:hAnsiTheme="majorBidi" w:cstheme="majorBidi"/>
          <w:bCs/>
          <w:sz w:val="24"/>
          <w:szCs w:val="24"/>
        </w:rPr>
        <w:t>novada vērtību popularizēšanu nacionālā un starptautiskā līmenī un saistītos pasākumos;</w:t>
      </w:r>
    </w:p>
    <w:p w14:paraId="753CF8C4" w14:textId="77777777" w:rsidR="005E00AD" w:rsidRDefault="008A3EF9" w:rsidP="005E00AD">
      <w:pPr>
        <w:pStyle w:val="Sarakstarindkopa"/>
        <w:spacing w:after="0"/>
        <w:ind w:left="792"/>
        <w:jc w:val="both"/>
        <w:rPr>
          <w:rFonts w:asciiTheme="majorBidi" w:hAnsiTheme="majorBidi" w:cstheme="majorBidi"/>
          <w:bCs/>
          <w:sz w:val="24"/>
          <w:szCs w:val="24"/>
        </w:rPr>
      </w:pPr>
      <w:r w:rsidRPr="00A476E5">
        <w:rPr>
          <w:rFonts w:asciiTheme="majorBidi" w:hAnsiTheme="majorBidi" w:cstheme="majorBidi"/>
          <w:bCs/>
          <w:sz w:val="24"/>
          <w:szCs w:val="24"/>
        </w:rPr>
        <w:t>22.4.</w:t>
      </w:r>
      <w:r w:rsidR="00A476E5">
        <w:rPr>
          <w:rFonts w:asciiTheme="majorBidi" w:hAnsiTheme="majorBidi" w:cstheme="majorBidi"/>
          <w:bCs/>
          <w:sz w:val="24"/>
          <w:szCs w:val="24"/>
        </w:rPr>
        <w:t> </w:t>
      </w:r>
      <w:r w:rsidRPr="00A476E5">
        <w:rPr>
          <w:rFonts w:asciiTheme="majorBidi" w:hAnsiTheme="majorBidi" w:cstheme="majorBidi"/>
          <w:bCs/>
          <w:sz w:val="24"/>
          <w:szCs w:val="24"/>
        </w:rPr>
        <w:t>sabiedrības integrāciju un reemigrāciju.</w:t>
      </w:r>
      <w:r w:rsidR="00A476E5">
        <w:rPr>
          <w:rFonts w:asciiTheme="majorBidi" w:hAnsiTheme="majorBidi" w:cstheme="majorBidi"/>
          <w:bCs/>
          <w:sz w:val="24"/>
          <w:szCs w:val="24"/>
        </w:rPr>
        <w:t>”</w:t>
      </w:r>
      <w:r w:rsidRPr="00A476E5">
        <w:rPr>
          <w:rFonts w:asciiTheme="majorBidi" w:hAnsiTheme="majorBidi" w:cstheme="majorBidi"/>
          <w:bCs/>
          <w:sz w:val="24"/>
          <w:szCs w:val="24"/>
        </w:rPr>
        <w:t>;</w:t>
      </w:r>
    </w:p>
    <w:p w14:paraId="5846EB70" w14:textId="77777777" w:rsidR="005E00AD" w:rsidRDefault="005E00AD" w:rsidP="005E00AD">
      <w:pPr>
        <w:spacing w:after="0"/>
        <w:jc w:val="both"/>
        <w:rPr>
          <w:rFonts w:asciiTheme="majorBidi" w:hAnsiTheme="majorBidi" w:cstheme="majorBidi"/>
          <w:bCs/>
          <w:sz w:val="24"/>
          <w:szCs w:val="24"/>
        </w:rPr>
      </w:pPr>
    </w:p>
    <w:p w14:paraId="21831656" w14:textId="77777777" w:rsidR="005E00AD" w:rsidRDefault="008A3EF9" w:rsidP="005E00AD">
      <w:pPr>
        <w:pStyle w:val="Sarakstarindkopa"/>
        <w:numPr>
          <w:ilvl w:val="1"/>
          <w:numId w:val="16"/>
        </w:numPr>
        <w:spacing w:after="0"/>
        <w:jc w:val="both"/>
        <w:rPr>
          <w:rFonts w:asciiTheme="majorBidi" w:hAnsiTheme="majorBidi" w:cstheme="majorBidi"/>
          <w:bCs/>
          <w:sz w:val="24"/>
          <w:szCs w:val="24"/>
        </w:rPr>
      </w:pPr>
      <w:r w:rsidRPr="005E00AD">
        <w:rPr>
          <w:rFonts w:asciiTheme="majorBidi" w:hAnsiTheme="majorBidi" w:cstheme="majorBidi"/>
          <w:bCs/>
          <w:sz w:val="24"/>
          <w:szCs w:val="24"/>
        </w:rPr>
        <w:t>izteikt 24.</w:t>
      </w:r>
      <w:r w:rsidR="005E00AD">
        <w:rPr>
          <w:rFonts w:asciiTheme="majorBidi" w:hAnsiTheme="majorBidi" w:cstheme="majorBidi"/>
          <w:bCs/>
          <w:sz w:val="24"/>
          <w:szCs w:val="24"/>
        </w:rPr>
        <w:t> </w:t>
      </w:r>
      <w:r w:rsidRPr="005E00AD">
        <w:rPr>
          <w:rFonts w:asciiTheme="majorBidi" w:hAnsiTheme="majorBidi" w:cstheme="majorBidi"/>
          <w:bCs/>
          <w:sz w:val="24"/>
          <w:szCs w:val="24"/>
        </w:rPr>
        <w:t>punktu šādā redakcijā:</w:t>
      </w:r>
    </w:p>
    <w:p w14:paraId="16397755" w14:textId="77777777" w:rsidR="005E00AD" w:rsidRDefault="005E00AD" w:rsidP="005E00AD">
      <w:pPr>
        <w:pStyle w:val="Sarakstarindkopa"/>
        <w:spacing w:after="0"/>
        <w:ind w:left="792"/>
        <w:jc w:val="both"/>
        <w:rPr>
          <w:rFonts w:asciiTheme="majorBidi" w:hAnsiTheme="majorBidi" w:cstheme="majorBidi"/>
          <w:bCs/>
          <w:sz w:val="24"/>
          <w:szCs w:val="24"/>
        </w:rPr>
      </w:pPr>
      <w:r>
        <w:rPr>
          <w:rFonts w:asciiTheme="majorBidi" w:hAnsiTheme="majorBidi" w:cstheme="majorBidi"/>
          <w:bCs/>
          <w:sz w:val="24"/>
          <w:szCs w:val="24"/>
        </w:rPr>
        <w:t>“</w:t>
      </w:r>
      <w:r w:rsidR="008A3EF9" w:rsidRPr="005E00AD">
        <w:rPr>
          <w:rFonts w:asciiTheme="majorBidi" w:hAnsiTheme="majorBidi" w:cstheme="majorBidi"/>
          <w:bCs/>
          <w:sz w:val="24"/>
          <w:szCs w:val="24"/>
        </w:rPr>
        <w:t>24.</w:t>
      </w:r>
      <w:r>
        <w:rPr>
          <w:rFonts w:asciiTheme="majorBidi" w:hAnsiTheme="majorBidi" w:cstheme="majorBidi"/>
          <w:bCs/>
          <w:sz w:val="24"/>
          <w:szCs w:val="24"/>
        </w:rPr>
        <w:t> </w:t>
      </w:r>
      <w:r w:rsidR="008A3EF9" w:rsidRPr="005E00AD">
        <w:rPr>
          <w:rFonts w:asciiTheme="majorBidi" w:hAnsiTheme="majorBidi" w:cstheme="majorBidi"/>
          <w:bCs/>
          <w:sz w:val="24"/>
          <w:szCs w:val="24"/>
        </w:rPr>
        <w:t>Ielu, ceļu un transporta komiteja papildus šo noteikumu 16. punktā noteiktajam sagatavo izskatīšanai domes sēdē jautājumus par:</w:t>
      </w:r>
    </w:p>
    <w:p w14:paraId="4D86C1E7" w14:textId="77777777" w:rsidR="005E00AD" w:rsidRDefault="008A3EF9" w:rsidP="005E00AD">
      <w:pPr>
        <w:pStyle w:val="Sarakstarindkopa"/>
        <w:spacing w:after="0"/>
        <w:ind w:left="792"/>
        <w:jc w:val="both"/>
        <w:rPr>
          <w:rFonts w:asciiTheme="majorBidi" w:hAnsiTheme="majorBidi" w:cstheme="majorBidi"/>
          <w:bCs/>
          <w:sz w:val="24"/>
          <w:szCs w:val="24"/>
        </w:rPr>
      </w:pPr>
      <w:r w:rsidRPr="005E00AD">
        <w:rPr>
          <w:rFonts w:asciiTheme="majorBidi" w:hAnsiTheme="majorBidi" w:cstheme="majorBidi"/>
          <w:bCs/>
          <w:sz w:val="24"/>
          <w:szCs w:val="24"/>
        </w:rPr>
        <w:t>24.1.</w:t>
      </w:r>
      <w:r w:rsidR="005E00AD">
        <w:rPr>
          <w:rFonts w:asciiTheme="majorBidi" w:hAnsiTheme="majorBidi" w:cstheme="majorBidi"/>
          <w:bCs/>
          <w:sz w:val="24"/>
          <w:szCs w:val="24"/>
        </w:rPr>
        <w:t> </w:t>
      </w:r>
      <w:r w:rsidRPr="005E00AD">
        <w:rPr>
          <w:rFonts w:asciiTheme="majorBidi" w:hAnsiTheme="majorBidi" w:cstheme="majorBidi"/>
          <w:bCs/>
          <w:sz w:val="24"/>
          <w:szCs w:val="24"/>
        </w:rPr>
        <w:t>pašvaldības ielu un ceļu būvniecību, infrastruktūras tīkla uzturēšanu, pārvaldību un attīstību;</w:t>
      </w:r>
    </w:p>
    <w:p w14:paraId="21080832" w14:textId="77777777" w:rsidR="005E00AD" w:rsidRDefault="008A3EF9" w:rsidP="005E00AD">
      <w:pPr>
        <w:pStyle w:val="Sarakstarindkopa"/>
        <w:spacing w:after="0"/>
        <w:ind w:left="792"/>
        <w:jc w:val="both"/>
        <w:rPr>
          <w:rFonts w:asciiTheme="majorBidi" w:hAnsiTheme="majorBidi" w:cstheme="majorBidi"/>
          <w:bCs/>
          <w:sz w:val="24"/>
          <w:szCs w:val="24"/>
        </w:rPr>
      </w:pPr>
      <w:r w:rsidRPr="005E00AD">
        <w:rPr>
          <w:rFonts w:asciiTheme="majorBidi" w:hAnsiTheme="majorBidi" w:cstheme="majorBidi"/>
          <w:bCs/>
          <w:sz w:val="24"/>
          <w:szCs w:val="24"/>
        </w:rPr>
        <w:t>24.2.</w:t>
      </w:r>
      <w:r w:rsidR="005E00AD">
        <w:rPr>
          <w:rFonts w:asciiTheme="majorBidi" w:hAnsiTheme="majorBidi" w:cstheme="majorBidi"/>
          <w:bCs/>
          <w:sz w:val="24"/>
          <w:szCs w:val="24"/>
        </w:rPr>
        <w:t> </w:t>
      </w:r>
      <w:r w:rsidRPr="005E00AD">
        <w:rPr>
          <w:rFonts w:asciiTheme="majorBidi" w:hAnsiTheme="majorBidi" w:cstheme="majorBidi"/>
          <w:bCs/>
          <w:sz w:val="24"/>
          <w:szCs w:val="24"/>
        </w:rPr>
        <w:t>satiksmes, ielu un ceļu, sabiedriskā transporta plānošanu, apsaimniekošanu un attīstību;</w:t>
      </w:r>
    </w:p>
    <w:p w14:paraId="3B75463C" w14:textId="77777777" w:rsidR="005E00AD" w:rsidRDefault="008A3EF9" w:rsidP="005E00AD">
      <w:pPr>
        <w:pStyle w:val="Sarakstarindkopa"/>
        <w:spacing w:after="0"/>
        <w:ind w:left="792"/>
        <w:jc w:val="both"/>
        <w:rPr>
          <w:rFonts w:asciiTheme="majorBidi" w:hAnsiTheme="majorBidi" w:cstheme="majorBidi"/>
          <w:bCs/>
          <w:sz w:val="24"/>
          <w:szCs w:val="24"/>
        </w:rPr>
      </w:pPr>
      <w:r w:rsidRPr="005E00AD">
        <w:rPr>
          <w:rFonts w:asciiTheme="majorBidi" w:hAnsiTheme="majorBidi" w:cstheme="majorBidi"/>
          <w:bCs/>
          <w:sz w:val="24"/>
          <w:szCs w:val="24"/>
        </w:rPr>
        <w:t>24.3.</w:t>
      </w:r>
      <w:r w:rsidR="005E00AD">
        <w:rPr>
          <w:rFonts w:asciiTheme="majorBidi" w:hAnsiTheme="majorBidi" w:cstheme="majorBidi"/>
          <w:bCs/>
          <w:sz w:val="24"/>
          <w:szCs w:val="24"/>
        </w:rPr>
        <w:t> </w:t>
      </w:r>
      <w:r w:rsidRPr="005E00AD">
        <w:rPr>
          <w:rFonts w:asciiTheme="majorBidi" w:hAnsiTheme="majorBidi" w:cstheme="majorBidi"/>
          <w:bCs/>
          <w:sz w:val="24"/>
          <w:szCs w:val="24"/>
        </w:rPr>
        <w:t>sabiedriskā transporta pieturvietu izvietošanu, uzturēšanu un autoostu darbību;</w:t>
      </w:r>
    </w:p>
    <w:p w14:paraId="1AB5223C" w14:textId="77777777" w:rsidR="005E00AD" w:rsidRDefault="008A3EF9" w:rsidP="005E00AD">
      <w:pPr>
        <w:pStyle w:val="Sarakstarindkopa"/>
        <w:spacing w:after="0"/>
        <w:ind w:left="792"/>
        <w:jc w:val="both"/>
        <w:rPr>
          <w:rFonts w:asciiTheme="majorBidi" w:hAnsiTheme="majorBidi" w:cstheme="majorBidi"/>
          <w:bCs/>
          <w:sz w:val="24"/>
          <w:szCs w:val="24"/>
        </w:rPr>
      </w:pPr>
      <w:r w:rsidRPr="005E00AD">
        <w:rPr>
          <w:rFonts w:asciiTheme="majorBidi" w:hAnsiTheme="majorBidi" w:cstheme="majorBidi"/>
          <w:bCs/>
          <w:sz w:val="24"/>
          <w:szCs w:val="24"/>
        </w:rPr>
        <w:t>24.4.</w:t>
      </w:r>
      <w:r w:rsidR="005E00AD">
        <w:rPr>
          <w:rFonts w:asciiTheme="majorBidi" w:hAnsiTheme="majorBidi" w:cstheme="majorBidi"/>
          <w:bCs/>
          <w:sz w:val="24"/>
          <w:szCs w:val="24"/>
        </w:rPr>
        <w:t> </w:t>
      </w:r>
      <w:r w:rsidRPr="005E00AD">
        <w:rPr>
          <w:rFonts w:asciiTheme="majorBidi" w:hAnsiTheme="majorBidi" w:cstheme="majorBidi"/>
          <w:bCs/>
          <w:sz w:val="24"/>
          <w:szCs w:val="24"/>
        </w:rPr>
        <w:t>transportlīdzekļu iebraukšanu īpaša režīma zonās, kuras ir noteiktas attiecīgās pašvaldības teritorijas plānojumā ceļu satiksmes drošības uzlabošanai, sabiedrības veselības, sabiedriskās kārtības un drošības nodrošināšanai, kā arī dabas, īpaši aizsargājamo kultūrvēsturisko teritoriju un kultūras pieminekļu aizsardzībai;</w:t>
      </w:r>
    </w:p>
    <w:p w14:paraId="3D3C39B8" w14:textId="4ED06E3C" w:rsidR="005E00AD" w:rsidRDefault="008A3EF9" w:rsidP="005E00AD">
      <w:pPr>
        <w:pStyle w:val="Sarakstarindkopa"/>
        <w:spacing w:after="0"/>
        <w:ind w:left="792"/>
        <w:jc w:val="both"/>
        <w:rPr>
          <w:rFonts w:asciiTheme="majorBidi" w:hAnsiTheme="majorBidi" w:cstheme="majorBidi"/>
          <w:bCs/>
          <w:sz w:val="24"/>
          <w:szCs w:val="24"/>
        </w:rPr>
      </w:pPr>
      <w:r w:rsidRPr="005E00AD">
        <w:rPr>
          <w:rFonts w:asciiTheme="majorBidi" w:hAnsiTheme="majorBidi" w:cstheme="majorBidi"/>
          <w:bCs/>
          <w:sz w:val="24"/>
          <w:szCs w:val="24"/>
        </w:rPr>
        <w:t>2</w:t>
      </w:r>
      <w:r w:rsidR="00B71578">
        <w:rPr>
          <w:rFonts w:asciiTheme="majorBidi" w:hAnsiTheme="majorBidi" w:cstheme="majorBidi"/>
          <w:bCs/>
          <w:sz w:val="24"/>
          <w:szCs w:val="24"/>
        </w:rPr>
        <w:t>4</w:t>
      </w:r>
      <w:r w:rsidRPr="005E00AD">
        <w:rPr>
          <w:rFonts w:asciiTheme="majorBidi" w:hAnsiTheme="majorBidi" w:cstheme="majorBidi"/>
          <w:bCs/>
          <w:sz w:val="24"/>
          <w:szCs w:val="24"/>
        </w:rPr>
        <w:t>.5.</w:t>
      </w:r>
      <w:r w:rsidR="005E00AD">
        <w:rPr>
          <w:rFonts w:asciiTheme="majorBidi" w:hAnsiTheme="majorBidi" w:cstheme="majorBidi"/>
          <w:bCs/>
          <w:sz w:val="24"/>
          <w:szCs w:val="24"/>
        </w:rPr>
        <w:t> </w:t>
      </w:r>
      <w:r w:rsidRPr="005E00AD">
        <w:rPr>
          <w:rFonts w:asciiTheme="majorBidi" w:hAnsiTheme="majorBidi" w:cstheme="majorBidi"/>
          <w:bCs/>
          <w:sz w:val="24"/>
          <w:szCs w:val="24"/>
        </w:rPr>
        <w:t>velo satiksmes infrastruktūras attīstīb</w:t>
      </w:r>
      <w:r w:rsidR="004816CF">
        <w:rPr>
          <w:rFonts w:asciiTheme="majorBidi" w:hAnsiTheme="majorBidi" w:cstheme="majorBidi"/>
          <w:bCs/>
          <w:sz w:val="24"/>
          <w:szCs w:val="24"/>
        </w:rPr>
        <w:t>u</w:t>
      </w:r>
      <w:r w:rsidRPr="005E00AD">
        <w:rPr>
          <w:rFonts w:asciiTheme="majorBidi" w:hAnsiTheme="majorBidi" w:cstheme="majorBidi"/>
          <w:bCs/>
          <w:sz w:val="24"/>
          <w:szCs w:val="24"/>
        </w:rPr>
        <w:t>.</w:t>
      </w:r>
      <w:r w:rsidR="005E00AD">
        <w:rPr>
          <w:rFonts w:asciiTheme="majorBidi" w:hAnsiTheme="majorBidi" w:cstheme="majorBidi"/>
          <w:bCs/>
          <w:sz w:val="24"/>
          <w:szCs w:val="24"/>
        </w:rPr>
        <w:t>”</w:t>
      </w:r>
      <w:r w:rsidRPr="005E00AD">
        <w:rPr>
          <w:rFonts w:asciiTheme="majorBidi" w:hAnsiTheme="majorBidi" w:cstheme="majorBidi"/>
          <w:bCs/>
          <w:sz w:val="24"/>
          <w:szCs w:val="24"/>
        </w:rPr>
        <w:t>;</w:t>
      </w:r>
    </w:p>
    <w:p w14:paraId="713EBD2C" w14:textId="77777777" w:rsidR="005E00AD" w:rsidRDefault="005E00AD" w:rsidP="005E00AD">
      <w:pPr>
        <w:spacing w:after="0"/>
        <w:jc w:val="both"/>
        <w:rPr>
          <w:rFonts w:asciiTheme="majorBidi" w:hAnsiTheme="majorBidi" w:cstheme="majorBidi"/>
          <w:bCs/>
          <w:sz w:val="24"/>
          <w:szCs w:val="24"/>
        </w:rPr>
      </w:pPr>
    </w:p>
    <w:p w14:paraId="4AFF960C" w14:textId="77777777" w:rsidR="005E00AD" w:rsidRDefault="008A3EF9" w:rsidP="005E00AD">
      <w:pPr>
        <w:pStyle w:val="Sarakstarindkopa"/>
        <w:numPr>
          <w:ilvl w:val="1"/>
          <w:numId w:val="16"/>
        </w:numPr>
        <w:spacing w:after="0"/>
        <w:jc w:val="both"/>
        <w:rPr>
          <w:rFonts w:asciiTheme="majorBidi" w:hAnsiTheme="majorBidi" w:cstheme="majorBidi"/>
          <w:bCs/>
          <w:sz w:val="24"/>
          <w:szCs w:val="24"/>
        </w:rPr>
      </w:pPr>
      <w:r w:rsidRPr="005E00AD">
        <w:rPr>
          <w:rFonts w:asciiTheme="majorBidi" w:hAnsiTheme="majorBidi" w:cstheme="majorBidi"/>
          <w:bCs/>
          <w:sz w:val="24"/>
          <w:szCs w:val="24"/>
        </w:rPr>
        <w:lastRenderedPageBreak/>
        <w:t>izteikt 25.</w:t>
      </w:r>
      <w:r w:rsidR="005E00AD">
        <w:rPr>
          <w:rFonts w:asciiTheme="majorBidi" w:hAnsiTheme="majorBidi" w:cstheme="majorBidi"/>
          <w:bCs/>
          <w:sz w:val="24"/>
          <w:szCs w:val="24"/>
        </w:rPr>
        <w:t> </w:t>
      </w:r>
      <w:r w:rsidRPr="005E00AD">
        <w:rPr>
          <w:rFonts w:asciiTheme="majorBidi" w:hAnsiTheme="majorBidi" w:cstheme="majorBidi"/>
          <w:bCs/>
          <w:sz w:val="24"/>
          <w:szCs w:val="24"/>
        </w:rPr>
        <w:t>punktu šādā redakcijā:</w:t>
      </w:r>
    </w:p>
    <w:p w14:paraId="268A846E" w14:textId="77777777" w:rsidR="00E50403" w:rsidRDefault="005E00AD" w:rsidP="00E50403">
      <w:pPr>
        <w:pStyle w:val="Sarakstarindkopa"/>
        <w:spacing w:after="0"/>
        <w:ind w:left="792"/>
        <w:jc w:val="both"/>
        <w:rPr>
          <w:rFonts w:asciiTheme="majorBidi" w:hAnsiTheme="majorBidi" w:cstheme="majorBidi"/>
          <w:bCs/>
          <w:sz w:val="24"/>
          <w:szCs w:val="24"/>
        </w:rPr>
      </w:pPr>
      <w:r>
        <w:rPr>
          <w:rFonts w:asciiTheme="majorBidi" w:hAnsiTheme="majorBidi" w:cstheme="majorBidi"/>
          <w:bCs/>
          <w:sz w:val="24"/>
          <w:szCs w:val="24"/>
        </w:rPr>
        <w:t>“</w:t>
      </w:r>
      <w:r w:rsidR="008A3EF9" w:rsidRPr="005E00AD">
        <w:rPr>
          <w:rFonts w:asciiTheme="majorBidi" w:hAnsiTheme="majorBidi" w:cstheme="majorBidi"/>
          <w:bCs/>
          <w:sz w:val="24"/>
          <w:szCs w:val="24"/>
        </w:rPr>
        <w:t>25.</w:t>
      </w:r>
      <w:r>
        <w:rPr>
          <w:rFonts w:asciiTheme="majorBidi" w:hAnsiTheme="majorBidi" w:cstheme="majorBidi"/>
          <w:bCs/>
          <w:sz w:val="24"/>
          <w:szCs w:val="24"/>
        </w:rPr>
        <w:t> </w:t>
      </w:r>
      <w:r w:rsidR="008A3EF9" w:rsidRPr="005E00AD">
        <w:rPr>
          <w:rFonts w:asciiTheme="majorBidi" w:hAnsiTheme="majorBidi" w:cstheme="majorBidi"/>
          <w:bCs/>
          <w:sz w:val="24"/>
          <w:szCs w:val="24"/>
        </w:rPr>
        <w:t>Katrai komitejai ir viens priekšsēdētāja vietnieks, izņemot Finanšu komiteju un Izglītības, sporta un uzņēmējdarbības veicināšanas komiteju, kuru priekšsēdētājiem ir divi vietnieki.</w:t>
      </w:r>
      <w:r>
        <w:rPr>
          <w:rFonts w:asciiTheme="majorBidi" w:hAnsiTheme="majorBidi" w:cstheme="majorBidi"/>
          <w:bCs/>
          <w:sz w:val="24"/>
          <w:szCs w:val="24"/>
        </w:rPr>
        <w:t>”</w:t>
      </w:r>
      <w:r w:rsidR="008A3EF9" w:rsidRPr="005E00AD">
        <w:rPr>
          <w:rFonts w:asciiTheme="majorBidi" w:hAnsiTheme="majorBidi" w:cstheme="majorBidi"/>
          <w:bCs/>
          <w:sz w:val="24"/>
          <w:szCs w:val="24"/>
        </w:rPr>
        <w:t>;</w:t>
      </w:r>
    </w:p>
    <w:p w14:paraId="4109787B" w14:textId="77777777" w:rsidR="0091703D" w:rsidRDefault="0091703D" w:rsidP="0091703D">
      <w:pPr>
        <w:spacing w:after="0"/>
        <w:jc w:val="both"/>
        <w:rPr>
          <w:rFonts w:asciiTheme="majorBidi" w:hAnsiTheme="majorBidi" w:cstheme="majorBidi"/>
          <w:bCs/>
          <w:sz w:val="24"/>
          <w:szCs w:val="24"/>
        </w:rPr>
      </w:pPr>
    </w:p>
    <w:p w14:paraId="77F41196" w14:textId="77777777" w:rsidR="0091703D" w:rsidRDefault="0091703D" w:rsidP="0091703D">
      <w:pPr>
        <w:pStyle w:val="Sarakstarindkopa"/>
        <w:numPr>
          <w:ilvl w:val="1"/>
          <w:numId w:val="16"/>
        </w:numPr>
        <w:spacing w:after="0"/>
        <w:jc w:val="both"/>
        <w:rPr>
          <w:rFonts w:asciiTheme="majorBidi" w:hAnsiTheme="majorBidi" w:cstheme="majorBidi"/>
          <w:bCs/>
          <w:sz w:val="24"/>
          <w:szCs w:val="24"/>
        </w:rPr>
      </w:pPr>
      <w:r w:rsidRPr="0091703D">
        <w:rPr>
          <w:rFonts w:asciiTheme="majorBidi" w:hAnsiTheme="majorBidi" w:cstheme="majorBidi"/>
          <w:bCs/>
          <w:sz w:val="24"/>
          <w:szCs w:val="24"/>
        </w:rPr>
        <w:t>izteikt 39.1.13.</w:t>
      </w:r>
      <w:r>
        <w:rPr>
          <w:rFonts w:asciiTheme="majorBidi" w:hAnsiTheme="majorBidi" w:cstheme="majorBidi"/>
          <w:bCs/>
          <w:sz w:val="24"/>
          <w:szCs w:val="24"/>
        </w:rPr>
        <w:t> </w:t>
      </w:r>
      <w:r w:rsidRPr="0091703D">
        <w:rPr>
          <w:rFonts w:asciiTheme="majorBidi" w:hAnsiTheme="majorBidi" w:cstheme="majorBidi"/>
          <w:bCs/>
          <w:sz w:val="24"/>
          <w:szCs w:val="24"/>
        </w:rPr>
        <w:t>apakšpunktu šādā redakcijā:</w:t>
      </w:r>
    </w:p>
    <w:p w14:paraId="1DCF3F28" w14:textId="44B4B861" w:rsidR="0091703D" w:rsidRPr="0091703D" w:rsidRDefault="0091703D" w:rsidP="0091703D">
      <w:pPr>
        <w:pStyle w:val="Sarakstarindkopa"/>
        <w:spacing w:after="0"/>
        <w:ind w:left="792"/>
        <w:jc w:val="both"/>
        <w:rPr>
          <w:rFonts w:asciiTheme="majorBidi" w:hAnsiTheme="majorBidi" w:cstheme="majorBidi"/>
          <w:bCs/>
          <w:sz w:val="24"/>
          <w:szCs w:val="24"/>
        </w:rPr>
      </w:pPr>
      <w:r>
        <w:rPr>
          <w:rFonts w:asciiTheme="majorBidi" w:hAnsiTheme="majorBidi" w:cstheme="majorBidi"/>
          <w:bCs/>
          <w:sz w:val="24"/>
          <w:szCs w:val="24"/>
        </w:rPr>
        <w:t>“</w:t>
      </w:r>
      <w:r w:rsidRPr="0091703D">
        <w:rPr>
          <w:rFonts w:asciiTheme="majorBidi" w:hAnsiTheme="majorBidi" w:cstheme="majorBidi"/>
          <w:bCs/>
          <w:sz w:val="24"/>
          <w:szCs w:val="24"/>
        </w:rPr>
        <w:t>39.1.13.</w:t>
      </w:r>
      <w:r>
        <w:rPr>
          <w:rFonts w:asciiTheme="majorBidi" w:hAnsiTheme="majorBidi" w:cstheme="majorBidi"/>
          <w:bCs/>
          <w:sz w:val="24"/>
          <w:szCs w:val="24"/>
        </w:rPr>
        <w:t> </w:t>
      </w:r>
      <w:r w:rsidRPr="0091703D">
        <w:rPr>
          <w:rFonts w:asciiTheme="majorBidi" w:hAnsiTheme="majorBidi" w:cstheme="majorBidi"/>
          <w:bCs/>
          <w:sz w:val="24"/>
          <w:szCs w:val="24"/>
        </w:rPr>
        <w:t>Audita un pašvaldības kapitāla daļu uzraudzības nodaļa;</w:t>
      </w:r>
      <w:r>
        <w:rPr>
          <w:rFonts w:asciiTheme="majorBidi" w:hAnsiTheme="majorBidi" w:cstheme="majorBidi"/>
          <w:bCs/>
          <w:sz w:val="24"/>
          <w:szCs w:val="24"/>
        </w:rPr>
        <w:t>”</w:t>
      </w:r>
      <w:r w:rsidRPr="0091703D">
        <w:rPr>
          <w:rFonts w:asciiTheme="majorBidi" w:hAnsiTheme="majorBidi" w:cstheme="majorBidi"/>
          <w:bCs/>
          <w:sz w:val="24"/>
          <w:szCs w:val="24"/>
        </w:rPr>
        <w:t>;</w:t>
      </w:r>
    </w:p>
    <w:p w14:paraId="5CE2A1AE" w14:textId="77777777" w:rsidR="0091703D" w:rsidRPr="0091703D" w:rsidRDefault="0091703D" w:rsidP="0091703D">
      <w:pPr>
        <w:spacing w:after="0"/>
        <w:jc w:val="both"/>
        <w:rPr>
          <w:rFonts w:asciiTheme="majorBidi" w:hAnsiTheme="majorBidi" w:cstheme="majorBidi"/>
          <w:bCs/>
          <w:sz w:val="24"/>
          <w:szCs w:val="24"/>
        </w:rPr>
      </w:pPr>
    </w:p>
    <w:p w14:paraId="52F32121" w14:textId="77777777" w:rsidR="0091703D" w:rsidRDefault="008A3EF9" w:rsidP="0091703D">
      <w:pPr>
        <w:pStyle w:val="Sarakstarindkopa"/>
        <w:numPr>
          <w:ilvl w:val="1"/>
          <w:numId w:val="16"/>
        </w:numPr>
        <w:spacing w:after="0"/>
        <w:jc w:val="both"/>
        <w:rPr>
          <w:rFonts w:asciiTheme="majorBidi" w:hAnsiTheme="majorBidi" w:cstheme="majorBidi"/>
          <w:bCs/>
          <w:sz w:val="24"/>
          <w:szCs w:val="24"/>
        </w:rPr>
      </w:pPr>
      <w:r w:rsidRPr="00E50403">
        <w:rPr>
          <w:rFonts w:asciiTheme="majorBidi" w:hAnsiTheme="majorBidi" w:cstheme="majorBidi"/>
          <w:bCs/>
          <w:sz w:val="24"/>
          <w:szCs w:val="24"/>
        </w:rPr>
        <w:t>papildināt ar 39.1.16.</w:t>
      </w:r>
      <w:r w:rsidR="0091703D">
        <w:rPr>
          <w:rFonts w:asciiTheme="majorBidi" w:hAnsiTheme="majorBidi" w:cstheme="majorBidi"/>
          <w:bCs/>
          <w:sz w:val="24"/>
          <w:szCs w:val="24"/>
        </w:rPr>
        <w:t> </w:t>
      </w:r>
      <w:r w:rsidRPr="00E50403">
        <w:rPr>
          <w:rFonts w:asciiTheme="majorBidi" w:hAnsiTheme="majorBidi" w:cstheme="majorBidi"/>
          <w:bCs/>
          <w:sz w:val="24"/>
          <w:szCs w:val="24"/>
        </w:rPr>
        <w:t>apakšpunktu šādā redakcijā:</w:t>
      </w:r>
    </w:p>
    <w:p w14:paraId="779FC3E5" w14:textId="002D62B0" w:rsidR="008A3EF9" w:rsidRPr="0091703D" w:rsidRDefault="0091703D" w:rsidP="0091703D">
      <w:pPr>
        <w:pStyle w:val="Sarakstarindkopa"/>
        <w:spacing w:after="0"/>
        <w:ind w:left="792"/>
        <w:jc w:val="both"/>
        <w:rPr>
          <w:rFonts w:asciiTheme="majorBidi" w:hAnsiTheme="majorBidi" w:cstheme="majorBidi"/>
          <w:bCs/>
          <w:sz w:val="24"/>
          <w:szCs w:val="24"/>
        </w:rPr>
      </w:pPr>
      <w:r>
        <w:rPr>
          <w:rFonts w:asciiTheme="majorBidi" w:hAnsiTheme="majorBidi" w:cstheme="majorBidi"/>
          <w:bCs/>
          <w:sz w:val="24"/>
          <w:szCs w:val="24"/>
        </w:rPr>
        <w:t>“</w:t>
      </w:r>
      <w:r w:rsidR="008A3EF9" w:rsidRPr="0091703D">
        <w:rPr>
          <w:rFonts w:asciiTheme="majorBidi" w:hAnsiTheme="majorBidi" w:cstheme="majorBidi"/>
          <w:bCs/>
          <w:sz w:val="24"/>
          <w:szCs w:val="24"/>
        </w:rPr>
        <w:t>39.1.16.</w:t>
      </w:r>
      <w:r>
        <w:rPr>
          <w:rFonts w:asciiTheme="majorBidi" w:hAnsiTheme="majorBidi" w:cstheme="majorBidi"/>
          <w:bCs/>
          <w:sz w:val="24"/>
          <w:szCs w:val="24"/>
        </w:rPr>
        <w:t> </w:t>
      </w:r>
      <w:r w:rsidR="008A3EF9" w:rsidRPr="0091703D">
        <w:rPr>
          <w:rFonts w:asciiTheme="majorBidi" w:hAnsiTheme="majorBidi" w:cstheme="majorBidi"/>
          <w:bCs/>
          <w:sz w:val="24"/>
          <w:szCs w:val="24"/>
        </w:rPr>
        <w:t>Domes priekšsēdētāja birojs</w:t>
      </w:r>
      <w:r>
        <w:rPr>
          <w:rFonts w:asciiTheme="majorBidi" w:hAnsiTheme="majorBidi" w:cstheme="majorBidi"/>
          <w:bCs/>
          <w:sz w:val="24"/>
          <w:szCs w:val="24"/>
        </w:rPr>
        <w:t>;”</w:t>
      </w:r>
      <w:r w:rsidR="008A3EF9" w:rsidRPr="0091703D">
        <w:rPr>
          <w:rFonts w:asciiTheme="majorBidi" w:hAnsiTheme="majorBidi" w:cstheme="majorBidi"/>
          <w:bCs/>
          <w:sz w:val="24"/>
          <w:szCs w:val="24"/>
        </w:rPr>
        <w:t>;</w:t>
      </w:r>
    </w:p>
    <w:p w14:paraId="472B0E52" w14:textId="77777777" w:rsidR="008A3EF9" w:rsidRPr="008A3EF9" w:rsidRDefault="008A3EF9" w:rsidP="00E708CD">
      <w:pPr>
        <w:pStyle w:val="Sarakstarindkopa"/>
        <w:spacing w:after="0"/>
        <w:ind w:left="360"/>
        <w:jc w:val="both"/>
        <w:rPr>
          <w:rFonts w:asciiTheme="majorBidi" w:hAnsiTheme="majorBidi" w:cstheme="majorBidi"/>
          <w:bCs/>
          <w:sz w:val="24"/>
          <w:szCs w:val="24"/>
        </w:rPr>
      </w:pPr>
    </w:p>
    <w:p w14:paraId="546FA37B" w14:textId="77777777" w:rsidR="00E708CD" w:rsidRDefault="008A3EF9" w:rsidP="00E708CD">
      <w:pPr>
        <w:pStyle w:val="Sarakstarindkopa"/>
        <w:numPr>
          <w:ilvl w:val="1"/>
          <w:numId w:val="16"/>
        </w:numPr>
        <w:spacing w:after="0"/>
        <w:jc w:val="both"/>
        <w:rPr>
          <w:rFonts w:asciiTheme="majorBidi" w:hAnsiTheme="majorBidi" w:cstheme="majorBidi"/>
          <w:bCs/>
          <w:sz w:val="24"/>
          <w:szCs w:val="24"/>
        </w:rPr>
      </w:pPr>
      <w:r w:rsidRPr="00E708CD">
        <w:rPr>
          <w:rFonts w:asciiTheme="majorBidi" w:hAnsiTheme="majorBidi" w:cstheme="majorBidi"/>
          <w:bCs/>
          <w:sz w:val="24"/>
          <w:szCs w:val="24"/>
        </w:rPr>
        <w:t>papildināt ar 39.2.14.5.</w:t>
      </w:r>
      <w:r w:rsidR="00E708CD">
        <w:rPr>
          <w:rFonts w:asciiTheme="majorBidi" w:hAnsiTheme="majorBidi" w:cstheme="majorBidi"/>
          <w:bCs/>
          <w:sz w:val="24"/>
          <w:szCs w:val="24"/>
        </w:rPr>
        <w:t> </w:t>
      </w:r>
      <w:r w:rsidRPr="00E708CD">
        <w:rPr>
          <w:rFonts w:asciiTheme="majorBidi" w:hAnsiTheme="majorBidi" w:cstheme="majorBidi"/>
          <w:bCs/>
          <w:sz w:val="24"/>
          <w:szCs w:val="24"/>
        </w:rPr>
        <w:t>apakšpunktu šādā redakcijā:</w:t>
      </w:r>
    </w:p>
    <w:p w14:paraId="273E6A70" w14:textId="167C44F4" w:rsidR="008A3EF9" w:rsidRPr="00E708CD" w:rsidRDefault="00E708CD" w:rsidP="00E708CD">
      <w:pPr>
        <w:pStyle w:val="Sarakstarindkopa"/>
        <w:spacing w:after="0"/>
        <w:ind w:left="792"/>
        <w:jc w:val="both"/>
        <w:rPr>
          <w:rFonts w:asciiTheme="majorBidi" w:hAnsiTheme="majorBidi" w:cstheme="majorBidi"/>
          <w:bCs/>
          <w:sz w:val="24"/>
          <w:szCs w:val="24"/>
        </w:rPr>
      </w:pPr>
      <w:r>
        <w:rPr>
          <w:rFonts w:asciiTheme="majorBidi" w:hAnsiTheme="majorBidi" w:cstheme="majorBidi"/>
          <w:bCs/>
          <w:sz w:val="24"/>
          <w:szCs w:val="24"/>
        </w:rPr>
        <w:t>“</w:t>
      </w:r>
      <w:r w:rsidR="008A3EF9" w:rsidRPr="00E708CD">
        <w:rPr>
          <w:rFonts w:asciiTheme="majorBidi" w:hAnsiTheme="majorBidi" w:cstheme="majorBidi"/>
          <w:bCs/>
          <w:sz w:val="24"/>
          <w:szCs w:val="24"/>
        </w:rPr>
        <w:t>39.2.14.5.</w:t>
      </w:r>
      <w:r>
        <w:rPr>
          <w:rFonts w:asciiTheme="majorBidi" w:hAnsiTheme="majorBidi" w:cstheme="majorBidi"/>
          <w:bCs/>
          <w:sz w:val="24"/>
          <w:szCs w:val="24"/>
        </w:rPr>
        <w:t> </w:t>
      </w:r>
      <w:r w:rsidR="008A3EF9" w:rsidRPr="00E708CD">
        <w:rPr>
          <w:rFonts w:asciiTheme="majorBidi" w:hAnsiTheme="majorBidi" w:cstheme="majorBidi"/>
          <w:bCs/>
          <w:sz w:val="24"/>
          <w:szCs w:val="24"/>
        </w:rPr>
        <w:t>Taurupes muižas klēts</w:t>
      </w:r>
      <w:r>
        <w:rPr>
          <w:rFonts w:asciiTheme="majorBidi" w:hAnsiTheme="majorBidi" w:cstheme="majorBidi"/>
          <w:bCs/>
          <w:sz w:val="24"/>
          <w:szCs w:val="24"/>
        </w:rPr>
        <w:t>;”</w:t>
      </w:r>
      <w:r w:rsidR="008A3EF9" w:rsidRPr="00E708CD">
        <w:rPr>
          <w:rFonts w:asciiTheme="majorBidi" w:hAnsiTheme="majorBidi" w:cstheme="majorBidi"/>
          <w:bCs/>
          <w:sz w:val="24"/>
          <w:szCs w:val="24"/>
        </w:rPr>
        <w:t>;</w:t>
      </w:r>
    </w:p>
    <w:p w14:paraId="20861744" w14:textId="77777777" w:rsidR="008A3EF9" w:rsidRPr="008A3EF9" w:rsidRDefault="008A3EF9" w:rsidP="00E708CD">
      <w:pPr>
        <w:pStyle w:val="Sarakstarindkopa"/>
        <w:spacing w:after="0"/>
        <w:ind w:left="360"/>
        <w:jc w:val="both"/>
        <w:rPr>
          <w:rFonts w:asciiTheme="majorBidi" w:hAnsiTheme="majorBidi" w:cstheme="majorBidi"/>
          <w:bCs/>
          <w:sz w:val="24"/>
          <w:szCs w:val="24"/>
        </w:rPr>
      </w:pPr>
    </w:p>
    <w:p w14:paraId="7166EA66" w14:textId="375079CD" w:rsidR="00B50FD8" w:rsidRDefault="008A3EF9" w:rsidP="00B50FD8">
      <w:pPr>
        <w:pStyle w:val="Sarakstarindkopa"/>
        <w:numPr>
          <w:ilvl w:val="1"/>
          <w:numId w:val="16"/>
        </w:numPr>
        <w:spacing w:after="0"/>
        <w:jc w:val="both"/>
        <w:rPr>
          <w:rFonts w:asciiTheme="majorBidi" w:hAnsiTheme="majorBidi" w:cstheme="majorBidi"/>
          <w:bCs/>
          <w:sz w:val="24"/>
          <w:szCs w:val="24"/>
        </w:rPr>
      </w:pPr>
      <w:r w:rsidRPr="00E708CD">
        <w:rPr>
          <w:rFonts w:asciiTheme="majorBidi" w:hAnsiTheme="majorBidi" w:cstheme="majorBidi"/>
          <w:bCs/>
          <w:sz w:val="24"/>
          <w:szCs w:val="24"/>
        </w:rPr>
        <w:t xml:space="preserve">izteikt </w:t>
      </w:r>
      <w:r w:rsidR="004816CF">
        <w:rPr>
          <w:rFonts w:asciiTheme="majorBidi" w:hAnsiTheme="majorBidi" w:cstheme="majorBidi"/>
          <w:bCs/>
          <w:sz w:val="24"/>
          <w:szCs w:val="24"/>
        </w:rPr>
        <w:t xml:space="preserve">39.3., </w:t>
      </w:r>
      <w:r w:rsidR="00B50FD8">
        <w:rPr>
          <w:rFonts w:asciiTheme="majorBidi" w:hAnsiTheme="majorBidi" w:cstheme="majorBidi"/>
          <w:bCs/>
          <w:sz w:val="24"/>
          <w:szCs w:val="24"/>
        </w:rPr>
        <w:t xml:space="preserve">39.4., 39.5., </w:t>
      </w:r>
      <w:r w:rsidRPr="00E708CD">
        <w:rPr>
          <w:rFonts w:asciiTheme="majorBidi" w:hAnsiTheme="majorBidi" w:cstheme="majorBidi"/>
          <w:bCs/>
          <w:sz w:val="24"/>
          <w:szCs w:val="24"/>
        </w:rPr>
        <w:t>39.6., 39.7., 39.8., 39.9., 39.10., 39.11., 39.12., 39.13., 39.14., 39.15., 39.16., 39.17., 39.18., 39.19., 39.20., 39.21., 39.22., 39.23., 39.24., 39.25., 39.26., 39.27., 39.28., 39.29., 39.30., 39.31., 39.32., 39.33., 39.34., 39.35., 39.36., 39.37., 39.38., 39.39., 39.40., 39.41., 39.42., 39.43., 39.44., 39.45., 39.46., 39.47., 39.48., 39.49., 39.50., 39.51., 39.52., 39.53., 39.54., 39.55., 39.56., 39.57. un 39.58. apakšpunktu šādā redakcijā:</w:t>
      </w:r>
    </w:p>
    <w:p w14:paraId="61DF7EF4" w14:textId="105DCBFD" w:rsidR="004816CF" w:rsidRDefault="00B50FD8" w:rsidP="00B50FD8">
      <w:pPr>
        <w:pStyle w:val="Sarakstarindkopa"/>
        <w:spacing w:after="0"/>
        <w:ind w:left="792"/>
        <w:jc w:val="both"/>
        <w:rPr>
          <w:rFonts w:asciiTheme="majorBidi" w:hAnsiTheme="majorBidi" w:cstheme="majorBidi"/>
          <w:bCs/>
          <w:sz w:val="24"/>
          <w:szCs w:val="24"/>
        </w:rPr>
      </w:pPr>
      <w:r w:rsidRPr="00B50FD8">
        <w:rPr>
          <w:rFonts w:asciiTheme="majorBidi" w:hAnsiTheme="majorBidi" w:cstheme="majorBidi"/>
          <w:bCs/>
          <w:sz w:val="24"/>
          <w:szCs w:val="24"/>
        </w:rPr>
        <w:t>“</w:t>
      </w:r>
      <w:r w:rsidR="004816CF">
        <w:rPr>
          <w:rFonts w:asciiTheme="majorBidi" w:hAnsiTheme="majorBidi" w:cstheme="majorBidi"/>
          <w:bCs/>
          <w:sz w:val="24"/>
          <w:szCs w:val="24"/>
        </w:rPr>
        <w:t>39.3. Ikšķiles pilsētas un Tīnūžu pagasta apvienības pārvalde ar šādām struktūrvienībām:</w:t>
      </w:r>
    </w:p>
    <w:p w14:paraId="10DC6AC6" w14:textId="77918EE6" w:rsidR="004816CF" w:rsidRDefault="004816CF" w:rsidP="00B50FD8">
      <w:pPr>
        <w:pStyle w:val="Sarakstarindkopa"/>
        <w:spacing w:after="0"/>
        <w:ind w:left="792"/>
        <w:jc w:val="both"/>
        <w:rPr>
          <w:rFonts w:asciiTheme="majorBidi" w:hAnsiTheme="majorBidi" w:cstheme="majorBidi"/>
          <w:bCs/>
          <w:sz w:val="24"/>
          <w:szCs w:val="24"/>
        </w:rPr>
      </w:pPr>
      <w:r>
        <w:rPr>
          <w:rFonts w:asciiTheme="majorBidi" w:hAnsiTheme="majorBidi" w:cstheme="majorBidi"/>
          <w:bCs/>
          <w:sz w:val="24"/>
          <w:szCs w:val="24"/>
        </w:rPr>
        <w:t>39.3.1. Administratīvā daļa;</w:t>
      </w:r>
    </w:p>
    <w:p w14:paraId="3DB642D0" w14:textId="4E171555" w:rsidR="004816CF" w:rsidRDefault="004816CF" w:rsidP="00B50FD8">
      <w:pPr>
        <w:pStyle w:val="Sarakstarindkopa"/>
        <w:spacing w:after="0"/>
        <w:ind w:left="792"/>
        <w:jc w:val="both"/>
        <w:rPr>
          <w:rFonts w:asciiTheme="majorBidi" w:hAnsiTheme="majorBidi" w:cstheme="majorBidi"/>
          <w:bCs/>
          <w:sz w:val="24"/>
          <w:szCs w:val="24"/>
        </w:rPr>
      </w:pPr>
      <w:r>
        <w:rPr>
          <w:rFonts w:asciiTheme="majorBidi" w:hAnsiTheme="majorBidi" w:cstheme="majorBidi"/>
          <w:bCs/>
          <w:sz w:val="24"/>
          <w:szCs w:val="24"/>
        </w:rPr>
        <w:t>39.3.2. Saimniecības daļa;</w:t>
      </w:r>
    </w:p>
    <w:p w14:paraId="6871C3FD" w14:textId="50E93F3D" w:rsidR="004816CF" w:rsidRDefault="004816CF" w:rsidP="00B50FD8">
      <w:pPr>
        <w:pStyle w:val="Sarakstarindkopa"/>
        <w:spacing w:after="0"/>
        <w:ind w:left="792"/>
        <w:jc w:val="both"/>
        <w:rPr>
          <w:rFonts w:asciiTheme="majorBidi" w:hAnsiTheme="majorBidi" w:cstheme="majorBidi"/>
          <w:bCs/>
          <w:sz w:val="24"/>
          <w:szCs w:val="24"/>
        </w:rPr>
      </w:pPr>
      <w:r>
        <w:rPr>
          <w:rFonts w:asciiTheme="majorBidi" w:hAnsiTheme="majorBidi" w:cstheme="majorBidi"/>
          <w:bCs/>
          <w:sz w:val="24"/>
          <w:szCs w:val="24"/>
        </w:rPr>
        <w:t>39.3.3. Ikšķiles pilsētas Tautas nams;</w:t>
      </w:r>
    </w:p>
    <w:p w14:paraId="01EDCFA9" w14:textId="7F5E1EBE" w:rsidR="004816CF" w:rsidRDefault="004816CF" w:rsidP="00B50FD8">
      <w:pPr>
        <w:pStyle w:val="Sarakstarindkopa"/>
        <w:spacing w:after="0"/>
        <w:ind w:left="792"/>
        <w:jc w:val="both"/>
        <w:rPr>
          <w:rFonts w:asciiTheme="majorBidi" w:hAnsiTheme="majorBidi" w:cstheme="majorBidi"/>
          <w:bCs/>
          <w:sz w:val="24"/>
          <w:szCs w:val="24"/>
        </w:rPr>
      </w:pPr>
      <w:r>
        <w:rPr>
          <w:rFonts w:asciiTheme="majorBidi" w:hAnsiTheme="majorBidi" w:cstheme="majorBidi"/>
          <w:bCs/>
          <w:sz w:val="24"/>
          <w:szCs w:val="24"/>
        </w:rPr>
        <w:t>39.3.4. Ikšķiles pilsētas bibliotēka;</w:t>
      </w:r>
    </w:p>
    <w:p w14:paraId="0141B926" w14:textId="6624204D" w:rsidR="004816CF" w:rsidRDefault="004816CF" w:rsidP="00B50FD8">
      <w:pPr>
        <w:pStyle w:val="Sarakstarindkopa"/>
        <w:spacing w:after="0"/>
        <w:ind w:left="792"/>
        <w:jc w:val="both"/>
        <w:rPr>
          <w:rFonts w:asciiTheme="majorBidi" w:hAnsiTheme="majorBidi" w:cstheme="majorBidi"/>
          <w:bCs/>
          <w:sz w:val="24"/>
          <w:szCs w:val="24"/>
        </w:rPr>
      </w:pPr>
      <w:r>
        <w:rPr>
          <w:rFonts w:asciiTheme="majorBidi" w:hAnsiTheme="majorBidi" w:cstheme="majorBidi"/>
          <w:bCs/>
          <w:sz w:val="24"/>
          <w:szCs w:val="24"/>
        </w:rPr>
        <w:t>39.3.5. Tīnūžu pagasta Tautas nams;</w:t>
      </w:r>
    </w:p>
    <w:p w14:paraId="5448FF99" w14:textId="55617D70" w:rsidR="004816CF" w:rsidRDefault="004816CF" w:rsidP="00B50FD8">
      <w:pPr>
        <w:pStyle w:val="Sarakstarindkopa"/>
        <w:spacing w:after="0"/>
        <w:ind w:left="792"/>
        <w:jc w:val="both"/>
        <w:rPr>
          <w:rFonts w:asciiTheme="majorBidi" w:hAnsiTheme="majorBidi" w:cstheme="majorBidi"/>
          <w:bCs/>
          <w:sz w:val="24"/>
          <w:szCs w:val="24"/>
        </w:rPr>
      </w:pPr>
      <w:r>
        <w:rPr>
          <w:rFonts w:asciiTheme="majorBidi" w:hAnsiTheme="majorBidi" w:cstheme="majorBidi"/>
          <w:bCs/>
          <w:sz w:val="24"/>
          <w:szCs w:val="24"/>
        </w:rPr>
        <w:t>39.3.6. Kultūras mantojuma centrs “Tīnūžu muiža”;</w:t>
      </w:r>
    </w:p>
    <w:p w14:paraId="23F566FD" w14:textId="57DF36D3" w:rsidR="004816CF" w:rsidRDefault="004816CF" w:rsidP="00B50FD8">
      <w:pPr>
        <w:pStyle w:val="Sarakstarindkopa"/>
        <w:spacing w:after="0"/>
        <w:ind w:left="792"/>
        <w:jc w:val="both"/>
        <w:rPr>
          <w:rFonts w:asciiTheme="majorBidi" w:hAnsiTheme="majorBidi" w:cstheme="majorBidi"/>
          <w:bCs/>
          <w:sz w:val="24"/>
          <w:szCs w:val="24"/>
        </w:rPr>
      </w:pPr>
      <w:r>
        <w:rPr>
          <w:rFonts w:asciiTheme="majorBidi" w:hAnsiTheme="majorBidi" w:cstheme="majorBidi"/>
          <w:bCs/>
          <w:sz w:val="24"/>
          <w:szCs w:val="24"/>
        </w:rPr>
        <w:t>39.3.7. Tīnūžu pagasta bibliotēka;</w:t>
      </w:r>
    </w:p>
    <w:p w14:paraId="2EF511D6" w14:textId="77777777" w:rsidR="004816CF" w:rsidRDefault="004816CF" w:rsidP="00B50FD8">
      <w:pPr>
        <w:pStyle w:val="Sarakstarindkopa"/>
        <w:spacing w:after="0"/>
        <w:ind w:left="792"/>
        <w:jc w:val="both"/>
        <w:rPr>
          <w:rFonts w:asciiTheme="majorBidi" w:hAnsiTheme="majorBidi" w:cstheme="majorBidi"/>
          <w:bCs/>
          <w:sz w:val="24"/>
          <w:szCs w:val="24"/>
        </w:rPr>
      </w:pPr>
    </w:p>
    <w:p w14:paraId="1072E447" w14:textId="56164229" w:rsidR="00B50FD8" w:rsidRDefault="00B50FD8" w:rsidP="00B50FD8">
      <w:pPr>
        <w:pStyle w:val="Sarakstarindkopa"/>
        <w:spacing w:after="0"/>
        <w:ind w:left="792"/>
        <w:jc w:val="both"/>
        <w:rPr>
          <w:rFonts w:asciiTheme="majorBidi" w:hAnsiTheme="majorBidi" w:cstheme="majorBidi"/>
          <w:bCs/>
          <w:sz w:val="24"/>
          <w:szCs w:val="24"/>
        </w:rPr>
      </w:pPr>
      <w:r w:rsidRPr="00B50FD8">
        <w:rPr>
          <w:rFonts w:asciiTheme="majorBidi" w:hAnsiTheme="majorBidi" w:cstheme="majorBidi"/>
          <w:bCs/>
          <w:sz w:val="24"/>
          <w:szCs w:val="24"/>
        </w:rPr>
        <w:t>39.4. Lielvārdes pilsētas un pagasta apvienības pārvalde ar šādām struktūrvienībām:</w:t>
      </w:r>
    </w:p>
    <w:p w14:paraId="535BE7E4" w14:textId="77777777" w:rsidR="00B50FD8" w:rsidRDefault="00B50FD8" w:rsidP="00B50FD8">
      <w:pPr>
        <w:pStyle w:val="Sarakstarindkopa"/>
        <w:spacing w:after="0"/>
        <w:ind w:left="792"/>
        <w:jc w:val="both"/>
        <w:rPr>
          <w:rFonts w:asciiTheme="majorBidi" w:hAnsiTheme="majorBidi" w:cstheme="majorBidi"/>
          <w:bCs/>
          <w:sz w:val="24"/>
          <w:szCs w:val="24"/>
        </w:rPr>
      </w:pPr>
      <w:r w:rsidRPr="00B50FD8">
        <w:rPr>
          <w:rFonts w:asciiTheme="majorBidi" w:hAnsiTheme="majorBidi" w:cstheme="majorBidi"/>
          <w:bCs/>
          <w:sz w:val="24"/>
          <w:szCs w:val="24"/>
        </w:rPr>
        <w:t>39.4.1. Administratīvā daļa;</w:t>
      </w:r>
    </w:p>
    <w:p w14:paraId="41C84A16" w14:textId="77777777" w:rsidR="00B50FD8" w:rsidRDefault="00B50FD8" w:rsidP="00B50FD8">
      <w:pPr>
        <w:pStyle w:val="Sarakstarindkopa"/>
        <w:spacing w:after="0"/>
        <w:ind w:left="792"/>
        <w:jc w:val="both"/>
        <w:rPr>
          <w:rFonts w:asciiTheme="majorBidi" w:hAnsiTheme="majorBidi" w:cstheme="majorBidi"/>
          <w:bCs/>
          <w:sz w:val="24"/>
          <w:szCs w:val="24"/>
        </w:rPr>
      </w:pPr>
      <w:r w:rsidRPr="00B50FD8">
        <w:rPr>
          <w:rFonts w:asciiTheme="majorBidi" w:hAnsiTheme="majorBidi" w:cstheme="majorBidi"/>
          <w:bCs/>
          <w:sz w:val="24"/>
          <w:szCs w:val="24"/>
        </w:rPr>
        <w:t>39.4.2. Saimniecības daļa;</w:t>
      </w:r>
    </w:p>
    <w:p w14:paraId="73F6390A" w14:textId="77777777" w:rsidR="00B50FD8" w:rsidRDefault="00B50FD8" w:rsidP="00B50FD8">
      <w:pPr>
        <w:pStyle w:val="Sarakstarindkopa"/>
        <w:spacing w:after="0"/>
        <w:ind w:left="792"/>
        <w:jc w:val="both"/>
        <w:rPr>
          <w:rFonts w:asciiTheme="majorBidi" w:hAnsiTheme="majorBidi" w:cstheme="majorBidi"/>
          <w:bCs/>
          <w:sz w:val="24"/>
          <w:szCs w:val="24"/>
        </w:rPr>
      </w:pPr>
      <w:r w:rsidRPr="00B50FD8">
        <w:rPr>
          <w:rFonts w:asciiTheme="majorBidi" w:hAnsiTheme="majorBidi" w:cstheme="majorBidi"/>
          <w:bCs/>
          <w:sz w:val="24"/>
          <w:szCs w:val="24"/>
        </w:rPr>
        <w:t>39.4.3. Lielvārdes pilsētas Kultūras nams;</w:t>
      </w:r>
    </w:p>
    <w:p w14:paraId="614124B4" w14:textId="77777777" w:rsidR="00B50FD8" w:rsidRDefault="00B50FD8" w:rsidP="00B50FD8">
      <w:pPr>
        <w:pStyle w:val="Sarakstarindkopa"/>
        <w:spacing w:after="0"/>
        <w:ind w:left="792"/>
        <w:jc w:val="both"/>
        <w:rPr>
          <w:rFonts w:asciiTheme="majorBidi" w:hAnsiTheme="majorBidi" w:cstheme="majorBidi"/>
          <w:bCs/>
          <w:sz w:val="24"/>
          <w:szCs w:val="24"/>
        </w:rPr>
      </w:pPr>
      <w:r w:rsidRPr="00B50FD8">
        <w:rPr>
          <w:rFonts w:asciiTheme="majorBidi" w:hAnsiTheme="majorBidi" w:cstheme="majorBidi"/>
          <w:bCs/>
          <w:sz w:val="24"/>
          <w:szCs w:val="24"/>
        </w:rPr>
        <w:t>39.4.4. Lielvārdes pilsētas bibliotēka ar tās struktūrvienību – Lāčplēša bibliotēka;</w:t>
      </w:r>
    </w:p>
    <w:p w14:paraId="54694256" w14:textId="55776A98" w:rsidR="00B50FD8" w:rsidRPr="00B50FD8" w:rsidRDefault="00B50FD8" w:rsidP="00B50FD8">
      <w:pPr>
        <w:pStyle w:val="Sarakstarindkopa"/>
        <w:spacing w:after="0"/>
        <w:ind w:left="792"/>
        <w:jc w:val="both"/>
        <w:rPr>
          <w:rFonts w:asciiTheme="majorBidi" w:hAnsiTheme="majorBidi" w:cstheme="majorBidi"/>
          <w:bCs/>
          <w:sz w:val="24"/>
          <w:szCs w:val="24"/>
        </w:rPr>
      </w:pPr>
      <w:r w:rsidRPr="00B50FD8">
        <w:rPr>
          <w:rFonts w:asciiTheme="majorBidi" w:hAnsiTheme="majorBidi" w:cstheme="majorBidi"/>
          <w:bCs/>
          <w:sz w:val="24"/>
          <w:szCs w:val="24"/>
        </w:rPr>
        <w:t>39.4.5. Andreja Pumpura Lielvārdes muzejs;”;</w:t>
      </w:r>
    </w:p>
    <w:p w14:paraId="36284C9C" w14:textId="77777777" w:rsidR="00E708CD" w:rsidRDefault="00E708CD" w:rsidP="00E708CD">
      <w:pPr>
        <w:pStyle w:val="Sarakstarindkopa"/>
        <w:spacing w:after="0"/>
        <w:ind w:left="792"/>
        <w:jc w:val="both"/>
        <w:rPr>
          <w:rFonts w:asciiTheme="majorBidi" w:hAnsiTheme="majorBidi" w:cstheme="majorBidi"/>
          <w:bCs/>
          <w:sz w:val="24"/>
          <w:szCs w:val="24"/>
        </w:rPr>
      </w:pPr>
    </w:p>
    <w:p w14:paraId="4437FF99" w14:textId="77777777" w:rsidR="00B50FD8" w:rsidRDefault="008A3EF9" w:rsidP="00B50FD8">
      <w:pPr>
        <w:pStyle w:val="Sarakstarindkopa"/>
        <w:spacing w:after="0"/>
        <w:ind w:left="792"/>
        <w:jc w:val="both"/>
        <w:rPr>
          <w:rFonts w:asciiTheme="majorBidi" w:hAnsiTheme="majorBidi" w:cstheme="majorBidi"/>
          <w:bCs/>
          <w:sz w:val="24"/>
          <w:szCs w:val="24"/>
        </w:rPr>
      </w:pPr>
      <w:r w:rsidRPr="00E708CD">
        <w:rPr>
          <w:rFonts w:asciiTheme="majorBidi" w:hAnsiTheme="majorBidi" w:cstheme="majorBidi"/>
          <w:bCs/>
          <w:sz w:val="24"/>
          <w:szCs w:val="24"/>
        </w:rPr>
        <w:t>39.5.</w:t>
      </w:r>
      <w:r w:rsidR="00B50FD8">
        <w:rPr>
          <w:rFonts w:asciiTheme="majorBidi" w:hAnsiTheme="majorBidi" w:cstheme="majorBidi"/>
          <w:bCs/>
          <w:sz w:val="24"/>
          <w:szCs w:val="24"/>
        </w:rPr>
        <w:t> </w:t>
      </w:r>
      <w:r w:rsidRPr="00E708CD">
        <w:rPr>
          <w:rFonts w:asciiTheme="majorBidi" w:hAnsiTheme="majorBidi" w:cstheme="majorBidi"/>
          <w:bCs/>
          <w:sz w:val="24"/>
          <w:szCs w:val="24"/>
        </w:rPr>
        <w:t>Ogres novada Izglītības pārvalde ar šādām struktūrvienībām:</w:t>
      </w:r>
    </w:p>
    <w:p w14:paraId="1B76CFCA" w14:textId="77777777" w:rsidR="00B50FD8" w:rsidRDefault="008A3EF9" w:rsidP="00B50FD8">
      <w:pPr>
        <w:pStyle w:val="Sarakstarindkopa"/>
        <w:spacing w:after="0"/>
        <w:ind w:left="792"/>
        <w:jc w:val="both"/>
        <w:rPr>
          <w:rFonts w:asciiTheme="majorBidi" w:hAnsiTheme="majorBidi" w:cstheme="majorBidi"/>
          <w:bCs/>
          <w:sz w:val="24"/>
          <w:szCs w:val="24"/>
        </w:rPr>
      </w:pPr>
      <w:r w:rsidRPr="00B50FD8">
        <w:rPr>
          <w:rFonts w:asciiTheme="majorBidi" w:hAnsiTheme="majorBidi" w:cstheme="majorBidi"/>
          <w:bCs/>
          <w:sz w:val="24"/>
          <w:szCs w:val="24"/>
        </w:rPr>
        <w:t>39.5.1.</w:t>
      </w:r>
      <w:r w:rsidR="00B50FD8">
        <w:rPr>
          <w:rFonts w:asciiTheme="majorBidi" w:hAnsiTheme="majorBidi" w:cstheme="majorBidi"/>
          <w:bCs/>
          <w:sz w:val="24"/>
          <w:szCs w:val="24"/>
        </w:rPr>
        <w:t> </w:t>
      </w:r>
      <w:r w:rsidRPr="00B50FD8">
        <w:rPr>
          <w:rFonts w:asciiTheme="majorBidi" w:hAnsiTheme="majorBidi" w:cstheme="majorBidi"/>
          <w:bCs/>
          <w:sz w:val="24"/>
          <w:szCs w:val="24"/>
        </w:rPr>
        <w:t>Vispārējās izglītības nodaļa;</w:t>
      </w:r>
    </w:p>
    <w:p w14:paraId="4D41AC07" w14:textId="77777777" w:rsidR="00B50FD8" w:rsidRDefault="008A3EF9" w:rsidP="00B50FD8">
      <w:pPr>
        <w:pStyle w:val="Sarakstarindkopa"/>
        <w:spacing w:after="0"/>
        <w:ind w:left="792"/>
        <w:jc w:val="both"/>
        <w:rPr>
          <w:rFonts w:asciiTheme="majorBidi" w:hAnsiTheme="majorBidi" w:cstheme="majorBidi"/>
          <w:bCs/>
          <w:sz w:val="24"/>
          <w:szCs w:val="24"/>
        </w:rPr>
      </w:pPr>
      <w:r w:rsidRPr="00B50FD8">
        <w:rPr>
          <w:rFonts w:asciiTheme="majorBidi" w:hAnsiTheme="majorBidi" w:cstheme="majorBidi"/>
          <w:bCs/>
          <w:sz w:val="24"/>
          <w:szCs w:val="24"/>
        </w:rPr>
        <w:t>39.5.2.</w:t>
      </w:r>
      <w:r w:rsidR="00B50FD8">
        <w:rPr>
          <w:rFonts w:asciiTheme="majorBidi" w:hAnsiTheme="majorBidi" w:cstheme="majorBidi"/>
          <w:bCs/>
          <w:sz w:val="24"/>
          <w:szCs w:val="24"/>
        </w:rPr>
        <w:t> </w:t>
      </w:r>
      <w:r w:rsidRPr="00B50FD8">
        <w:rPr>
          <w:rFonts w:asciiTheme="majorBidi" w:hAnsiTheme="majorBidi" w:cstheme="majorBidi"/>
          <w:bCs/>
          <w:sz w:val="24"/>
          <w:szCs w:val="24"/>
        </w:rPr>
        <w:t>Profesionālā atbalsta nodaļa;</w:t>
      </w:r>
    </w:p>
    <w:p w14:paraId="48FEC13D" w14:textId="77777777" w:rsidR="00B50FD8" w:rsidRDefault="008A3EF9" w:rsidP="00B50FD8">
      <w:pPr>
        <w:pStyle w:val="Sarakstarindkopa"/>
        <w:spacing w:after="0"/>
        <w:ind w:left="792"/>
        <w:jc w:val="both"/>
        <w:rPr>
          <w:rFonts w:asciiTheme="majorBidi" w:hAnsiTheme="majorBidi" w:cstheme="majorBidi"/>
          <w:bCs/>
          <w:sz w:val="24"/>
          <w:szCs w:val="24"/>
        </w:rPr>
      </w:pPr>
      <w:r w:rsidRPr="00B50FD8">
        <w:rPr>
          <w:rFonts w:asciiTheme="majorBidi" w:hAnsiTheme="majorBidi" w:cstheme="majorBidi"/>
          <w:bCs/>
          <w:sz w:val="24"/>
          <w:szCs w:val="24"/>
        </w:rPr>
        <w:t>39.5.3.</w:t>
      </w:r>
      <w:r w:rsidR="00B50FD8">
        <w:rPr>
          <w:rFonts w:asciiTheme="majorBidi" w:hAnsiTheme="majorBidi" w:cstheme="majorBidi"/>
          <w:bCs/>
          <w:sz w:val="24"/>
          <w:szCs w:val="24"/>
        </w:rPr>
        <w:t> </w:t>
      </w:r>
      <w:r w:rsidRPr="00B50FD8">
        <w:rPr>
          <w:rFonts w:asciiTheme="majorBidi" w:hAnsiTheme="majorBidi" w:cstheme="majorBidi"/>
          <w:bCs/>
          <w:sz w:val="24"/>
          <w:szCs w:val="24"/>
        </w:rPr>
        <w:t>Profesionālās ievirzes un interešu izglītības nodaļa;</w:t>
      </w:r>
    </w:p>
    <w:p w14:paraId="5792D4D7" w14:textId="77777777" w:rsidR="00B50FD8" w:rsidRDefault="008A3EF9" w:rsidP="00B50FD8">
      <w:pPr>
        <w:pStyle w:val="Sarakstarindkopa"/>
        <w:spacing w:after="0"/>
        <w:ind w:left="792"/>
        <w:jc w:val="both"/>
        <w:rPr>
          <w:rFonts w:asciiTheme="majorBidi" w:hAnsiTheme="majorBidi" w:cstheme="majorBidi"/>
          <w:bCs/>
          <w:sz w:val="24"/>
          <w:szCs w:val="24"/>
        </w:rPr>
      </w:pPr>
      <w:r w:rsidRPr="00B50FD8">
        <w:rPr>
          <w:rFonts w:asciiTheme="majorBidi" w:hAnsiTheme="majorBidi" w:cstheme="majorBidi"/>
          <w:bCs/>
          <w:sz w:val="24"/>
          <w:szCs w:val="24"/>
        </w:rPr>
        <w:t>39.5.4.</w:t>
      </w:r>
      <w:r w:rsidR="00B50FD8">
        <w:rPr>
          <w:rFonts w:asciiTheme="majorBidi" w:hAnsiTheme="majorBidi" w:cstheme="majorBidi"/>
          <w:bCs/>
          <w:sz w:val="24"/>
          <w:szCs w:val="24"/>
        </w:rPr>
        <w:t> </w:t>
      </w:r>
      <w:r w:rsidRPr="00B50FD8">
        <w:rPr>
          <w:rFonts w:asciiTheme="majorBidi" w:hAnsiTheme="majorBidi" w:cstheme="majorBidi"/>
          <w:bCs/>
          <w:sz w:val="24"/>
          <w:szCs w:val="24"/>
        </w:rPr>
        <w:t>Administratīvā un projektu nodaļa;</w:t>
      </w:r>
    </w:p>
    <w:p w14:paraId="00B48D26" w14:textId="77777777" w:rsidR="00B50FD8" w:rsidRDefault="00B50FD8" w:rsidP="00B50FD8">
      <w:pPr>
        <w:pStyle w:val="Sarakstarindkopa"/>
        <w:spacing w:after="0"/>
        <w:ind w:left="792"/>
        <w:jc w:val="both"/>
        <w:rPr>
          <w:rFonts w:asciiTheme="majorBidi" w:hAnsiTheme="majorBidi" w:cstheme="majorBidi"/>
          <w:bCs/>
          <w:sz w:val="24"/>
          <w:szCs w:val="24"/>
        </w:rPr>
      </w:pPr>
    </w:p>
    <w:p w14:paraId="00586D70" w14:textId="1CD7AF99" w:rsidR="00B50FD8" w:rsidRDefault="008A3EF9" w:rsidP="00B50FD8">
      <w:pPr>
        <w:pStyle w:val="Sarakstarindkopa"/>
        <w:spacing w:after="0"/>
        <w:ind w:left="792"/>
        <w:jc w:val="both"/>
        <w:rPr>
          <w:rFonts w:asciiTheme="majorBidi" w:hAnsiTheme="majorBidi" w:cstheme="majorBidi"/>
          <w:bCs/>
          <w:sz w:val="24"/>
          <w:szCs w:val="24"/>
        </w:rPr>
      </w:pPr>
      <w:r w:rsidRPr="00B50FD8">
        <w:rPr>
          <w:rFonts w:asciiTheme="majorBidi" w:hAnsiTheme="majorBidi" w:cstheme="majorBidi"/>
          <w:bCs/>
          <w:sz w:val="24"/>
          <w:szCs w:val="24"/>
        </w:rPr>
        <w:t>39.6.</w:t>
      </w:r>
      <w:r w:rsidR="00F40302">
        <w:rPr>
          <w:rFonts w:asciiTheme="majorBidi" w:hAnsiTheme="majorBidi" w:cstheme="majorBidi"/>
          <w:bCs/>
          <w:sz w:val="24"/>
          <w:szCs w:val="24"/>
        </w:rPr>
        <w:t> </w:t>
      </w:r>
      <w:r w:rsidRPr="00B50FD8">
        <w:rPr>
          <w:rFonts w:asciiTheme="majorBidi" w:hAnsiTheme="majorBidi" w:cstheme="majorBidi"/>
          <w:bCs/>
          <w:sz w:val="24"/>
          <w:szCs w:val="24"/>
        </w:rPr>
        <w:t>Ogres novada Kultūras un tūrisma pārvalde</w:t>
      </w:r>
      <w:r w:rsidR="00B50FD8">
        <w:rPr>
          <w:rFonts w:asciiTheme="majorBidi" w:hAnsiTheme="majorBidi" w:cstheme="majorBidi"/>
          <w:bCs/>
          <w:sz w:val="24"/>
          <w:szCs w:val="24"/>
        </w:rPr>
        <w:t>;</w:t>
      </w:r>
    </w:p>
    <w:p w14:paraId="33857B8C" w14:textId="77777777" w:rsidR="00B50FD8" w:rsidRDefault="00B50FD8" w:rsidP="00B50FD8">
      <w:pPr>
        <w:pStyle w:val="Sarakstarindkopa"/>
        <w:spacing w:after="0"/>
        <w:ind w:left="792"/>
        <w:jc w:val="both"/>
        <w:rPr>
          <w:rFonts w:asciiTheme="majorBidi" w:hAnsiTheme="majorBidi" w:cstheme="majorBidi"/>
          <w:bCs/>
          <w:sz w:val="24"/>
          <w:szCs w:val="24"/>
        </w:rPr>
      </w:pPr>
    </w:p>
    <w:p w14:paraId="75174A47" w14:textId="026FE017" w:rsidR="00F40302" w:rsidRDefault="008A3EF9" w:rsidP="00F40302">
      <w:pPr>
        <w:pStyle w:val="Sarakstarindkopa"/>
        <w:spacing w:after="0"/>
        <w:ind w:left="792"/>
        <w:jc w:val="both"/>
        <w:rPr>
          <w:rFonts w:asciiTheme="majorBidi" w:hAnsiTheme="majorBidi" w:cstheme="majorBidi"/>
          <w:bCs/>
          <w:sz w:val="24"/>
          <w:szCs w:val="24"/>
        </w:rPr>
      </w:pPr>
      <w:r w:rsidRPr="00B50FD8">
        <w:rPr>
          <w:rFonts w:asciiTheme="majorBidi" w:hAnsiTheme="majorBidi" w:cstheme="majorBidi"/>
          <w:bCs/>
          <w:sz w:val="24"/>
          <w:szCs w:val="24"/>
        </w:rPr>
        <w:t>39.7.</w:t>
      </w:r>
      <w:r w:rsidR="00F40302">
        <w:rPr>
          <w:rFonts w:asciiTheme="majorBidi" w:hAnsiTheme="majorBidi" w:cstheme="majorBidi"/>
          <w:bCs/>
          <w:sz w:val="24"/>
          <w:szCs w:val="24"/>
        </w:rPr>
        <w:t> </w:t>
      </w:r>
      <w:r w:rsidRPr="00B50FD8">
        <w:rPr>
          <w:rFonts w:asciiTheme="majorBidi" w:hAnsiTheme="majorBidi" w:cstheme="majorBidi"/>
          <w:bCs/>
          <w:sz w:val="24"/>
          <w:szCs w:val="24"/>
        </w:rPr>
        <w:t>Ogres novada pašvaldības policija;</w:t>
      </w:r>
    </w:p>
    <w:p w14:paraId="4845E315" w14:textId="77777777" w:rsidR="00F40302" w:rsidRDefault="00F40302" w:rsidP="00F40302">
      <w:pPr>
        <w:pStyle w:val="Sarakstarindkopa"/>
        <w:spacing w:after="0"/>
        <w:ind w:left="792"/>
        <w:jc w:val="both"/>
        <w:rPr>
          <w:rFonts w:asciiTheme="majorBidi" w:hAnsiTheme="majorBidi" w:cstheme="majorBidi"/>
          <w:bCs/>
          <w:sz w:val="24"/>
          <w:szCs w:val="24"/>
        </w:rPr>
      </w:pPr>
    </w:p>
    <w:p w14:paraId="68A3790D" w14:textId="77777777" w:rsidR="00F40302" w:rsidRDefault="008A3EF9" w:rsidP="00F40302">
      <w:pPr>
        <w:pStyle w:val="Sarakstarindkopa"/>
        <w:spacing w:after="0"/>
        <w:ind w:left="792"/>
        <w:jc w:val="both"/>
        <w:rPr>
          <w:rFonts w:asciiTheme="majorBidi" w:hAnsiTheme="majorBidi" w:cstheme="majorBidi"/>
          <w:bCs/>
          <w:sz w:val="24"/>
          <w:szCs w:val="24"/>
        </w:rPr>
      </w:pPr>
      <w:r w:rsidRPr="00F40302">
        <w:rPr>
          <w:rFonts w:asciiTheme="majorBidi" w:hAnsiTheme="majorBidi" w:cstheme="majorBidi"/>
          <w:bCs/>
          <w:sz w:val="24"/>
          <w:szCs w:val="24"/>
        </w:rPr>
        <w:t>39.8.</w:t>
      </w:r>
      <w:r w:rsidR="00F40302">
        <w:rPr>
          <w:rFonts w:asciiTheme="majorBidi" w:hAnsiTheme="majorBidi" w:cstheme="majorBidi"/>
          <w:bCs/>
          <w:sz w:val="24"/>
          <w:szCs w:val="24"/>
        </w:rPr>
        <w:t> </w:t>
      </w:r>
      <w:r w:rsidRPr="00F40302">
        <w:rPr>
          <w:rFonts w:asciiTheme="majorBidi" w:hAnsiTheme="majorBidi" w:cstheme="majorBidi"/>
          <w:bCs/>
          <w:sz w:val="24"/>
          <w:szCs w:val="24"/>
        </w:rPr>
        <w:t>Ogres novada Sociālais dienests ar šādām struktūrvienībām:</w:t>
      </w:r>
    </w:p>
    <w:p w14:paraId="77A5A146" w14:textId="77777777" w:rsidR="00F40302" w:rsidRDefault="008A3EF9" w:rsidP="00F40302">
      <w:pPr>
        <w:pStyle w:val="Sarakstarindkopa"/>
        <w:spacing w:after="0"/>
        <w:ind w:left="792"/>
        <w:jc w:val="both"/>
        <w:rPr>
          <w:rFonts w:asciiTheme="majorBidi" w:hAnsiTheme="majorBidi" w:cstheme="majorBidi"/>
          <w:bCs/>
          <w:sz w:val="24"/>
          <w:szCs w:val="24"/>
        </w:rPr>
      </w:pPr>
      <w:r w:rsidRPr="00F40302">
        <w:rPr>
          <w:rFonts w:asciiTheme="majorBidi" w:hAnsiTheme="majorBidi" w:cstheme="majorBidi"/>
          <w:bCs/>
          <w:sz w:val="24"/>
          <w:szCs w:val="24"/>
        </w:rPr>
        <w:t>39.8.1.</w:t>
      </w:r>
      <w:r w:rsidR="00F40302">
        <w:rPr>
          <w:rFonts w:asciiTheme="majorBidi" w:hAnsiTheme="majorBidi" w:cstheme="majorBidi"/>
          <w:bCs/>
          <w:sz w:val="24"/>
          <w:szCs w:val="24"/>
        </w:rPr>
        <w:t> </w:t>
      </w:r>
      <w:r w:rsidRPr="00F40302">
        <w:rPr>
          <w:rFonts w:asciiTheme="majorBidi" w:hAnsiTheme="majorBidi" w:cstheme="majorBidi"/>
          <w:bCs/>
          <w:sz w:val="24"/>
          <w:szCs w:val="24"/>
        </w:rPr>
        <w:t>Saimniecības nodaļa;</w:t>
      </w:r>
    </w:p>
    <w:p w14:paraId="1E2162AB" w14:textId="77777777" w:rsidR="00F40302" w:rsidRDefault="008A3EF9" w:rsidP="00F40302">
      <w:pPr>
        <w:pStyle w:val="Sarakstarindkopa"/>
        <w:spacing w:after="0"/>
        <w:ind w:left="792"/>
        <w:jc w:val="both"/>
        <w:rPr>
          <w:rFonts w:asciiTheme="majorBidi" w:hAnsiTheme="majorBidi" w:cstheme="majorBidi"/>
          <w:bCs/>
          <w:sz w:val="24"/>
          <w:szCs w:val="24"/>
        </w:rPr>
      </w:pPr>
      <w:r w:rsidRPr="00F40302">
        <w:rPr>
          <w:rFonts w:asciiTheme="majorBidi" w:hAnsiTheme="majorBidi" w:cstheme="majorBidi"/>
          <w:bCs/>
          <w:sz w:val="24"/>
          <w:szCs w:val="24"/>
        </w:rPr>
        <w:t>39.8.2.</w:t>
      </w:r>
      <w:r w:rsidR="00F40302">
        <w:rPr>
          <w:rFonts w:asciiTheme="majorBidi" w:hAnsiTheme="majorBidi" w:cstheme="majorBidi"/>
          <w:bCs/>
          <w:sz w:val="24"/>
          <w:szCs w:val="24"/>
        </w:rPr>
        <w:t> </w:t>
      </w:r>
      <w:r w:rsidRPr="00F40302">
        <w:rPr>
          <w:rFonts w:asciiTheme="majorBidi" w:hAnsiTheme="majorBidi" w:cstheme="majorBidi"/>
          <w:bCs/>
          <w:sz w:val="24"/>
          <w:szCs w:val="24"/>
        </w:rPr>
        <w:t>Sociālo pakalpojumu nodaļa;</w:t>
      </w:r>
    </w:p>
    <w:p w14:paraId="02CBB112" w14:textId="77777777" w:rsidR="00F40302" w:rsidRDefault="008A3EF9" w:rsidP="00F40302">
      <w:pPr>
        <w:pStyle w:val="Sarakstarindkopa"/>
        <w:spacing w:after="0"/>
        <w:ind w:left="792"/>
        <w:jc w:val="both"/>
        <w:rPr>
          <w:rFonts w:asciiTheme="majorBidi" w:hAnsiTheme="majorBidi" w:cstheme="majorBidi"/>
          <w:bCs/>
          <w:sz w:val="24"/>
          <w:szCs w:val="24"/>
        </w:rPr>
      </w:pPr>
      <w:r w:rsidRPr="00F40302">
        <w:rPr>
          <w:rFonts w:asciiTheme="majorBidi" w:hAnsiTheme="majorBidi" w:cstheme="majorBidi"/>
          <w:bCs/>
          <w:sz w:val="24"/>
          <w:szCs w:val="24"/>
        </w:rPr>
        <w:t>39.8.3.</w:t>
      </w:r>
      <w:r w:rsidR="00F40302">
        <w:rPr>
          <w:rFonts w:asciiTheme="majorBidi" w:hAnsiTheme="majorBidi" w:cstheme="majorBidi"/>
          <w:bCs/>
          <w:sz w:val="24"/>
          <w:szCs w:val="24"/>
        </w:rPr>
        <w:t> </w:t>
      </w:r>
      <w:r w:rsidRPr="00F40302">
        <w:rPr>
          <w:rFonts w:asciiTheme="majorBidi" w:hAnsiTheme="majorBidi" w:cstheme="majorBidi"/>
          <w:bCs/>
          <w:sz w:val="24"/>
          <w:szCs w:val="24"/>
        </w:rPr>
        <w:t>Atbalsta nodaļa ģimenēm ar bērniem;</w:t>
      </w:r>
    </w:p>
    <w:p w14:paraId="1B31784F" w14:textId="77777777" w:rsidR="00F40302" w:rsidRDefault="008A3EF9" w:rsidP="00F40302">
      <w:pPr>
        <w:pStyle w:val="Sarakstarindkopa"/>
        <w:spacing w:after="0"/>
        <w:ind w:left="792"/>
        <w:jc w:val="both"/>
        <w:rPr>
          <w:rFonts w:asciiTheme="majorBidi" w:hAnsiTheme="majorBidi" w:cstheme="majorBidi"/>
          <w:bCs/>
          <w:sz w:val="24"/>
          <w:szCs w:val="24"/>
        </w:rPr>
      </w:pPr>
      <w:r w:rsidRPr="00F40302">
        <w:rPr>
          <w:rFonts w:asciiTheme="majorBidi" w:hAnsiTheme="majorBidi" w:cstheme="majorBidi"/>
          <w:bCs/>
          <w:sz w:val="24"/>
          <w:szCs w:val="24"/>
        </w:rPr>
        <w:t>39.8.4.</w:t>
      </w:r>
      <w:r w:rsidR="00F40302">
        <w:rPr>
          <w:rFonts w:asciiTheme="majorBidi" w:hAnsiTheme="majorBidi" w:cstheme="majorBidi"/>
          <w:bCs/>
          <w:sz w:val="24"/>
          <w:szCs w:val="24"/>
        </w:rPr>
        <w:t> </w:t>
      </w:r>
      <w:r w:rsidRPr="00F40302">
        <w:rPr>
          <w:rFonts w:asciiTheme="majorBidi" w:hAnsiTheme="majorBidi" w:cstheme="majorBidi"/>
          <w:bCs/>
          <w:sz w:val="24"/>
          <w:szCs w:val="24"/>
        </w:rPr>
        <w:t>Sociālās palīdzības nodaļa;</w:t>
      </w:r>
    </w:p>
    <w:p w14:paraId="1BBBFF8D" w14:textId="77777777" w:rsidR="00F40302" w:rsidRDefault="008A3EF9" w:rsidP="00F40302">
      <w:pPr>
        <w:pStyle w:val="Sarakstarindkopa"/>
        <w:spacing w:after="0"/>
        <w:ind w:left="792"/>
        <w:jc w:val="both"/>
        <w:rPr>
          <w:rFonts w:asciiTheme="majorBidi" w:hAnsiTheme="majorBidi" w:cstheme="majorBidi"/>
          <w:bCs/>
          <w:sz w:val="24"/>
          <w:szCs w:val="24"/>
        </w:rPr>
      </w:pPr>
      <w:r w:rsidRPr="00F40302">
        <w:rPr>
          <w:rFonts w:asciiTheme="majorBidi" w:hAnsiTheme="majorBidi" w:cstheme="majorBidi"/>
          <w:bCs/>
          <w:sz w:val="24"/>
          <w:szCs w:val="24"/>
        </w:rPr>
        <w:t>39.8.5.</w:t>
      </w:r>
      <w:r w:rsidR="00F40302">
        <w:rPr>
          <w:rFonts w:asciiTheme="majorBidi" w:hAnsiTheme="majorBidi" w:cstheme="majorBidi"/>
          <w:bCs/>
          <w:sz w:val="24"/>
          <w:szCs w:val="24"/>
        </w:rPr>
        <w:t> </w:t>
      </w:r>
      <w:r w:rsidRPr="00F40302">
        <w:rPr>
          <w:rFonts w:asciiTheme="majorBidi" w:hAnsiTheme="majorBidi" w:cstheme="majorBidi"/>
          <w:bCs/>
          <w:sz w:val="24"/>
          <w:szCs w:val="24"/>
        </w:rPr>
        <w:t>Ģimenes atbalsta dienas centrs;</w:t>
      </w:r>
    </w:p>
    <w:p w14:paraId="743083DD" w14:textId="77777777" w:rsidR="00F40302" w:rsidRDefault="008A3EF9" w:rsidP="00F40302">
      <w:pPr>
        <w:pStyle w:val="Sarakstarindkopa"/>
        <w:spacing w:after="0"/>
        <w:ind w:left="792"/>
        <w:jc w:val="both"/>
        <w:rPr>
          <w:rFonts w:asciiTheme="majorBidi" w:hAnsiTheme="majorBidi" w:cstheme="majorBidi"/>
          <w:bCs/>
          <w:sz w:val="24"/>
          <w:szCs w:val="24"/>
        </w:rPr>
      </w:pPr>
      <w:r w:rsidRPr="00F40302">
        <w:rPr>
          <w:rFonts w:asciiTheme="majorBidi" w:hAnsiTheme="majorBidi" w:cstheme="majorBidi"/>
          <w:bCs/>
          <w:sz w:val="24"/>
          <w:szCs w:val="24"/>
        </w:rPr>
        <w:t>39.8.6.</w:t>
      </w:r>
      <w:r w:rsidR="00F40302">
        <w:rPr>
          <w:rFonts w:asciiTheme="majorBidi" w:hAnsiTheme="majorBidi" w:cstheme="majorBidi"/>
          <w:bCs/>
          <w:sz w:val="24"/>
          <w:szCs w:val="24"/>
        </w:rPr>
        <w:t> </w:t>
      </w:r>
      <w:r w:rsidRPr="00F40302">
        <w:rPr>
          <w:rFonts w:asciiTheme="majorBidi" w:hAnsiTheme="majorBidi" w:cstheme="majorBidi"/>
          <w:bCs/>
          <w:sz w:val="24"/>
          <w:szCs w:val="24"/>
        </w:rPr>
        <w:t xml:space="preserve">Dienas centrs </w:t>
      </w:r>
      <w:r w:rsidR="00F40302">
        <w:rPr>
          <w:rFonts w:asciiTheme="majorBidi" w:hAnsiTheme="majorBidi" w:cstheme="majorBidi"/>
          <w:bCs/>
          <w:sz w:val="24"/>
          <w:szCs w:val="24"/>
        </w:rPr>
        <w:t>“</w:t>
      </w:r>
      <w:r w:rsidRPr="00F40302">
        <w:rPr>
          <w:rFonts w:asciiTheme="majorBidi" w:hAnsiTheme="majorBidi" w:cstheme="majorBidi"/>
          <w:bCs/>
          <w:sz w:val="24"/>
          <w:szCs w:val="24"/>
        </w:rPr>
        <w:t>Saime</w:t>
      </w:r>
      <w:r w:rsidR="00F40302">
        <w:rPr>
          <w:rFonts w:asciiTheme="majorBidi" w:hAnsiTheme="majorBidi" w:cstheme="majorBidi"/>
          <w:bCs/>
          <w:sz w:val="24"/>
          <w:szCs w:val="24"/>
        </w:rPr>
        <w:t>”</w:t>
      </w:r>
      <w:r w:rsidRPr="00F40302">
        <w:rPr>
          <w:rFonts w:asciiTheme="majorBidi" w:hAnsiTheme="majorBidi" w:cstheme="majorBidi"/>
          <w:bCs/>
          <w:sz w:val="24"/>
          <w:szCs w:val="24"/>
        </w:rPr>
        <w:t>;</w:t>
      </w:r>
    </w:p>
    <w:p w14:paraId="4B16A67E" w14:textId="77777777" w:rsidR="00F40302" w:rsidRDefault="008A3EF9" w:rsidP="00F40302">
      <w:pPr>
        <w:pStyle w:val="Sarakstarindkopa"/>
        <w:spacing w:after="0"/>
        <w:ind w:left="792"/>
        <w:jc w:val="both"/>
        <w:rPr>
          <w:rFonts w:asciiTheme="majorBidi" w:hAnsiTheme="majorBidi" w:cstheme="majorBidi"/>
          <w:bCs/>
          <w:sz w:val="24"/>
          <w:szCs w:val="24"/>
        </w:rPr>
      </w:pPr>
      <w:r w:rsidRPr="00F40302">
        <w:rPr>
          <w:rFonts w:asciiTheme="majorBidi" w:hAnsiTheme="majorBidi" w:cstheme="majorBidi"/>
          <w:bCs/>
          <w:sz w:val="24"/>
          <w:szCs w:val="24"/>
        </w:rPr>
        <w:t>39.8.7.</w:t>
      </w:r>
      <w:r w:rsidR="00F40302">
        <w:rPr>
          <w:rFonts w:asciiTheme="majorBidi" w:hAnsiTheme="majorBidi" w:cstheme="majorBidi"/>
          <w:bCs/>
          <w:sz w:val="24"/>
          <w:szCs w:val="24"/>
        </w:rPr>
        <w:t> </w:t>
      </w:r>
      <w:r w:rsidRPr="00F40302">
        <w:rPr>
          <w:rFonts w:asciiTheme="majorBidi" w:hAnsiTheme="majorBidi" w:cstheme="majorBidi"/>
          <w:bCs/>
          <w:sz w:val="24"/>
          <w:szCs w:val="24"/>
        </w:rPr>
        <w:t>Specializētās darbnīcas Ogrē;</w:t>
      </w:r>
    </w:p>
    <w:p w14:paraId="3EA65F39" w14:textId="77777777" w:rsidR="00F40302" w:rsidRDefault="008A3EF9" w:rsidP="00F40302">
      <w:pPr>
        <w:pStyle w:val="Sarakstarindkopa"/>
        <w:spacing w:after="0"/>
        <w:ind w:left="792"/>
        <w:jc w:val="both"/>
        <w:rPr>
          <w:rFonts w:asciiTheme="majorBidi" w:hAnsiTheme="majorBidi" w:cstheme="majorBidi"/>
          <w:bCs/>
          <w:sz w:val="24"/>
          <w:szCs w:val="24"/>
        </w:rPr>
      </w:pPr>
      <w:r w:rsidRPr="00F40302">
        <w:rPr>
          <w:rFonts w:asciiTheme="majorBidi" w:hAnsiTheme="majorBidi" w:cstheme="majorBidi"/>
          <w:bCs/>
          <w:sz w:val="24"/>
          <w:szCs w:val="24"/>
        </w:rPr>
        <w:t>39.8.8.</w:t>
      </w:r>
      <w:r w:rsidR="00F40302">
        <w:rPr>
          <w:rFonts w:asciiTheme="majorBidi" w:hAnsiTheme="majorBidi" w:cstheme="majorBidi"/>
          <w:bCs/>
          <w:sz w:val="24"/>
          <w:szCs w:val="24"/>
        </w:rPr>
        <w:t> </w:t>
      </w:r>
      <w:r w:rsidRPr="00F40302">
        <w:rPr>
          <w:rFonts w:asciiTheme="majorBidi" w:hAnsiTheme="majorBidi" w:cstheme="majorBidi"/>
          <w:bCs/>
          <w:sz w:val="24"/>
          <w:szCs w:val="24"/>
        </w:rPr>
        <w:t>Specializētās darbnīcas Jumpravā;</w:t>
      </w:r>
    </w:p>
    <w:p w14:paraId="59808FE8" w14:textId="77777777" w:rsidR="00F40302" w:rsidRDefault="008A3EF9" w:rsidP="00F40302">
      <w:pPr>
        <w:pStyle w:val="Sarakstarindkopa"/>
        <w:spacing w:after="0"/>
        <w:ind w:left="792"/>
        <w:jc w:val="both"/>
        <w:rPr>
          <w:rFonts w:asciiTheme="majorBidi" w:hAnsiTheme="majorBidi" w:cstheme="majorBidi"/>
          <w:bCs/>
          <w:sz w:val="24"/>
          <w:szCs w:val="24"/>
        </w:rPr>
      </w:pPr>
      <w:r w:rsidRPr="00F40302">
        <w:rPr>
          <w:rFonts w:asciiTheme="majorBidi" w:hAnsiTheme="majorBidi" w:cstheme="majorBidi"/>
          <w:bCs/>
          <w:sz w:val="24"/>
          <w:szCs w:val="24"/>
        </w:rPr>
        <w:t>39.8.9.</w:t>
      </w:r>
      <w:r w:rsidR="00F40302">
        <w:rPr>
          <w:rFonts w:asciiTheme="majorBidi" w:hAnsiTheme="majorBidi" w:cstheme="majorBidi"/>
          <w:bCs/>
          <w:sz w:val="24"/>
          <w:szCs w:val="24"/>
        </w:rPr>
        <w:t> </w:t>
      </w:r>
      <w:r w:rsidRPr="00F40302">
        <w:rPr>
          <w:rFonts w:asciiTheme="majorBidi" w:hAnsiTheme="majorBidi" w:cstheme="majorBidi"/>
          <w:bCs/>
          <w:sz w:val="24"/>
          <w:szCs w:val="24"/>
        </w:rPr>
        <w:t>Sociālais dienas aprūpes centrs;</w:t>
      </w:r>
    </w:p>
    <w:p w14:paraId="6E52BE63" w14:textId="77777777" w:rsidR="00F40302" w:rsidRDefault="008A3EF9" w:rsidP="00F40302">
      <w:pPr>
        <w:pStyle w:val="Sarakstarindkopa"/>
        <w:spacing w:after="0"/>
        <w:ind w:left="792"/>
        <w:jc w:val="both"/>
        <w:rPr>
          <w:rFonts w:asciiTheme="majorBidi" w:hAnsiTheme="majorBidi" w:cstheme="majorBidi"/>
          <w:bCs/>
          <w:sz w:val="24"/>
          <w:szCs w:val="24"/>
        </w:rPr>
      </w:pPr>
      <w:r w:rsidRPr="00F40302">
        <w:rPr>
          <w:rFonts w:asciiTheme="majorBidi" w:hAnsiTheme="majorBidi" w:cstheme="majorBidi"/>
          <w:bCs/>
          <w:sz w:val="24"/>
          <w:szCs w:val="24"/>
        </w:rPr>
        <w:t>39.8.10.</w:t>
      </w:r>
      <w:r w:rsidR="00F40302">
        <w:rPr>
          <w:rFonts w:asciiTheme="majorBidi" w:hAnsiTheme="majorBidi" w:cstheme="majorBidi"/>
          <w:bCs/>
          <w:sz w:val="24"/>
          <w:szCs w:val="24"/>
        </w:rPr>
        <w:t> </w:t>
      </w:r>
      <w:r w:rsidRPr="00F40302">
        <w:rPr>
          <w:rFonts w:asciiTheme="majorBidi" w:hAnsiTheme="majorBidi" w:cstheme="majorBidi"/>
          <w:bCs/>
          <w:sz w:val="24"/>
          <w:szCs w:val="24"/>
        </w:rPr>
        <w:t>Sociālais rehabilitācijas pakalpojumu centrs;</w:t>
      </w:r>
    </w:p>
    <w:p w14:paraId="4A941BFE" w14:textId="77777777" w:rsidR="00F40302" w:rsidRDefault="008A3EF9" w:rsidP="00F40302">
      <w:pPr>
        <w:pStyle w:val="Sarakstarindkopa"/>
        <w:spacing w:after="0"/>
        <w:ind w:left="792"/>
        <w:jc w:val="both"/>
        <w:rPr>
          <w:rFonts w:asciiTheme="majorBidi" w:hAnsiTheme="majorBidi" w:cstheme="majorBidi"/>
          <w:bCs/>
          <w:sz w:val="24"/>
          <w:szCs w:val="24"/>
        </w:rPr>
      </w:pPr>
      <w:r w:rsidRPr="00F40302">
        <w:rPr>
          <w:rFonts w:asciiTheme="majorBidi" w:hAnsiTheme="majorBidi" w:cstheme="majorBidi"/>
          <w:bCs/>
          <w:sz w:val="24"/>
          <w:szCs w:val="24"/>
        </w:rPr>
        <w:t>39.8.11.</w:t>
      </w:r>
      <w:r w:rsidR="00F40302">
        <w:rPr>
          <w:rFonts w:asciiTheme="majorBidi" w:hAnsiTheme="majorBidi" w:cstheme="majorBidi"/>
          <w:bCs/>
          <w:sz w:val="24"/>
          <w:szCs w:val="24"/>
        </w:rPr>
        <w:t> </w:t>
      </w:r>
      <w:r w:rsidRPr="00F40302">
        <w:rPr>
          <w:rFonts w:asciiTheme="majorBidi" w:hAnsiTheme="majorBidi" w:cstheme="majorBidi"/>
          <w:bCs/>
          <w:sz w:val="24"/>
          <w:szCs w:val="24"/>
        </w:rPr>
        <w:t>HIV profilakses punkts;</w:t>
      </w:r>
    </w:p>
    <w:p w14:paraId="0A423725" w14:textId="77777777" w:rsidR="00F40302" w:rsidRDefault="008A3EF9" w:rsidP="00F40302">
      <w:pPr>
        <w:pStyle w:val="Sarakstarindkopa"/>
        <w:spacing w:after="0"/>
        <w:ind w:left="792"/>
        <w:jc w:val="both"/>
        <w:rPr>
          <w:rFonts w:asciiTheme="majorBidi" w:hAnsiTheme="majorBidi" w:cstheme="majorBidi"/>
          <w:bCs/>
          <w:sz w:val="24"/>
          <w:szCs w:val="24"/>
        </w:rPr>
      </w:pPr>
      <w:r w:rsidRPr="00F40302">
        <w:rPr>
          <w:rFonts w:asciiTheme="majorBidi" w:hAnsiTheme="majorBidi" w:cstheme="majorBidi"/>
          <w:bCs/>
          <w:sz w:val="24"/>
          <w:szCs w:val="24"/>
        </w:rPr>
        <w:t>39.8.12.</w:t>
      </w:r>
      <w:r w:rsidR="00F40302">
        <w:rPr>
          <w:rFonts w:asciiTheme="majorBidi" w:hAnsiTheme="majorBidi" w:cstheme="majorBidi"/>
          <w:bCs/>
          <w:sz w:val="24"/>
          <w:szCs w:val="24"/>
        </w:rPr>
        <w:t> </w:t>
      </w:r>
      <w:r w:rsidRPr="00F40302">
        <w:rPr>
          <w:rFonts w:asciiTheme="majorBidi" w:hAnsiTheme="majorBidi" w:cstheme="majorBidi"/>
          <w:bCs/>
          <w:sz w:val="24"/>
          <w:szCs w:val="24"/>
        </w:rPr>
        <w:t>Grupu dzīvokļa pakalpojums/Atelpas brīža pakalpojums personām ar GRT;</w:t>
      </w:r>
    </w:p>
    <w:p w14:paraId="06D7EDC1" w14:textId="77777777" w:rsidR="008B7F17" w:rsidRDefault="008A3EF9" w:rsidP="008B7F17">
      <w:pPr>
        <w:pStyle w:val="Sarakstarindkopa"/>
        <w:spacing w:after="0"/>
        <w:ind w:left="792"/>
        <w:jc w:val="both"/>
        <w:rPr>
          <w:rFonts w:asciiTheme="majorBidi" w:hAnsiTheme="majorBidi" w:cstheme="majorBidi"/>
          <w:bCs/>
          <w:sz w:val="24"/>
          <w:szCs w:val="24"/>
        </w:rPr>
      </w:pPr>
      <w:r w:rsidRPr="00F40302">
        <w:rPr>
          <w:rFonts w:asciiTheme="majorBidi" w:hAnsiTheme="majorBidi" w:cstheme="majorBidi"/>
          <w:bCs/>
          <w:sz w:val="24"/>
          <w:szCs w:val="24"/>
        </w:rPr>
        <w:t>39.8.13.</w:t>
      </w:r>
      <w:r w:rsidR="008B7F17">
        <w:rPr>
          <w:rFonts w:asciiTheme="majorBidi" w:hAnsiTheme="majorBidi" w:cstheme="majorBidi"/>
          <w:bCs/>
          <w:sz w:val="24"/>
          <w:szCs w:val="24"/>
        </w:rPr>
        <w:t> </w:t>
      </w:r>
      <w:r w:rsidRPr="00F40302">
        <w:rPr>
          <w:rFonts w:asciiTheme="majorBidi" w:hAnsiTheme="majorBidi" w:cstheme="majorBidi"/>
          <w:bCs/>
          <w:sz w:val="24"/>
          <w:szCs w:val="24"/>
        </w:rPr>
        <w:t>Dienas aprūpes centrs bērniem ar FT;</w:t>
      </w:r>
    </w:p>
    <w:p w14:paraId="3BE48CE8" w14:textId="77777777" w:rsidR="008B7F17" w:rsidRDefault="008A3EF9" w:rsidP="008B7F17">
      <w:pPr>
        <w:pStyle w:val="Sarakstarindkopa"/>
        <w:spacing w:after="0"/>
        <w:ind w:left="792"/>
        <w:jc w:val="both"/>
        <w:rPr>
          <w:rFonts w:asciiTheme="majorBidi" w:hAnsiTheme="majorBidi" w:cstheme="majorBidi"/>
          <w:bCs/>
          <w:sz w:val="24"/>
          <w:szCs w:val="24"/>
        </w:rPr>
      </w:pPr>
      <w:r w:rsidRPr="008B7F17">
        <w:rPr>
          <w:rFonts w:asciiTheme="majorBidi" w:hAnsiTheme="majorBidi" w:cstheme="majorBidi"/>
          <w:bCs/>
          <w:sz w:val="24"/>
          <w:szCs w:val="24"/>
        </w:rPr>
        <w:t>39.8.14.</w:t>
      </w:r>
      <w:r w:rsidR="008B7F17">
        <w:rPr>
          <w:rFonts w:asciiTheme="majorBidi" w:hAnsiTheme="majorBidi" w:cstheme="majorBidi"/>
          <w:bCs/>
          <w:sz w:val="24"/>
          <w:szCs w:val="24"/>
        </w:rPr>
        <w:t> </w:t>
      </w:r>
      <w:r w:rsidRPr="008B7F17">
        <w:rPr>
          <w:rFonts w:asciiTheme="majorBidi" w:hAnsiTheme="majorBidi" w:cstheme="majorBidi"/>
          <w:bCs/>
          <w:sz w:val="24"/>
          <w:szCs w:val="24"/>
        </w:rPr>
        <w:t>Sociālās rehabilitācijas pakalpojumu centrs Ogrē;</w:t>
      </w:r>
    </w:p>
    <w:p w14:paraId="0B26DBE8" w14:textId="77777777" w:rsidR="008B7F17" w:rsidRDefault="008B7F17" w:rsidP="008B7F17">
      <w:pPr>
        <w:pStyle w:val="Sarakstarindkopa"/>
        <w:spacing w:after="0"/>
        <w:ind w:left="792"/>
        <w:jc w:val="both"/>
        <w:rPr>
          <w:rFonts w:asciiTheme="majorBidi" w:hAnsiTheme="majorBidi" w:cstheme="majorBidi"/>
          <w:bCs/>
          <w:sz w:val="24"/>
          <w:szCs w:val="24"/>
        </w:rPr>
      </w:pPr>
    </w:p>
    <w:p w14:paraId="20A9AE24" w14:textId="77777777" w:rsidR="008B7F17" w:rsidRDefault="008A3EF9" w:rsidP="008B7F17">
      <w:pPr>
        <w:pStyle w:val="Sarakstarindkopa"/>
        <w:spacing w:after="0"/>
        <w:ind w:left="792"/>
        <w:jc w:val="both"/>
        <w:rPr>
          <w:rFonts w:asciiTheme="majorBidi" w:hAnsiTheme="majorBidi" w:cstheme="majorBidi"/>
          <w:bCs/>
          <w:sz w:val="24"/>
          <w:szCs w:val="24"/>
        </w:rPr>
      </w:pPr>
      <w:r w:rsidRPr="008B7F17">
        <w:rPr>
          <w:rFonts w:asciiTheme="majorBidi" w:hAnsiTheme="majorBidi" w:cstheme="majorBidi"/>
          <w:bCs/>
          <w:sz w:val="24"/>
          <w:szCs w:val="24"/>
        </w:rPr>
        <w:t>39.9.</w:t>
      </w:r>
      <w:r w:rsidR="008B7F17">
        <w:rPr>
          <w:rFonts w:asciiTheme="majorBidi" w:hAnsiTheme="majorBidi" w:cstheme="majorBidi"/>
          <w:bCs/>
          <w:sz w:val="24"/>
          <w:szCs w:val="24"/>
        </w:rPr>
        <w:t> </w:t>
      </w:r>
      <w:r w:rsidRPr="008B7F17">
        <w:rPr>
          <w:rFonts w:asciiTheme="majorBidi" w:hAnsiTheme="majorBidi" w:cstheme="majorBidi"/>
          <w:bCs/>
          <w:sz w:val="24"/>
          <w:szCs w:val="24"/>
        </w:rPr>
        <w:t xml:space="preserve">Vispārējā tipa pansionāts </w:t>
      </w:r>
      <w:r w:rsidR="008B7F17">
        <w:rPr>
          <w:rFonts w:asciiTheme="majorBidi" w:hAnsiTheme="majorBidi" w:cstheme="majorBidi"/>
          <w:bCs/>
          <w:sz w:val="24"/>
          <w:szCs w:val="24"/>
        </w:rPr>
        <w:t>“</w:t>
      </w:r>
      <w:r w:rsidRPr="008B7F17">
        <w:rPr>
          <w:rFonts w:asciiTheme="majorBidi" w:hAnsiTheme="majorBidi" w:cstheme="majorBidi"/>
          <w:bCs/>
          <w:sz w:val="24"/>
          <w:szCs w:val="24"/>
        </w:rPr>
        <w:t>Madliena</w:t>
      </w:r>
      <w:r w:rsidR="008B7F17">
        <w:rPr>
          <w:rFonts w:asciiTheme="majorBidi" w:hAnsiTheme="majorBidi" w:cstheme="majorBidi"/>
          <w:bCs/>
          <w:sz w:val="24"/>
          <w:szCs w:val="24"/>
        </w:rPr>
        <w:t>”</w:t>
      </w:r>
      <w:r w:rsidRPr="008B7F17">
        <w:rPr>
          <w:rFonts w:asciiTheme="majorBidi" w:hAnsiTheme="majorBidi" w:cstheme="majorBidi"/>
          <w:bCs/>
          <w:sz w:val="24"/>
          <w:szCs w:val="24"/>
        </w:rPr>
        <w:t>;</w:t>
      </w:r>
    </w:p>
    <w:p w14:paraId="5D89E888" w14:textId="77777777" w:rsidR="008B7F17" w:rsidRDefault="008B7F17" w:rsidP="008B7F17">
      <w:pPr>
        <w:pStyle w:val="Sarakstarindkopa"/>
        <w:spacing w:after="0"/>
        <w:ind w:left="792"/>
        <w:jc w:val="both"/>
        <w:rPr>
          <w:rFonts w:asciiTheme="majorBidi" w:hAnsiTheme="majorBidi" w:cstheme="majorBidi"/>
          <w:bCs/>
          <w:sz w:val="24"/>
          <w:szCs w:val="24"/>
        </w:rPr>
      </w:pPr>
    </w:p>
    <w:p w14:paraId="33C277D1" w14:textId="77777777" w:rsidR="008B7F17" w:rsidRDefault="008A3EF9" w:rsidP="008B7F17">
      <w:pPr>
        <w:pStyle w:val="Sarakstarindkopa"/>
        <w:spacing w:after="0"/>
        <w:ind w:left="792"/>
        <w:jc w:val="both"/>
        <w:rPr>
          <w:rFonts w:asciiTheme="majorBidi" w:hAnsiTheme="majorBidi" w:cstheme="majorBidi"/>
          <w:bCs/>
          <w:sz w:val="24"/>
          <w:szCs w:val="24"/>
        </w:rPr>
      </w:pPr>
      <w:r w:rsidRPr="008B7F17">
        <w:rPr>
          <w:rFonts w:asciiTheme="majorBidi" w:hAnsiTheme="majorBidi" w:cstheme="majorBidi"/>
          <w:bCs/>
          <w:sz w:val="24"/>
          <w:szCs w:val="24"/>
        </w:rPr>
        <w:t>39.10.</w:t>
      </w:r>
      <w:r w:rsidR="008B7F17">
        <w:rPr>
          <w:rFonts w:asciiTheme="majorBidi" w:hAnsiTheme="majorBidi" w:cstheme="majorBidi"/>
          <w:bCs/>
          <w:sz w:val="24"/>
          <w:szCs w:val="24"/>
        </w:rPr>
        <w:t> </w:t>
      </w:r>
      <w:r w:rsidRPr="008B7F17">
        <w:rPr>
          <w:rFonts w:asciiTheme="majorBidi" w:hAnsiTheme="majorBidi" w:cstheme="majorBidi"/>
          <w:bCs/>
          <w:sz w:val="24"/>
          <w:szCs w:val="24"/>
        </w:rPr>
        <w:t>Ogres novada bāriņtiesa;</w:t>
      </w:r>
    </w:p>
    <w:p w14:paraId="02C13151" w14:textId="77777777" w:rsidR="008B7F17" w:rsidRDefault="008B7F17" w:rsidP="008B7F17">
      <w:pPr>
        <w:pStyle w:val="Sarakstarindkopa"/>
        <w:spacing w:after="0"/>
        <w:ind w:left="792"/>
        <w:jc w:val="both"/>
        <w:rPr>
          <w:rFonts w:asciiTheme="majorBidi" w:hAnsiTheme="majorBidi" w:cstheme="majorBidi"/>
          <w:bCs/>
          <w:sz w:val="24"/>
          <w:szCs w:val="24"/>
        </w:rPr>
      </w:pPr>
    </w:p>
    <w:p w14:paraId="2BFA64A9" w14:textId="77777777" w:rsidR="008B7F17" w:rsidRDefault="008A3EF9" w:rsidP="008B7F17">
      <w:pPr>
        <w:pStyle w:val="Sarakstarindkopa"/>
        <w:spacing w:after="0"/>
        <w:ind w:left="792"/>
        <w:jc w:val="both"/>
        <w:rPr>
          <w:rFonts w:asciiTheme="majorBidi" w:hAnsiTheme="majorBidi" w:cstheme="majorBidi"/>
          <w:bCs/>
          <w:sz w:val="24"/>
          <w:szCs w:val="24"/>
        </w:rPr>
      </w:pPr>
      <w:r w:rsidRPr="008B7F17">
        <w:rPr>
          <w:rFonts w:asciiTheme="majorBidi" w:hAnsiTheme="majorBidi" w:cstheme="majorBidi"/>
          <w:bCs/>
          <w:sz w:val="24"/>
          <w:szCs w:val="24"/>
        </w:rPr>
        <w:t>39.11.</w:t>
      </w:r>
      <w:r w:rsidR="008B7F17">
        <w:rPr>
          <w:rFonts w:asciiTheme="majorBidi" w:hAnsiTheme="majorBidi" w:cstheme="majorBidi"/>
          <w:bCs/>
          <w:sz w:val="24"/>
          <w:szCs w:val="24"/>
        </w:rPr>
        <w:t> </w:t>
      </w:r>
      <w:r w:rsidRPr="008B7F17">
        <w:rPr>
          <w:rFonts w:asciiTheme="majorBidi" w:hAnsiTheme="majorBidi" w:cstheme="majorBidi"/>
          <w:bCs/>
          <w:sz w:val="24"/>
          <w:szCs w:val="24"/>
        </w:rPr>
        <w:t xml:space="preserve">Ogres pirmsskolas izglītības iestāde </w:t>
      </w:r>
      <w:r w:rsidR="008B7F17">
        <w:rPr>
          <w:rFonts w:asciiTheme="majorBidi" w:hAnsiTheme="majorBidi" w:cstheme="majorBidi"/>
          <w:bCs/>
          <w:sz w:val="24"/>
          <w:szCs w:val="24"/>
        </w:rPr>
        <w:t>“</w:t>
      </w:r>
      <w:r w:rsidRPr="008B7F17">
        <w:rPr>
          <w:rFonts w:asciiTheme="majorBidi" w:hAnsiTheme="majorBidi" w:cstheme="majorBidi"/>
          <w:bCs/>
          <w:sz w:val="24"/>
          <w:szCs w:val="24"/>
        </w:rPr>
        <w:t>Cīrulītis</w:t>
      </w:r>
      <w:r w:rsidR="008B7F17">
        <w:rPr>
          <w:rFonts w:asciiTheme="majorBidi" w:hAnsiTheme="majorBidi" w:cstheme="majorBidi"/>
          <w:bCs/>
          <w:sz w:val="24"/>
          <w:szCs w:val="24"/>
        </w:rPr>
        <w:t>”</w:t>
      </w:r>
      <w:r w:rsidRPr="008B7F17">
        <w:rPr>
          <w:rFonts w:asciiTheme="majorBidi" w:hAnsiTheme="majorBidi" w:cstheme="majorBidi"/>
          <w:bCs/>
          <w:sz w:val="24"/>
          <w:szCs w:val="24"/>
        </w:rPr>
        <w:t>;</w:t>
      </w:r>
    </w:p>
    <w:p w14:paraId="1D9C5FAF" w14:textId="77777777" w:rsidR="008B7F17" w:rsidRDefault="008B7F17" w:rsidP="008B7F17">
      <w:pPr>
        <w:pStyle w:val="Sarakstarindkopa"/>
        <w:spacing w:after="0"/>
        <w:ind w:left="792"/>
        <w:jc w:val="both"/>
        <w:rPr>
          <w:rFonts w:asciiTheme="majorBidi" w:hAnsiTheme="majorBidi" w:cstheme="majorBidi"/>
          <w:bCs/>
          <w:sz w:val="24"/>
          <w:szCs w:val="24"/>
        </w:rPr>
      </w:pPr>
    </w:p>
    <w:p w14:paraId="296792FA" w14:textId="77777777" w:rsidR="008B7F17" w:rsidRDefault="008A3EF9" w:rsidP="008B7F17">
      <w:pPr>
        <w:pStyle w:val="Sarakstarindkopa"/>
        <w:spacing w:after="0"/>
        <w:ind w:left="792"/>
        <w:jc w:val="both"/>
        <w:rPr>
          <w:rFonts w:asciiTheme="majorBidi" w:hAnsiTheme="majorBidi" w:cstheme="majorBidi"/>
          <w:bCs/>
          <w:sz w:val="24"/>
          <w:szCs w:val="24"/>
        </w:rPr>
      </w:pPr>
      <w:r w:rsidRPr="008B7F17">
        <w:rPr>
          <w:rFonts w:asciiTheme="majorBidi" w:hAnsiTheme="majorBidi" w:cstheme="majorBidi"/>
          <w:bCs/>
          <w:sz w:val="24"/>
          <w:szCs w:val="24"/>
        </w:rPr>
        <w:t>39.12.</w:t>
      </w:r>
      <w:r w:rsidR="008B7F17">
        <w:rPr>
          <w:rFonts w:asciiTheme="majorBidi" w:hAnsiTheme="majorBidi" w:cstheme="majorBidi"/>
          <w:bCs/>
          <w:sz w:val="24"/>
          <w:szCs w:val="24"/>
        </w:rPr>
        <w:t> </w:t>
      </w:r>
      <w:r w:rsidRPr="008B7F17">
        <w:rPr>
          <w:rFonts w:asciiTheme="majorBidi" w:hAnsiTheme="majorBidi" w:cstheme="majorBidi"/>
          <w:bCs/>
          <w:sz w:val="24"/>
          <w:szCs w:val="24"/>
        </w:rPr>
        <w:t xml:space="preserve">Ogres pirmsskolas izglītības iestāde </w:t>
      </w:r>
      <w:r w:rsidR="008B7F17">
        <w:rPr>
          <w:rFonts w:asciiTheme="majorBidi" w:hAnsiTheme="majorBidi" w:cstheme="majorBidi"/>
          <w:bCs/>
          <w:sz w:val="24"/>
          <w:szCs w:val="24"/>
        </w:rPr>
        <w:t>“</w:t>
      </w:r>
      <w:r w:rsidRPr="008B7F17">
        <w:rPr>
          <w:rFonts w:asciiTheme="majorBidi" w:hAnsiTheme="majorBidi" w:cstheme="majorBidi"/>
          <w:bCs/>
          <w:sz w:val="24"/>
          <w:szCs w:val="24"/>
        </w:rPr>
        <w:t>Dzīpariņš</w:t>
      </w:r>
      <w:r w:rsidR="008B7F17">
        <w:rPr>
          <w:rFonts w:asciiTheme="majorBidi" w:hAnsiTheme="majorBidi" w:cstheme="majorBidi"/>
          <w:bCs/>
          <w:sz w:val="24"/>
          <w:szCs w:val="24"/>
        </w:rPr>
        <w:t>”</w:t>
      </w:r>
      <w:r w:rsidRPr="008B7F17">
        <w:rPr>
          <w:rFonts w:asciiTheme="majorBidi" w:hAnsiTheme="majorBidi" w:cstheme="majorBidi"/>
          <w:bCs/>
          <w:sz w:val="24"/>
          <w:szCs w:val="24"/>
        </w:rPr>
        <w:t>;</w:t>
      </w:r>
    </w:p>
    <w:p w14:paraId="5769851B" w14:textId="77777777" w:rsidR="008B7F17" w:rsidRDefault="008B7F17" w:rsidP="008B7F17">
      <w:pPr>
        <w:pStyle w:val="Sarakstarindkopa"/>
        <w:spacing w:after="0"/>
        <w:ind w:left="792"/>
        <w:jc w:val="both"/>
        <w:rPr>
          <w:rFonts w:asciiTheme="majorBidi" w:hAnsiTheme="majorBidi" w:cstheme="majorBidi"/>
          <w:bCs/>
          <w:sz w:val="24"/>
          <w:szCs w:val="24"/>
        </w:rPr>
      </w:pPr>
    </w:p>
    <w:p w14:paraId="639AFA19" w14:textId="77777777" w:rsidR="008B7F17" w:rsidRDefault="008A3EF9" w:rsidP="008B7F17">
      <w:pPr>
        <w:pStyle w:val="Sarakstarindkopa"/>
        <w:spacing w:after="0"/>
        <w:ind w:left="792"/>
        <w:jc w:val="both"/>
        <w:rPr>
          <w:rFonts w:asciiTheme="majorBidi" w:hAnsiTheme="majorBidi" w:cstheme="majorBidi"/>
          <w:bCs/>
          <w:sz w:val="24"/>
          <w:szCs w:val="24"/>
        </w:rPr>
      </w:pPr>
      <w:r w:rsidRPr="008B7F17">
        <w:rPr>
          <w:rFonts w:asciiTheme="majorBidi" w:hAnsiTheme="majorBidi" w:cstheme="majorBidi"/>
          <w:bCs/>
          <w:sz w:val="24"/>
          <w:szCs w:val="24"/>
        </w:rPr>
        <w:t>39.13.</w:t>
      </w:r>
      <w:r w:rsidR="008B7F17">
        <w:rPr>
          <w:rFonts w:asciiTheme="majorBidi" w:hAnsiTheme="majorBidi" w:cstheme="majorBidi"/>
          <w:bCs/>
          <w:sz w:val="24"/>
          <w:szCs w:val="24"/>
        </w:rPr>
        <w:t> </w:t>
      </w:r>
      <w:r w:rsidRPr="008B7F17">
        <w:rPr>
          <w:rFonts w:asciiTheme="majorBidi" w:hAnsiTheme="majorBidi" w:cstheme="majorBidi"/>
          <w:bCs/>
          <w:sz w:val="24"/>
          <w:szCs w:val="24"/>
        </w:rPr>
        <w:t xml:space="preserve">Ogres pirmsskolas izglītības iestāde </w:t>
      </w:r>
      <w:r w:rsidR="008B7F17">
        <w:rPr>
          <w:rFonts w:asciiTheme="majorBidi" w:hAnsiTheme="majorBidi" w:cstheme="majorBidi"/>
          <w:bCs/>
          <w:sz w:val="24"/>
          <w:szCs w:val="24"/>
        </w:rPr>
        <w:t>“</w:t>
      </w:r>
      <w:r w:rsidRPr="008B7F17">
        <w:rPr>
          <w:rFonts w:asciiTheme="majorBidi" w:hAnsiTheme="majorBidi" w:cstheme="majorBidi"/>
          <w:bCs/>
          <w:sz w:val="24"/>
          <w:szCs w:val="24"/>
        </w:rPr>
        <w:t>Riekstiņš</w:t>
      </w:r>
      <w:r w:rsidR="008B7F17">
        <w:rPr>
          <w:rFonts w:asciiTheme="majorBidi" w:hAnsiTheme="majorBidi" w:cstheme="majorBidi"/>
          <w:bCs/>
          <w:sz w:val="24"/>
          <w:szCs w:val="24"/>
        </w:rPr>
        <w:t>”</w:t>
      </w:r>
      <w:r w:rsidRPr="008B7F17">
        <w:rPr>
          <w:rFonts w:asciiTheme="majorBidi" w:hAnsiTheme="majorBidi" w:cstheme="majorBidi"/>
          <w:bCs/>
          <w:sz w:val="24"/>
          <w:szCs w:val="24"/>
        </w:rPr>
        <w:t>;</w:t>
      </w:r>
    </w:p>
    <w:p w14:paraId="10715E96" w14:textId="77777777" w:rsidR="008B7F17" w:rsidRDefault="008B7F17" w:rsidP="008B7F17">
      <w:pPr>
        <w:pStyle w:val="Sarakstarindkopa"/>
        <w:spacing w:after="0"/>
        <w:ind w:left="792"/>
        <w:jc w:val="both"/>
        <w:rPr>
          <w:rFonts w:asciiTheme="majorBidi" w:hAnsiTheme="majorBidi" w:cstheme="majorBidi"/>
          <w:bCs/>
          <w:sz w:val="24"/>
          <w:szCs w:val="24"/>
        </w:rPr>
      </w:pPr>
    </w:p>
    <w:p w14:paraId="10A802C9" w14:textId="77777777" w:rsidR="00175A8D" w:rsidRDefault="008A3EF9" w:rsidP="00175A8D">
      <w:pPr>
        <w:pStyle w:val="Sarakstarindkopa"/>
        <w:spacing w:after="0"/>
        <w:ind w:left="792"/>
        <w:jc w:val="both"/>
        <w:rPr>
          <w:rFonts w:asciiTheme="majorBidi" w:hAnsiTheme="majorBidi" w:cstheme="majorBidi"/>
          <w:bCs/>
          <w:sz w:val="24"/>
          <w:szCs w:val="24"/>
        </w:rPr>
      </w:pPr>
      <w:r w:rsidRPr="008B7F17">
        <w:rPr>
          <w:rFonts w:asciiTheme="majorBidi" w:hAnsiTheme="majorBidi" w:cstheme="majorBidi"/>
          <w:bCs/>
          <w:sz w:val="24"/>
          <w:szCs w:val="24"/>
        </w:rPr>
        <w:t>39.14.</w:t>
      </w:r>
      <w:r w:rsidR="008B7F17">
        <w:rPr>
          <w:rFonts w:asciiTheme="majorBidi" w:hAnsiTheme="majorBidi" w:cstheme="majorBidi"/>
          <w:bCs/>
          <w:sz w:val="24"/>
          <w:szCs w:val="24"/>
        </w:rPr>
        <w:t> </w:t>
      </w:r>
      <w:r w:rsidRPr="008B7F17">
        <w:rPr>
          <w:rFonts w:asciiTheme="majorBidi" w:hAnsiTheme="majorBidi" w:cstheme="majorBidi"/>
          <w:bCs/>
          <w:sz w:val="24"/>
          <w:szCs w:val="24"/>
        </w:rPr>
        <w:t xml:space="preserve">Ogres pirmsskolas izglītības iestāde </w:t>
      </w:r>
      <w:r w:rsidR="008B7F17">
        <w:rPr>
          <w:rFonts w:asciiTheme="majorBidi" w:hAnsiTheme="majorBidi" w:cstheme="majorBidi"/>
          <w:bCs/>
          <w:sz w:val="24"/>
          <w:szCs w:val="24"/>
        </w:rPr>
        <w:t>“</w:t>
      </w:r>
      <w:r w:rsidRPr="008B7F17">
        <w:rPr>
          <w:rFonts w:asciiTheme="majorBidi" w:hAnsiTheme="majorBidi" w:cstheme="majorBidi"/>
          <w:bCs/>
          <w:sz w:val="24"/>
          <w:szCs w:val="24"/>
        </w:rPr>
        <w:t>Saulīte</w:t>
      </w:r>
      <w:r w:rsidR="008B7F17">
        <w:rPr>
          <w:rFonts w:asciiTheme="majorBidi" w:hAnsiTheme="majorBidi" w:cstheme="majorBidi"/>
          <w:bCs/>
          <w:sz w:val="24"/>
          <w:szCs w:val="24"/>
        </w:rPr>
        <w:t>”</w:t>
      </w:r>
      <w:r w:rsidRPr="008B7F17">
        <w:rPr>
          <w:rFonts w:asciiTheme="majorBidi" w:hAnsiTheme="majorBidi" w:cstheme="majorBidi"/>
          <w:bCs/>
          <w:sz w:val="24"/>
          <w:szCs w:val="24"/>
        </w:rPr>
        <w:t>;</w:t>
      </w:r>
    </w:p>
    <w:p w14:paraId="73FAEABD" w14:textId="77777777" w:rsidR="00175A8D" w:rsidRDefault="00175A8D" w:rsidP="00175A8D">
      <w:pPr>
        <w:pStyle w:val="Sarakstarindkopa"/>
        <w:spacing w:after="0"/>
        <w:ind w:left="792"/>
        <w:jc w:val="both"/>
        <w:rPr>
          <w:rFonts w:asciiTheme="majorBidi" w:hAnsiTheme="majorBidi" w:cstheme="majorBidi"/>
          <w:bCs/>
          <w:sz w:val="24"/>
          <w:szCs w:val="24"/>
        </w:rPr>
      </w:pPr>
    </w:p>
    <w:p w14:paraId="0409118C"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39.15.</w:t>
      </w:r>
      <w:r w:rsidR="00175A8D">
        <w:rPr>
          <w:rFonts w:asciiTheme="majorBidi" w:hAnsiTheme="majorBidi" w:cstheme="majorBidi"/>
          <w:bCs/>
          <w:sz w:val="24"/>
          <w:szCs w:val="24"/>
        </w:rPr>
        <w:t> </w:t>
      </w:r>
      <w:r w:rsidRPr="00175A8D">
        <w:rPr>
          <w:rFonts w:asciiTheme="majorBidi" w:hAnsiTheme="majorBidi" w:cstheme="majorBidi"/>
          <w:bCs/>
          <w:sz w:val="24"/>
          <w:szCs w:val="24"/>
        </w:rPr>
        <w:t xml:space="preserve">Ogres pirmsskolas izglītības iestāde </w:t>
      </w:r>
      <w:r w:rsidR="00175A8D">
        <w:rPr>
          <w:rFonts w:asciiTheme="majorBidi" w:hAnsiTheme="majorBidi" w:cstheme="majorBidi"/>
          <w:bCs/>
          <w:sz w:val="24"/>
          <w:szCs w:val="24"/>
        </w:rPr>
        <w:t>“</w:t>
      </w:r>
      <w:r w:rsidRPr="00175A8D">
        <w:rPr>
          <w:rFonts w:asciiTheme="majorBidi" w:hAnsiTheme="majorBidi" w:cstheme="majorBidi"/>
          <w:bCs/>
          <w:sz w:val="24"/>
          <w:szCs w:val="24"/>
        </w:rPr>
        <w:t>Strautiņš</w:t>
      </w:r>
      <w:r w:rsidR="00175A8D">
        <w:rPr>
          <w:rFonts w:asciiTheme="majorBidi" w:hAnsiTheme="majorBidi" w:cstheme="majorBidi"/>
          <w:bCs/>
          <w:sz w:val="24"/>
          <w:szCs w:val="24"/>
        </w:rPr>
        <w:t>”</w:t>
      </w:r>
      <w:r w:rsidRPr="00175A8D">
        <w:rPr>
          <w:rFonts w:asciiTheme="majorBidi" w:hAnsiTheme="majorBidi" w:cstheme="majorBidi"/>
          <w:bCs/>
          <w:sz w:val="24"/>
          <w:szCs w:val="24"/>
        </w:rPr>
        <w:t>;</w:t>
      </w:r>
    </w:p>
    <w:p w14:paraId="00233772" w14:textId="77777777" w:rsidR="00175A8D" w:rsidRDefault="00175A8D" w:rsidP="00175A8D">
      <w:pPr>
        <w:pStyle w:val="Sarakstarindkopa"/>
        <w:spacing w:after="0"/>
        <w:ind w:left="792"/>
        <w:jc w:val="both"/>
        <w:rPr>
          <w:rFonts w:asciiTheme="majorBidi" w:hAnsiTheme="majorBidi" w:cstheme="majorBidi"/>
          <w:bCs/>
          <w:sz w:val="24"/>
          <w:szCs w:val="24"/>
        </w:rPr>
      </w:pPr>
    </w:p>
    <w:p w14:paraId="1FB3CB13"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39.16.</w:t>
      </w:r>
      <w:r w:rsidR="00175A8D">
        <w:rPr>
          <w:rFonts w:asciiTheme="majorBidi" w:hAnsiTheme="majorBidi" w:cstheme="majorBidi"/>
          <w:bCs/>
          <w:sz w:val="24"/>
          <w:szCs w:val="24"/>
        </w:rPr>
        <w:t> </w:t>
      </w:r>
      <w:r w:rsidRPr="00175A8D">
        <w:rPr>
          <w:rFonts w:asciiTheme="majorBidi" w:hAnsiTheme="majorBidi" w:cstheme="majorBidi"/>
          <w:bCs/>
          <w:sz w:val="24"/>
          <w:szCs w:val="24"/>
        </w:rPr>
        <w:t xml:space="preserve">Ogres pirmsskolas izglītības iestāde </w:t>
      </w:r>
      <w:r w:rsidR="00175A8D">
        <w:rPr>
          <w:rFonts w:asciiTheme="majorBidi" w:hAnsiTheme="majorBidi" w:cstheme="majorBidi"/>
          <w:bCs/>
          <w:sz w:val="24"/>
          <w:szCs w:val="24"/>
        </w:rPr>
        <w:t>“</w:t>
      </w:r>
      <w:r w:rsidRPr="00175A8D">
        <w:rPr>
          <w:rFonts w:asciiTheme="majorBidi" w:hAnsiTheme="majorBidi" w:cstheme="majorBidi"/>
          <w:bCs/>
          <w:sz w:val="24"/>
          <w:szCs w:val="24"/>
        </w:rPr>
        <w:t>Zelta sietiņš</w:t>
      </w:r>
      <w:r w:rsidR="00175A8D">
        <w:rPr>
          <w:rFonts w:asciiTheme="majorBidi" w:hAnsiTheme="majorBidi" w:cstheme="majorBidi"/>
          <w:bCs/>
          <w:sz w:val="24"/>
          <w:szCs w:val="24"/>
        </w:rPr>
        <w:t>”</w:t>
      </w:r>
      <w:r w:rsidRPr="00175A8D">
        <w:rPr>
          <w:rFonts w:asciiTheme="majorBidi" w:hAnsiTheme="majorBidi" w:cstheme="majorBidi"/>
          <w:bCs/>
          <w:sz w:val="24"/>
          <w:szCs w:val="24"/>
        </w:rPr>
        <w:t>;</w:t>
      </w:r>
    </w:p>
    <w:p w14:paraId="59C57E08" w14:textId="77777777" w:rsidR="00175A8D" w:rsidRDefault="00175A8D" w:rsidP="00175A8D">
      <w:pPr>
        <w:pStyle w:val="Sarakstarindkopa"/>
        <w:spacing w:after="0"/>
        <w:ind w:left="792"/>
        <w:jc w:val="both"/>
        <w:rPr>
          <w:rFonts w:asciiTheme="majorBidi" w:hAnsiTheme="majorBidi" w:cstheme="majorBidi"/>
          <w:bCs/>
          <w:sz w:val="24"/>
          <w:szCs w:val="24"/>
        </w:rPr>
      </w:pPr>
    </w:p>
    <w:p w14:paraId="13B6E04E"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39.17.</w:t>
      </w:r>
      <w:r w:rsidR="00175A8D">
        <w:rPr>
          <w:rFonts w:asciiTheme="majorBidi" w:hAnsiTheme="majorBidi" w:cstheme="majorBidi"/>
          <w:bCs/>
          <w:sz w:val="24"/>
          <w:szCs w:val="24"/>
        </w:rPr>
        <w:t> </w:t>
      </w:r>
      <w:r w:rsidRPr="00175A8D">
        <w:rPr>
          <w:rFonts w:asciiTheme="majorBidi" w:hAnsiTheme="majorBidi" w:cstheme="majorBidi"/>
          <w:bCs/>
          <w:sz w:val="24"/>
          <w:szCs w:val="24"/>
        </w:rPr>
        <w:t xml:space="preserve">Ogresgala pirmsskolas izglītības iestāde </w:t>
      </w:r>
      <w:r w:rsidR="00175A8D">
        <w:rPr>
          <w:rFonts w:asciiTheme="majorBidi" w:hAnsiTheme="majorBidi" w:cstheme="majorBidi"/>
          <w:bCs/>
          <w:sz w:val="24"/>
          <w:szCs w:val="24"/>
        </w:rPr>
        <w:t>“</w:t>
      </w:r>
      <w:r w:rsidRPr="00175A8D">
        <w:rPr>
          <w:rFonts w:asciiTheme="majorBidi" w:hAnsiTheme="majorBidi" w:cstheme="majorBidi"/>
          <w:bCs/>
          <w:sz w:val="24"/>
          <w:szCs w:val="24"/>
        </w:rPr>
        <w:t>Ābelīte</w:t>
      </w:r>
      <w:r w:rsidR="00175A8D">
        <w:rPr>
          <w:rFonts w:asciiTheme="majorBidi" w:hAnsiTheme="majorBidi" w:cstheme="majorBidi"/>
          <w:bCs/>
          <w:sz w:val="24"/>
          <w:szCs w:val="24"/>
        </w:rPr>
        <w:t>”</w:t>
      </w:r>
      <w:r w:rsidRPr="00175A8D">
        <w:rPr>
          <w:rFonts w:asciiTheme="majorBidi" w:hAnsiTheme="majorBidi" w:cstheme="majorBidi"/>
          <w:bCs/>
          <w:sz w:val="24"/>
          <w:szCs w:val="24"/>
        </w:rPr>
        <w:t>;</w:t>
      </w:r>
    </w:p>
    <w:p w14:paraId="3064EC17" w14:textId="77777777" w:rsidR="00175A8D" w:rsidRDefault="00175A8D" w:rsidP="00175A8D">
      <w:pPr>
        <w:pStyle w:val="Sarakstarindkopa"/>
        <w:spacing w:after="0"/>
        <w:ind w:left="792"/>
        <w:jc w:val="both"/>
        <w:rPr>
          <w:rFonts w:asciiTheme="majorBidi" w:hAnsiTheme="majorBidi" w:cstheme="majorBidi"/>
          <w:bCs/>
          <w:sz w:val="24"/>
          <w:szCs w:val="24"/>
        </w:rPr>
      </w:pPr>
    </w:p>
    <w:p w14:paraId="4077B3D4"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39.18.</w:t>
      </w:r>
      <w:r w:rsidR="00175A8D">
        <w:rPr>
          <w:rFonts w:asciiTheme="majorBidi" w:hAnsiTheme="majorBidi" w:cstheme="majorBidi"/>
          <w:bCs/>
          <w:sz w:val="24"/>
          <w:szCs w:val="24"/>
        </w:rPr>
        <w:t> </w:t>
      </w:r>
      <w:r w:rsidRPr="00175A8D">
        <w:rPr>
          <w:rFonts w:asciiTheme="majorBidi" w:hAnsiTheme="majorBidi" w:cstheme="majorBidi"/>
          <w:bCs/>
          <w:sz w:val="24"/>
          <w:szCs w:val="24"/>
        </w:rPr>
        <w:t xml:space="preserve">Madlienas pirmsskolas izglītības iestāde </w:t>
      </w:r>
      <w:r w:rsidR="00175A8D">
        <w:rPr>
          <w:rFonts w:asciiTheme="majorBidi" w:hAnsiTheme="majorBidi" w:cstheme="majorBidi"/>
          <w:bCs/>
          <w:sz w:val="24"/>
          <w:szCs w:val="24"/>
        </w:rPr>
        <w:t>“</w:t>
      </w:r>
      <w:r w:rsidRPr="00175A8D">
        <w:rPr>
          <w:rFonts w:asciiTheme="majorBidi" w:hAnsiTheme="majorBidi" w:cstheme="majorBidi"/>
          <w:bCs/>
          <w:sz w:val="24"/>
          <w:szCs w:val="24"/>
        </w:rPr>
        <w:t>Taurenītis</w:t>
      </w:r>
      <w:r w:rsidR="00175A8D">
        <w:rPr>
          <w:rFonts w:asciiTheme="majorBidi" w:hAnsiTheme="majorBidi" w:cstheme="majorBidi"/>
          <w:bCs/>
          <w:sz w:val="24"/>
          <w:szCs w:val="24"/>
        </w:rPr>
        <w:t>”</w:t>
      </w:r>
      <w:r w:rsidRPr="00175A8D">
        <w:rPr>
          <w:rFonts w:asciiTheme="majorBidi" w:hAnsiTheme="majorBidi" w:cstheme="majorBidi"/>
          <w:bCs/>
          <w:sz w:val="24"/>
          <w:szCs w:val="24"/>
        </w:rPr>
        <w:t>;</w:t>
      </w:r>
    </w:p>
    <w:p w14:paraId="2594A1BD" w14:textId="77777777" w:rsidR="00175A8D" w:rsidRDefault="00175A8D" w:rsidP="00175A8D">
      <w:pPr>
        <w:pStyle w:val="Sarakstarindkopa"/>
        <w:spacing w:after="0"/>
        <w:ind w:left="792"/>
        <w:jc w:val="both"/>
        <w:rPr>
          <w:rFonts w:asciiTheme="majorBidi" w:hAnsiTheme="majorBidi" w:cstheme="majorBidi"/>
          <w:bCs/>
          <w:sz w:val="24"/>
          <w:szCs w:val="24"/>
        </w:rPr>
      </w:pPr>
    </w:p>
    <w:p w14:paraId="4CF92294"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39.19.</w:t>
      </w:r>
      <w:r w:rsidR="00175A8D">
        <w:rPr>
          <w:rFonts w:asciiTheme="majorBidi" w:hAnsiTheme="majorBidi" w:cstheme="majorBidi"/>
          <w:bCs/>
          <w:sz w:val="24"/>
          <w:szCs w:val="24"/>
        </w:rPr>
        <w:t> </w:t>
      </w:r>
      <w:r w:rsidRPr="00175A8D">
        <w:rPr>
          <w:rFonts w:asciiTheme="majorBidi" w:hAnsiTheme="majorBidi" w:cstheme="majorBidi"/>
          <w:bCs/>
          <w:sz w:val="24"/>
          <w:szCs w:val="24"/>
        </w:rPr>
        <w:t xml:space="preserve">Lielvārdes pirmsskolas izglītības iestāde </w:t>
      </w:r>
      <w:r w:rsidR="00175A8D">
        <w:rPr>
          <w:rFonts w:asciiTheme="majorBidi" w:hAnsiTheme="majorBidi" w:cstheme="majorBidi"/>
          <w:bCs/>
          <w:sz w:val="24"/>
          <w:szCs w:val="24"/>
        </w:rPr>
        <w:t>“</w:t>
      </w:r>
      <w:r w:rsidRPr="00175A8D">
        <w:rPr>
          <w:rFonts w:asciiTheme="majorBidi" w:hAnsiTheme="majorBidi" w:cstheme="majorBidi"/>
          <w:bCs/>
          <w:sz w:val="24"/>
          <w:szCs w:val="24"/>
        </w:rPr>
        <w:t>Pūt vējiņi</w:t>
      </w:r>
      <w:r w:rsidR="00175A8D">
        <w:rPr>
          <w:rFonts w:asciiTheme="majorBidi" w:hAnsiTheme="majorBidi" w:cstheme="majorBidi"/>
          <w:bCs/>
          <w:sz w:val="24"/>
          <w:szCs w:val="24"/>
        </w:rPr>
        <w:t>”</w:t>
      </w:r>
      <w:r w:rsidRPr="00175A8D">
        <w:rPr>
          <w:rFonts w:asciiTheme="majorBidi" w:hAnsiTheme="majorBidi" w:cstheme="majorBidi"/>
          <w:bCs/>
          <w:sz w:val="24"/>
          <w:szCs w:val="24"/>
        </w:rPr>
        <w:t>;</w:t>
      </w:r>
    </w:p>
    <w:p w14:paraId="6566AB70" w14:textId="77777777" w:rsidR="00175A8D" w:rsidRDefault="00175A8D" w:rsidP="00175A8D">
      <w:pPr>
        <w:pStyle w:val="Sarakstarindkopa"/>
        <w:spacing w:after="0"/>
        <w:ind w:left="792"/>
        <w:jc w:val="both"/>
        <w:rPr>
          <w:rFonts w:asciiTheme="majorBidi" w:hAnsiTheme="majorBidi" w:cstheme="majorBidi"/>
          <w:bCs/>
          <w:sz w:val="24"/>
          <w:szCs w:val="24"/>
        </w:rPr>
      </w:pPr>
    </w:p>
    <w:p w14:paraId="57285685"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39.20.</w:t>
      </w:r>
      <w:r w:rsidR="00175A8D">
        <w:rPr>
          <w:rFonts w:asciiTheme="majorBidi" w:hAnsiTheme="majorBidi" w:cstheme="majorBidi"/>
          <w:bCs/>
          <w:sz w:val="24"/>
          <w:szCs w:val="24"/>
        </w:rPr>
        <w:t> </w:t>
      </w:r>
      <w:r w:rsidRPr="00175A8D">
        <w:rPr>
          <w:rFonts w:asciiTheme="majorBidi" w:hAnsiTheme="majorBidi" w:cstheme="majorBidi"/>
          <w:bCs/>
          <w:sz w:val="24"/>
          <w:szCs w:val="24"/>
        </w:rPr>
        <w:t xml:space="preserve">Ķeguma pirmsskolas izglītības iestāde </w:t>
      </w:r>
      <w:r w:rsidR="00175A8D">
        <w:rPr>
          <w:rFonts w:asciiTheme="majorBidi" w:hAnsiTheme="majorBidi" w:cstheme="majorBidi"/>
          <w:bCs/>
          <w:sz w:val="24"/>
          <w:szCs w:val="24"/>
        </w:rPr>
        <w:t>“</w:t>
      </w:r>
      <w:r w:rsidRPr="00175A8D">
        <w:rPr>
          <w:rFonts w:asciiTheme="majorBidi" w:hAnsiTheme="majorBidi" w:cstheme="majorBidi"/>
          <w:bCs/>
          <w:sz w:val="24"/>
          <w:szCs w:val="24"/>
        </w:rPr>
        <w:t>Gaismiņa</w:t>
      </w:r>
      <w:r w:rsidR="00175A8D">
        <w:rPr>
          <w:rFonts w:asciiTheme="majorBidi" w:hAnsiTheme="majorBidi" w:cstheme="majorBidi"/>
          <w:bCs/>
          <w:sz w:val="24"/>
          <w:szCs w:val="24"/>
        </w:rPr>
        <w:t>”</w:t>
      </w:r>
      <w:r w:rsidRPr="00175A8D">
        <w:rPr>
          <w:rFonts w:asciiTheme="majorBidi" w:hAnsiTheme="majorBidi" w:cstheme="majorBidi"/>
          <w:bCs/>
          <w:sz w:val="24"/>
          <w:szCs w:val="24"/>
        </w:rPr>
        <w:t>;</w:t>
      </w:r>
    </w:p>
    <w:p w14:paraId="338481D3" w14:textId="77777777" w:rsidR="00175A8D" w:rsidRDefault="00175A8D" w:rsidP="00175A8D">
      <w:pPr>
        <w:pStyle w:val="Sarakstarindkopa"/>
        <w:spacing w:after="0"/>
        <w:ind w:left="792"/>
        <w:jc w:val="both"/>
        <w:rPr>
          <w:rFonts w:asciiTheme="majorBidi" w:hAnsiTheme="majorBidi" w:cstheme="majorBidi"/>
          <w:bCs/>
          <w:sz w:val="24"/>
          <w:szCs w:val="24"/>
        </w:rPr>
      </w:pPr>
    </w:p>
    <w:p w14:paraId="6B2A054B"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39.21.</w:t>
      </w:r>
      <w:r w:rsidR="00175A8D">
        <w:rPr>
          <w:rFonts w:asciiTheme="majorBidi" w:hAnsiTheme="majorBidi" w:cstheme="majorBidi"/>
          <w:bCs/>
          <w:sz w:val="24"/>
          <w:szCs w:val="24"/>
        </w:rPr>
        <w:t> </w:t>
      </w:r>
      <w:r w:rsidRPr="00175A8D">
        <w:rPr>
          <w:rFonts w:asciiTheme="majorBidi" w:hAnsiTheme="majorBidi" w:cstheme="majorBidi"/>
          <w:bCs/>
          <w:sz w:val="24"/>
          <w:szCs w:val="24"/>
        </w:rPr>
        <w:t xml:space="preserve">Birzgales pirmsskolas izglītības iestāde </w:t>
      </w:r>
      <w:r w:rsidR="00175A8D">
        <w:rPr>
          <w:rFonts w:asciiTheme="majorBidi" w:hAnsiTheme="majorBidi" w:cstheme="majorBidi"/>
          <w:bCs/>
          <w:sz w:val="24"/>
          <w:szCs w:val="24"/>
        </w:rPr>
        <w:t>“</w:t>
      </w:r>
      <w:r w:rsidRPr="00175A8D">
        <w:rPr>
          <w:rFonts w:asciiTheme="majorBidi" w:hAnsiTheme="majorBidi" w:cstheme="majorBidi"/>
          <w:bCs/>
          <w:sz w:val="24"/>
          <w:szCs w:val="24"/>
        </w:rPr>
        <w:t>Birztaliņa</w:t>
      </w:r>
      <w:r w:rsidR="00175A8D">
        <w:rPr>
          <w:rFonts w:asciiTheme="majorBidi" w:hAnsiTheme="majorBidi" w:cstheme="majorBidi"/>
          <w:bCs/>
          <w:sz w:val="24"/>
          <w:szCs w:val="24"/>
        </w:rPr>
        <w:t>”</w:t>
      </w:r>
      <w:r w:rsidRPr="00175A8D">
        <w:rPr>
          <w:rFonts w:asciiTheme="majorBidi" w:hAnsiTheme="majorBidi" w:cstheme="majorBidi"/>
          <w:bCs/>
          <w:sz w:val="24"/>
          <w:szCs w:val="24"/>
        </w:rPr>
        <w:t>;</w:t>
      </w:r>
    </w:p>
    <w:p w14:paraId="6D6A68F9" w14:textId="77777777" w:rsidR="00175A8D" w:rsidRDefault="00175A8D" w:rsidP="00175A8D">
      <w:pPr>
        <w:pStyle w:val="Sarakstarindkopa"/>
        <w:spacing w:after="0"/>
        <w:ind w:left="792"/>
        <w:jc w:val="both"/>
        <w:rPr>
          <w:rFonts w:asciiTheme="majorBidi" w:hAnsiTheme="majorBidi" w:cstheme="majorBidi"/>
          <w:bCs/>
          <w:sz w:val="24"/>
          <w:szCs w:val="24"/>
        </w:rPr>
      </w:pPr>
    </w:p>
    <w:p w14:paraId="08D2E673"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39.22.</w:t>
      </w:r>
      <w:r w:rsidR="00175A8D">
        <w:rPr>
          <w:rFonts w:asciiTheme="majorBidi" w:hAnsiTheme="majorBidi" w:cstheme="majorBidi"/>
          <w:bCs/>
          <w:sz w:val="24"/>
          <w:szCs w:val="24"/>
        </w:rPr>
        <w:t> </w:t>
      </w:r>
      <w:r w:rsidRPr="00175A8D">
        <w:rPr>
          <w:rFonts w:asciiTheme="majorBidi" w:hAnsiTheme="majorBidi" w:cstheme="majorBidi"/>
          <w:bCs/>
          <w:sz w:val="24"/>
          <w:szCs w:val="24"/>
        </w:rPr>
        <w:t xml:space="preserve">Ikšķiles pirmsskolas izglītības iestāde </w:t>
      </w:r>
      <w:r w:rsidR="00175A8D">
        <w:rPr>
          <w:rFonts w:asciiTheme="majorBidi" w:hAnsiTheme="majorBidi" w:cstheme="majorBidi"/>
          <w:bCs/>
          <w:sz w:val="24"/>
          <w:szCs w:val="24"/>
        </w:rPr>
        <w:t>“</w:t>
      </w:r>
      <w:r w:rsidRPr="00175A8D">
        <w:rPr>
          <w:rFonts w:asciiTheme="majorBidi" w:hAnsiTheme="majorBidi" w:cstheme="majorBidi"/>
          <w:bCs/>
          <w:sz w:val="24"/>
          <w:szCs w:val="24"/>
        </w:rPr>
        <w:t>Urdaviņa</w:t>
      </w:r>
      <w:r w:rsidR="00175A8D">
        <w:rPr>
          <w:rFonts w:asciiTheme="majorBidi" w:hAnsiTheme="majorBidi" w:cstheme="majorBidi"/>
          <w:bCs/>
          <w:sz w:val="24"/>
          <w:szCs w:val="24"/>
        </w:rPr>
        <w:t>”</w:t>
      </w:r>
      <w:r w:rsidRPr="00175A8D">
        <w:rPr>
          <w:rFonts w:asciiTheme="majorBidi" w:hAnsiTheme="majorBidi" w:cstheme="majorBidi"/>
          <w:bCs/>
          <w:sz w:val="24"/>
          <w:szCs w:val="24"/>
        </w:rPr>
        <w:t>;</w:t>
      </w:r>
    </w:p>
    <w:p w14:paraId="23CC01A8" w14:textId="77777777" w:rsidR="00175A8D" w:rsidRDefault="00175A8D" w:rsidP="00175A8D">
      <w:pPr>
        <w:pStyle w:val="Sarakstarindkopa"/>
        <w:spacing w:after="0"/>
        <w:ind w:left="792"/>
        <w:jc w:val="both"/>
        <w:rPr>
          <w:rFonts w:asciiTheme="majorBidi" w:hAnsiTheme="majorBidi" w:cstheme="majorBidi"/>
          <w:bCs/>
          <w:sz w:val="24"/>
          <w:szCs w:val="24"/>
        </w:rPr>
      </w:pPr>
    </w:p>
    <w:p w14:paraId="59F51185"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39.23.</w:t>
      </w:r>
      <w:r w:rsidR="00175A8D">
        <w:rPr>
          <w:rFonts w:asciiTheme="majorBidi" w:hAnsiTheme="majorBidi" w:cstheme="majorBidi"/>
          <w:bCs/>
          <w:sz w:val="24"/>
          <w:szCs w:val="24"/>
        </w:rPr>
        <w:t> </w:t>
      </w:r>
      <w:r w:rsidRPr="00175A8D">
        <w:rPr>
          <w:rFonts w:asciiTheme="majorBidi" w:hAnsiTheme="majorBidi" w:cstheme="majorBidi"/>
          <w:bCs/>
          <w:sz w:val="24"/>
          <w:szCs w:val="24"/>
        </w:rPr>
        <w:t xml:space="preserve">Ikšķiles pirmsskolas izglītības iestāde </w:t>
      </w:r>
      <w:r w:rsidR="00175A8D">
        <w:rPr>
          <w:rFonts w:asciiTheme="majorBidi" w:hAnsiTheme="majorBidi" w:cstheme="majorBidi"/>
          <w:bCs/>
          <w:sz w:val="24"/>
          <w:szCs w:val="24"/>
        </w:rPr>
        <w:t>“</w:t>
      </w:r>
      <w:r w:rsidRPr="00175A8D">
        <w:rPr>
          <w:rFonts w:asciiTheme="majorBidi" w:hAnsiTheme="majorBidi" w:cstheme="majorBidi"/>
          <w:bCs/>
          <w:sz w:val="24"/>
          <w:szCs w:val="24"/>
        </w:rPr>
        <w:t>Čiekuriņš</w:t>
      </w:r>
      <w:r w:rsidR="00175A8D">
        <w:rPr>
          <w:rFonts w:asciiTheme="majorBidi" w:hAnsiTheme="majorBidi" w:cstheme="majorBidi"/>
          <w:bCs/>
          <w:sz w:val="24"/>
          <w:szCs w:val="24"/>
        </w:rPr>
        <w:t>”</w:t>
      </w:r>
      <w:r w:rsidRPr="00175A8D">
        <w:rPr>
          <w:rFonts w:asciiTheme="majorBidi" w:hAnsiTheme="majorBidi" w:cstheme="majorBidi"/>
          <w:bCs/>
          <w:sz w:val="24"/>
          <w:szCs w:val="24"/>
        </w:rPr>
        <w:t>;</w:t>
      </w:r>
    </w:p>
    <w:p w14:paraId="1135961F" w14:textId="77777777" w:rsidR="00175A8D" w:rsidRDefault="00175A8D" w:rsidP="00175A8D">
      <w:pPr>
        <w:pStyle w:val="Sarakstarindkopa"/>
        <w:spacing w:after="0"/>
        <w:ind w:left="792"/>
        <w:jc w:val="both"/>
        <w:rPr>
          <w:rFonts w:asciiTheme="majorBidi" w:hAnsiTheme="majorBidi" w:cstheme="majorBidi"/>
          <w:bCs/>
          <w:sz w:val="24"/>
          <w:szCs w:val="24"/>
        </w:rPr>
      </w:pPr>
    </w:p>
    <w:p w14:paraId="1A9D12DD"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39.24.</w:t>
      </w:r>
      <w:r w:rsidR="00175A8D">
        <w:rPr>
          <w:rFonts w:asciiTheme="majorBidi" w:hAnsiTheme="majorBidi" w:cstheme="majorBidi"/>
          <w:bCs/>
          <w:sz w:val="24"/>
          <w:szCs w:val="24"/>
        </w:rPr>
        <w:t> </w:t>
      </w:r>
      <w:r w:rsidRPr="00175A8D">
        <w:rPr>
          <w:rFonts w:asciiTheme="majorBidi" w:hAnsiTheme="majorBidi" w:cstheme="majorBidi"/>
          <w:bCs/>
          <w:sz w:val="24"/>
          <w:szCs w:val="24"/>
        </w:rPr>
        <w:t>Ogres Centra pamatskola;</w:t>
      </w:r>
    </w:p>
    <w:p w14:paraId="15CD6756" w14:textId="77777777" w:rsidR="00175A8D" w:rsidRDefault="00175A8D" w:rsidP="00175A8D">
      <w:pPr>
        <w:pStyle w:val="Sarakstarindkopa"/>
        <w:spacing w:after="0"/>
        <w:ind w:left="792"/>
        <w:jc w:val="both"/>
        <w:rPr>
          <w:rFonts w:asciiTheme="majorBidi" w:hAnsiTheme="majorBidi" w:cstheme="majorBidi"/>
          <w:bCs/>
          <w:sz w:val="24"/>
          <w:szCs w:val="24"/>
        </w:rPr>
      </w:pPr>
    </w:p>
    <w:p w14:paraId="5AC054F6"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39.25.</w:t>
      </w:r>
      <w:r w:rsidR="00175A8D">
        <w:rPr>
          <w:rFonts w:asciiTheme="majorBidi" w:hAnsiTheme="majorBidi" w:cstheme="majorBidi"/>
          <w:bCs/>
          <w:sz w:val="24"/>
          <w:szCs w:val="24"/>
        </w:rPr>
        <w:t> </w:t>
      </w:r>
      <w:r w:rsidRPr="00175A8D">
        <w:rPr>
          <w:rFonts w:asciiTheme="majorBidi" w:hAnsiTheme="majorBidi" w:cstheme="majorBidi"/>
          <w:bCs/>
          <w:sz w:val="24"/>
          <w:szCs w:val="24"/>
        </w:rPr>
        <w:t>Tīnūžu sākumskola;</w:t>
      </w:r>
    </w:p>
    <w:p w14:paraId="4C17269A" w14:textId="77777777" w:rsidR="00175A8D" w:rsidRDefault="00175A8D" w:rsidP="00175A8D">
      <w:pPr>
        <w:pStyle w:val="Sarakstarindkopa"/>
        <w:spacing w:after="0"/>
        <w:ind w:left="792"/>
        <w:jc w:val="both"/>
        <w:rPr>
          <w:rFonts w:asciiTheme="majorBidi" w:hAnsiTheme="majorBidi" w:cstheme="majorBidi"/>
          <w:bCs/>
          <w:sz w:val="24"/>
          <w:szCs w:val="24"/>
        </w:rPr>
      </w:pPr>
    </w:p>
    <w:p w14:paraId="617EB209"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39.26.</w:t>
      </w:r>
      <w:r w:rsidR="00175A8D">
        <w:rPr>
          <w:rFonts w:asciiTheme="majorBidi" w:hAnsiTheme="majorBidi" w:cstheme="majorBidi"/>
          <w:bCs/>
          <w:sz w:val="24"/>
          <w:szCs w:val="24"/>
        </w:rPr>
        <w:t> </w:t>
      </w:r>
      <w:r w:rsidRPr="00175A8D">
        <w:rPr>
          <w:rFonts w:asciiTheme="majorBidi" w:hAnsiTheme="majorBidi" w:cstheme="majorBidi"/>
          <w:bCs/>
          <w:sz w:val="24"/>
          <w:szCs w:val="24"/>
        </w:rPr>
        <w:t>Ogresgala pamatskola;</w:t>
      </w:r>
    </w:p>
    <w:p w14:paraId="718F2BBC" w14:textId="77777777" w:rsidR="00175A8D" w:rsidRDefault="00175A8D" w:rsidP="00175A8D">
      <w:pPr>
        <w:pStyle w:val="Sarakstarindkopa"/>
        <w:spacing w:after="0"/>
        <w:ind w:left="792"/>
        <w:jc w:val="both"/>
        <w:rPr>
          <w:rFonts w:asciiTheme="majorBidi" w:hAnsiTheme="majorBidi" w:cstheme="majorBidi"/>
          <w:bCs/>
          <w:sz w:val="24"/>
          <w:szCs w:val="24"/>
        </w:rPr>
      </w:pPr>
    </w:p>
    <w:p w14:paraId="5AF5DD0A"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39.27.</w:t>
      </w:r>
      <w:r w:rsidR="00175A8D">
        <w:rPr>
          <w:rFonts w:asciiTheme="majorBidi" w:hAnsiTheme="majorBidi" w:cstheme="majorBidi"/>
          <w:bCs/>
          <w:sz w:val="24"/>
          <w:szCs w:val="24"/>
        </w:rPr>
        <w:t> </w:t>
      </w:r>
      <w:r w:rsidRPr="00175A8D">
        <w:rPr>
          <w:rFonts w:asciiTheme="majorBidi" w:hAnsiTheme="majorBidi" w:cstheme="majorBidi"/>
          <w:bCs/>
          <w:sz w:val="24"/>
          <w:szCs w:val="24"/>
        </w:rPr>
        <w:t>Ķeipenes pamatskola;</w:t>
      </w:r>
    </w:p>
    <w:p w14:paraId="663705AA" w14:textId="77777777" w:rsidR="00175A8D" w:rsidRDefault="00175A8D" w:rsidP="00175A8D">
      <w:pPr>
        <w:pStyle w:val="Sarakstarindkopa"/>
        <w:spacing w:after="0"/>
        <w:ind w:left="792"/>
        <w:jc w:val="both"/>
        <w:rPr>
          <w:rFonts w:asciiTheme="majorBidi" w:hAnsiTheme="majorBidi" w:cstheme="majorBidi"/>
          <w:bCs/>
          <w:sz w:val="24"/>
          <w:szCs w:val="24"/>
        </w:rPr>
      </w:pPr>
    </w:p>
    <w:p w14:paraId="0FA3C460"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39.28.</w:t>
      </w:r>
      <w:r w:rsidR="00175A8D">
        <w:rPr>
          <w:rFonts w:asciiTheme="majorBidi" w:hAnsiTheme="majorBidi" w:cstheme="majorBidi"/>
          <w:bCs/>
          <w:sz w:val="24"/>
          <w:szCs w:val="24"/>
        </w:rPr>
        <w:t> </w:t>
      </w:r>
      <w:r w:rsidRPr="00175A8D">
        <w:rPr>
          <w:rFonts w:asciiTheme="majorBidi" w:hAnsiTheme="majorBidi" w:cstheme="majorBidi"/>
          <w:bCs/>
          <w:sz w:val="24"/>
          <w:szCs w:val="24"/>
        </w:rPr>
        <w:t>Taurupes pamatskola ar šādām struktūrvienībām:</w:t>
      </w:r>
    </w:p>
    <w:p w14:paraId="3F2F208B"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39.28.1.</w:t>
      </w:r>
      <w:r w:rsidR="00175A8D">
        <w:rPr>
          <w:rFonts w:asciiTheme="majorBidi" w:hAnsiTheme="majorBidi" w:cstheme="majorBidi"/>
          <w:bCs/>
          <w:sz w:val="24"/>
          <w:szCs w:val="24"/>
        </w:rPr>
        <w:t> </w:t>
      </w:r>
      <w:r w:rsidRPr="00175A8D">
        <w:rPr>
          <w:rFonts w:asciiTheme="majorBidi" w:hAnsiTheme="majorBidi" w:cstheme="majorBidi"/>
          <w:bCs/>
          <w:sz w:val="24"/>
          <w:szCs w:val="24"/>
        </w:rPr>
        <w:t>Taurupes pamatskolas Mazozolu filiāle;</w:t>
      </w:r>
    </w:p>
    <w:p w14:paraId="5F89F7B8"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39.28.2.</w:t>
      </w:r>
      <w:r w:rsidR="00175A8D">
        <w:rPr>
          <w:rFonts w:asciiTheme="majorBidi" w:hAnsiTheme="majorBidi" w:cstheme="majorBidi"/>
          <w:bCs/>
          <w:sz w:val="24"/>
          <w:szCs w:val="24"/>
        </w:rPr>
        <w:t> </w:t>
      </w:r>
      <w:r w:rsidRPr="00175A8D">
        <w:rPr>
          <w:rFonts w:asciiTheme="majorBidi" w:hAnsiTheme="majorBidi" w:cstheme="majorBidi"/>
          <w:bCs/>
          <w:sz w:val="24"/>
          <w:szCs w:val="24"/>
        </w:rPr>
        <w:t>Taurupes pamatskolas Meņģeles filiāle;</w:t>
      </w:r>
    </w:p>
    <w:p w14:paraId="231B98C3" w14:textId="77777777" w:rsidR="00175A8D" w:rsidRDefault="00175A8D" w:rsidP="00175A8D">
      <w:pPr>
        <w:pStyle w:val="Sarakstarindkopa"/>
        <w:spacing w:after="0"/>
        <w:ind w:left="792"/>
        <w:jc w:val="both"/>
        <w:rPr>
          <w:rFonts w:asciiTheme="majorBidi" w:hAnsiTheme="majorBidi" w:cstheme="majorBidi"/>
          <w:bCs/>
          <w:sz w:val="24"/>
          <w:szCs w:val="24"/>
        </w:rPr>
      </w:pPr>
    </w:p>
    <w:p w14:paraId="5FF48E7D"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39.29.</w:t>
      </w:r>
      <w:r w:rsidR="00175A8D">
        <w:rPr>
          <w:rFonts w:asciiTheme="majorBidi" w:hAnsiTheme="majorBidi" w:cstheme="majorBidi"/>
          <w:bCs/>
          <w:sz w:val="24"/>
          <w:szCs w:val="24"/>
        </w:rPr>
        <w:t> </w:t>
      </w:r>
      <w:r w:rsidRPr="00175A8D">
        <w:rPr>
          <w:rFonts w:asciiTheme="majorBidi" w:hAnsiTheme="majorBidi" w:cstheme="majorBidi"/>
          <w:bCs/>
          <w:sz w:val="24"/>
          <w:szCs w:val="24"/>
        </w:rPr>
        <w:t>Lielvārdes pamatskola;</w:t>
      </w:r>
    </w:p>
    <w:p w14:paraId="7E2D6966" w14:textId="77777777" w:rsidR="00175A8D" w:rsidRDefault="00175A8D" w:rsidP="00175A8D">
      <w:pPr>
        <w:pStyle w:val="Sarakstarindkopa"/>
        <w:spacing w:after="0"/>
        <w:ind w:left="792"/>
        <w:jc w:val="both"/>
        <w:rPr>
          <w:rFonts w:asciiTheme="majorBidi" w:hAnsiTheme="majorBidi" w:cstheme="majorBidi"/>
          <w:bCs/>
          <w:sz w:val="24"/>
          <w:szCs w:val="24"/>
        </w:rPr>
      </w:pPr>
    </w:p>
    <w:p w14:paraId="0A064CE3"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39.30.</w:t>
      </w:r>
      <w:r w:rsidR="00175A8D">
        <w:rPr>
          <w:rFonts w:asciiTheme="majorBidi" w:hAnsiTheme="majorBidi" w:cstheme="majorBidi"/>
          <w:bCs/>
          <w:sz w:val="24"/>
          <w:szCs w:val="24"/>
        </w:rPr>
        <w:t> </w:t>
      </w:r>
      <w:r w:rsidRPr="00175A8D">
        <w:rPr>
          <w:rFonts w:asciiTheme="majorBidi" w:hAnsiTheme="majorBidi" w:cstheme="majorBidi"/>
          <w:bCs/>
          <w:sz w:val="24"/>
          <w:szCs w:val="24"/>
        </w:rPr>
        <w:t>Birzgales pamatskola;</w:t>
      </w:r>
    </w:p>
    <w:p w14:paraId="25160291" w14:textId="77777777" w:rsidR="00175A8D" w:rsidRDefault="00175A8D" w:rsidP="00175A8D">
      <w:pPr>
        <w:pStyle w:val="Sarakstarindkopa"/>
        <w:spacing w:after="0"/>
        <w:ind w:left="792"/>
        <w:jc w:val="both"/>
        <w:rPr>
          <w:rFonts w:asciiTheme="majorBidi" w:hAnsiTheme="majorBidi" w:cstheme="majorBidi"/>
          <w:bCs/>
          <w:sz w:val="24"/>
          <w:szCs w:val="24"/>
        </w:rPr>
      </w:pPr>
    </w:p>
    <w:p w14:paraId="3C0B293A"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39.31.</w:t>
      </w:r>
      <w:r w:rsidR="00175A8D">
        <w:rPr>
          <w:rFonts w:asciiTheme="majorBidi" w:hAnsiTheme="majorBidi" w:cstheme="majorBidi"/>
          <w:bCs/>
          <w:sz w:val="24"/>
          <w:szCs w:val="24"/>
        </w:rPr>
        <w:t> </w:t>
      </w:r>
      <w:r w:rsidRPr="00175A8D">
        <w:rPr>
          <w:rFonts w:asciiTheme="majorBidi" w:hAnsiTheme="majorBidi" w:cstheme="majorBidi"/>
          <w:bCs/>
          <w:sz w:val="24"/>
          <w:szCs w:val="24"/>
        </w:rPr>
        <w:t>Jumpravas pamatskola;</w:t>
      </w:r>
    </w:p>
    <w:p w14:paraId="1AC9AEE0" w14:textId="77777777" w:rsidR="00175A8D" w:rsidRDefault="00175A8D" w:rsidP="00175A8D">
      <w:pPr>
        <w:pStyle w:val="Sarakstarindkopa"/>
        <w:spacing w:after="0"/>
        <w:ind w:left="792"/>
        <w:jc w:val="both"/>
        <w:rPr>
          <w:rFonts w:asciiTheme="majorBidi" w:hAnsiTheme="majorBidi" w:cstheme="majorBidi"/>
          <w:bCs/>
          <w:sz w:val="24"/>
          <w:szCs w:val="24"/>
        </w:rPr>
      </w:pPr>
    </w:p>
    <w:p w14:paraId="42F70938"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39.32.</w:t>
      </w:r>
      <w:r w:rsidR="00175A8D">
        <w:rPr>
          <w:rFonts w:asciiTheme="majorBidi" w:hAnsiTheme="majorBidi" w:cstheme="majorBidi"/>
          <w:bCs/>
          <w:sz w:val="24"/>
          <w:szCs w:val="24"/>
        </w:rPr>
        <w:t> </w:t>
      </w:r>
      <w:r w:rsidRPr="00175A8D">
        <w:rPr>
          <w:rFonts w:asciiTheme="majorBidi" w:hAnsiTheme="majorBidi" w:cstheme="majorBidi"/>
          <w:bCs/>
          <w:sz w:val="24"/>
          <w:szCs w:val="24"/>
        </w:rPr>
        <w:t>Lēdmanes pamatskola;</w:t>
      </w:r>
    </w:p>
    <w:p w14:paraId="4743E09B" w14:textId="77777777" w:rsidR="00175A8D" w:rsidRDefault="00175A8D" w:rsidP="00175A8D">
      <w:pPr>
        <w:pStyle w:val="Sarakstarindkopa"/>
        <w:spacing w:after="0"/>
        <w:ind w:left="792"/>
        <w:jc w:val="both"/>
        <w:rPr>
          <w:rFonts w:asciiTheme="majorBidi" w:hAnsiTheme="majorBidi" w:cstheme="majorBidi"/>
          <w:bCs/>
          <w:sz w:val="24"/>
          <w:szCs w:val="24"/>
        </w:rPr>
      </w:pPr>
    </w:p>
    <w:p w14:paraId="5AAC8AD4"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39.33.</w:t>
      </w:r>
      <w:r w:rsidR="00175A8D">
        <w:rPr>
          <w:rFonts w:asciiTheme="majorBidi" w:hAnsiTheme="majorBidi" w:cstheme="majorBidi"/>
          <w:bCs/>
          <w:sz w:val="24"/>
          <w:szCs w:val="24"/>
        </w:rPr>
        <w:t> </w:t>
      </w:r>
      <w:r w:rsidRPr="00175A8D">
        <w:rPr>
          <w:rFonts w:asciiTheme="majorBidi" w:hAnsiTheme="majorBidi" w:cstheme="majorBidi"/>
          <w:bCs/>
          <w:sz w:val="24"/>
          <w:szCs w:val="24"/>
        </w:rPr>
        <w:t>Valdemāra pamatskola;</w:t>
      </w:r>
    </w:p>
    <w:p w14:paraId="25DAA495" w14:textId="77777777" w:rsidR="00175A8D" w:rsidRDefault="00175A8D" w:rsidP="00175A8D">
      <w:pPr>
        <w:pStyle w:val="Sarakstarindkopa"/>
        <w:spacing w:after="0"/>
        <w:ind w:left="792"/>
        <w:jc w:val="both"/>
        <w:rPr>
          <w:rFonts w:asciiTheme="majorBidi" w:hAnsiTheme="majorBidi" w:cstheme="majorBidi"/>
          <w:bCs/>
          <w:sz w:val="24"/>
          <w:szCs w:val="24"/>
        </w:rPr>
      </w:pPr>
    </w:p>
    <w:p w14:paraId="083EF6BD"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39.34.</w:t>
      </w:r>
      <w:r w:rsidR="00175A8D">
        <w:rPr>
          <w:rFonts w:asciiTheme="majorBidi" w:hAnsiTheme="majorBidi" w:cstheme="majorBidi"/>
          <w:bCs/>
          <w:sz w:val="24"/>
          <w:szCs w:val="24"/>
        </w:rPr>
        <w:t> </w:t>
      </w:r>
      <w:r w:rsidRPr="00175A8D">
        <w:rPr>
          <w:rFonts w:asciiTheme="majorBidi" w:hAnsiTheme="majorBidi" w:cstheme="majorBidi"/>
          <w:bCs/>
          <w:sz w:val="24"/>
          <w:szCs w:val="24"/>
        </w:rPr>
        <w:t>Ogres Valsts ģimnāzija;</w:t>
      </w:r>
    </w:p>
    <w:p w14:paraId="0C861FF0" w14:textId="77777777" w:rsidR="00175A8D" w:rsidRDefault="00175A8D" w:rsidP="00175A8D">
      <w:pPr>
        <w:pStyle w:val="Sarakstarindkopa"/>
        <w:spacing w:after="0"/>
        <w:ind w:left="792"/>
        <w:jc w:val="both"/>
        <w:rPr>
          <w:rFonts w:asciiTheme="majorBidi" w:hAnsiTheme="majorBidi" w:cstheme="majorBidi"/>
          <w:bCs/>
          <w:sz w:val="24"/>
          <w:szCs w:val="24"/>
        </w:rPr>
      </w:pPr>
    </w:p>
    <w:p w14:paraId="7969B3FA" w14:textId="77777777" w:rsidR="00175A8D" w:rsidRP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39.35.</w:t>
      </w:r>
      <w:r w:rsidR="00175A8D" w:rsidRPr="00175A8D">
        <w:rPr>
          <w:rFonts w:asciiTheme="majorBidi" w:hAnsiTheme="majorBidi" w:cstheme="majorBidi"/>
          <w:bCs/>
          <w:sz w:val="24"/>
          <w:szCs w:val="24"/>
        </w:rPr>
        <w:t> </w:t>
      </w:r>
      <w:r w:rsidRPr="00175A8D">
        <w:rPr>
          <w:rFonts w:asciiTheme="majorBidi" w:hAnsiTheme="majorBidi" w:cstheme="majorBidi"/>
          <w:bCs/>
          <w:sz w:val="24"/>
          <w:szCs w:val="24"/>
        </w:rPr>
        <w:t>Ogres Kalna pamatskola;</w:t>
      </w:r>
    </w:p>
    <w:p w14:paraId="65623037" w14:textId="77777777" w:rsidR="00175A8D" w:rsidRPr="00175A8D" w:rsidRDefault="00175A8D" w:rsidP="00175A8D">
      <w:pPr>
        <w:pStyle w:val="Sarakstarindkopa"/>
        <w:spacing w:after="0"/>
        <w:ind w:left="792"/>
        <w:jc w:val="both"/>
        <w:rPr>
          <w:rFonts w:asciiTheme="majorBidi" w:hAnsiTheme="majorBidi" w:cstheme="majorBidi"/>
          <w:bCs/>
          <w:sz w:val="24"/>
          <w:szCs w:val="24"/>
        </w:rPr>
      </w:pPr>
    </w:p>
    <w:p w14:paraId="6E5F04A8"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39.36.</w:t>
      </w:r>
      <w:r w:rsidR="00175A8D" w:rsidRPr="00175A8D">
        <w:rPr>
          <w:rFonts w:asciiTheme="majorBidi" w:hAnsiTheme="majorBidi" w:cstheme="majorBidi"/>
          <w:bCs/>
          <w:sz w:val="24"/>
          <w:szCs w:val="24"/>
        </w:rPr>
        <w:t> </w:t>
      </w:r>
      <w:r w:rsidRPr="00175A8D">
        <w:rPr>
          <w:rFonts w:asciiTheme="majorBidi" w:hAnsiTheme="majorBidi" w:cstheme="majorBidi"/>
          <w:bCs/>
          <w:sz w:val="24"/>
          <w:szCs w:val="24"/>
        </w:rPr>
        <w:t>Jaunogres pamatskola;</w:t>
      </w:r>
    </w:p>
    <w:p w14:paraId="6A254F84" w14:textId="77777777" w:rsidR="00175A8D" w:rsidRDefault="00175A8D" w:rsidP="00175A8D">
      <w:pPr>
        <w:pStyle w:val="Sarakstarindkopa"/>
        <w:spacing w:after="0"/>
        <w:ind w:left="792"/>
        <w:jc w:val="both"/>
        <w:rPr>
          <w:rFonts w:asciiTheme="majorBidi" w:hAnsiTheme="majorBidi" w:cstheme="majorBidi"/>
          <w:bCs/>
          <w:sz w:val="24"/>
          <w:szCs w:val="24"/>
        </w:rPr>
      </w:pPr>
    </w:p>
    <w:p w14:paraId="397A043A" w14:textId="77777777" w:rsidR="00175A8D" w:rsidRDefault="008A3EF9" w:rsidP="00175A8D">
      <w:pPr>
        <w:pStyle w:val="Sarakstarindkopa"/>
        <w:spacing w:after="0"/>
        <w:ind w:left="792"/>
        <w:jc w:val="both"/>
        <w:rPr>
          <w:rFonts w:asciiTheme="majorBidi" w:hAnsiTheme="majorBidi" w:cstheme="majorBidi"/>
          <w:bCs/>
          <w:sz w:val="24"/>
          <w:szCs w:val="24"/>
        </w:rPr>
      </w:pPr>
      <w:r w:rsidRPr="00175A8D">
        <w:rPr>
          <w:rFonts w:asciiTheme="majorBidi" w:hAnsiTheme="majorBidi" w:cstheme="majorBidi"/>
          <w:bCs/>
          <w:sz w:val="24"/>
          <w:szCs w:val="24"/>
        </w:rPr>
        <w:t>39.37.Madlienas vidusskola;</w:t>
      </w:r>
    </w:p>
    <w:p w14:paraId="52FE67D2" w14:textId="77777777" w:rsidR="00175A8D" w:rsidRPr="00E569A1" w:rsidRDefault="00175A8D" w:rsidP="00175A8D">
      <w:pPr>
        <w:pStyle w:val="Sarakstarindkopa"/>
        <w:spacing w:after="0"/>
        <w:ind w:left="792"/>
        <w:jc w:val="both"/>
        <w:rPr>
          <w:rFonts w:asciiTheme="majorBidi" w:hAnsiTheme="majorBidi" w:cstheme="majorBidi"/>
          <w:bCs/>
          <w:sz w:val="24"/>
          <w:szCs w:val="24"/>
        </w:rPr>
      </w:pPr>
    </w:p>
    <w:p w14:paraId="3D30ED1E" w14:textId="77777777" w:rsidR="00E569A1" w:rsidRPr="00E569A1" w:rsidRDefault="008A3EF9" w:rsidP="00E569A1">
      <w:pPr>
        <w:pStyle w:val="Sarakstarindkopa"/>
        <w:spacing w:after="0"/>
        <w:ind w:left="792"/>
        <w:jc w:val="both"/>
        <w:rPr>
          <w:rFonts w:asciiTheme="majorBidi" w:hAnsiTheme="majorBidi" w:cstheme="majorBidi"/>
          <w:bCs/>
          <w:sz w:val="24"/>
          <w:szCs w:val="24"/>
        </w:rPr>
      </w:pPr>
      <w:r w:rsidRPr="00E569A1">
        <w:rPr>
          <w:rFonts w:asciiTheme="majorBidi" w:hAnsiTheme="majorBidi" w:cstheme="majorBidi"/>
          <w:bCs/>
          <w:sz w:val="24"/>
          <w:szCs w:val="24"/>
        </w:rPr>
        <w:t>39.38.</w:t>
      </w:r>
      <w:r w:rsidR="00175A8D" w:rsidRPr="00E569A1">
        <w:rPr>
          <w:rFonts w:asciiTheme="majorBidi" w:hAnsiTheme="majorBidi" w:cstheme="majorBidi"/>
          <w:bCs/>
          <w:sz w:val="24"/>
          <w:szCs w:val="24"/>
        </w:rPr>
        <w:t> </w:t>
      </w:r>
      <w:r w:rsidRPr="00E569A1">
        <w:rPr>
          <w:rFonts w:asciiTheme="majorBidi" w:hAnsiTheme="majorBidi" w:cstheme="majorBidi"/>
          <w:bCs/>
          <w:sz w:val="24"/>
          <w:szCs w:val="24"/>
        </w:rPr>
        <w:t>Suntažu pamatskola;</w:t>
      </w:r>
    </w:p>
    <w:p w14:paraId="7FD53DBE" w14:textId="77777777" w:rsidR="00E569A1" w:rsidRPr="00E569A1" w:rsidRDefault="00E569A1" w:rsidP="00E569A1">
      <w:pPr>
        <w:pStyle w:val="Sarakstarindkopa"/>
        <w:spacing w:after="0"/>
        <w:ind w:left="792"/>
        <w:jc w:val="both"/>
        <w:rPr>
          <w:rFonts w:asciiTheme="majorBidi" w:hAnsiTheme="majorBidi" w:cstheme="majorBidi"/>
          <w:bCs/>
          <w:sz w:val="24"/>
          <w:szCs w:val="24"/>
        </w:rPr>
      </w:pPr>
    </w:p>
    <w:p w14:paraId="3A44CD7A" w14:textId="77777777" w:rsidR="00E569A1" w:rsidRDefault="008A3EF9" w:rsidP="00E569A1">
      <w:pPr>
        <w:pStyle w:val="Sarakstarindkopa"/>
        <w:spacing w:after="0"/>
        <w:ind w:left="792"/>
        <w:jc w:val="both"/>
        <w:rPr>
          <w:rFonts w:asciiTheme="majorBidi" w:hAnsiTheme="majorBidi" w:cstheme="majorBidi"/>
          <w:bCs/>
          <w:sz w:val="24"/>
          <w:szCs w:val="24"/>
        </w:rPr>
      </w:pPr>
      <w:r w:rsidRPr="00E569A1">
        <w:rPr>
          <w:rFonts w:asciiTheme="majorBidi" w:hAnsiTheme="majorBidi" w:cstheme="majorBidi"/>
          <w:bCs/>
          <w:sz w:val="24"/>
          <w:szCs w:val="24"/>
        </w:rPr>
        <w:t>39.39.</w:t>
      </w:r>
      <w:r w:rsidR="00E569A1" w:rsidRPr="00E569A1">
        <w:rPr>
          <w:rFonts w:asciiTheme="majorBidi" w:hAnsiTheme="majorBidi" w:cstheme="majorBidi"/>
          <w:bCs/>
          <w:sz w:val="24"/>
          <w:szCs w:val="24"/>
        </w:rPr>
        <w:t> </w:t>
      </w:r>
      <w:r w:rsidRPr="00E569A1">
        <w:rPr>
          <w:rFonts w:asciiTheme="majorBidi" w:hAnsiTheme="majorBidi" w:cstheme="majorBidi"/>
          <w:bCs/>
          <w:sz w:val="24"/>
          <w:szCs w:val="24"/>
        </w:rPr>
        <w:t>Edgara Kauliņa Lielvārdes vidusskola;</w:t>
      </w:r>
    </w:p>
    <w:p w14:paraId="13FCF7DC" w14:textId="77777777" w:rsidR="00E569A1" w:rsidRDefault="00E569A1" w:rsidP="00E569A1">
      <w:pPr>
        <w:pStyle w:val="Sarakstarindkopa"/>
        <w:spacing w:after="0"/>
        <w:ind w:left="792"/>
        <w:jc w:val="both"/>
        <w:rPr>
          <w:rFonts w:asciiTheme="majorBidi" w:hAnsiTheme="majorBidi" w:cstheme="majorBidi"/>
          <w:bCs/>
          <w:sz w:val="24"/>
          <w:szCs w:val="24"/>
        </w:rPr>
      </w:pPr>
    </w:p>
    <w:p w14:paraId="115D071C" w14:textId="2CAE38A6" w:rsidR="00E569A1" w:rsidRPr="0039521A" w:rsidRDefault="008A3EF9" w:rsidP="00E569A1">
      <w:pPr>
        <w:pStyle w:val="Sarakstarindkopa"/>
        <w:spacing w:after="0"/>
        <w:ind w:left="792"/>
        <w:jc w:val="both"/>
        <w:rPr>
          <w:rFonts w:asciiTheme="majorBidi" w:hAnsiTheme="majorBidi" w:cstheme="majorBidi"/>
          <w:bCs/>
          <w:sz w:val="24"/>
          <w:szCs w:val="24"/>
        </w:rPr>
      </w:pPr>
      <w:r w:rsidRPr="0039521A">
        <w:rPr>
          <w:rFonts w:asciiTheme="majorBidi" w:hAnsiTheme="majorBidi" w:cstheme="majorBidi"/>
          <w:bCs/>
          <w:sz w:val="24"/>
          <w:szCs w:val="24"/>
        </w:rPr>
        <w:t>39.40.</w:t>
      </w:r>
      <w:r w:rsidR="00E569A1" w:rsidRPr="0039521A">
        <w:rPr>
          <w:rFonts w:asciiTheme="majorBidi" w:hAnsiTheme="majorBidi" w:cstheme="majorBidi"/>
          <w:bCs/>
          <w:sz w:val="24"/>
          <w:szCs w:val="24"/>
        </w:rPr>
        <w:t> </w:t>
      </w:r>
      <w:r w:rsidRPr="0039521A">
        <w:rPr>
          <w:rFonts w:asciiTheme="majorBidi" w:hAnsiTheme="majorBidi" w:cstheme="majorBidi"/>
          <w:bCs/>
          <w:sz w:val="24"/>
          <w:szCs w:val="24"/>
        </w:rPr>
        <w:t>Ķeguma pamatskola;</w:t>
      </w:r>
    </w:p>
    <w:p w14:paraId="6B4C2E03" w14:textId="77777777" w:rsidR="00E569A1" w:rsidRDefault="00E569A1" w:rsidP="00E569A1">
      <w:pPr>
        <w:pStyle w:val="Sarakstarindkopa"/>
        <w:spacing w:after="0"/>
        <w:ind w:left="792"/>
        <w:jc w:val="both"/>
        <w:rPr>
          <w:rFonts w:asciiTheme="majorBidi" w:hAnsiTheme="majorBidi" w:cstheme="majorBidi"/>
          <w:bCs/>
          <w:sz w:val="24"/>
          <w:szCs w:val="24"/>
        </w:rPr>
      </w:pPr>
    </w:p>
    <w:p w14:paraId="7E170F44" w14:textId="08AB1EFC" w:rsidR="00E569A1" w:rsidRDefault="008A3EF9" w:rsidP="00E569A1">
      <w:pPr>
        <w:pStyle w:val="Sarakstarindkopa"/>
        <w:spacing w:after="0"/>
        <w:ind w:left="792"/>
        <w:jc w:val="both"/>
        <w:rPr>
          <w:rFonts w:asciiTheme="majorBidi" w:hAnsiTheme="majorBidi" w:cstheme="majorBidi"/>
          <w:bCs/>
          <w:sz w:val="24"/>
          <w:szCs w:val="24"/>
        </w:rPr>
      </w:pPr>
      <w:r w:rsidRPr="00E569A1">
        <w:rPr>
          <w:rFonts w:asciiTheme="majorBidi" w:hAnsiTheme="majorBidi" w:cstheme="majorBidi"/>
          <w:bCs/>
          <w:sz w:val="24"/>
          <w:szCs w:val="24"/>
        </w:rPr>
        <w:t>39.41.</w:t>
      </w:r>
      <w:r w:rsidR="00E569A1">
        <w:rPr>
          <w:rFonts w:asciiTheme="majorBidi" w:hAnsiTheme="majorBidi" w:cstheme="majorBidi"/>
          <w:bCs/>
          <w:sz w:val="24"/>
          <w:szCs w:val="24"/>
        </w:rPr>
        <w:t> </w:t>
      </w:r>
      <w:r w:rsidRPr="00E569A1">
        <w:rPr>
          <w:rFonts w:asciiTheme="majorBidi" w:hAnsiTheme="majorBidi" w:cstheme="majorBidi"/>
          <w:bCs/>
          <w:sz w:val="24"/>
          <w:szCs w:val="24"/>
        </w:rPr>
        <w:t>Ikšķiles vidusskola;</w:t>
      </w:r>
    </w:p>
    <w:p w14:paraId="38B40362" w14:textId="77777777" w:rsidR="00E569A1" w:rsidRDefault="00E569A1" w:rsidP="00E569A1">
      <w:pPr>
        <w:pStyle w:val="Sarakstarindkopa"/>
        <w:spacing w:after="0"/>
        <w:ind w:left="792"/>
        <w:jc w:val="both"/>
        <w:rPr>
          <w:rFonts w:asciiTheme="majorBidi" w:hAnsiTheme="majorBidi" w:cstheme="majorBidi"/>
          <w:bCs/>
          <w:sz w:val="24"/>
          <w:szCs w:val="24"/>
        </w:rPr>
      </w:pPr>
    </w:p>
    <w:p w14:paraId="154F341A" w14:textId="01D226BB" w:rsidR="00E569A1" w:rsidRDefault="008A3EF9" w:rsidP="00E569A1">
      <w:pPr>
        <w:pStyle w:val="Sarakstarindkopa"/>
        <w:spacing w:after="0"/>
        <w:ind w:left="792"/>
        <w:jc w:val="both"/>
        <w:rPr>
          <w:rFonts w:asciiTheme="majorBidi" w:hAnsiTheme="majorBidi" w:cstheme="majorBidi"/>
          <w:bCs/>
          <w:sz w:val="24"/>
          <w:szCs w:val="24"/>
        </w:rPr>
      </w:pPr>
      <w:r w:rsidRPr="00E569A1">
        <w:rPr>
          <w:rFonts w:asciiTheme="majorBidi" w:hAnsiTheme="majorBidi" w:cstheme="majorBidi"/>
          <w:bCs/>
          <w:sz w:val="24"/>
          <w:szCs w:val="24"/>
        </w:rPr>
        <w:t>39.42.</w:t>
      </w:r>
      <w:r w:rsidR="00E569A1">
        <w:rPr>
          <w:rFonts w:asciiTheme="majorBidi" w:hAnsiTheme="majorBidi" w:cstheme="majorBidi"/>
          <w:bCs/>
          <w:sz w:val="24"/>
          <w:szCs w:val="24"/>
        </w:rPr>
        <w:t> </w:t>
      </w:r>
      <w:r w:rsidRPr="00E569A1">
        <w:rPr>
          <w:rFonts w:asciiTheme="majorBidi" w:hAnsiTheme="majorBidi" w:cstheme="majorBidi"/>
          <w:bCs/>
          <w:sz w:val="24"/>
          <w:szCs w:val="24"/>
        </w:rPr>
        <w:t>Ogres Mūzikas un mākslas skola;</w:t>
      </w:r>
    </w:p>
    <w:p w14:paraId="2FA0A7A7" w14:textId="77777777" w:rsidR="00E569A1" w:rsidRDefault="00E569A1" w:rsidP="00E569A1">
      <w:pPr>
        <w:pStyle w:val="Sarakstarindkopa"/>
        <w:spacing w:after="0"/>
        <w:ind w:left="792"/>
        <w:jc w:val="both"/>
        <w:rPr>
          <w:rFonts w:asciiTheme="majorBidi" w:hAnsiTheme="majorBidi" w:cstheme="majorBidi"/>
          <w:bCs/>
          <w:sz w:val="24"/>
          <w:szCs w:val="24"/>
        </w:rPr>
      </w:pPr>
    </w:p>
    <w:p w14:paraId="6CD11B1B" w14:textId="77777777" w:rsidR="00E569A1" w:rsidRDefault="008A3EF9" w:rsidP="00E569A1">
      <w:pPr>
        <w:pStyle w:val="Sarakstarindkopa"/>
        <w:spacing w:after="0"/>
        <w:ind w:left="792"/>
        <w:jc w:val="both"/>
        <w:rPr>
          <w:rFonts w:asciiTheme="majorBidi" w:hAnsiTheme="majorBidi" w:cstheme="majorBidi"/>
          <w:bCs/>
          <w:sz w:val="24"/>
          <w:szCs w:val="24"/>
        </w:rPr>
      </w:pPr>
      <w:r w:rsidRPr="00E569A1">
        <w:rPr>
          <w:rFonts w:asciiTheme="majorBidi" w:hAnsiTheme="majorBidi" w:cstheme="majorBidi"/>
          <w:bCs/>
          <w:sz w:val="24"/>
          <w:szCs w:val="24"/>
        </w:rPr>
        <w:t>39.43.</w:t>
      </w:r>
      <w:r w:rsidR="00E569A1">
        <w:rPr>
          <w:rFonts w:asciiTheme="majorBidi" w:hAnsiTheme="majorBidi" w:cstheme="majorBidi"/>
          <w:bCs/>
          <w:sz w:val="24"/>
          <w:szCs w:val="24"/>
        </w:rPr>
        <w:t> </w:t>
      </w:r>
      <w:r w:rsidRPr="00E569A1">
        <w:rPr>
          <w:rFonts w:asciiTheme="majorBidi" w:hAnsiTheme="majorBidi" w:cstheme="majorBidi"/>
          <w:bCs/>
          <w:sz w:val="24"/>
          <w:szCs w:val="24"/>
        </w:rPr>
        <w:t>Kārļa Kažociņa Madlienas Mūzikas un mākslas skola;</w:t>
      </w:r>
    </w:p>
    <w:p w14:paraId="6B21767E" w14:textId="77777777" w:rsidR="00E569A1" w:rsidRDefault="00E569A1" w:rsidP="00E569A1">
      <w:pPr>
        <w:pStyle w:val="Sarakstarindkopa"/>
        <w:spacing w:after="0"/>
        <w:ind w:left="792"/>
        <w:jc w:val="both"/>
        <w:rPr>
          <w:rFonts w:asciiTheme="majorBidi" w:hAnsiTheme="majorBidi" w:cstheme="majorBidi"/>
          <w:bCs/>
          <w:sz w:val="24"/>
          <w:szCs w:val="24"/>
        </w:rPr>
      </w:pPr>
    </w:p>
    <w:p w14:paraId="1B19A165" w14:textId="77777777" w:rsidR="00E569A1" w:rsidRDefault="008A3EF9" w:rsidP="00E569A1">
      <w:pPr>
        <w:pStyle w:val="Sarakstarindkopa"/>
        <w:spacing w:after="0"/>
        <w:ind w:left="792"/>
        <w:jc w:val="both"/>
        <w:rPr>
          <w:rFonts w:asciiTheme="majorBidi" w:hAnsiTheme="majorBidi" w:cstheme="majorBidi"/>
          <w:bCs/>
          <w:sz w:val="24"/>
          <w:szCs w:val="24"/>
        </w:rPr>
      </w:pPr>
      <w:r w:rsidRPr="00E569A1">
        <w:rPr>
          <w:rFonts w:asciiTheme="majorBidi" w:hAnsiTheme="majorBidi" w:cstheme="majorBidi"/>
          <w:bCs/>
          <w:sz w:val="24"/>
          <w:szCs w:val="24"/>
        </w:rPr>
        <w:t>39.44.</w:t>
      </w:r>
      <w:r w:rsidR="00E569A1">
        <w:rPr>
          <w:rFonts w:asciiTheme="majorBidi" w:hAnsiTheme="majorBidi" w:cstheme="majorBidi"/>
          <w:bCs/>
          <w:sz w:val="24"/>
          <w:szCs w:val="24"/>
        </w:rPr>
        <w:t> </w:t>
      </w:r>
      <w:r w:rsidRPr="00E569A1">
        <w:rPr>
          <w:rFonts w:asciiTheme="majorBidi" w:hAnsiTheme="majorBidi" w:cstheme="majorBidi"/>
          <w:bCs/>
          <w:sz w:val="24"/>
          <w:szCs w:val="24"/>
        </w:rPr>
        <w:t>Ikšķiles Mūzikas un mākslas skola;</w:t>
      </w:r>
    </w:p>
    <w:p w14:paraId="6C2379EC" w14:textId="77777777" w:rsidR="00E569A1" w:rsidRDefault="00E569A1" w:rsidP="00E569A1">
      <w:pPr>
        <w:pStyle w:val="Sarakstarindkopa"/>
        <w:spacing w:after="0"/>
        <w:ind w:left="792"/>
        <w:jc w:val="both"/>
        <w:rPr>
          <w:rFonts w:asciiTheme="majorBidi" w:hAnsiTheme="majorBidi" w:cstheme="majorBidi"/>
          <w:bCs/>
          <w:sz w:val="24"/>
          <w:szCs w:val="24"/>
        </w:rPr>
      </w:pPr>
    </w:p>
    <w:p w14:paraId="3E036F5B" w14:textId="77777777" w:rsidR="00E569A1" w:rsidRDefault="008A3EF9" w:rsidP="00E569A1">
      <w:pPr>
        <w:pStyle w:val="Sarakstarindkopa"/>
        <w:spacing w:after="0"/>
        <w:ind w:left="792"/>
        <w:jc w:val="both"/>
        <w:rPr>
          <w:rFonts w:asciiTheme="majorBidi" w:hAnsiTheme="majorBidi" w:cstheme="majorBidi"/>
          <w:bCs/>
          <w:sz w:val="24"/>
          <w:szCs w:val="24"/>
        </w:rPr>
      </w:pPr>
      <w:r w:rsidRPr="00E569A1">
        <w:rPr>
          <w:rFonts w:asciiTheme="majorBidi" w:hAnsiTheme="majorBidi" w:cstheme="majorBidi"/>
          <w:bCs/>
          <w:sz w:val="24"/>
          <w:szCs w:val="24"/>
        </w:rPr>
        <w:t>39.45.</w:t>
      </w:r>
      <w:r w:rsidR="00E569A1">
        <w:rPr>
          <w:rFonts w:asciiTheme="majorBidi" w:hAnsiTheme="majorBidi" w:cstheme="majorBidi"/>
          <w:bCs/>
          <w:sz w:val="24"/>
          <w:szCs w:val="24"/>
        </w:rPr>
        <w:t> </w:t>
      </w:r>
      <w:r w:rsidRPr="00E569A1">
        <w:rPr>
          <w:rFonts w:asciiTheme="majorBidi" w:hAnsiTheme="majorBidi" w:cstheme="majorBidi"/>
          <w:bCs/>
          <w:sz w:val="24"/>
          <w:szCs w:val="24"/>
        </w:rPr>
        <w:t>Lielvārdes Mūzikas un mākslas skola;</w:t>
      </w:r>
    </w:p>
    <w:p w14:paraId="6D2638DD" w14:textId="77777777" w:rsidR="00E569A1" w:rsidRDefault="00E569A1" w:rsidP="00E569A1">
      <w:pPr>
        <w:pStyle w:val="Sarakstarindkopa"/>
        <w:spacing w:after="0"/>
        <w:ind w:left="792"/>
        <w:jc w:val="both"/>
        <w:rPr>
          <w:rFonts w:asciiTheme="majorBidi" w:hAnsiTheme="majorBidi" w:cstheme="majorBidi"/>
          <w:bCs/>
          <w:sz w:val="24"/>
          <w:szCs w:val="24"/>
        </w:rPr>
      </w:pPr>
    </w:p>
    <w:p w14:paraId="6A445B55" w14:textId="77777777" w:rsidR="00E569A1" w:rsidRDefault="008A3EF9" w:rsidP="00E569A1">
      <w:pPr>
        <w:pStyle w:val="Sarakstarindkopa"/>
        <w:spacing w:after="0"/>
        <w:ind w:left="792"/>
        <w:jc w:val="both"/>
        <w:rPr>
          <w:rFonts w:asciiTheme="majorBidi" w:hAnsiTheme="majorBidi" w:cstheme="majorBidi"/>
          <w:bCs/>
          <w:sz w:val="24"/>
          <w:szCs w:val="24"/>
        </w:rPr>
      </w:pPr>
      <w:r w:rsidRPr="00E569A1">
        <w:rPr>
          <w:rFonts w:asciiTheme="majorBidi" w:hAnsiTheme="majorBidi" w:cstheme="majorBidi"/>
          <w:bCs/>
          <w:sz w:val="24"/>
          <w:szCs w:val="24"/>
        </w:rPr>
        <w:t>39.46.</w:t>
      </w:r>
      <w:r w:rsidR="00E569A1">
        <w:rPr>
          <w:rFonts w:asciiTheme="majorBidi" w:hAnsiTheme="majorBidi" w:cstheme="majorBidi"/>
          <w:bCs/>
          <w:sz w:val="24"/>
          <w:szCs w:val="24"/>
        </w:rPr>
        <w:t> </w:t>
      </w:r>
      <w:r w:rsidRPr="00E569A1">
        <w:rPr>
          <w:rFonts w:asciiTheme="majorBidi" w:hAnsiTheme="majorBidi" w:cstheme="majorBidi"/>
          <w:bCs/>
          <w:sz w:val="24"/>
          <w:szCs w:val="24"/>
        </w:rPr>
        <w:t>Birzgales Mūzikas skola;</w:t>
      </w:r>
    </w:p>
    <w:p w14:paraId="0E021975" w14:textId="77777777" w:rsidR="00E569A1" w:rsidRDefault="00E569A1" w:rsidP="00E569A1">
      <w:pPr>
        <w:pStyle w:val="Sarakstarindkopa"/>
        <w:spacing w:after="0"/>
        <w:ind w:left="792"/>
        <w:jc w:val="both"/>
        <w:rPr>
          <w:rFonts w:asciiTheme="majorBidi" w:hAnsiTheme="majorBidi" w:cstheme="majorBidi"/>
          <w:bCs/>
          <w:sz w:val="24"/>
          <w:szCs w:val="24"/>
        </w:rPr>
      </w:pPr>
    </w:p>
    <w:p w14:paraId="68926232" w14:textId="77777777" w:rsidR="00E569A1" w:rsidRDefault="008A3EF9" w:rsidP="00E569A1">
      <w:pPr>
        <w:pStyle w:val="Sarakstarindkopa"/>
        <w:spacing w:after="0"/>
        <w:ind w:left="792"/>
        <w:jc w:val="both"/>
        <w:rPr>
          <w:rFonts w:asciiTheme="majorBidi" w:hAnsiTheme="majorBidi" w:cstheme="majorBidi"/>
          <w:bCs/>
          <w:sz w:val="24"/>
          <w:szCs w:val="24"/>
        </w:rPr>
      </w:pPr>
      <w:r w:rsidRPr="00E569A1">
        <w:rPr>
          <w:rFonts w:asciiTheme="majorBidi" w:hAnsiTheme="majorBidi" w:cstheme="majorBidi"/>
          <w:bCs/>
          <w:sz w:val="24"/>
          <w:szCs w:val="24"/>
        </w:rPr>
        <w:t>39.47.</w:t>
      </w:r>
      <w:r w:rsidR="00E569A1">
        <w:rPr>
          <w:rFonts w:asciiTheme="majorBidi" w:hAnsiTheme="majorBidi" w:cstheme="majorBidi"/>
          <w:bCs/>
          <w:sz w:val="24"/>
          <w:szCs w:val="24"/>
        </w:rPr>
        <w:t> </w:t>
      </w:r>
      <w:r w:rsidRPr="00E569A1">
        <w:rPr>
          <w:rFonts w:asciiTheme="majorBidi" w:hAnsiTheme="majorBidi" w:cstheme="majorBidi"/>
          <w:bCs/>
          <w:sz w:val="24"/>
          <w:szCs w:val="24"/>
        </w:rPr>
        <w:t>Ogres novada Sporta centrs ar tās struktūrvienību – Ogres novada Sporta centra Veselības veicināšanas nodaļa;</w:t>
      </w:r>
    </w:p>
    <w:p w14:paraId="465BCD66" w14:textId="77777777" w:rsidR="00E569A1" w:rsidRDefault="00E569A1" w:rsidP="00E569A1">
      <w:pPr>
        <w:pStyle w:val="Sarakstarindkopa"/>
        <w:spacing w:after="0"/>
        <w:ind w:left="792"/>
        <w:jc w:val="both"/>
        <w:rPr>
          <w:rFonts w:asciiTheme="majorBidi" w:hAnsiTheme="majorBidi" w:cstheme="majorBidi"/>
          <w:bCs/>
          <w:sz w:val="24"/>
          <w:szCs w:val="24"/>
        </w:rPr>
      </w:pPr>
    </w:p>
    <w:p w14:paraId="2039AC3A" w14:textId="77777777" w:rsidR="00E569A1" w:rsidRDefault="008A3EF9" w:rsidP="00E569A1">
      <w:pPr>
        <w:pStyle w:val="Sarakstarindkopa"/>
        <w:spacing w:after="0"/>
        <w:ind w:left="792"/>
        <w:jc w:val="both"/>
        <w:rPr>
          <w:rFonts w:asciiTheme="majorBidi" w:hAnsiTheme="majorBidi" w:cstheme="majorBidi"/>
          <w:bCs/>
          <w:sz w:val="24"/>
          <w:szCs w:val="24"/>
        </w:rPr>
      </w:pPr>
      <w:r w:rsidRPr="00E569A1">
        <w:rPr>
          <w:rFonts w:asciiTheme="majorBidi" w:hAnsiTheme="majorBidi" w:cstheme="majorBidi"/>
          <w:bCs/>
          <w:sz w:val="24"/>
          <w:szCs w:val="24"/>
        </w:rPr>
        <w:t>39.48.</w:t>
      </w:r>
      <w:r w:rsidR="00E569A1">
        <w:rPr>
          <w:rFonts w:asciiTheme="majorBidi" w:hAnsiTheme="majorBidi" w:cstheme="majorBidi"/>
          <w:bCs/>
          <w:sz w:val="24"/>
          <w:szCs w:val="24"/>
        </w:rPr>
        <w:t> </w:t>
      </w:r>
      <w:r w:rsidRPr="00E569A1">
        <w:rPr>
          <w:rFonts w:asciiTheme="majorBidi" w:hAnsiTheme="majorBidi" w:cstheme="majorBidi"/>
          <w:bCs/>
          <w:sz w:val="24"/>
          <w:szCs w:val="24"/>
        </w:rPr>
        <w:t>Ogres Basketbola skola;</w:t>
      </w:r>
    </w:p>
    <w:p w14:paraId="54FA6169" w14:textId="77777777" w:rsidR="00E569A1" w:rsidRDefault="00E569A1" w:rsidP="00E569A1">
      <w:pPr>
        <w:pStyle w:val="Sarakstarindkopa"/>
        <w:spacing w:after="0"/>
        <w:ind w:left="792"/>
        <w:jc w:val="both"/>
        <w:rPr>
          <w:rFonts w:asciiTheme="majorBidi" w:hAnsiTheme="majorBidi" w:cstheme="majorBidi"/>
          <w:bCs/>
          <w:sz w:val="24"/>
          <w:szCs w:val="24"/>
        </w:rPr>
      </w:pPr>
    </w:p>
    <w:p w14:paraId="667DE64F" w14:textId="77777777" w:rsidR="00E569A1" w:rsidRDefault="008A3EF9" w:rsidP="00E569A1">
      <w:pPr>
        <w:pStyle w:val="Sarakstarindkopa"/>
        <w:spacing w:after="0"/>
        <w:ind w:left="792"/>
        <w:jc w:val="both"/>
        <w:rPr>
          <w:rFonts w:asciiTheme="majorBidi" w:hAnsiTheme="majorBidi" w:cstheme="majorBidi"/>
          <w:bCs/>
          <w:sz w:val="24"/>
          <w:szCs w:val="24"/>
        </w:rPr>
      </w:pPr>
      <w:r w:rsidRPr="00E569A1">
        <w:rPr>
          <w:rFonts w:asciiTheme="majorBidi" w:hAnsiTheme="majorBidi" w:cstheme="majorBidi"/>
          <w:bCs/>
          <w:sz w:val="24"/>
          <w:szCs w:val="24"/>
        </w:rPr>
        <w:t>39.49.</w:t>
      </w:r>
      <w:r w:rsidR="00E569A1">
        <w:rPr>
          <w:rFonts w:asciiTheme="majorBidi" w:hAnsiTheme="majorBidi" w:cstheme="majorBidi"/>
          <w:bCs/>
          <w:sz w:val="24"/>
          <w:szCs w:val="24"/>
        </w:rPr>
        <w:t> </w:t>
      </w:r>
      <w:r w:rsidRPr="00E569A1">
        <w:rPr>
          <w:rFonts w:asciiTheme="majorBidi" w:hAnsiTheme="majorBidi" w:cstheme="majorBidi"/>
          <w:bCs/>
          <w:sz w:val="24"/>
          <w:szCs w:val="24"/>
        </w:rPr>
        <w:t>Lielvārdes Sporta centrs;</w:t>
      </w:r>
    </w:p>
    <w:p w14:paraId="2406389E" w14:textId="77777777" w:rsidR="00E569A1" w:rsidRDefault="00E569A1" w:rsidP="00E569A1">
      <w:pPr>
        <w:pStyle w:val="Sarakstarindkopa"/>
        <w:spacing w:after="0"/>
        <w:ind w:left="792"/>
        <w:jc w:val="both"/>
        <w:rPr>
          <w:rFonts w:asciiTheme="majorBidi" w:hAnsiTheme="majorBidi" w:cstheme="majorBidi"/>
          <w:bCs/>
          <w:sz w:val="24"/>
          <w:szCs w:val="24"/>
        </w:rPr>
      </w:pPr>
    </w:p>
    <w:p w14:paraId="78EA848E" w14:textId="77777777" w:rsidR="00E569A1" w:rsidRDefault="008A3EF9" w:rsidP="00E569A1">
      <w:pPr>
        <w:pStyle w:val="Sarakstarindkopa"/>
        <w:spacing w:after="0"/>
        <w:ind w:left="792"/>
        <w:jc w:val="both"/>
        <w:rPr>
          <w:rFonts w:asciiTheme="majorBidi" w:hAnsiTheme="majorBidi" w:cstheme="majorBidi"/>
          <w:bCs/>
          <w:sz w:val="24"/>
          <w:szCs w:val="24"/>
        </w:rPr>
      </w:pPr>
      <w:r w:rsidRPr="00E569A1">
        <w:rPr>
          <w:rFonts w:asciiTheme="majorBidi" w:hAnsiTheme="majorBidi" w:cstheme="majorBidi"/>
          <w:bCs/>
          <w:sz w:val="24"/>
          <w:szCs w:val="24"/>
        </w:rPr>
        <w:t>39.50.</w:t>
      </w:r>
      <w:r w:rsidR="00E569A1">
        <w:rPr>
          <w:rFonts w:asciiTheme="majorBidi" w:hAnsiTheme="majorBidi" w:cstheme="majorBidi"/>
          <w:bCs/>
          <w:sz w:val="24"/>
          <w:szCs w:val="24"/>
        </w:rPr>
        <w:t> </w:t>
      </w:r>
      <w:r w:rsidRPr="00E569A1">
        <w:rPr>
          <w:rFonts w:asciiTheme="majorBidi" w:hAnsiTheme="majorBidi" w:cstheme="majorBidi"/>
          <w:bCs/>
          <w:sz w:val="24"/>
          <w:szCs w:val="24"/>
        </w:rPr>
        <w:t>Ogres novada Kultūras centrs ar šādām struktūrvienībām:</w:t>
      </w:r>
    </w:p>
    <w:p w14:paraId="6660A5D5" w14:textId="77777777" w:rsidR="00E569A1" w:rsidRDefault="008A3EF9" w:rsidP="00E569A1">
      <w:pPr>
        <w:pStyle w:val="Sarakstarindkopa"/>
        <w:spacing w:after="0"/>
        <w:ind w:left="792"/>
        <w:jc w:val="both"/>
        <w:rPr>
          <w:rFonts w:asciiTheme="majorBidi" w:hAnsiTheme="majorBidi" w:cstheme="majorBidi"/>
          <w:bCs/>
          <w:sz w:val="24"/>
          <w:szCs w:val="24"/>
        </w:rPr>
      </w:pPr>
      <w:r w:rsidRPr="00E569A1">
        <w:rPr>
          <w:rFonts w:asciiTheme="majorBidi" w:hAnsiTheme="majorBidi" w:cstheme="majorBidi"/>
          <w:bCs/>
          <w:sz w:val="24"/>
          <w:szCs w:val="24"/>
        </w:rPr>
        <w:t>39.50.1.</w:t>
      </w:r>
      <w:r w:rsidR="00E569A1">
        <w:rPr>
          <w:rFonts w:asciiTheme="majorBidi" w:hAnsiTheme="majorBidi" w:cstheme="majorBidi"/>
          <w:bCs/>
          <w:sz w:val="24"/>
          <w:szCs w:val="24"/>
        </w:rPr>
        <w:t> </w:t>
      </w:r>
      <w:r w:rsidRPr="00E569A1">
        <w:rPr>
          <w:rFonts w:asciiTheme="majorBidi" w:hAnsiTheme="majorBidi" w:cstheme="majorBidi"/>
          <w:bCs/>
          <w:sz w:val="24"/>
          <w:szCs w:val="24"/>
        </w:rPr>
        <w:t>Ogresgala Tautas nams;</w:t>
      </w:r>
    </w:p>
    <w:p w14:paraId="53FB6404" w14:textId="77777777" w:rsidR="00E569A1" w:rsidRDefault="008A3EF9" w:rsidP="00E569A1">
      <w:pPr>
        <w:pStyle w:val="Sarakstarindkopa"/>
        <w:spacing w:after="0"/>
        <w:ind w:left="792"/>
        <w:jc w:val="both"/>
        <w:rPr>
          <w:rFonts w:asciiTheme="majorBidi" w:hAnsiTheme="majorBidi" w:cstheme="majorBidi"/>
          <w:bCs/>
          <w:sz w:val="24"/>
          <w:szCs w:val="24"/>
        </w:rPr>
      </w:pPr>
      <w:r w:rsidRPr="00E569A1">
        <w:rPr>
          <w:rFonts w:asciiTheme="majorBidi" w:hAnsiTheme="majorBidi" w:cstheme="majorBidi"/>
          <w:bCs/>
          <w:sz w:val="24"/>
          <w:szCs w:val="24"/>
        </w:rPr>
        <w:t>39.50.2.</w:t>
      </w:r>
      <w:r w:rsidR="00E569A1">
        <w:rPr>
          <w:rFonts w:asciiTheme="majorBidi" w:hAnsiTheme="majorBidi" w:cstheme="majorBidi"/>
          <w:bCs/>
          <w:sz w:val="24"/>
          <w:szCs w:val="24"/>
        </w:rPr>
        <w:t> </w:t>
      </w:r>
      <w:r w:rsidRPr="00E569A1">
        <w:rPr>
          <w:rFonts w:asciiTheme="majorBidi" w:hAnsiTheme="majorBidi" w:cstheme="majorBidi"/>
          <w:bCs/>
          <w:sz w:val="24"/>
          <w:szCs w:val="24"/>
        </w:rPr>
        <w:t>Ciemupes Tautas nams;</w:t>
      </w:r>
    </w:p>
    <w:p w14:paraId="150B655C" w14:textId="77777777" w:rsidR="00E569A1" w:rsidRDefault="00E569A1" w:rsidP="00E569A1">
      <w:pPr>
        <w:pStyle w:val="Sarakstarindkopa"/>
        <w:spacing w:after="0"/>
        <w:ind w:left="792"/>
        <w:jc w:val="both"/>
        <w:rPr>
          <w:rFonts w:asciiTheme="majorBidi" w:hAnsiTheme="majorBidi" w:cstheme="majorBidi"/>
          <w:bCs/>
          <w:sz w:val="24"/>
          <w:szCs w:val="24"/>
        </w:rPr>
      </w:pPr>
    </w:p>
    <w:p w14:paraId="154BC959" w14:textId="77777777" w:rsidR="00E569A1" w:rsidRDefault="008A3EF9" w:rsidP="00E569A1">
      <w:pPr>
        <w:pStyle w:val="Sarakstarindkopa"/>
        <w:spacing w:after="0"/>
        <w:ind w:left="792"/>
        <w:jc w:val="both"/>
        <w:rPr>
          <w:rFonts w:asciiTheme="majorBidi" w:hAnsiTheme="majorBidi" w:cstheme="majorBidi"/>
          <w:bCs/>
          <w:sz w:val="24"/>
          <w:szCs w:val="24"/>
        </w:rPr>
      </w:pPr>
      <w:r w:rsidRPr="00E569A1">
        <w:rPr>
          <w:rFonts w:asciiTheme="majorBidi" w:hAnsiTheme="majorBidi" w:cstheme="majorBidi"/>
          <w:bCs/>
          <w:sz w:val="24"/>
          <w:szCs w:val="24"/>
        </w:rPr>
        <w:t>39.51.</w:t>
      </w:r>
      <w:r w:rsidR="00E569A1">
        <w:rPr>
          <w:rFonts w:asciiTheme="majorBidi" w:hAnsiTheme="majorBidi" w:cstheme="majorBidi"/>
          <w:bCs/>
          <w:sz w:val="24"/>
          <w:szCs w:val="24"/>
        </w:rPr>
        <w:t> </w:t>
      </w:r>
      <w:r w:rsidRPr="00E569A1">
        <w:rPr>
          <w:rFonts w:asciiTheme="majorBidi" w:hAnsiTheme="majorBidi" w:cstheme="majorBidi"/>
          <w:bCs/>
          <w:sz w:val="24"/>
          <w:szCs w:val="24"/>
        </w:rPr>
        <w:t>Ogres teātris;</w:t>
      </w:r>
    </w:p>
    <w:p w14:paraId="75FC346D" w14:textId="77777777" w:rsidR="00E569A1" w:rsidRDefault="00E569A1" w:rsidP="00E569A1">
      <w:pPr>
        <w:pStyle w:val="Sarakstarindkopa"/>
        <w:spacing w:after="0"/>
        <w:ind w:left="792"/>
        <w:jc w:val="both"/>
        <w:rPr>
          <w:rFonts w:asciiTheme="majorBidi" w:hAnsiTheme="majorBidi" w:cstheme="majorBidi"/>
          <w:bCs/>
          <w:sz w:val="24"/>
          <w:szCs w:val="24"/>
        </w:rPr>
      </w:pPr>
    </w:p>
    <w:p w14:paraId="6FA60540" w14:textId="77777777" w:rsidR="00E569A1" w:rsidRDefault="008A3EF9" w:rsidP="00E569A1">
      <w:pPr>
        <w:pStyle w:val="Sarakstarindkopa"/>
        <w:spacing w:after="0"/>
        <w:ind w:left="792"/>
        <w:jc w:val="both"/>
        <w:rPr>
          <w:rFonts w:asciiTheme="majorBidi" w:hAnsiTheme="majorBidi" w:cstheme="majorBidi"/>
          <w:bCs/>
          <w:sz w:val="24"/>
          <w:szCs w:val="24"/>
        </w:rPr>
      </w:pPr>
      <w:r w:rsidRPr="00E569A1">
        <w:rPr>
          <w:rFonts w:asciiTheme="majorBidi" w:hAnsiTheme="majorBidi" w:cstheme="majorBidi"/>
          <w:bCs/>
          <w:sz w:val="24"/>
          <w:szCs w:val="24"/>
        </w:rPr>
        <w:t>39.52.</w:t>
      </w:r>
      <w:r w:rsidR="00E569A1">
        <w:rPr>
          <w:rFonts w:asciiTheme="majorBidi" w:hAnsiTheme="majorBidi" w:cstheme="majorBidi"/>
          <w:bCs/>
          <w:sz w:val="24"/>
          <w:szCs w:val="24"/>
        </w:rPr>
        <w:t> </w:t>
      </w:r>
      <w:r w:rsidRPr="00E569A1">
        <w:rPr>
          <w:rFonts w:asciiTheme="majorBidi" w:hAnsiTheme="majorBidi" w:cstheme="majorBidi"/>
          <w:bCs/>
          <w:sz w:val="24"/>
          <w:szCs w:val="24"/>
        </w:rPr>
        <w:t>Ogres Centrālā bibliotēka ar šādām struktūrvienībām un filiālbibliotēku:</w:t>
      </w:r>
    </w:p>
    <w:p w14:paraId="36367E74" w14:textId="3187ECC1" w:rsidR="00E569A1" w:rsidRDefault="008A3EF9" w:rsidP="00E569A1">
      <w:pPr>
        <w:pStyle w:val="Sarakstarindkopa"/>
        <w:spacing w:after="0"/>
        <w:ind w:left="792"/>
        <w:jc w:val="both"/>
        <w:rPr>
          <w:rFonts w:asciiTheme="majorBidi" w:hAnsiTheme="majorBidi" w:cstheme="majorBidi"/>
          <w:bCs/>
          <w:sz w:val="24"/>
          <w:szCs w:val="24"/>
        </w:rPr>
      </w:pPr>
      <w:r w:rsidRPr="00E569A1">
        <w:rPr>
          <w:rFonts w:asciiTheme="majorBidi" w:hAnsiTheme="majorBidi" w:cstheme="majorBidi"/>
          <w:bCs/>
          <w:sz w:val="24"/>
          <w:szCs w:val="24"/>
        </w:rPr>
        <w:t>39.52.1.</w:t>
      </w:r>
      <w:r w:rsidR="00E569A1">
        <w:rPr>
          <w:rFonts w:asciiTheme="majorBidi" w:hAnsiTheme="majorBidi" w:cstheme="majorBidi"/>
          <w:bCs/>
          <w:sz w:val="24"/>
          <w:szCs w:val="24"/>
        </w:rPr>
        <w:t> </w:t>
      </w:r>
      <w:r w:rsidRPr="00E569A1">
        <w:rPr>
          <w:rFonts w:asciiTheme="majorBidi" w:hAnsiTheme="majorBidi" w:cstheme="majorBidi"/>
          <w:bCs/>
          <w:sz w:val="24"/>
          <w:szCs w:val="24"/>
        </w:rPr>
        <w:t>Ogres Centrālās bibliotēkas mobilā filiālbibliotēka;</w:t>
      </w:r>
    </w:p>
    <w:p w14:paraId="005DAD60" w14:textId="63A266A1" w:rsidR="00E569A1" w:rsidRDefault="008A3EF9" w:rsidP="00E569A1">
      <w:pPr>
        <w:pStyle w:val="Sarakstarindkopa"/>
        <w:spacing w:after="0"/>
        <w:ind w:left="792"/>
        <w:jc w:val="both"/>
        <w:rPr>
          <w:rFonts w:asciiTheme="majorBidi" w:hAnsiTheme="majorBidi" w:cstheme="majorBidi"/>
          <w:bCs/>
          <w:sz w:val="24"/>
          <w:szCs w:val="24"/>
        </w:rPr>
      </w:pPr>
      <w:r w:rsidRPr="00E569A1">
        <w:rPr>
          <w:rFonts w:asciiTheme="majorBidi" w:hAnsiTheme="majorBidi" w:cstheme="majorBidi"/>
          <w:bCs/>
          <w:sz w:val="24"/>
          <w:szCs w:val="24"/>
        </w:rPr>
        <w:t>39.52.2.</w:t>
      </w:r>
      <w:r w:rsidR="00E569A1">
        <w:rPr>
          <w:rFonts w:asciiTheme="majorBidi" w:hAnsiTheme="majorBidi" w:cstheme="majorBidi"/>
          <w:bCs/>
          <w:sz w:val="24"/>
          <w:szCs w:val="24"/>
        </w:rPr>
        <w:t> </w:t>
      </w:r>
      <w:r w:rsidRPr="00E569A1">
        <w:rPr>
          <w:rFonts w:asciiTheme="majorBidi" w:hAnsiTheme="majorBidi" w:cstheme="majorBidi"/>
          <w:bCs/>
          <w:sz w:val="24"/>
          <w:szCs w:val="24"/>
        </w:rPr>
        <w:t>Ciemupes bibliotēka;</w:t>
      </w:r>
    </w:p>
    <w:p w14:paraId="581ECF83" w14:textId="4E77E75C" w:rsidR="00E569A1" w:rsidRDefault="008A3EF9" w:rsidP="00E569A1">
      <w:pPr>
        <w:pStyle w:val="Sarakstarindkopa"/>
        <w:spacing w:after="0"/>
        <w:ind w:left="792"/>
        <w:jc w:val="both"/>
        <w:rPr>
          <w:rFonts w:asciiTheme="majorBidi" w:hAnsiTheme="majorBidi" w:cstheme="majorBidi"/>
          <w:bCs/>
          <w:sz w:val="24"/>
          <w:szCs w:val="24"/>
        </w:rPr>
      </w:pPr>
      <w:r w:rsidRPr="00E569A1">
        <w:rPr>
          <w:rFonts w:asciiTheme="majorBidi" w:hAnsiTheme="majorBidi" w:cstheme="majorBidi"/>
          <w:bCs/>
          <w:sz w:val="24"/>
          <w:szCs w:val="24"/>
        </w:rPr>
        <w:t>39.52.3.</w:t>
      </w:r>
      <w:r w:rsidR="00E569A1">
        <w:rPr>
          <w:rFonts w:asciiTheme="majorBidi" w:hAnsiTheme="majorBidi" w:cstheme="majorBidi"/>
          <w:bCs/>
          <w:sz w:val="24"/>
          <w:szCs w:val="24"/>
        </w:rPr>
        <w:t> </w:t>
      </w:r>
      <w:r w:rsidRPr="00E569A1">
        <w:rPr>
          <w:rFonts w:asciiTheme="majorBidi" w:hAnsiTheme="majorBidi" w:cstheme="majorBidi"/>
          <w:bCs/>
          <w:sz w:val="24"/>
          <w:szCs w:val="24"/>
        </w:rPr>
        <w:t>Ogresgala bibliotēka;</w:t>
      </w:r>
    </w:p>
    <w:p w14:paraId="27BF68AE" w14:textId="77777777" w:rsidR="00E569A1" w:rsidRDefault="00E569A1" w:rsidP="00E569A1">
      <w:pPr>
        <w:pStyle w:val="Sarakstarindkopa"/>
        <w:spacing w:after="0"/>
        <w:ind w:left="792"/>
        <w:jc w:val="both"/>
        <w:rPr>
          <w:rFonts w:asciiTheme="majorBidi" w:hAnsiTheme="majorBidi" w:cstheme="majorBidi"/>
          <w:bCs/>
          <w:sz w:val="24"/>
          <w:szCs w:val="24"/>
        </w:rPr>
      </w:pPr>
    </w:p>
    <w:p w14:paraId="2BEC9E00" w14:textId="77777777" w:rsidR="00E569A1" w:rsidRDefault="008A3EF9" w:rsidP="00E569A1">
      <w:pPr>
        <w:pStyle w:val="Sarakstarindkopa"/>
        <w:spacing w:after="0"/>
        <w:ind w:left="792"/>
        <w:jc w:val="both"/>
        <w:rPr>
          <w:rFonts w:asciiTheme="majorBidi" w:hAnsiTheme="majorBidi" w:cstheme="majorBidi"/>
          <w:bCs/>
          <w:sz w:val="24"/>
          <w:szCs w:val="24"/>
        </w:rPr>
      </w:pPr>
      <w:r w:rsidRPr="00E569A1">
        <w:rPr>
          <w:rFonts w:asciiTheme="majorBidi" w:hAnsiTheme="majorBidi" w:cstheme="majorBidi"/>
          <w:bCs/>
          <w:sz w:val="24"/>
          <w:szCs w:val="24"/>
        </w:rPr>
        <w:t>39.53.</w:t>
      </w:r>
      <w:r w:rsidR="00E569A1">
        <w:rPr>
          <w:rFonts w:asciiTheme="majorBidi" w:hAnsiTheme="majorBidi" w:cstheme="majorBidi"/>
          <w:bCs/>
          <w:sz w:val="24"/>
          <w:szCs w:val="24"/>
        </w:rPr>
        <w:t> </w:t>
      </w:r>
      <w:r w:rsidRPr="00E569A1">
        <w:rPr>
          <w:rFonts w:asciiTheme="majorBidi" w:hAnsiTheme="majorBidi" w:cstheme="majorBidi"/>
          <w:bCs/>
          <w:sz w:val="24"/>
          <w:szCs w:val="24"/>
        </w:rPr>
        <w:t>Ogres Vēstures un mākslas muzejs ar filiāli;</w:t>
      </w:r>
    </w:p>
    <w:p w14:paraId="668D2C00" w14:textId="77777777" w:rsidR="00E569A1" w:rsidRDefault="00E569A1" w:rsidP="00E569A1">
      <w:pPr>
        <w:pStyle w:val="Sarakstarindkopa"/>
        <w:spacing w:after="0"/>
        <w:ind w:left="792"/>
        <w:jc w:val="both"/>
        <w:rPr>
          <w:rFonts w:asciiTheme="majorBidi" w:hAnsiTheme="majorBidi" w:cstheme="majorBidi"/>
          <w:bCs/>
          <w:sz w:val="24"/>
          <w:szCs w:val="24"/>
        </w:rPr>
      </w:pPr>
    </w:p>
    <w:p w14:paraId="322A509E" w14:textId="77777777" w:rsidR="00E569A1" w:rsidRDefault="008A3EF9" w:rsidP="00E569A1">
      <w:pPr>
        <w:pStyle w:val="Sarakstarindkopa"/>
        <w:spacing w:after="0"/>
        <w:ind w:left="792"/>
        <w:jc w:val="both"/>
        <w:rPr>
          <w:rFonts w:asciiTheme="majorBidi" w:hAnsiTheme="majorBidi" w:cstheme="majorBidi"/>
          <w:bCs/>
          <w:sz w:val="24"/>
          <w:szCs w:val="24"/>
        </w:rPr>
      </w:pPr>
      <w:r w:rsidRPr="00E569A1">
        <w:rPr>
          <w:rFonts w:asciiTheme="majorBidi" w:hAnsiTheme="majorBidi" w:cstheme="majorBidi"/>
          <w:bCs/>
          <w:sz w:val="24"/>
          <w:szCs w:val="24"/>
        </w:rPr>
        <w:t>39.54.</w:t>
      </w:r>
      <w:r w:rsidR="00E569A1">
        <w:rPr>
          <w:rFonts w:asciiTheme="majorBidi" w:hAnsiTheme="majorBidi" w:cstheme="majorBidi"/>
          <w:bCs/>
          <w:sz w:val="24"/>
          <w:szCs w:val="24"/>
        </w:rPr>
        <w:t> </w:t>
      </w:r>
      <w:r w:rsidRPr="00E569A1">
        <w:rPr>
          <w:rFonts w:asciiTheme="majorBidi" w:hAnsiTheme="majorBidi" w:cstheme="majorBidi"/>
          <w:bCs/>
          <w:sz w:val="24"/>
          <w:szCs w:val="24"/>
        </w:rPr>
        <w:t xml:space="preserve">Aģentūra </w:t>
      </w:r>
      <w:r w:rsidR="00E569A1">
        <w:rPr>
          <w:rFonts w:asciiTheme="majorBidi" w:hAnsiTheme="majorBidi" w:cstheme="majorBidi"/>
          <w:bCs/>
          <w:sz w:val="24"/>
          <w:szCs w:val="24"/>
        </w:rPr>
        <w:t>“</w:t>
      </w:r>
      <w:r w:rsidRPr="00E569A1">
        <w:rPr>
          <w:rFonts w:asciiTheme="majorBidi" w:hAnsiTheme="majorBidi" w:cstheme="majorBidi"/>
          <w:bCs/>
          <w:sz w:val="24"/>
          <w:szCs w:val="24"/>
        </w:rPr>
        <w:t xml:space="preserve">Tūrisma, sporta un atpūtas kompleksa </w:t>
      </w:r>
      <w:r w:rsidR="00E569A1">
        <w:rPr>
          <w:rFonts w:asciiTheme="majorBidi" w:hAnsiTheme="majorBidi" w:cstheme="majorBidi"/>
          <w:bCs/>
          <w:sz w:val="24"/>
          <w:szCs w:val="24"/>
        </w:rPr>
        <w:t>“</w:t>
      </w:r>
      <w:r w:rsidRPr="00E569A1">
        <w:rPr>
          <w:rFonts w:asciiTheme="majorBidi" w:hAnsiTheme="majorBidi" w:cstheme="majorBidi"/>
          <w:bCs/>
          <w:sz w:val="24"/>
          <w:szCs w:val="24"/>
        </w:rPr>
        <w:t>ZILIE KALNI</w:t>
      </w:r>
      <w:r w:rsidR="00E569A1">
        <w:rPr>
          <w:rFonts w:asciiTheme="majorBidi" w:hAnsiTheme="majorBidi" w:cstheme="majorBidi"/>
          <w:bCs/>
          <w:sz w:val="24"/>
          <w:szCs w:val="24"/>
        </w:rPr>
        <w:t>”</w:t>
      </w:r>
      <w:r w:rsidRPr="00E569A1">
        <w:rPr>
          <w:rFonts w:asciiTheme="majorBidi" w:hAnsiTheme="majorBidi" w:cstheme="majorBidi"/>
          <w:bCs/>
          <w:sz w:val="24"/>
          <w:szCs w:val="24"/>
        </w:rPr>
        <w:t xml:space="preserve"> attīstības aģentūra</w:t>
      </w:r>
      <w:r w:rsidR="00E569A1">
        <w:rPr>
          <w:rFonts w:asciiTheme="majorBidi" w:hAnsiTheme="majorBidi" w:cstheme="majorBidi"/>
          <w:bCs/>
          <w:sz w:val="24"/>
          <w:szCs w:val="24"/>
        </w:rPr>
        <w:t>”</w:t>
      </w:r>
      <w:r w:rsidRPr="00E569A1">
        <w:rPr>
          <w:rFonts w:asciiTheme="majorBidi" w:hAnsiTheme="majorBidi" w:cstheme="majorBidi"/>
          <w:bCs/>
          <w:sz w:val="24"/>
          <w:szCs w:val="24"/>
        </w:rPr>
        <w:t>;</w:t>
      </w:r>
    </w:p>
    <w:p w14:paraId="3015FA38" w14:textId="77777777" w:rsidR="00E569A1" w:rsidRDefault="00E569A1" w:rsidP="00E569A1">
      <w:pPr>
        <w:pStyle w:val="Sarakstarindkopa"/>
        <w:spacing w:after="0"/>
        <w:ind w:left="792"/>
        <w:jc w:val="both"/>
        <w:rPr>
          <w:rFonts w:asciiTheme="majorBidi" w:hAnsiTheme="majorBidi" w:cstheme="majorBidi"/>
          <w:bCs/>
          <w:sz w:val="24"/>
          <w:szCs w:val="24"/>
        </w:rPr>
      </w:pPr>
    </w:p>
    <w:p w14:paraId="46C73679" w14:textId="77777777" w:rsidR="00E569A1" w:rsidRDefault="008A3EF9" w:rsidP="00E569A1">
      <w:pPr>
        <w:pStyle w:val="Sarakstarindkopa"/>
        <w:spacing w:after="0"/>
        <w:ind w:left="792"/>
        <w:jc w:val="both"/>
        <w:rPr>
          <w:rFonts w:asciiTheme="majorBidi" w:hAnsiTheme="majorBidi" w:cstheme="majorBidi"/>
          <w:bCs/>
          <w:sz w:val="24"/>
          <w:szCs w:val="24"/>
        </w:rPr>
      </w:pPr>
      <w:r w:rsidRPr="00E569A1">
        <w:rPr>
          <w:rFonts w:asciiTheme="majorBidi" w:hAnsiTheme="majorBidi" w:cstheme="majorBidi"/>
          <w:bCs/>
          <w:sz w:val="24"/>
          <w:szCs w:val="24"/>
        </w:rPr>
        <w:t>39.55.</w:t>
      </w:r>
      <w:r w:rsidR="00E569A1">
        <w:rPr>
          <w:rFonts w:asciiTheme="majorBidi" w:hAnsiTheme="majorBidi" w:cstheme="majorBidi"/>
          <w:bCs/>
          <w:sz w:val="24"/>
          <w:szCs w:val="24"/>
        </w:rPr>
        <w:t> </w:t>
      </w:r>
      <w:r w:rsidRPr="00E569A1">
        <w:rPr>
          <w:rFonts w:asciiTheme="majorBidi" w:hAnsiTheme="majorBidi" w:cstheme="majorBidi"/>
          <w:bCs/>
          <w:sz w:val="24"/>
          <w:szCs w:val="24"/>
        </w:rPr>
        <w:t xml:space="preserve">aģentūra </w:t>
      </w:r>
      <w:r w:rsidR="00E569A1">
        <w:rPr>
          <w:rFonts w:asciiTheme="majorBidi" w:hAnsiTheme="majorBidi" w:cstheme="majorBidi"/>
          <w:bCs/>
          <w:sz w:val="24"/>
          <w:szCs w:val="24"/>
        </w:rPr>
        <w:t>“</w:t>
      </w:r>
      <w:r w:rsidRPr="00E569A1">
        <w:rPr>
          <w:rFonts w:asciiTheme="majorBidi" w:hAnsiTheme="majorBidi" w:cstheme="majorBidi"/>
          <w:bCs/>
          <w:sz w:val="24"/>
          <w:szCs w:val="24"/>
        </w:rPr>
        <w:t>Rosme</w:t>
      </w:r>
      <w:r w:rsidR="00E569A1">
        <w:rPr>
          <w:rFonts w:asciiTheme="majorBidi" w:hAnsiTheme="majorBidi" w:cstheme="majorBidi"/>
          <w:bCs/>
          <w:sz w:val="24"/>
          <w:szCs w:val="24"/>
        </w:rPr>
        <w:t>”</w:t>
      </w:r>
      <w:r w:rsidRPr="00E569A1">
        <w:rPr>
          <w:rFonts w:asciiTheme="majorBidi" w:hAnsiTheme="majorBidi" w:cstheme="majorBidi"/>
          <w:bCs/>
          <w:sz w:val="24"/>
          <w:szCs w:val="24"/>
        </w:rPr>
        <w:t>;</w:t>
      </w:r>
    </w:p>
    <w:p w14:paraId="7D384150" w14:textId="77777777" w:rsidR="00E569A1" w:rsidRDefault="00E569A1" w:rsidP="00E569A1">
      <w:pPr>
        <w:pStyle w:val="Sarakstarindkopa"/>
        <w:spacing w:after="0"/>
        <w:ind w:left="792"/>
        <w:jc w:val="both"/>
        <w:rPr>
          <w:rFonts w:asciiTheme="majorBidi" w:hAnsiTheme="majorBidi" w:cstheme="majorBidi"/>
          <w:bCs/>
          <w:sz w:val="24"/>
          <w:szCs w:val="24"/>
        </w:rPr>
      </w:pPr>
    </w:p>
    <w:p w14:paraId="531BEF4B" w14:textId="77777777" w:rsidR="0039521A" w:rsidRDefault="008A3EF9" w:rsidP="0039521A">
      <w:pPr>
        <w:pStyle w:val="Sarakstarindkopa"/>
        <w:spacing w:after="0"/>
        <w:ind w:left="792"/>
        <w:jc w:val="both"/>
        <w:rPr>
          <w:rFonts w:asciiTheme="majorBidi" w:hAnsiTheme="majorBidi" w:cstheme="majorBidi"/>
          <w:bCs/>
          <w:sz w:val="24"/>
          <w:szCs w:val="24"/>
        </w:rPr>
      </w:pPr>
      <w:r w:rsidRPr="00E569A1">
        <w:rPr>
          <w:rFonts w:asciiTheme="majorBidi" w:hAnsiTheme="majorBidi" w:cstheme="majorBidi"/>
          <w:bCs/>
          <w:sz w:val="24"/>
          <w:szCs w:val="24"/>
        </w:rPr>
        <w:t>39.56.</w:t>
      </w:r>
      <w:r w:rsidR="00E569A1">
        <w:rPr>
          <w:rFonts w:asciiTheme="majorBidi" w:hAnsiTheme="majorBidi" w:cstheme="majorBidi"/>
          <w:bCs/>
          <w:sz w:val="24"/>
          <w:szCs w:val="24"/>
        </w:rPr>
        <w:t> </w:t>
      </w:r>
      <w:r w:rsidRPr="00E569A1">
        <w:rPr>
          <w:rFonts w:asciiTheme="majorBidi" w:hAnsiTheme="majorBidi" w:cstheme="majorBidi"/>
          <w:bCs/>
          <w:sz w:val="24"/>
          <w:szCs w:val="24"/>
        </w:rPr>
        <w:t xml:space="preserve">aģentūra </w:t>
      </w:r>
      <w:r w:rsidR="00E569A1">
        <w:rPr>
          <w:rFonts w:asciiTheme="majorBidi" w:hAnsiTheme="majorBidi" w:cstheme="majorBidi"/>
          <w:bCs/>
          <w:sz w:val="24"/>
          <w:szCs w:val="24"/>
        </w:rPr>
        <w:t>“</w:t>
      </w:r>
      <w:r w:rsidRPr="00E569A1">
        <w:rPr>
          <w:rFonts w:asciiTheme="majorBidi" w:hAnsiTheme="majorBidi" w:cstheme="majorBidi"/>
          <w:bCs/>
          <w:sz w:val="24"/>
          <w:szCs w:val="24"/>
        </w:rPr>
        <w:t>Ogres komunikācijas</w:t>
      </w:r>
      <w:r w:rsidR="00E569A1">
        <w:rPr>
          <w:rFonts w:asciiTheme="majorBidi" w:hAnsiTheme="majorBidi" w:cstheme="majorBidi"/>
          <w:bCs/>
          <w:sz w:val="24"/>
          <w:szCs w:val="24"/>
        </w:rPr>
        <w:t>”</w:t>
      </w:r>
      <w:r w:rsidRPr="00E569A1">
        <w:rPr>
          <w:rFonts w:asciiTheme="majorBidi" w:hAnsiTheme="majorBidi" w:cstheme="majorBidi"/>
          <w:bCs/>
          <w:sz w:val="24"/>
          <w:szCs w:val="24"/>
        </w:rPr>
        <w:t>;</w:t>
      </w:r>
    </w:p>
    <w:p w14:paraId="37FAFB66" w14:textId="77777777" w:rsidR="0039521A" w:rsidRDefault="0039521A" w:rsidP="0039521A">
      <w:pPr>
        <w:pStyle w:val="Sarakstarindkopa"/>
        <w:spacing w:after="0"/>
        <w:ind w:left="792"/>
        <w:jc w:val="both"/>
        <w:rPr>
          <w:rFonts w:asciiTheme="majorBidi" w:hAnsiTheme="majorBidi" w:cstheme="majorBidi"/>
          <w:bCs/>
          <w:sz w:val="24"/>
          <w:szCs w:val="24"/>
        </w:rPr>
      </w:pPr>
    </w:p>
    <w:p w14:paraId="0DE7BD1E" w14:textId="77777777" w:rsidR="0039521A" w:rsidRDefault="008A3EF9" w:rsidP="0039521A">
      <w:pPr>
        <w:pStyle w:val="Sarakstarindkopa"/>
        <w:spacing w:after="0"/>
        <w:ind w:left="792"/>
        <w:jc w:val="both"/>
        <w:rPr>
          <w:rFonts w:asciiTheme="majorBidi" w:hAnsiTheme="majorBidi" w:cstheme="majorBidi"/>
          <w:bCs/>
          <w:sz w:val="24"/>
          <w:szCs w:val="24"/>
        </w:rPr>
      </w:pPr>
      <w:r w:rsidRPr="0039521A">
        <w:rPr>
          <w:rFonts w:asciiTheme="majorBidi" w:hAnsiTheme="majorBidi" w:cstheme="majorBidi"/>
          <w:bCs/>
          <w:sz w:val="24"/>
          <w:szCs w:val="24"/>
        </w:rPr>
        <w:t>39.57.</w:t>
      </w:r>
      <w:r w:rsidR="0039521A">
        <w:rPr>
          <w:rFonts w:asciiTheme="majorBidi" w:hAnsiTheme="majorBidi" w:cstheme="majorBidi"/>
          <w:bCs/>
          <w:sz w:val="24"/>
          <w:szCs w:val="24"/>
        </w:rPr>
        <w:t> </w:t>
      </w:r>
      <w:r w:rsidRPr="0039521A">
        <w:rPr>
          <w:rFonts w:asciiTheme="majorBidi" w:hAnsiTheme="majorBidi" w:cstheme="majorBidi"/>
          <w:bCs/>
          <w:sz w:val="24"/>
          <w:szCs w:val="24"/>
        </w:rPr>
        <w:t xml:space="preserve">Lauberes komunālo pakalpojumu iestāde </w:t>
      </w:r>
      <w:r w:rsidR="0039521A">
        <w:rPr>
          <w:rFonts w:asciiTheme="majorBidi" w:hAnsiTheme="majorBidi" w:cstheme="majorBidi"/>
          <w:bCs/>
          <w:sz w:val="24"/>
          <w:szCs w:val="24"/>
        </w:rPr>
        <w:t>“</w:t>
      </w:r>
      <w:r w:rsidRPr="0039521A">
        <w:rPr>
          <w:rFonts w:asciiTheme="majorBidi" w:hAnsiTheme="majorBidi" w:cstheme="majorBidi"/>
          <w:bCs/>
          <w:sz w:val="24"/>
          <w:szCs w:val="24"/>
        </w:rPr>
        <w:t>SARMA</w:t>
      </w:r>
      <w:r w:rsidR="0039521A">
        <w:rPr>
          <w:rFonts w:asciiTheme="majorBidi" w:hAnsiTheme="majorBidi" w:cstheme="majorBidi"/>
          <w:bCs/>
          <w:sz w:val="24"/>
          <w:szCs w:val="24"/>
        </w:rPr>
        <w:t>”</w:t>
      </w:r>
      <w:r w:rsidRPr="0039521A">
        <w:rPr>
          <w:rFonts w:asciiTheme="majorBidi" w:hAnsiTheme="majorBidi" w:cstheme="majorBidi"/>
          <w:bCs/>
          <w:sz w:val="24"/>
          <w:szCs w:val="24"/>
        </w:rPr>
        <w:t>;</w:t>
      </w:r>
    </w:p>
    <w:p w14:paraId="033FB82C" w14:textId="77777777" w:rsidR="0039521A" w:rsidRDefault="0039521A" w:rsidP="0039521A">
      <w:pPr>
        <w:pStyle w:val="Sarakstarindkopa"/>
        <w:spacing w:after="0"/>
        <w:ind w:left="792"/>
        <w:jc w:val="both"/>
        <w:rPr>
          <w:rFonts w:asciiTheme="majorBidi" w:hAnsiTheme="majorBidi" w:cstheme="majorBidi"/>
          <w:bCs/>
          <w:sz w:val="24"/>
          <w:szCs w:val="24"/>
        </w:rPr>
      </w:pPr>
    </w:p>
    <w:p w14:paraId="356DF05D" w14:textId="49620E87" w:rsidR="008A3EF9" w:rsidRPr="0039521A" w:rsidRDefault="008A3EF9" w:rsidP="0039521A">
      <w:pPr>
        <w:pStyle w:val="Sarakstarindkopa"/>
        <w:spacing w:after="0"/>
        <w:ind w:left="792"/>
        <w:jc w:val="both"/>
        <w:rPr>
          <w:rFonts w:asciiTheme="majorBidi" w:hAnsiTheme="majorBidi" w:cstheme="majorBidi"/>
          <w:bCs/>
          <w:sz w:val="24"/>
          <w:szCs w:val="24"/>
        </w:rPr>
      </w:pPr>
      <w:r w:rsidRPr="0039521A">
        <w:rPr>
          <w:rFonts w:asciiTheme="majorBidi" w:hAnsiTheme="majorBidi" w:cstheme="majorBidi"/>
          <w:bCs/>
          <w:sz w:val="24"/>
          <w:szCs w:val="24"/>
        </w:rPr>
        <w:t>39.58.</w:t>
      </w:r>
      <w:r w:rsidR="0039521A">
        <w:rPr>
          <w:rFonts w:asciiTheme="majorBidi" w:hAnsiTheme="majorBidi" w:cstheme="majorBidi"/>
          <w:bCs/>
          <w:sz w:val="24"/>
          <w:szCs w:val="24"/>
        </w:rPr>
        <w:t> </w:t>
      </w:r>
      <w:r w:rsidRPr="0039521A">
        <w:rPr>
          <w:rFonts w:asciiTheme="majorBidi" w:hAnsiTheme="majorBidi" w:cstheme="majorBidi"/>
          <w:bCs/>
          <w:sz w:val="24"/>
          <w:szCs w:val="24"/>
        </w:rPr>
        <w:t xml:space="preserve">Madlienas komunālo pakalpojumu iestāde </w:t>
      </w:r>
      <w:r w:rsidR="0039521A">
        <w:rPr>
          <w:rFonts w:asciiTheme="majorBidi" w:hAnsiTheme="majorBidi" w:cstheme="majorBidi"/>
          <w:bCs/>
          <w:sz w:val="24"/>
          <w:szCs w:val="24"/>
        </w:rPr>
        <w:t>“</w:t>
      </w:r>
      <w:r w:rsidRPr="0039521A">
        <w:rPr>
          <w:rFonts w:asciiTheme="majorBidi" w:hAnsiTheme="majorBidi" w:cstheme="majorBidi"/>
          <w:bCs/>
          <w:sz w:val="24"/>
          <w:szCs w:val="24"/>
        </w:rPr>
        <w:t>ABZA</w:t>
      </w:r>
      <w:r w:rsidR="0039521A">
        <w:rPr>
          <w:rFonts w:asciiTheme="majorBidi" w:hAnsiTheme="majorBidi" w:cstheme="majorBidi"/>
          <w:bCs/>
          <w:sz w:val="24"/>
          <w:szCs w:val="24"/>
        </w:rPr>
        <w:t>”</w:t>
      </w:r>
      <w:r w:rsidRPr="0039521A">
        <w:rPr>
          <w:rFonts w:asciiTheme="majorBidi" w:hAnsiTheme="majorBidi" w:cstheme="majorBidi"/>
          <w:bCs/>
          <w:sz w:val="24"/>
          <w:szCs w:val="24"/>
        </w:rPr>
        <w:t>.</w:t>
      </w:r>
      <w:r w:rsidR="0039521A">
        <w:rPr>
          <w:rFonts w:asciiTheme="majorBidi" w:hAnsiTheme="majorBidi" w:cstheme="majorBidi"/>
          <w:bCs/>
          <w:sz w:val="24"/>
          <w:szCs w:val="24"/>
        </w:rPr>
        <w:t>”</w:t>
      </w:r>
      <w:r w:rsidRPr="0039521A">
        <w:rPr>
          <w:rFonts w:asciiTheme="majorBidi" w:hAnsiTheme="majorBidi" w:cstheme="majorBidi"/>
          <w:bCs/>
          <w:sz w:val="24"/>
          <w:szCs w:val="24"/>
        </w:rPr>
        <w:t>;</w:t>
      </w:r>
    </w:p>
    <w:p w14:paraId="55AAF0A2" w14:textId="77777777" w:rsidR="008A3EF9" w:rsidRPr="008A3EF9" w:rsidRDefault="008A3EF9" w:rsidP="0039521A">
      <w:pPr>
        <w:pStyle w:val="Sarakstarindkopa"/>
        <w:spacing w:after="0"/>
        <w:ind w:left="360"/>
        <w:jc w:val="both"/>
        <w:rPr>
          <w:rFonts w:asciiTheme="majorBidi" w:hAnsiTheme="majorBidi" w:cstheme="majorBidi"/>
          <w:bCs/>
          <w:sz w:val="24"/>
          <w:szCs w:val="24"/>
        </w:rPr>
      </w:pPr>
    </w:p>
    <w:p w14:paraId="6676024A" w14:textId="10D5E14C" w:rsidR="0039521A" w:rsidRDefault="0039521A" w:rsidP="0039521A">
      <w:pPr>
        <w:pStyle w:val="Sarakstarindkopa"/>
        <w:numPr>
          <w:ilvl w:val="1"/>
          <w:numId w:val="16"/>
        </w:numPr>
        <w:spacing w:after="0"/>
        <w:jc w:val="both"/>
        <w:rPr>
          <w:rFonts w:asciiTheme="majorBidi" w:hAnsiTheme="majorBidi" w:cstheme="majorBidi"/>
          <w:bCs/>
          <w:sz w:val="24"/>
          <w:szCs w:val="24"/>
        </w:rPr>
      </w:pPr>
      <w:r>
        <w:rPr>
          <w:rFonts w:asciiTheme="majorBidi" w:hAnsiTheme="majorBidi" w:cstheme="majorBidi"/>
          <w:bCs/>
          <w:sz w:val="24"/>
          <w:szCs w:val="24"/>
        </w:rPr>
        <w:t>svītrot 39.59. apakšpunktu;</w:t>
      </w:r>
    </w:p>
    <w:p w14:paraId="07BD59B5" w14:textId="77777777" w:rsidR="0039521A" w:rsidRDefault="0039521A" w:rsidP="0039521A">
      <w:pPr>
        <w:pStyle w:val="Sarakstarindkopa"/>
        <w:spacing w:after="0"/>
        <w:ind w:left="792"/>
        <w:jc w:val="both"/>
        <w:rPr>
          <w:rFonts w:asciiTheme="majorBidi" w:hAnsiTheme="majorBidi" w:cstheme="majorBidi"/>
          <w:bCs/>
          <w:sz w:val="24"/>
          <w:szCs w:val="24"/>
        </w:rPr>
      </w:pPr>
    </w:p>
    <w:p w14:paraId="72678A4D" w14:textId="77777777" w:rsidR="0039521A" w:rsidRDefault="008A3EF9" w:rsidP="0039521A">
      <w:pPr>
        <w:pStyle w:val="Sarakstarindkopa"/>
        <w:numPr>
          <w:ilvl w:val="1"/>
          <w:numId w:val="16"/>
        </w:numPr>
        <w:spacing w:after="0"/>
        <w:jc w:val="both"/>
        <w:rPr>
          <w:rFonts w:asciiTheme="majorBidi" w:hAnsiTheme="majorBidi" w:cstheme="majorBidi"/>
          <w:bCs/>
          <w:sz w:val="24"/>
          <w:szCs w:val="24"/>
        </w:rPr>
      </w:pPr>
      <w:r w:rsidRPr="0039521A">
        <w:rPr>
          <w:rFonts w:asciiTheme="majorBidi" w:hAnsiTheme="majorBidi" w:cstheme="majorBidi"/>
          <w:bCs/>
          <w:sz w:val="24"/>
          <w:szCs w:val="24"/>
        </w:rPr>
        <w:t>izteikt 44.1.</w:t>
      </w:r>
      <w:r w:rsidR="0039521A">
        <w:rPr>
          <w:rFonts w:asciiTheme="majorBidi" w:hAnsiTheme="majorBidi" w:cstheme="majorBidi"/>
          <w:bCs/>
          <w:sz w:val="24"/>
          <w:szCs w:val="24"/>
        </w:rPr>
        <w:t> </w:t>
      </w:r>
      <w:r w:rsidRPr="0039521A">
        <w:rPr>
          <w:rFonts w:asciiTheme="majorBidi" w:hAnsiTheme="majorBidi" w:cstheme="majorBidi"/>
          <w:bCs/>
          <w:sz w:val="24"/>
          <w:szCs w:val="24"/>
        </w:rPr>
        <w:t>apakšpunktu šādā redakcijā:</w:t>
      </w:r>
    </w:p>
    <w:p w14:paraId="00BC08A0" w14:textId="0E31DF0D" w:rsidR="008A3EF9" w:rsidRPr="0039521A" w:rsidRDefault="0039521A" w:rsidP="0039521A">
      <w:pPr>
        <w:pStyle w:val="Sarakstarindkopa"/>
        <w:spacing w:after="0"/>
        <w:ind w:left="792"/>
        <w:jc w:val="both"/>
        <w:rPr>
          <w:rFonts w:asciiTheme="majorBidi" w:hAnsiTheme="majorBidi" w:cstheme="majorBidi"/>
          <w:bCs/>
          <w:sz w:val="24"/>
          <w:szCs w:val="24"/>
        </w:rPr>
      </w:pPr>
      <w:r>
        <w:rPr>
          <w:rFonts w:asciiTheme="majorBidi" w:hAnsiTheme="majorBidi" w:cstheme="majorBidi"/>
          <w:bCs/>
          <w:sz w:val="24"/>
          <w:szCs w:val="24"/>
        </w:rPr>
        <w:t>“</w:t>
      </w:r>
      <w:r w:rsidR="008A3EF9" w:rsidRPr="0039521A">
        <w:rPr>
          <w:rFonts w:asciiTheme="majorBidi" w:hAnsiTheme="majorBidi" w:cstheme="majorBidi"/>
          <w:bCs/>
          <w:sz w:val="24"/>
          <w:szCs w:val="24"/>
        </w:rPr>
        <w:t>44.1.</w:t>
      </w:r>
      <w:r>
        <w:rPr>
          <w:rFonts w:asciiTheme="majorBidi" w:hAnsiTheme="majorBidi" w:cstheme="majorBidi"/>
          <w:bCs/>
          <w:sz w:val="24"/>
          <w:szCs w:val="24"/>
        </w:rPr>
        <w:t> </w:t>
      </w:r>
      <w:r w:rsidR="008A3EF9" w:rsidRPr="0039521A">
        <w:rPr>
          <w:rFonts w:asciiTheme="majorBidi" w:hAnsiTheme="majorBidi" w:cstheme="majorBidi"/>
          <w:bCs/>
          <w:sz w:val="24"/>
          <w:szCs w:val="24"/>
        </w:rPr>
        <w:t>lemt par pašvaldības nekustamā īpašuma izmantošanu</w:t>
      </w:r>
      <w:r>
        <w:rPr>
          <w:rFonts w:asciiTheme="majorBidi" w:hAnsiTheme="majorBidi" w:cstheme="majorBidi"/>
          <w:bCs/>
          <w:sz w:val="24"/>
          <w:szCs w:val="24"/>
        </w:rPr>
        <w:t xml:space="preserve"> </w:t>
      </w:r>
      <w:r w:rsidR="008A3EF9" w:rsidRPr="0039521A">
        <w:rPr>
          <w:rFonts w:asciiTheme="majorBidi" w:hAnsiTheme="majorBidi" w:cstheme="majorBidi"/>
          <w:bCs/>
          <w:sz w:val="24"/>
          <w:szCs w:val="24"/>
        </w:rPr>
        <w:t>un nodošanu valdījumā;</w:t>
      </w:r>
      <w:r>
        <w:rPr>
          <w:rFonts w:asciiTheme="majorBidi" w:hAnsiTheme="majorBidi" w:cstheme="majorBidi"/>
          <w:bCs/>
          <w:sz w:val="24"/>
          <w:szCs w:val="24"/>
        </w:rPr>
        <w:t>”;</w:t>
      </w:r>
    </w:p>
    <w:p w14:paraId="48A38365" w14:textId="77777777" w:rsidR="008A3EF9" w:rsidRPr="008A3EF9" w:rsidRDefault="008A3EF9" w:rsidP="0039521A">
      <w:pPr>
        <w:pStyle w:val="Sarakstarindkopa"/>
        <w:spacing w:after="0"/>
        <w:ind w:left="360"/>
        <w:jc w:val="both"/>
        <w:rPr>
          <w:rFonts w:asciiTheme="majorBidi" w:hAnsiTheme="majorBidi" w:cstheme="majorBidi"/>
          <w:bCs/>
          <w:sz w:val="24"/>
          <w:szCs w:val="24"/>
        </w:rPr>
      </w:pPr>
    </w:p>
    <w:p w14:paraId="089A19B4" w14:textId="77777777" w:rsidR="0039521A" w:rsidRDefault="008A3EF9" w:rsidP="0039521A">
      <w:pPr>
        <w:pStyle w:val="Sarakstarindkopa"/>
        <w:numPr>
          <w:ilvl w:val="1"/>
          <w:numId w:val="16"/>
        </w:numPr>
        <w:spacing w:after="0"/>
        <w:jc w:val="both"/>
        <w:rPr>
          <w:rFonts w:asciiTheme="majorBidi" w:hAnsiTheme="majorBidi" w:cstheme="majorBidi"/>
          <w:bCs/>
          <w:sz w:val="24"/>
          <w:szCs w:val="24"/>
        </w:rPr>
      </w:pPr>
      <w:r w:rsidRPr="0039521A">
        <w:rPr>
          <w:rFonts w:asciiTheme="majorBidi" w:hAnsiTheme="majorBidi" w:cstheme="majorBidi"/>
          <w:bCs/>
          <w:sz w:val="24"/>
          <w:szCs w:val="24"/>
        </w:rPr>
        <w:t>izteikt 50.</w:t>
      </w:r>
      <w:r w:rsidR="0039521A">
        <w:rPr>
          <w:rFonts w:asciiTheme="majorBidi" w:hAnsiTheme="majorBidi" w:cstheme="majorBidi"/>
          <w:bCs/>
          <w:sz w:val="24"/>
          <w:szCs w:val="24"/>
        </w:rPr>
        <w:t> </w:t>
      </w:r>
      <w:r w:rsidRPr="0039521A">
        <w:rPr>
          <w:rFonts w:asciiTheme="majorBidi" w:hAnsiTheme="majorBidi" w:cstheme="majorBidi"/>
          <w:bCs/>
          <w:sz w:val="24"/>
          <w:szCs w:val="24"/>
        </w:rPr>
        <w:t>punktu šādā redakcijā:</w:t>
      </w:r>
    </w:p>
    <w:p w14:paraId="6E82C37B" w14:textId="77777777" w:rsidR="0039521A" w:rsidRDefault="0039521A" w:rsidP="0039521A">
      <w:pPr>
        <w:pStyle w:val="Sarakstarindkopa"/>
        <w:spacing w:after="0"/>
        <w:ind w:left="792"/>
        <w:jc w:val="both"/>
        <w:rPr>
          <w:rFonts w:asciiTheme="majorBidi" w:hAnsiTheme="majorBidi" w:cstheme="majorBidi"/>
          <w:bCs/>
          <w:iCs/>
          <w:sz w:val="24"/>
          <w:szCs w:val="24"/>
        </w:rPr>
      </w:pPr>
      <w:r>
        <w:rPr>
          <w:rFonts w:asciiTheme="majorBidi" w:hAnsiTheme="majorBidi" w:cstheme="majorBidi"/>
          <w:bCs/>
          <w:sz w:val="24"/>
          <w:szCs w:val="24"/>
        </w:rPr>
        <w:t>“</w:t>
      </w:r>
      <w:r w:rsidR="008A3EF9" w:rsidRPr="0039521A">
        <w:rPr>
          <w:rFonts w:asciiTheme="majorBidi" w:hAnsiTheme="majorBidi" w:cstheme="majorBidi"/>
          <w:bCs/>
          <w:iCs/>
          <w:sz w:val="24"/>
          <w:szCs w:val="24"/>
        </w:rPr>
        <w:t>50.</w:t>
      </w:r>
      <w:r>
        <w:rPr>
          <w:rFonts w:asciiTheme="majorBidi" w:hAnsiTheme="majorBidi" w:cstheme="majorBidi"/>
          <w:bCs/>
          <w:iCs/>
          <w:sz w:val="24"/>
          <w:szCs w:val="24"/>
        </w:rPr>
        <w:t> </w:t>
      </w:r>
      <w:r w:rsidR="008A3EF9" w:rsidRPr="0039521A">
        <w:rPr>
          <w:rFonts w:asciiTheme="majorBidi" w:hAnsiTheme="majorBidi" w:cstheme="majorBidi"/>
          <w:bCs/>
          <w:iCs/>
          <w:sz w:val="24"/>
          <w:szCs w:val="24"/>
        </w:rPr>
        <w:t>Pašvaldība ir kapitāla daļu turētāja šādās privātās kapitālsabiedrībās:</w:t>
      </w:r>
    </w:p>
    <w:p w14:paraId="26B9E555" w14:textId="60544453" w:rsidR="0039521A" w:rsidRDefault="008A3EF9" w:rsidP="0039521A">
      <w:pPr>
        <w:pStyle w:val="Sarakstarindkopa"/>
        <w:spacing w:after="0"/>
        <w:ind w:left="792"/>
        <w:jc w:val="both"/>
        <w:rPr>
          <w:rFonts w:asciiTheme="majorBidi" w:hAnsiTheme="majorBidi" w:cstheme="majorBidi"/>
          <w:bCs/>
          <w:sz w:val="24"/>
          <w:szCs w:val="24"/>
        </w:rPr>
      </w:pPr>
      <w:r w:rsidRPr="0039521A">
        <w:rPr>
          <w:rFonts w:asciiTheme="majorBidi" w:hAnsiTheme="majorBidi" w:cstheme="majorBidi"/>
          <w:bCs/>
          <w:sz w:val="24"/>
          <w:szCs w:val="24"/>
        </w:rPr>
        <w:t>50.1.</w:t>
      </w:r>
      <w:r w:rsidR="0039521A">
        <w:rPr>
          <w:rFonts w:asciiTheme="majorBidi" w:hAnsiTheme="majorBidi" w:cstheme="majorBidi"/>
          <w:bCs/>
          <w:sz w:val="24"/>
          <w:szCs w:val="24"/>
        </w:rPr>
        <w:t> </w:t>
      </w:r>
      <w:r w:rsidRPr="0039521A">
        <w:rPr>
          <w:rFonts w:asciiTheme="majorBidi" w:hAnsiTheme="majorBidi" w:cstheme="majorBidi"/>
          <w:bCs/>
          <w:sz w:val="24"/>
          <w:szCs w:val="24"/>
        </w:rPr>
        <w:t xml:space="preserve">SIA </w:t>
      </w:r>
      <w:r w:rsidR="0039521A">
        <w:rPr>
          <w:rFonts w:asciiTheme="majorBidi" w:hAnsiTheme="majorBidi" w:cstheme="majorBidi"/>
          <w:bCs/>
          <w:sz w:val="24"/>
          <w:szCs w:val="24"/>
        </w:rPr>
        <w:t>“</w:t>
      </w:r>
      <w:r w:rsidRPr="0039521A">
        <w:rPr>
          <w:rFonts w:asciiTheme="majorBidi" w:hAnsiTheme="majorBidi" w:cstheme="majorBidi"/>
          <w:bCs/>
          <w:sz w:val="24"/>
          <w:szCs w:val="24"/>
        </w:rPr>
        <w:t>D&amp;F</w:t>
      </w:r>
      <w:r w:rsidR="0039521A">
        <w:rPr>
          <w:rFonts w:asciiTheme="majorBidi" w:hAnsiTheme="majorBidi" w:cstheme="majorBidi"/>
          <w:bCs/>
          <w:sz w:val="24"/>
          <w:szCs w:val="24"/>
        </w:rPr>
        <w:t>”</w:t>
      </w:r>
      <w:r w:rsidRPr="0039521A">
        <w:rPr>
          <w:rFonts w:asciiTheme="majorBidi" w:hAnsiTheme="majorBidi" w:cstheme="majorBidi"/>
          <w:bCs/>
          <w:sz w:val="24"/>
          <w:szCs w:val="24"/>
        </w:rPr>
        <w:t>, kur pašvaldībai pieder 23,99</w:t>
      </w:r>
      <w:r w:rsidR="0039521A">
        <w:rPr>
          <w:rFonts w:asciiTheme="majorBidi" w:hAnsiTheme="majorBidi" w:cstheme="majorBidi"/>
          <w:bCs/>
          <w:sz w:val="24"/>
          <w:szCs w:val="24"/>
        </w:rPr>
        <w:t> </w:t>
      </w:r>
      <w:r w:rsidRPr="0039521A">
        <w:rPr>
          <w:rFonts w:asciiTheme="majorBidi" w:hAnsiTheme="majorBidi" w:cstheme="majorBidi"/>
          <w:bCs/>
          <w:sz w:val="24"/>
          <w:szCs w:val="24"/>
        </w:rPr>
        <w:t>procentu kapitāla daļas;</w:t>
      </w:r>
    </w:p>
    <w:p w14:paraId="55F17F04" w14:textId="4D189F02" w:rsidR="0039521A" w:rsidRDefault="008A3EF9" w:rsidP="0039521A">
      <w:pPr>
        <w:pStyle w:val="Sarakstarindkopa"/>
        <w:spacing w:after="0"/>
        <w:ind w:left="792"/>
        <w:jc w:val="both"/>
        <w:rPr>
          <w:rFonts w:asciiTheme="majorBidi" w:hAnsiTheme="majorBidi" w:cstheme="majorBidi"/>
          <w:bCs/>
          <w:sz w:val="24"/>
          <w:szCs w:val="24"/>
        </w:rPr>
      </w:pPr>
      <w:r w:rsidRPr="0039521A">
        <w:rPr>
          <w:rFonts w:asciiTheme="majorBidi" w:hAnsiTheme="majorBidi" w:cstheme="majorBidi"/>
          <w:bCs/>
          <w:sz w:val="24"/>
          <w:szCs w:val="24"/>
        </w:rPr>
        <w:t>50.2.</w:t>
      </w:r>
      <w:r w:rsidR="0039521A">
        <w:rPr>
          <w:rFonts w:asciiTheme="majorBidi" w:hAnsiTheme="majorBidi" w:cstheme="majorBidi"/>
          <w:bCs/>
          <w:sz w:val="24"/>
          <w:szCs w:val="24"/>
        </w:rPr>
        <w:t> </w:t>
      </w:r>
      <w:r w:rsidRPr="0039521A">
        <w:rPr>
          <w:rFonts w:asciiTheme="majorBidi" w:hAnsiTheme="majorBidi" w:cstheme="majorBidi"/>
          <w:bCs/>
          <w:sz w:val="24"/>
          <w:szCs w:val="24"/>
        </w:rPr>
        <w:t xml:space="preserve">AS </w:t>
      </w:r>
      <w:r w:rsidR="0039521A">
        <w:rPr>
          <w:rFonts w:asciiTheme="majorBidi" w:hAnsiTheme="majorBidi" w:cstheme="majorBidi"/>
          <w:bCs/>
          <w:sz w:val="24"/>
          <w:szCs w:val="24"/>
        </w:rPr>
        <w:t> </w:t>
      </w:r>
      <w:r w:rsidRPr="0039521A">
        <w:rPr>
          <w:rFonts w:asciiTheme="majorBidi" w:hAnsiTheme="majorBidi" w:cstheme="majorBidi"/>
          <w:bCs/>
          <w:sz w:val="24"/>
          <w:szCs w:val="24"/>
        </w:rPr>
        <w:t>CATA</w:t>
      </w:r>
      <w:r w:rsidR="0039521A">
        <w:rPr>
          <w:rFonts w:asciiTheme="majorBidi" w:hAnsiTheme="majorBidi" w:cstheme="majorBidi"/>
          <w:bCs/>
          <w:sz w:val="24"/>
          <w:szCs w:val="24"/>
        </w:rPr>
        <w:t>”</w:t>
      </w:r>
      <w:r w:rsidRPr="0039521A">
        <w:rPr>
          <w:rFonts w:asciiTheme="majorBidi" w:hAnsiTheme="majorBidi" w:cstheme="majorBidi"/>
          <w:bCs/>
          <w:sz w:val="24"/>
          <w:szCs w:val="24"/>
        </w:rPr>
        <w:t>, kur pašvaldībai pieder 5,39</w:t>
      </w:r>
      <w:r w:rsidR="0039521A">
        <w:rPr>
          <w:rFonts w:asciiTheme="majorBidi" w:hAnsiTheme="majorBidi" w:cstheme="majorBidi"/>
          <w:bCs/>
          <w:sz w:val="24"/>
          <w:szCs w:val="24"/>
        </w:rPr>
        <w:t> </w:t>
      </w:r>
      <w:r w:rsidRPr="0039521A">
        <w:rPr>
          <w:rFonts w:asciiTheme="majorBidi" w:hAnsiTheme="majorBidi" w:cstheme="majorBidi"/>
          <w:bCs/>
          <w:sz w:val="24"/>
          <w:szCs w:val="24"/>
        </w:rPr>
        <w:t>procentu kapitāla daļas;</w:t>
      </w:r>
    </w:p>
    <w:p w14:paraId="258D694B" w14:textId="3890197F" w:rsidR="0039521A" w:rsidRDefault="008A3EF9" w:rsidP="0039521A">
      <w:pPr>
        <w:pStyle w:val="Sarakstarindkopa"/>
        <w:spacing w:after="0"/>
        <w:ind w:left="792"/>
        <w:jc w:val="both"/>
        <w:rPr>
          <w:rFonts w:asciiTheme="majorBidi" w:hAnsiTheme="majorBidi" w:cstheme="majorBidi"/>
          <w:bCs/>
          <w:sz w:val="24"/>
          <w:szCs w:val="24"/>
        </w:rPr>
      </w:pPr>
      <w:r w:rsidRPr="0039521A">
        <w:rPr>
          <w:rFonts w:asciiTheme="majorBidi" w:hAnsiTheme="majorBidi" w:cstheme="majorBidi"/>
          <w:bCs/>
          <w:sz w:val="24"/>
          <w:szCs w:val="24"/>
        </w:rPr>
        <w:t>50.3.</w:t>
      </w:r>
      <w:r w:rsidR="0039521A">
        <w:rPr>
          <w:rFonts w:asciiTheme="majorBidi" w:hAnsiTheme="majorBidi" w:cstheme="majorBidi"/>
          <w:bCs/>
          <w:sz w:val="24"/>
          <w:szCs w:val="24"/>
        </w:rPr>
        <w:t> </w:t>
      </w:r>
      <w:r w:rsidRPr="0039521A">
        <w:rPr>
          <w:rFonts w:asciiTheme="majorBidi" w:hAnsiTheme="majorBidi" w:cstheme="majorBidi"/>
          <w:bCs/>
          <w:sz w:val="24"/>
          <w:szCs w:val="24"/>
        </w:rPr>
        <w:t xml:space="preserve">SIA </w:t>
      </w:r>
      <w:r w:rsidR="0039521A">
        <w:rPr>
          <w:rFonts w:asciiTheme="majorBidi" w:hAnsiTheme="majorBidi" w:cstheme="majorBidi"/>
          <w:bCs/>
          <w:sz w:val="24"/>
          <w:szCs w:val="24"/>
        </w:rPr>
        <w:t>“</w:t>
      </w:r>
      <w:r w:rsidRPr="0039521A">
        <w:rPr>
          <w:rFonts w:asciiTheme="majorBidi" w:hAnsiTheme="majorBidi" w:cstheme="majorBidi"/>
          <w:bCs/>
          <w:sz w:val="24"/>
          <w:szCs w:val="24"/>
        </w:rPr>
        <w:t>MOTO ZZ</w:t>
      </w:r>
      <w:r w:rsidR="0039521A">
        <w:rPr>
          <w:rFonts w:asciiTheme="majorBidi" w:hAnsiTheme="majorBidi" w:cstheme="majorBidi"/>
          <w:bCs/>
          <w:sz w:val="24"/>
          <w:szCs w:val="24"/>
        </w:rPr>
        <w:t>”</w:t>
      </w:r>
      <w:r w:rsidRPr="0039521A">
        <w:rPr>
          <w:rFonts w:asciiTheme="majorBidi" w:hAnsiTheme="majorBidi" w:cstheme="majorBidi"/>
          <w:bCs/>
          <w:sz w:val="24"/>
          <w:szCs w:val="24"/>
        </w:rPr>
        <w:t>, kur pašvaldībai pieder 99,89</w:t>
      </w:r>
      <w:r w:rsidR="0039521A">
        <w:rPr>
          <w:rFonts w:asciiTheme="majorBidi" w:hAnsiTheme="majorBidi" w:cstheme="majorBidi"/>
          <w:bCs/>
          <w:sz w:val="24"/>
          <w:szCs w:val="24"/>
        </w:rPr>
        <w:t> </w:t>
      </w:r>
      <w:r w:rsidRPr="0039521A">
        <w:rPr>
          <w:rFonts w:asciiTheme="majorBidi" w:hAnsiTheme="majorBidi" w:cstheme="majorBidi"/>
          <w:bCs/>
          <w:sz w:val="24"/>
          <w:szCs w:val="24"/>
        </w:rPr>
        <w:t>procentu kapitāla daļas;</w:t>
      </w:r>
    </w:p>
    <w:p w14:paraId="3FCCF614" w14:textId="680E1441" w:rsidR="008A3EF9" w:rsidRPr="0039521A" w:rsidRDefault="008A3EF9" w:rsidP="0039521A">
      <w:pPr>
        <w:pStyle w:val="Sarakstarindkopa"/>
        <w:spacing w:after="0"/>
        <w:ind w:left="792"/>
        <w:jc w:val="both"/>
        <w:rPr>
          <w:rFonts w:asciiTheme="majorBidi" w:hAnsiTheme="majorBidi" w:cstheme="majorBidi"/>
          <w:bCs/>
          <w:sz w:val="24"/>
          <w:szCs w:val="24"/>
        </w:rPr>
      </w:pPr>
      <w:r w:rsidRPr="0039521A">
        <w:rPr>
          <w:rFonts w:asciiTheme="majorBidi" w:hAnsiTheme="majorBidi" w:cstheme="majorBidi"/>
          <w:bCs/>
          <w:sz w:val="24"/>
          <w:szCs w:val="24"/>
        </w:rPr>
        <w:t>50.4.</w:t>
      </w:r>
      <w:r w:rsidR="0039521A">
        <w:rPr>
          <w:rFonts w:asciiTheme="majorBidi" w:hAnsiTheme="majorBidi" w:cstheme="majorBidi"/>
          <w:bCs/>
          <w:sz w:val="24"/>
          <w:szCs w:val="24"/>
        </w:rPr>
        <w:t> </w:t>
      </w:r>
      <w:r w:rsidRPr="0039521A">
        <w:rPr>
          <w:rFonts w:asciiTheme="majorBidi" w:hAnsiTheme="majorBidi" w:cstheme="majorBidi"/>
          <w:bCs/>
          <w:sz w:val="24"/>
          <w:szCs w:val="24"/>
        </w:rPr>
        <w:t xml:space="preserve">akciju sabiedrībā </w:t>
      </w:r>
      <w:r w:rsidR="0039521A">
        <w:rPr>
          <w:rFonts w:asciiTheme="majorBidi" w:hAnsiTheme="majorBidi" w:cstheme="majorBidi"/>
          <w:bCs/>
          <w:sz w:val="24"/>
          <w:szCs w:val="24"/>
        </w:rPr>
        <w:t>“</w:t>
      </w:r>
      <w:r w:rsidRPr="0039521A">
        <w:rPr>
          <w:rFonts w:asciiTheme="majorBidi" w:hAnsiTheme="majorBidi" w:cstheme="majorBidi"/>
          <w:bCs/>
          <w:sz w:val="24"/>
          <w:szCs w:val="24"/>
        </w:rPr>
        <w:t>Rīgas piena kombināts</w:t>
      </w:r>
      <w:r w:rsidR="0039521A">
        <w:rPr>
          <w:rFonts w:asciiTheme="majorBidi" w:hAnsiTheme="majorBidi" w:cstheme="majorBidi"/>
          <w:bCs/>
          <w:sz w:val="24"/>
          <w:szCs w:val="24"/>
        </w:rPr>
        <w:t>”</w:t>
      </w:r>
      <w:r w:rsidRPr="0039521A">
        <w:rPr>
          <w:rFonts w:asciiTheme="majorBidi" w:hAnsiTheme="majorBidi" w:cstheme="majorBidi"/>
          <w:bCs/>
          <w:sz w:val="24"/>
          <w:szCs w:val="24"/>
        </w:rPr>
        <w:t xml:space="preserve"> 0,013</w:t>
      </w:r>
      <w:r w:rsidR="0039521A">
        <w:rPr>
          <w:rFonts w:asciiTheme="majorBidi" w:hAnsiTheme="majorBidi" w:cstheme="majorBidi"/>
          <w:bCs/>
          <w:sz w:val="24"/>
          <w:szCs w:val="24"/>
        </w:rPr>
        <w:t> </w:t>
      </w:r>
      <w:r w:rsidRPr="0039521A">
        <w:rPr>
          <w:rFonts w:asciiTheme="majorBidi" w:hAnsiTheme="majorBidi" w:cstheme="majorBidi"/>
          <w:bCs/>
          <w:sz w:val="24"/>
          <w:szCs w:val="24"/>
        </w:rPr>
        <w:t>procentu kapitāla daļas.</w:t>
      </w:r>
      <w:r w:rsidR="0039521A">
        <w:rPr>
          <w:rFonts w:asciiTheme="majorBidi" w:hAnsiTheme="majorBidi" w:cstheme="majorBidi"/>
          <w:bCs/>
          <w:sz w:val="24"/>
          <w:szCs w:val="24"/>
        </w:rPr>
        <w:t>”;</w:t>
      </w:r>
    </w:p>
    <w:p w14:paraId="35093B4D" w14:textId="77777777" w:rsidR="008A3EF9" w:rsidRPr="008A3EF9" w:rsidRDefault="008A3EF9" w:rsidP="0039521A">
      <w:pPr>
        <w:pStyle w:val="Sarakstarindkopa"/>
        <w:spacing w:after="0"/>
        <w:ind w:left="360"/>
        <w:jc w:val="both"/>
        <w:rPr>
          <w:rFonts w:asciiTheme="majorBidi" w:hAnsiTheme="majorBidi" w:cstheme="majorBidi"/>
          <w:bCs/>
          <w:sz w:val="24"/>
          <w:szCs w:val="24"/>
        </w:rPr>
      </w:pPr>
    </w:p>
    <w:p w14:paraId="2BAFAABE" w14:textId="5D4363E8" w:rsidR="00AA5C7C" w:rsidRDefault="008A3EF9" w:rsidP="00AA5C7C">
      <w:pPr>
        <w:pStyle w:val="Sarakstarindkopa"/>
        <w:numPr>
          <w:ilvl w:val="1"/>
          <w:numId w:val="16"/>
        </w:numPr>
        <w:spacing w:after="0"/>
        <w:jc w:val="both"/>
        <w:rPr>
          <w:rFonts w:asciiTheme="majorBidi" w:hAnsiTheme="majorBidi" w:cstheme="majorBidi"/>
          <w:bCs/>
          <w:sz w:val="24"/>
          <w:szCs w:val="24"/>
        </w:rPr>
      </w:pPr>
      <w:r w:rsidRPr="0039521A">
        <w:rPr>
          <w:rFonts w:asciiTheme="majorBidi" w:hAnsiTheme="majorBidi" w:cstheme="majorBidi"/>
          <w:bCs/>
          <w:sz w:val="24"/>
          <w:szCs w:val="24"/>
        </w:rPr>
        <w:lastRenderedPageBreak/>
        <w:t>izteikt 55.</w:t>
      </w:r>
      <w:r w:rsidR="00FC364F">
        <w:rPr>
          <w:rFonts w:asciiTheme="majorBidi" w:hAnsiTheme="majorBidi" w:cstheme="majorBidi"/>
          <w:bCs/>
          <w:sz w:val="24"/>
          <w:szCs w:val="24"/>
        </w:rPr>
        <w:t xml:space="preserve"> </w:t>
      </w:r>
      <w:r w:rsidRPr="0039521A">
        <w:rPr>
          <w:rFonts w:asciiTheme="majorBidi" w:hAnsiTheme="majorBidi" w:cstheme="majorBidi"/>
          <w:bCs/>
          <w:sz w:val="24"/>
          <w:szCs w:val="24"/>
        </w:rPr>
        <w:t>punktu šādā redakcijā:</w:t>
      </w:r>
    </w:p>
    <w:p w14:paraId="5EAB376B" w14:textId="5A65D62F" w:rsidR="00BC68EA" w:rsidRPr="00BC68EA" w:rsidRDefault="00AA5C7C" w:rsidP="00BC68EA">
      <w:pPr>
        <w:pStyle w:val="Sarakstarindkopa"/>
        <w:spacing w:after="0"/>
        <w:ind w:left="792"/>
        <w:jc w:val="both"/>
        <w:rPr>
          <w:rFonts w:ascii="Times New Roman" w:hAnsi="Times New Roman" w:cs="Times New Roman"/>
          <w:sz w:val="24"/>
          <w:szCs w:val="24"/>
        </w:rPr>
      </w:pPr>
      <w:r w:rsidRPr="00BC68EA">
        <w:rPr>
          <w:rFonts w:ascii="Times New Roman" w:hAnsi="Times New Roman" w:cs="Times New Roman"/>
          <w:bCs/>
          <w:sz w:val="24"/>
          <w:szCs w:val="24"/>
        </w:rPr>
        <w:t>“</w:t>
      </w:r>
      <w:r w:rsidR="00FC364F" w:rsidRPr="00BC68EA">
        <w:rPr>
          <w:rFonts w:ascii="Times New Roman" w:hAnsi="Times New Roman" w:cs="Times New Roman"/>
          <w:bCs/>
          <w:sz w:val="24"/>
          <w:szCs w:val="24"/>
        </w:rPr>
        <w:t xml:space="preserve">55. </w:t>
      </w:r>
      <w:r w:rsidR="00FC364F" w:rsidRPr="00BC68EA">
        <w:rPr>
          <w:rFonts w:ascii="Times New Roman" w:hAnsi="Times New Roman" w:cs="Times New Roman"/>
          <w:sz w:val="24"/>
          <w:szCs w:val="24"/>
        </w:rPr>
        <w:t>Šo noteikumu 5</w:t>
      </w:r>
      <w:r w:rsidR="00BC68EA" w:rsidRPr="00BC68EA">
        <w:rPr>
          <w:rFonts w:ascii="Times New Roman" w:hAnsi="Times New Roman" w:cs="Times New Roman"/>
          <w:sz w:val="24"/>
          <w:szCs w:val="24"/>
        </w:rPr>
        <w:t>4</w:t>
      </w:r>
      <w:r w:rsidR="00FC364F" w:rsidRPr="00BC68EA">
        <w:rPr>
          <w:rFonts w:ascii="Times New Roman" w:hAnsi="Times New Roman" w:cs="Times New Roman"/>
          <w:sz w:val="24"/>
          <w:szCs w:val="24"/>
        </w:rPr>
        <w:t>. punktā noteiktajā gadījumā konsultatīvās padomes un komisijas darbību reglamentē domes apstiprināts nolikums. Nolikumā norāda konsultatīvās padomes vai komisijas:</w:t>
      </w:r>
    </w:p>
    <w:p w14:paraId="4719AD98" w14:textId="77777777" w:rsidR="00BC68EA" w:rsidRPr="00BC68EA" w:rsidRDefault="00BC68EA" w:rsidP="00BC68EA">
      <w:pPr>
        <w:pStyle w:val="Sarakstarindkopa"/>
        <w:spacing w:after="0"/>
        <w:ind w:left="792"/>
        <w:jc w:val="both"/>
        <w:rPr>
          <w:rFonts w:ascii="Times New Roman" w:hAnsi="Times New Roman" w:cs="Times New Roman"/>
          <w:sz w:val="24"/>
          <w:szCs w:val="24"/>
        </w:rPr>
      </w:pPr>
      <w:r w:rsidRPr="00BC68EA">
        <w:rPr>
          <w:rFonts w:ascii="Times New Roman" w:hAnsi="Times New Roman" w:cs="Times New Roman"/>
          <w:sz w:val="24"/>
          <w:szCs w:val="24"/>
        </w:rPr>
        <w:t xml:space="preserve">55.1. </w:t>
      </w:r>
      <w:r w:rsidR="00FC364F" w:rsidRPr="00BC68EA">
        <w:rPr>
          <w:rFonts w:ascii="Times New Roman" w:hAnsi="Times New Roman" w:cs="Times New Roman"/>
          <w:sz w:val="24"/>
          <w:szCs w:val="24"/>
        </w:rPr>
        <w:t>izveidošanas kārtību un skaitlisko sastāvu;</w:t>
      </w:r>
    </w:p>
    <w:p w14:paraId="44C1A64E" w14:textId="77777777" w:rsidR="00BC68EA" w:rsidRPr="00BC68EA" w:rsidRDefault="00BC68EA" w:rsidP="00BC68EA">
      <w:pPr>
        <w:pStyle w:val="Sarakstarindkopa"/>
        <w:spacing w:after="0"/>
        <w:ind w:left="792"/>
        <w:jc w:val="both"/>
        <w:rPr>
          <w:rFonts w:ascii="Times New Roman" w:hAnsi="Times New Roman" w:cs="Times New Roman"/>
          <w:sz w:val="24"/>
          <w:szCs w:val="24"/>
        </w:rPr>
      </w:pPr>
      <w:r w:rsidRPr="00BC68EA">
        <w:rPr>
          <w:rFonts w:ascii="Times New Roman" w:hAnsi="Times New Roman" w:cs="Times New Roman"/>
          <w:sz w:val="24"/>
          <w:szCs w:val="24"/>
        </w:rPr>
        <w:t xml:space="preserve">55.2. </w:t>
      </w:r>
      <w:r w:rsidR="00FC364F" w:rsidRPr="00BC68EA">
        <w:rPr>
          <w:rFonts w:ascii="Times New Roman" w:hAnsi="Times New Roman" w:cs="Times New Roman"/>
          <w:sz w:val="24"/>
          <w:szCs w:val="24"/>
        </w:rPr>
        <w:t>priekšsēdētāja (vadītāja) ievēlēšanas kārtību;</w:t>
      </w:r>
    </w:p>
    <w:p w14:paraId="0B982740" w14:textId="77777777" w:rsidR="00BC68EA" w:rsidRPr="00BC68EA" w:rsidRDefault="00BC68EA" w:rsidP="00BC68EA">
      <w:pPr>
        <w:pStyle w:val="Sarakstarindkopa"/>
        <w:spacing w:after="0"/>
        <w:ind w:left="792"/>
        <w:jc w:val="both"/>
        <w:rPr>
          <w:rFonts w:ascii="Times New Roman" w:hAnsi="Times New Roman" w:cs="Times New Roman"/>
          <w:sz w:val="24"/>
          <w:szCs w:val="24"/>
        </w:rPr>
      </w:pPr>
      <w:r w:rsidRPr="00BC68EA">
        <w:rPr>
          <w:rFonts w:ascii="Times New Roman" w:hAnsi="Times New Roman" w:cs="Times New Roman"/>
          <w:sz w:val="24"/>
          <w:szCs w:val="24"/>
        </w:rPr>
        <w:t xml:space="preserve">55.3. </w:t>
      </w:r>
      <w:r w:rsidR="00FC364F" w:rsidRPr="00BC68EA">
        <w:rPr>
          <w:rFonts w:ascii="Times New Roman" w:hAnsi="Times New Roman" w:cs="Times New Roman"/>
          <w:sz w:val="24"/>
          <w:szCs w:val="24"/>
        </w:rPr>
        <w:t>kompetenci;</w:t>
      </w:r>
    </w:p>
    <w:p w14:paraId="65F4033C" w14:textId="6FB9B0F5" w:rsidR="00BC68EA" w:rsidRPr="00BC68EA" w:rsidRDefault="00BC68EA" w:rsidP="00BC68EA">
      <w:pPr>
        <w:pStyle w:val="Sarakstarindkopa"/>
        <w:spacing w:after="0"/>
        <w:ind w:left="792"/>
        <w:jc w:val="both"/>
        <w:rPr>
          <w:rFonts w:ascii="Times New Roman" w:hAnsi="Times New Roman" w:cs="Times New Roman"/>
          <w:sz w:val="24"/>
          <w:szCs w:val="24"/>
        </w:rPr>
      </w:pPr>
      <w:r w:rsidRPr="00BC68EA">
        <w:rPr>
          <w:rFonts w:ascii="Times New Roman" w:hAnsi="Times New Roman" w:cs="Times New Roman"/>
          <w:sz w:val="24"/>
          <w:szCs w:val="24"/>
        </w:rPr>
        <w:t>55.</w:t>
      </w:r>
      <w:r>
        <w:rPr>
          <w:rFonts w:ascii="Times New Roman" w:hAnsi="Times New Roman" w:cs="Times New Roman"/>
          <w:sz w:val="24"/>
          <w:szCs w:val="24"/>
        </w:rPr>
        <w:t>4</w:t>
      </w:r>
      <w:r w:rsidRPr="00BC68EA">
        <w:rPr>
          <w:rFonts w:ascii="Times New Roman" w:hAnsi="Times New Roman" w:cs="Times New Roman"/>
          <w:sz w:val="24"/>
          <w:szCs w:val="24"/>
        </w:rPr>
        <w:t xml:space="preserve">. </w:t>
      </w:r>
      <w:r w:rsidR="00FC364F" w:rsidRPr="00BC68EA">
        <w:rPr>
          <w:rFonts w:ascii="Times New Roman" w:hAnsi="Times New Roman" w:cs="Times New Roman"/>
          <w:sz w:val="24"/>
          <w:szCs w:val="24"/>
        </w:rPr>
        <w:t>organizatoriskās un tehniskās apkalpošanas kārtību;</w:t>
      </w:r>
    </w:p>
    <w:p w14:paraId="29B56020" w14:textId="77777777" w:rsidR="00BC68EA" w:rsidRDefault="00BC68EA" w:rsidP="00BC68EA">
      <w:pPr>
        <w:pStyle w:val="Sarakstarindkopa"/>
        <w:spacing w:after="0"/>
        <w:ind w:left="792"/>
        <w:jc w:val="both"/>
        <w:rPr>
          <w:rFonts w:asciiTheme="majorBidi" w:hAnsiTheme="majorBidi" w:cstheme="majorBidi"/>
          <w:bCs/>
          <w:sz w:val="24"/>
          <w:szCs w:val="24"/>
        </w:rPr>
      </w:pPr>
      <w:r w:rsidRPr="00BC68EA">
        <w:rPr>
          <w:rFonts w:ascii="Times New Roman" w:hAnsi="Times New Roman" w:cs="Times New Roman"/>
          <w:sz w:val="24"/>
          <w:szCs w:val="24"/>
        </w:rPr>
        <w:t>55.</w:t>
      </w:r>
      <w:r>
        <w:rPr>
          <w:rFonts w:ascii="Times New Roman" w:hAnsi="Times New Roman" w:cs="Times New Roman"/>
          <w:sz w:val="24"/>
          <w:szCs w:val="24"/>
        </w:rPr>
        <w:t xml:space="preserve">5. </w:t>
      </w:r>
      <w:r w:rsidRPr="00AA5C7C">
        <w:rPr>
          <w:rFonts w:asciiTheme="majorBidi" w:hAnsiTheme="majorBidi" w:cstheme="majorBidi"/>
          <w:bCs/>
          <w:sz w:val="24"/>
          <w:szCs w:val="24"/>
        </w:rPr>
        <w:t>sadarbības formu ar attiecīgo komiteju, pašvaldības institūciju vai pašvaldības amatpersonu;</w:t>
      </w:r>
    </w:p>
    <w:p w14:paraId="2166AA72" w14:textId="49E13739" w:rsidR="00FC364F" w:rsidRPr="00BC68EA" w:rsidRDefault="00BC68EA" w:rsidP="00BC68EA">
      <w:pPr>
        <w:pStyle w:val="Sarakstarindkopa"/>
        <w:spacing w:after="0"/>
        <w:ind w:left="792"/>
        <w:jc w:val="both"/>
        <w:rPr>
          <w:rFonts w:ascii="Times New Roman" w:hAnsi="Times New Roman" w:cs="Times New Roman"/>
          <w:sz w:val="24"/>
          <w:szCs w:val="24"/>
        </w:rPr>
      </w:pPr>
      <w:r>
        <w:rPr>
          <w:rFonts w:asciiTheme="majorBidi" w:hAnsiTheme="majorBidi" w:cstheme="majorBidi"/>
          <w:bCs/>
          <w:sz w:val="24"/>
          <w:szCs w:val="24"/>
        </w:rPr>
        <w:t>55.6.</w:t>
      </w:r>
      <w:r w:rsidRPr="00BC68EA">
        <w:rPr>
          <w:rFonts w:ascii="Times New Roman" w:hAnsi="Times New Roman" w:cs="Times New Roman"/>
          <w:sz w:val="24"/>
          <w:szCs w:val="24"/>
        </w:rPr>
        <w:t xml:space="preserve"> </w:t>
      </w:r>
      <w:r w:rsidR="00FC364F" w:rsidRPr="00BC68EA">
        <w:rPr>
          <w:rFonts w:ascii="Times New Roman" w:hAnsi="Times New Roman" w:cs="Times New Roman"/>
          <w:sz w:val="24"/>
          <w:szCs w:val="24"/>
        </w:rPr>
        <w:t>citus jautājumus, ko dome uzskata par svarīgiem.</w:t>
      </w:r>
      <w:r w:rsidRPr="00BC68EA">
        <w:rPr>
          <w:rFonts w:asciiTheme="majorBidi" w:hAnsiTheme="majorBidi" w:cstheme="majorBidi"/>
          <w:bCs/>
          <w:sz w:val="24"/>
          <w:szCs w:val="24"/>
        </w:rPr>
        <w:t xml:space="preserve"> </w:t>
      </w:r>
      <w:r>
        <w:rPr>
          <w:rFonts w:asciiTheme="majorBidi" w:hAnsiTheme="majorBidi" w:cstheme="majorBidi"/>
          <w:bCs/>
          <w:sz w:val="24"/>
          <w:szCs w:val="24"/>
        </w:rPr>
        <w:t>”</w:t>
      </w:r>
      <w:r w:rsidRPr="00AA5C7C">
        <w:rPr>
          <w:rFonts w:asciiTheme="majorBidi" w:hAnsiTheme="majorBidi" w:cstheme="majorBidi"/>
          <w:bCs/>
          <w:sz w:val="24"/>
          <w:szCs w:val="24"/>
        </w:rPr>
        <w:t>;</w:t>
      </w:r>
    </w:p>
    <w:p w14:paraId="7A5AF27B" w14:textId="77777777" w:rsidR="008A3EF9" w:rsidRPr="008A3EF9" w:rsidRDefault="008A3EF9" w:rsidP="00AA5C7C">
      <w:pPr>
        <w:pStyle w:val="Sarakstarindkopa"/>
        <w:spacing w:after="0"/>
        <w:ind w:left="360"/>
        <w:jc w:val="both"/>
        <w:rPr>
          <w:rFonts w:asciiTheme="majorBidi" w:hAnsiTheme="majorBidi" w:cstheme="majorBidi"/>
          <w:bCs/>
          <w:sz w:val="24"/>
          <w:szCs w:val="24"/>
        </w:rPr>
      </w:pPr>
    </w:p>
    <w:p w14:paraId="33AEB501" w14:textId="77777777" w:rsidR="00AA5C7C" w:rsidRDefault="008A3EF9" w:rsidP="00AA5C7C">
      <w:pPr>
        <w:pStyle w:val="Sarakstarindkopa"/>
        <w:numPr>
          <w:ilvl w:val="1"/>
          <w:numId w:val="16"/>
        </w:numPr>
        <w:spacing w:after="0"/>
        <w:jc w:val="both"/>
        <w:rPr>
          <w:rFonts w:asciiTheme="majorBidi" w:hAnsiTheme="majorBidi" w:cstheme="majorBidi"/>
          <w:bCs/>
          <w:sz w:val="24"/>
          <w:szCs w:val="24"/>
        </w:rPr>
      </w:pPr>
      <w:r w:rsidRPr="00AA5C7C">
        <w:rPr>
          <w:rFonts w:asciiTheme="majorBidi" w:hAnsiTheme="majorBidi" w:cstheme="majorBidi"/>
          <w:bCs/>
          <w:sz w:val="24"/>
          <w:szCs w:val="24"/>
        </w:rPr>
        <w:t>izteikt 56.</w:t>
      </w:r>
      <w:r w:rsidR="00AA5C7C">
        <w:rPr>
          <w:rFonts w:asciiTheme="majorBidi" w:hAnsiTheme="majorBidi" w:cstheme="majorBidi"/>
          <w:bCs/>
          <w:sz w:val="24"/>
          <w:szCs w:val="24"/>
        </w:rPr>
        <w:t> </w:t>
      </w:r>
      <w:r w:rsidRPr="00AA5C7C">
        <w:rPr>
          <w:rFonts w:asciiTheme="majorBidi" w:hAnsiTheme="majorBidi" w:cstheme="majorBidi"/>
          <w:bCs/>
          <w:sz w:val="24"/>
          <w:szCs w:val="24"/>
        </w:rPr>
        <w:t>punktu šādā redakcijā:</w:t>
      </w:r>
    </w:p>
    <w:p w14:paraId="27C12630" w14:textId="77777777" w:rsidR="00AA5C7C" w:rsidRDefault="00AA5C7C" w:rsidP="00AA5C7C">
      <w:pPr>
        <w:pStyle w:val="Sarakstarindkopa"/>
        <w:spacing w:after="0"/>
        <w:ind w:left="792"/>
        <w:jc w:val="both"/>
        <w:rPr>
          <w:rFonts w:asciiTheme="majorBidi" w:hAnsiTheme="majorBidi" w:cstheme="majorBidi"/>
          <w:bCs/>
          <w:sz w:val="24"/>
          <w:szCs w:val="24"/>
        </w:rPr>
      </w:pPr>
      <w:r>
        <w:rPr>
          <w:rFonts w:asciiTheme="majorBidi" w:hAnsiTheme="majorBidi" w:cstheme="majorBidi"/>
          <w:bCs/>
          <w:sz w:val="24"/>
          <w:szCs w:val="24"/>
        </w:rPr>
        <w:t>“</w:t>
      </w:r>
      <w:r w:rsidR="008A3EF9" w:rsidRPr="00AA5C7C">
        <w:rPr>
          <w:rFonts w:asciiTheme="majorBidi" w:hAnsiTheme="majorBidi" w:cstheme="majorBidi"/>
          <w:bCs/>
          <w:sz w:val="24"/>
          <w:szCs w:val="24"/>
        </w:rPr>
        <w:t>56.</w:t>
      </w:r>
      <w:r>
        <w:rPr>
          <w:rFonts w:asciiTheme="majorBidi" w:hAnsiTheme="majorBidi" w:cstheme="majorBidi"/>
          <w:bCs/>
          <w:sz w:val="24"/>
          <w:szCs w:val="24"/>
        </w:rPr>
        <w:t> </w:t>
      </w:r>
      <w:r w:rsidR="008A3EF9" w:rsidRPr="00AA5C7C">
        <w:rPr>
          <w:rFonts w:asciiTheme="majorBidi" w:hAnsiTheme="majorBidi" w:cstheme="majorBidi"/>
          <w:bCs/>
          <w:sz w:val="24"/>
          <w:szCs w:val="24"/>
        </w:rPr>
        <w:t>Atsevišķu pašvaldības funkciju pildīšanai dome izveidojusi šādas komisijas:</w:t>
      </w:r>
    </w:p>
    <w:p w14:paraId="63A642B0" w14:textId="77777777" w:rsidR="00AA5C7C" w:rsidRDefault="008A3EF9" w:rsidP="00AA5C7C">
      <w:pPr>
        <w:pStyle w:val="Sarakstarindkopa"/>
        <w:spacing w:after="0"/>
        <w:ind w:left="792"/>
        <w:jc w:val="both"/>
        <w:rPr>
          <w:rFonts w:asciiTheme="majorBidi" w:hAnsiTheme="majorBidi" w:cstheme="majorBidi"/>
          <w:bCs/>
          <w:sz w:val="24"/>
          <w:szCs w:val="24"/>
        </w:rPr>
      </w:pPr>
      <w:r w:rsidRPr="00AA5C7C">
        <w:rPr>
          <w:rFonts w:asciiTheme="majorBidi" w:hAnsiTheme="majorBidi" w:cstheme="majorBidi"/>
          <w:bCs/>
          <w:sz w:val="24"/>
          <w:szCs w:val="24"/>
        </w:rPr>
        <w:t>56.1.</w:t>
      </w:r>
      <w:r w:rsidR="00AA5C7C">
        <w:rPr>
          <w:rFonts w:asciiTheme="majorBidi" w:hAnsiTheme="majorBidi" w:cstheme="majorBidi"/>
          <w:bCs/>
          <w:sz w:val="24"/>
          <w:szCs w:val="24"/>
        </w:rPr>
        <w:t> </w:t>
      </w:r>
      <w:r w:rsidRPr="00AA5C7C">
        <w:rPr>
          <w:rFonts w:asciiTheme="majorBidi" w:hAnsiTheme="majorBidi" w:cstheme="majorBidi"/>
          <w:bCs/>
          <w:sz w:val="24"/>
          <w:szCs w:val="24"/>
        </w:rPr>
        <w:t>Ogres novada vēlēšanu komisija;</w:t>
      </w:r>
    </w:p>
    <w:p w14:paraId="448B8A6E" w14:textId="77777777" w:rsidR="00AA5C7C" w:rsidRDefault="008A3EF9" w:rsidP="00AA5C7C">
      <w:pPr>
        <w:pStyle w:val="Sarakstarindkopa"/>
        <w:spacing w:after="0"/>
        <w:ind w:left="792"/>
        <w:jc w:val="both"/>
        <w:rPr>
          <w:rFonts w:asciiTheme="majorBidi" w:hAnsiTheme="majorBidi" w:cstheme="majorBidi"/>
          <w:bCs/>
          <w:sz w:val="24"/>
          <w:szCs w:val="24"/>
        </w:rPr>
      </w:pPr>
      <w:r w:rsidRPr="00AA5C7C">
        <w:rPr>
          <w:rFonts w:asciiTheme="majorBidi" w:hAnsiTheme="majorBidi" w:cstheme="majorBidi"/>
          <w:bCs/>
          <w:sz w:val="24"/>
          <w:szCs w:val="24"/>
        </w:rPr>
        <w:t>56.2.</w:t>
      </w:r>
      <w:r w:rsidR="00AA5C7C">
        <w:rPr>
          <w:rFonts w:asciiTheme="majorBidi" w:hAnsiTheme="majorBidi" w:cstheme="majorBidi"/>
          <w:bCs/>
          <w:sz w:val="24"/>
          <w:szCs w:val="24"/>
        </w:rPr>
        <w:t> </w:t>
      </w:r>
      <w:r w:rsidRPr="00AA5C7C">
        <w:rPr>
          <w:rFonts w:asciiTheme="majorBidi" w:hAnsiTheme="majorBidi" w:cstheme="majorBidi"/>
          <w:bCs/>
          <w:sz w:val="24"/>
          <w:szCs w:val="24"/>
        </w:rPr>
        <w:t>Ogres novada pašvaldības administratīvās komisija ar Bērnu lietu apakškomisiju;</w:t>
      </w:r>
    </w:p>
    <w:p w14:paraId="3A89B02A" w14:textId="77777777" w:rsidR="00AA5C7C" w:rsidRDefault="008A3EF9" w:rsidP="00AA5C7C">
      <w:pPr>
        <w:pStyle w:val="Sarakstarindkopa"/>
        <w:spacing w:after="0"/>
        <w:ind w:left="792"/>
        <w:jc w:val="both"/>
        <w:rPr>
          <w:rFonts w:asciiTheme="majorBidi" w:hAnsiTheme="majorBidi" w:cstheme="majorBidi"/>
          <w:bCs/>
          <w:sz w:val="24"/>
          <w:szCs w:val="24"/>
        </w:rPr>
      </w:pPr>
      <w:r w:rsidRPr="00AA5C7C">
        <w:rPr>
          <w:rFonts w:asciiTheme="majorBidi" w:hAnsiTheme="majorBidi" w:cstheme="majorBidi"/>
          <w:bCs/>
          <w:sz w:val="24"/>
          <w:szCs w:val="24"/>
        </w:rPr>
        <w:t>56.3.</w:t>
      </w:r>
      <w:r w:rsidR="00AA5C7C">
        <w:rPr>
          <w:rFonts w:asciiTheme="majorBidi" w:hAnsiTheme="majorBidi" w:cstheme="majorBidi"/>
          <w:bCs/>
          <w:sz w:val="24"/>
          <w:szCs w:val="24"/>
        </w:rPr>
        <w:t> </w:t>
      </w:r>
      <w:hyperlink r:id="rId9" w:history="1">
        <w:r w:rsidRPr="00AA5C7C">
          <w:rPr>
            <w:rFonts w:asciiTheme="majorBidi" w:hAnsiTheme="majorBidi" w:cstheme="majorBidi"/>
            <w:bCs/>
            <w:sz w:val="24"/>
            <w:szCs w:val="24"/>
          </w:rPr>
          <w:t>Ogres novada sadarbības teritorijas civilās aizsardzības komisija</w:t>
        </w:r>
      </w:hyperlink>
      <w:r w:rsidRPr="00AA5C7C">
        <w:rPr>
          <w:rFonts w:asciiTheme="majorBidi" w:hAnsiTheme="majorBidi" w:cstheme="majorBidi"/>
          <w:bCs/>
          <w:sz w:val="24"/>
          <w:szCs w:val="24"/>
        </w:rPr>
        <w:t>;</w:t>
      </w:r>
    </w:p>
    <w:p w14:paraId="3273287C" w14:textId="77777777" w:rsidR="00AA5C7C" w:rsidRDefault="008A3EF9" w:rsidP="00AA5C7C">
      <w:pPr>
        <w:pStyle w:val="Sarakstarindkopa"/>
        <w:spacing w:after="0"/>
        <w:ind w:left="792"/>
        <w:jc w:val="both"/>
        <w:rPr>
          <w:rFonts w:asciiTheme="majorBidi" w:hAnsiTheme="majorBidi" w:cstheme="majorBidi"/>
          <w:bCs/>
          <w:sz w:val="24"/>
          <w:szCs w:val="24"/>
        </w:rPr>
      </w:pPr>
      <w:r w:rsidRPr="00AA5C7C">
        <w:rPr>
          <w:rFonts w:asciiTheme="majorBidi" w:hAnsiTheme="majorBidi" w:cstheme="majorBidi"/>
          <w:bCs/>
          <w:sz w:val="24"/>
          <w:szCs w:val="24"/>
        </w:rPr>
        <w:t>56.4.</w:t>
      </w:r>
      <w:r w:rsidR="00AA5C7C">
        <w:rPr>
          <w:rFonts w:asciiTheme="majorBidi" w:hAnsiTheme="majorBidi" w:cstheme="majorBidi"/>
          <w:bCs/>
          <w:sz w:val="24"/>
          <w:szCs w:val="24"/>
        </w:rPr>
        <w:t> </w:t>
      </w:r>
      <w:hyperlink r:id="rId10" w:history="1">
        <w:r w:rsidRPr="00AA5C7C">
          <w:rPr>
            <w:rFonts w:asciiTheme="majorBidi" w:hAnsiTheme="majorBidi" w:cstheme="majorBidi"/>
            <w:bCs/>
            <w:sz w:val="24"/>
            <w:szCs w:val="24"/>
          </w:rPr>
          <w:t>Ogres novada pašvaldības pedagoģiski medicīniskā komisija</w:t>
        </w:r>
      </w:hyperlink>
      <w:r w:rsidRPr="00AA5C7C">
        <w:rPr>
          <w:rFonts w:asciiTheme="majorBidi" w:hAnsiTheme="majorBidi" w:cstheme="majorBidi"/>
          <w:bCs/>
          <w:sz w:val="24"/>
          <w:szCs w:val="24"/>
        </w:rPr>
        <w:t>;</w:t>
      </w:r>
    </w:p>
    <w:p w14:paraId="060CE176" w14:textId="77777777" w:rsidR="00AA5C7C" w:rsidRDefault="008A3EF9" w:rsidP="00AA5C7C">
      <w:pPr>
        <w:pStyle w:val="Sarakstarindkopa"/>
        <w:spacing w:after="0"/>
        <w:ind w:left="792"/>
        <w:jc w:val="both"/>
        <w:rPr>
          <w:rFonts w:asciiTheme="majorBidi" w:hAnsiTheme="majorBidi" w:cstheme="majorBidi"/>
          <w:bCs/>
          <w:sz w:val="24"/>
          <w:szCs w:val="24"/>
        </w:rPr>
      </w:pPr>
      <w:r w:rsidRPr="00AA5C7C">
        <w:rPr>
          <w:rFonts w:asciiTheme="majorBidi" w:hAnsiTheme="majorBidi" w:cstheme="majorBidi"/>
          <w:bCs/>
          <w:sz w:val="24"/>
          <w:szCs w:val="24"/>
        </w:rPr>
        <w:t>56.5.</w:t>
      </w:r>
      <w:r w:rsidR="00AA5C7C">
        <w:rPr>
          <w:rFonts w:asciiTheme="majorBidi" w:hAnsiTheme="majorBidi" w:cstheme="majorBidi"/>
          <w:bCs/>
          <w:sz w:val="24"/>
          <w:szCs w:val="24"/>
        </w:rPr>
        <w:t> </w:t>
      </w:r>
      <w:hyperlink r:id="rId11" w:history="1">
        <w:r w:rsidRPr="00AA5C7C">
          <w:rPr>
            <w:rFonts w:asciiTheme="majorBidi" w:hAnsiTheme="majorBidi" w:cstheme="majorBidi"/>
            <w:bCs/>
            <w:sz w:val="24"/>
            <w:szCs w:val="24"/>
          </w:rPr>
          <w:t>Daudzdzīvokļu dzīvojamai mājai funkcionāli nepieciešamā zemes gabala pārskatīšanas komisija</w:t>
        </w:r>
      </w:hyperlink>
      <w:r w:rsidRPr="00AA5C7C">
        <w:rPr>
          <w:rFonts w:asciiTheme="majorBidi" w:hAnsiTheme="majorBidi" w:cstheme="majorBidi"/>
          <w:bCs/>
          <w:sz w:val="24"/>
          <w:szCs w:val="24"/>
        </w:rPr>
        <w:t>;</w:t>
      </w:r>
    </w:p>
    <w:p w14:paraId="7CF1A1B9" w14:textId="77777777" w:rsidR="00AA5C7C" w:rsidRDefault="008A3EF9" w:rsidP="00AA5C7C">
      <w:pPr>
        <w:pStyle w:val="Sarakstarindkopa"/>
        <w:spacing w:after="0"/>
        <w:ind w:left="792"/>
        <w:jc w:val="both"/>
        <w:rPr>
          <w:rFonts w:asciiTheme="majorBidi" w:hAnsiTheme="majorBidi" w:cstheme="majorBidi"/>
          <w:bCs/>
          <w:sz w:val="24"/>
          <w:szCs w:val="24"/>
        </w:rPr>
      </w:pPr>
      <w:r w:rsidRPr="00AA5C7C">
        <w:rPr>
          <w:rFonts w:asciiTheme="majorBidi" w:hAnsiTheme="majorBidi" w:cstheme="majorBidi"/>
          <w:bCs/>
          <w:sz w:val="24"/>
          <w:szCs w:val="24"/>
        </w:rPr>
        <w:t>56.6.</w:t>
      </w:r>
      <w:r w:rsidR="00AA5C7C">
        <w:rPr>
          <w:rFonts w:asciiTheme="majorBidi" w:hAnsiTheme="majorBidi" w:cstheme="majorBidi"/>
          <w:bCs/>
          <w:sz w:val="24"/>
          <w:szCs w:val="24"/>
        </w:rPr>
        <w:t> </w:t>
      </w:r>
      <w:hyperlink r:id="rId12" w:history="1">
        <w:r w:rsidRPr="00AA5C7C">
          <w:rPr>
            <w:rFonts w:asciiTheme="majorBidi" w:hAnsiTheme="majorBidi" w:cstheme="majorBidi"/>
            <w:bCs/>
            <w:sz w:val="24"/>
            <w:szCs w:val="24"/>
          </w:rPr>
          <w:t>Ogres novada pašvaldības stipendiju komisija</w:t>
        </w:r>
      </w:hyperlink>
      <w:r w:rsidRPr="00AA5C7C">
        <w:rPr>
          <w:rFonts w:asciiTheme="majorBidi" w:hAnsiTheme="majorBidi" w:cstheme="majorBidi"/>
          <w:bCs/>
          <w:sz w:val="24"/>
          <w:szCs w:val="24"/>
        </w:rPr>
        <w:t>;</w:t>
      </w:r>
    </w:p>
    <w:p w14:paraId="595680D7" w14:textId="77777777" w:rsidR="00AA5C7C" w:rsidRDefault="008A3EF9" w:rsidP="00AA5C7C">
      <w:pPr>
        <w:pStyle w:val="Sarakstarindkopa"/>
        <w:spacing w:after="0"/>
        <w:ind w:left="792"/>
        <w:jc w:val="both"/>
        <w:rPr>
          <w:rFonts w:asciiTheme="majorBidi" w:hAnsiTheme="majorBidi" w:cstheme="majorBidi"/>
          <w:bCs/>
          <w:sz w:val="24"/>
          <w:szCs w:val="24"/>
        </w:rPr>
      </w:pPr>
      <w:r w:rsidRPr="00AA5C7C">
        <w:rPr>
          <w:rFonts w:asciiTheme="majorBidi" w:hAnsiTheme="majorBidi" w:cstheme="majorBidi"/>
          <w:bCs/>
          <w:sz w:val="24"/>
          <w:szCs w:val="24"/>
        </w:rPr>
        <w:t>56.7.</w:t>
      </w:r>
      <w:r w:rsidR="00AA5C7C">
        <w:rPr>
          <w:rFonts w:asciiTheme="majorBidi" w:hAnsiTheme="majorBidi" w:cstheme="majorBidi"/>
          <w:bCs/>
          <w:sz w:val="24"/>
          <w:szCs w:val="24"/>
        </w:rPr>
        <w:t> </w:t>
      </w:r>
      <w:hyperlink r:id="rId13" w:history="1">
        <w:r w:rsidRPr="00AA5C7C">
          <w:rPr>
            <w:rFonts w:asciiTheme="majorBidi" w:hAnsiTheme="majorBidi" w:cstheme="majorBidi"/>
            <w:bCs/>
            <w:sz w:val="24"/>
            <w:szCs w:val="24"/>
          </w:rPr>
          <w:t>Ogres novada pašvaldības Dzīvokļu komisija</w:t>
        </w:r>
      </w:hyperlink>
      <w:r w:rsidRPr="00AA5C7C">
        <w:rPr>
          <w:rFonts w:asciiTheme="majorBidi" w:hAnsiTheme="majorBidi" w:cstheme="majorBidi"/>
          <w:bCs/>
          <w:sz w:val="24"/>
          <w:szCs w:val="24"/>
        </w:rPr>
        <w:t>;</w:t>
      </w:r>
    </w:p>
    <w:p w14:paraId="332D9BB5" w14:textId="77777777" w:rsidR="00207B71" w:rsidRDefault="008A3EF9" w:rsidP="00207B71">
      <w:pPr>
        <w:pStyle w:val="Sarakstarindkopa"/>
        <w:spacing w:after="0"/>
        <w:ind w:left="792"/>
        <w:jc w:val="both"/>
        <w:rPr>
          <w:rFonts w:asciiTheme="majorBidi" w:hAnsiTheme="majorBidi" w:cstheme="majorBidi"/>
          <w:bCs/>
          <w:sz w:val="24"/>
          <w:szCs w:val="24"/>
        </w:rPr>
      </w:pPr>
      <w:r w:rsidRPr="00AA5C7C">
        <w:rPr>
          <w:rFonts w:asciiTheme="majorBidi" w:hAnsiTheme="majorBidi" w:cstheme="majorBidi"/>
          <w:bCs/>
          <w:sz w:val="24"/>
          <w:szCs w:val="24"/>
        </w:rPr>
        <w:t>56.8.</w:t>
      </w:r>
      <w:r w:rsidR="00AA5C7C">
        <w:rPr>
          <w:rFonts w:asciiTheme="majorBidi" w:hAnsiTheme="majorBidi" w:cstheme="majorBidi"/>
          <w:bCs/>
          <w:sz w:val="24"/>
          <w:szCs w:val="24"/>
        </w:rPr>
        <w:t> </w:t>
      </w:r>
      <w:hyperlink r:id="rId14" w:history="1">
        <w:r w:rsidRPr="00AA5C7C">
          <w:rPr>
            <w:rFonts w:asciiTheme="majorBidi" w:hAnsiTheme="majorBidi" w:cstheme="majorBidi"/>
            <w:bCs/>
            <w:sz w:val="24"/>
            <w:szCs w:val="24"/>
          </w:rPr>
          <w:t>Ogres novada pašvaldības Apbalvojumu un atbalsta svētkos piešķiršanas komisija</w:t>
        </w:r>
      </w:hyperlink>
      <w:r w:rsidRPr="00AA5C7C">
        <w:rPr>
          <w:rFonts w:asciiTheme="majorBidi" w:hAnsiTheme="majorBidi" w:cstheme="majorBidi"/>
          <w:bCs/>
          <w:sz w:val="24"/>
          <w:szCs w:val="24"/>
        </w:rPr>
        <w:t>;</w:t>
      </w:r>
    </w:p>
    <w:p w14:paraId="1F05508B" w14:textId="02E51B24" w:rsidR="00207B71" w:rsidRDefault="008A3EF9" w:rsidP="00207B71">
      <w:pPr>
        <w:pStyle w:val="Sarakstarindkopa"/>
        <w:spacing w:after="0"/>
        <w:ind w:left="792"/>
        <w:jc w:val="both"/>
        <w:rPr>
          <w:rFonts w:asciiTheme="majorBidi" w:hAnsiTheme="majorBidi" w:cstheme="majorBidi"/>
          <w:bCs/>
          <w:sz w:val="24"/>
          <w:szCs w:val="24"/>
        </w:rPr>
      </w:pPr>
      <w:r w:rsidRPr="00207B71">
        <w:rPr>
          <w:rFonts w:asciiTheme="majorBidi" w:hAnsiTheme="majorBidi" w:cstheme="majorBidi"/>
          <w:bCs/>
          <w:sz w:val="24"/>
          <w:szCs w:val="24"/>
        </w:rPr>
        <w:t>56.9.</w:t>
      </w:r>
      <w:r w:rsidR="00207B71">
        <w:rPr>
          <w:rFonts w:asciiTheme="majorBidi" w:hAnsiTheme="majorBidi" w:cstheme="majorBidi"/>
          <w:bCs/>
          <w:sz w:val="24"/>
          <w:szCs w:val="24"/>
        </w:rPr>
        <w:t> </w:t>
      </w:r>
      <w:r w:rsidRPr="00207B71">
        <w:rPr>
          <w:rFonts w:asciiTheme="majorBidi" w:hAnsiTheme="majorBidi" w:cstheme="majorBidi"/>
          <w:bCs/>
          <w:sz w:val="24"/>
          <w:szCs w:val="24"/>
        </w:rPr>
        <w:t>Ogres novada pašvaldības interešu izglītības programmu licencēšanas un neformālās izglītības programmu atļauju izsniegšanas komisija;</w:t>
      </w:r>
    </w:p>
    <w:p w14:paraId="749D10BB" w14:textId="2E58784F" w:rsidR="00207B71" w:rsidRDefault="008A3EF9" w:rsidP="00207B71">
      <w:pPr>
        <w:pStyle w:val="Sarakstarindkopa"/>
        <w:spacing w:after="0"/>
        <w:ind w:left="792"/>
        <w:jc w:val="both"/>
        <w:rPr>
          <w:rFonts w:asciiTheme="majorBidi" w:hAnsiTheme="majorBidi" w:cstheme="majorBidi"/>
          <w:bCs/>
          <w:sz w:val="24"/>
          <w:szCs w:val="24"/>
        </w:rPr>
      </w:pPr>
      <w:r w:rsidRPr="00207B71">
        <w:rPr>
          <w:rFonts w:asciiTheme="majorBidi" w:hAnsiTheme="majorBidi" w:cstheme="majorBidi"/>
          <w:bCs/>
          <w:sz w:val="24"/>
          <w:szCs w:val="24"/>
        </w:rPr>
        <w:t>56.10.</w:t>
      </w:r>
      <w:r w:rsidR="00207B71">
        <w:rPr>
          <w:rFonts w:asciiTheme="majorBidi" w:hAnsiTheme="majorBidi" w:cstheme="majorBidi"/>
          <w:bCs/>
          <w:sz w:val="24"/>
          <w:szCs w:val="24"/>
        </w:rPr>
        <w:t> </w:t>
      </w:r>
      <w:r w:rsidRPr="00207B71">
        <w:rPr>
          <w:rFonts w:asciiTheme="majorBidi" w:hAnsiTheme="majorBidi" w:cstheme="majorBidi"/>
          <w:bCs/>
          <w:sz w:val="24"/>
          <w:szCs w:val="24"/>
        </w:rPr>
        <w:t>Ogres novada pašvaldības pedagogu darba samaksai piešķirtā valsts budžeta mērķdotācijas sadales komisija;</w:t>
      </w:r>
    </w:p>
    <w:p w14:paraId="1A1516C2" w14:textId="77777777" w:rsidR="00207B71" w:rsidRDefault="008A3EF9" w:rsidP="00207B71">
      <w:pPr>
        <w:pStyle w:val="Sarakstarindkopa"/>
        <w:spacing w:after="0"/>
        <w:ind w:left="792"/>
        <w:jc w:val="both"/>
        <w:rPr>
          <w:rFonts w:asciiTheme="majorBidi" w:hAnsiTheme="majorBidi" w:cstheme="majorBidi"/>
          <w:bCs/>
          <w:sz w:val="24"/>
          <w:szCs w:val="24"/>
        </w:rPr>
      </w:pPr>
      <w:r w:rsidRPr="00207B71">
        <w:rPr>
          <w:rFonts w:asciiTheme="majorBidi" w:hAnsiTheme="majorBidi" w:cstheme="majorBidi"/>
          <w:bCs/>
          <w:sz w:val="24"/>
          <w:szCs w:val="24"/>
        </w:rPr>
        <w:t>56.11.</w:t>
      </w:r>
      <w:r w:rsidR="00207B71">
        <w:rPr>
          <w:rFonts w:asciiTheme="majorBidi" w:hAnsiTheme="majorBidi" w:cstheme="majorBidi"/>
          <w:bCs/>
          <w:sz w:val="24"/>
          <w:szCs w:val="24"/>
        </w:rPr>
        <w:t> </w:t>
      </w:r>
      <w:r w:rsidRPr="00207B71">
        <w:rPr>
          <w:rFonts w:asciiTheme="majorBidi" w:hAnsiTheme="majorBidi" w:cstheme="majorBidi"/>
          <w:bCs/>
          <w:sz w:val="24"/>
          <w:szCs w:val="24"/>
        </w:rPr>
        <w:t>Ogres novada Interešu izglītības programmu izvērtēšanas un mērķdotācijas sadales komisija;</w:t>
      </w:r>
    </w:p>
    <w:p w14:paraId="154F2E54" w14:textId="77777777" w:rsidR="00207B71" w:rsidRDefault="008A3EF9" w:rsidP="00207B71">
      <w:pPr>
        <w:pStyle w:val="Sarakstarindkopa"/>
        <w:spacing w:after="0"/>
        <w:ind w:left="792"/>
        <w:jc w:val="both"/>
        <w:rPr>
          <w:rFonts w:asciiTheme="majorBidi" w:hAnsiTheme="majorBidi" w:cstheme="majorBidi"/>
          <w:bCs/>
          <w:sz w:val="24"/>
          <w:szCs w:val="24"/>
        </w:rPr>
      </w:pPr>
      <w:r w:rsidRPr="00207B71">
        <w:rPr>
          <w:rFonts w:asciiTheme="majorBidi" w:hAnsiTheme="majorBidi" w:cstheme="majorBidi"/>
          <w:bCs/>
          <w:sz w:val="24"/>
          <w:szCs w:val="24"/>
        </w:rPr>
        <w:t>56.12.</w:t>
      </w:r>
      <w:r w:rsidR="00207B71">
        <w:rPr>
          <w:rFonts w:asciiTheme="majorBidi" w:hAnsiTheme="majorBidi" w:cstheme="majorBidi"/>
          <w:bCs/>
          <w:sz w:val="24"/>
          <w:szCs w:val="24"/>
        </w:rPr>
        <w:t> </w:t>
      </w:r>
      <w:hyperlink r:id="rId15" w:history="1">
        <w:r w:rsidRPr="00207B71">
          <w:rPr>
            <w:rFonts w:asciiTheme="majorBidi" w:hAnsiTheme="majorBidi" w:cstheme="majorBidi"/>
            <w:bCs/>
            <w:sz w:val="24"/>
            <w:szCs w:val="24"/>
          </w:rPr>
          <w:t>Ogres novada pašvaldības darījumu ar lauksaimniecības zemi izvērtēšanas komisija</w:t>
        </w:r>
      </w:hyperlink>
      <w:r w:rsidRPr="00207B71">
        <w:rPr>
          <w:rFonts w:asciiTheme="majorBidi" w:hAnsiTheme="majorBidi" w:cstheme="majorBidi"/>
          <w:bCs/>
          <w:sz w:val="24"/>
          <w:szCs w:val="24"/>
        </w:rPr>
        <w:t>;</w:t>
      </w:r>
    </w:p>
    <w:p w14:paraId="3C1F3D07" w14:textId="77777777" w:rsidR="00207B71" w:rsidRDefault="008A3EF9" w:rsidP="00207B71">
      <w:pPr>
        <w:pStyle w:val="Sarakstarindkopa"/>
        <w:spacing w:after="0"/>
        <w:ind w:left="792"/>
        <w:jc w:val="both"/>
        <w:rPr>
          <w:rFonts w:asciiTheme="majorBidi" w:hAnsiTheme="majorBidi" w:cstheme="majorBidi"/>
          <w:bCs/>
          <w:sz w:val="24"/>
          <w:szCs w:val="24"/>
        </w:rPr>
      </w:pPr>
      <w:r w:rsidRPr="00207B71">
        <w:rPr>
          <w:rFonts w:asciiTheme="majorBidi" w:hAnsiTheme="majorBidi" w:cstheme="majorBidi"/>
          <w:bCs/>
          <w:sz w:val="24"/>
          <w:szCs w:val="24"/>
        </w:rPr>
        <w:t>56.13.</w:t>
      </w:r>
      <w:r w:rsidR="00207B71">
        <w:rPr>
          <w:rFonts w:asciiTheme="majorBidi" w:hAnsiTheme="majorBidi" w:cstheme="majorBidi"/>
          <w:bCs/>
          <w:sz w:val="24"/>
          <w:szCs w:val="24"/>
        </w:rPr>
        <w:t> </w:t>
      </w:r>
      <w:r w:rsidRPr="00207B71">
        <w:rPr>
          <w:rFonts w:asciiTheme="majorBidi" w:hAnsiTheme="majorBidi" w:cstheme="majorBidi"/>
          <w:bCs/>
          <w:sz w:val="24"/>
          <w:szCs w:val="24"/>
        </w:rPr>
        <w:t>Iepirkumu komisija;</w:t>
      </w:r>
    </w:p>
    <w:p w14:paraId="2AA808A3" w14:textId="77777777" w:rsidR="00207B71" w:rsidRDefault="008A3EF9" w:rsidP="00207B71">
      <w:pPr>
        <w:pStyle w:val="Sarakstarindkopa"/>
        <w:spacing w:after="0"/>
        <w:ind w:left="792"/>
        <w:jc w:val="both"/>
        <w:rPr>
          <w:rFonts w:asciiTheme="majorBidi" w:hAnsiTheme="majorBidi" w:cstheme="majorBidi"/>
          <w:bCs/>
          <w:sz w:val="24"/>
          <w:szCs w:val="24"/>
        </w:rPr>
      </w:pPr>
      <w:r w:rsidRPr="00207B71">
        <w:rPr>
          <w:rFonts w:asciiTheme="majorBidi" w:hAnsiTheme="majorBidi" w:cstheme="majorBidi"/>
          <w:bCs/>
          <w:sz w:val="24"/>
          <w:szCs w:val="24"/>
        </w:rPr>
        <w:t>56.14.</w:t>
      </w:r>
      <w:r w:rsidR="00207B71">
        <w:rPr>
          <w:rFonts w:asciiTheme="majorBidi" w:hAnsiTheme="majorBidi" w:cstheme="majorBidi"/>
          <w:bCs/>
          <w:sz w:val="24"/>
          <w:szCs w:val="24"/>
        </w:rPr>
        <w:t> </w:t>
      </w:r>
      <w:hyperlink r:id="rId16" w:history="1">
        <w:r w:rsidRPr="00207B71">
          <w:rPr>
            <w:rFonts w:asciiTheme="majorBidi" w:hAnsiTheme="majorBidi" w:cstheme="majorBidi"/>
            <w:bCs/>
            <w:sz w:val="24"/>
            <w:szCs w:val="24"/>
          </w:rPr>
          <w:t>Mājokļa vides pielāgošanas personām ar kustību traucējumiem vērtēšanas komisija</w:t>
        </w:r>
      </w:hyperlink>
      <w:r w:rsidRPr="00207B71">
        <w:rPr>
          <w:rFonts w:asciiTheme="majorBidi" w:hAnsiTheme="majorBidi" w:cstheme="majorBidi"/>
          <w:bCs/>
          <w:sz w:val="24"/>
          <w:szCs w:val="24"/>
        </w:rPr>
        <w:t>;</w:t>
      </w:r>
    </w:p>
    <w:p w14:paraId="788CAB13" w14:textId="6B49BE36" w:rsidR="00207B71" w:rsidRDefault="008A3EF9" w:rsidP="00207B71">
      <w:pPr>
        <w:pStyle w:val="Sarakstarindkopa"/>
        <w:spacing w:after="0"/>
        <w:ind w:left="792"/>
        <w:jc w:val="both"/>
        <w:rPr>
          <w:rFonts w:asciiTheme="majorBidi" w:hAnsiTheme="majorBidi" w:cstheme="majorBidi"/>
          <w:bCs/>
          <w:sz w:val="24"/>
          <w:szCs w:val="24"/>
        </w:rPr>
      </w:pPr>
      <w:r w:rsidRPr="00207B71">
        <w:rPr>
          <w:rFonts w:asciiTheme="majorBidi" w:hAnsiTheme="majorBidi" w:cstheme="majorBidi"/>
          <w:bCs/>
          <w:sz w:val="24"/>
          <w:szCs w:val="24"/>
        </w:rPr>
        <w:t>56.15.</w:t>
      </w:r>
      <w:r w:rsidR="00207B71">
        <w:rPr>
          <w:rFonts w:asciiTheme="majorBidi" w:hAnsiTheme="majorBidi" w:cstheme="majorBidi"/>
          <w:bCs/>
          <w:sz w:val="24"/>
          <w:szCs w:val="24"/>
        </w:rPr>
        <w:t> </w:t>
      </w:r>
      <w:r w:rsidRPr="00207B71">
        <w:rPr>
          <w:rFonts w:asciiTheme="majorBidi" w:hAnsiTheme="majorBidi" w:cstheme="majorBidi"/>
          <w:bCs/>
          <w:sz w:val="24"/>
          <w:szCs w:val="24"/>
        </w:rPr>
        <w:t xml:space="preserve">Konkursa </w:t>
      </w:r>
      <w:r w:rsidR="00207B71">
        <w:rPr>
          <w:rFonts w:asciiTheme="majorBidi" w:hAnsiTheme="majorBidi" w:cstheme="majorBidi"/>
          <w:bCs/>
          <w:sz w:val="24"/>
          <w:szCs w:val="24"/>
        </w:rPr>
        <w:t>“</w:t>
      </w:r>
      <w:r w:rsidRPr="00207B71">
        <w:rPr>
          <w:rFonts w:asciiTheme="majorBidi" w:hAnsiTheme="majorBidi" w:cstheme="majorBidi"/>
          <w:bCs/>
          <w:sz w:val="24"/>
          <w:szCs w:val="24"/>
        </w:rPr>
        <w:t>Sakrālā mantojuma celtņu saglabāšana Ogres novadā</w:t>
      </w:r>
      <w:r w:rsidR="00207B71">
        <w:rPr>
          <w:rFonts w:asciiTheme="majorBidi" w:hAnsiTheme="majorBidi" w:cstheme="majorBidi"/>
          <w:bCs/>
          <w:sz w:val="24"/>
          <w:szCs w:val="24"/>
        </w:rPr>
        <w:t>”</w:t>
      </w:r>
      <w:r w:rsidRPr="00207B71">
        <w:rPr>
          <w:rFonts w:asciiTheme="majorBidi" w:hAnsiTheme="majorBidi" w:cstheme="majorBidi"/>
          <w:bCs/>
          <w:sz w:val="24"/>
          <w:szCs w:val="24"/>
        </w:rPr>
        <w:t xml:space="preserve"> ietvaros iesniegto iesniegumu vērtēšanas komisija;</w:t>
      </w:r>
    </w:p>
    <w:p w14:paraId="5086B0E3" w14:textId="77777777" w:rsidR="00207B71" w:rsidRDefault="008A3EF9" w:rsidP="00207B71">
      <w:pPr>
        <w:pStyle w:val="Sarakstarindkopa"/>
        <w:spacing w:after="0"/>
        <w:ind w:left="792"/>
        <w:jc w:val="both"/>
        <w:rPr>
          <w:rFonts w:asciiTheme="majorBidi" w:hAnsiTheme="majorBidi" w:cstheme="majorBidi"/>
          <w:bCs/>
          <w:sz w:val="24"/>
          <w:szCs w:val="24"/>
        </w:rPr>
      </w:pPr>
      <w:r w:rsidRPr="00207B71">
        <w:rPr>
          <w:rFonts w:asciiTheme="majorBidi" w:hAnsiTheme="majorBidi" w:cstheme="majorBidi"/>
          <w:bCs/>
          <w:sz w:val="24"/>
          <w:szCs w:val="24"/>
        </w:rPr>
        <w:t>56.16.</w:t>
      </w:r>
      <w:r w:rsidR="00207B71">
        <w:rPr>
          <w:rFonts w:asciiTheme="majorBidi" w:hAnsiTheme="majorBidi" w:cstheme="majorBidi"/>
          <w:bCs/>
          <w:sz w:val="24"/>
          <w:szCs w:val="24"/>
        </w:rPr>
        <w:t> </w:t>
      </w:r>
      <w:hyperlink r:id="rId17" w:history="1">
        <w:r w:rsidRPr="00207B71">
          <w:rPr>
            <w:rFonts w:asciiTheme="majorBidi" w:hAnsiTheme="majorBidi" w:cstheme="majorBidi"/>
            <w:bCs/>
            <w:sz w:val="24"/>
            <w:szCs w:val="24"/>
          </w:rPr>
          <w:t>Konsultatīvā komisija nacionālās pretošanās kustības dalībnieka statusa piešķiršanai</w:t>
        </w:r>
      </w:hyperlink>
      <w:r w:rsidRPr="00207B71">
        <w:rPr>
          <w:rFonts w:asciiTheme="majorBidi" w:hAnsiTheme="majorBidi" w:cstheme="majorBidi"/>
          <w:bCs/>
          <w:sz w:val="24"/>
          <w:szCs w:val="24"/>
        </w:rPr>
        <w:t>;</w:t>
      </w:r>
    </w:p>
    <w:p w14:paraId="40A41CCB" w14:textId="77777777" w:rsidR="00207B71" w:rsidRDefault="008A3EF9" w:rsidP="00207B71">
      <w:pPr>
        <w:pStyle w:val="Sarakstarindkopa"/>
        <w:spacing w:after="0"/>
        <w:ind w:left="792"/>
        <w:jc w:val="both"/>
        <w:rPr>
          <w:rFonts w:asciiTheme="majorBidi" w:hAnsiTheme="majorBidi" w:cstheme="majorBidi"/>
          <w:bCs/>
          <w:sz w:val="24"/>
          <w:szCs w:val="24"/>
        </w:rPr>
      </w:pPr>
      <w:r w:rsidRPr="00207B71">
        <w:rPr>
          <w:rFonts w:asciiTheme="majorBidi" w:hAnsiTheme="majorBidi" w:cstheme="majorBidi"/>
          <w:bCs/>
          <w:sz w:val="24"/>
          <w:szCs w:val="24"/>
        </w:rPr>
        <w:t>56.17.</w:t>
      </w:r>
      <w:r w:rsidR="00207B71">
        <w:rPr>
          <w:rFonts w:asciiTheme="majorBidi" w:hAnsiTheme="majorBidi" w:cstheme="majorBidi"/>
          <w:bCs/>
          <w:sz w:val="24"/>
          <w:szCs w:val="24"/>
        </w:rPr>
        <w:t> </w:t>
      </w:r>
      <w:hyperlink r:id="rId18" w:history="1">
        <w:r w:rsidRPr="00207B71">
          <w:rPr>
            <w:rFonts w:asciiTheme="majorBidi" w:hAnsiTheme="majorBidi" w:cstheme="majorBidi"/>
            <w:bCs/>
            <w:sz w:val="24"/>
            <w:szCs w:val="24"/>
          </w:rPr>
          <w:t>Ogres novada pašvaldības mantas novērtēšanas un izsoles komisija</w:t>
        </w:r>
      </w:hyperlink>
      <w:r w:rsidRPr="00207B71">
        <w:rPr>
          <w:rFonts w:asciiTheme="majorBidi" w:hAnsiTheme="majorBidi" w:cstheme="majorBidi"/>
          <w:bCs/>
          <w:sz w:val="24"/>
          <w:szCs w:val="24"/>
        </w:rPr>
        <w:t>;</w:t>
      </w:r>
    </w:p>
    <w:p w14:paraId="6416D072" w14:textId="77777777" w:rsidR="00207B71" w:rsidRDefault="008A3EF9" w:rsidP="00207B71">
      <w:pPr>
        <w:pStyle w:val="Sarakstarindkopa"/>
        <w:spacing w:after="0"/>
        <w:ind w:left="792"/>
        <w:jc w:val="both"/>
        <w:rPr>
          <w:rFonts w:asciiTheme="majorBidi" w:hAnsiTheme="majorBidi" w:cstheme="majorBidi"/>
          <w:bCs/>
          <w:sz w:val="24"/>
          <w:szCs w:val="24"/>
        </w:rPr>
      </w:pPr>
      <w:r w:rsidRPr="00207B71">
        <w:rPr>
          <w:rFonts w:asciiTheme="majorBidi" w:hAnsiTheme="majorBidi" w:cstheme="majorBidi"/>
          <w:bCs/>
          <w:sz w:val="24"/>
          <w:szCs w:val="24"/>
        </w:rPr>
        <w:t>56.18.</w:t>
      </w:r>
      <w:r w:rsidR="00207B71">
        <w:rPr>
          <w:rFonts w:asciiTheme="majorBidi" w:hAnsiTheme="majorBidi" w:cstheme="majorBidi"/>
          <w:bCs/>
          <w:sz w:val="24"/>
          <w:szCs w:val="24"/>
        </w:rPr>
        <w:t> </w:t>
      </w:r>
      <w:hyperlink r:id="rId19" w:history="1">
        <w:r w:rsidRPr="00207B71">
          <w:rPr>
            <w:rFonts w:asciiTheme="majorBidi" w:hAnsiTheme="majorBidi" w:cstheme="majorBidi"/>
            <w:bCs/>
            <w:sz w:val="24"/>
            <w:szCs w:val="24"/>
          </w:rPr>
          <w:t>Ogres novada pašvaldības medību koordinācijas komisija</w:t>
        </w:r>
      </w:hyperlink>
      <w:r w:rsidRPr="00207B71">
        <w:rPr>
          <w:rFonts w:asciiTheme="majorBidi" w:hAnsiTheme="majorBidi" w:cstheme="majorBidi"/>
          <w:bCs/>
          <w:sz w:val="24"/>
          <w:szCs w:val="24"/>
        </w:rPr>
        <w:t>;</w:t>
      </w:r>
    </w:p>
    <w:p w14:paraId="38C51832" w14:textId="77777777" w:rsidR="00207B71" w:rsidRDefault="008A3EF9" w:rsidP="00207B71">
      <w:pPr>
        <w:pStyle w:val="Sarakstarindkopa"/>
        <w:spacing w:after="0"/>
        <w:ind w:left="792"/>
        <w:jc w:val="both"/>
        <w:rPr>
          <w:rFonts w:asciiTheme="majorBidi" w:hAnsiTheme="majorBidi" w:cstheme="majorBidi"/>
          <w:bCs/>
          <w:sz w:val="24"/>
          <w:szCs w:val="24"/>
        </w:rPr>
      </w:pPr>
      <w:r w:rsidRPr="00207B71">
        <w:rPr>
          <w:rFonts w:asciiTheme="majorBidi" w:hAnsiTheme="majorBidi" w:cstheme="majorBidi"/>
          <w:bCs/>
          <w:sz w:val="24"/>
          <w:szCs w:val="24"/>
        </w:rPr>
        <w:t>56.19.</w:t>
      </w:r>
      <w:r w:rsidR="00207B71">
        <w:rPr>
          <w:rFonts w:asciiTheme="majorBidi" w:hAnsiTheme="majorBidi" w:cstheme="majorBidi"/>
          <w:bCs/>
          <w:sz w:val="24"/>
          <w:szCs w:val="24"/>
        </w:rPr>
        <w:t> </w:t>
      </w:r>
      <w:hyperlink r:id="rId20" w:history="1">
        <w:r w:rsidRPr="00207B71">
          <w:rPr>
            <w:rFonts w:asciiTheme="majorBidi" w:hAnsiTheme="majorBidi" w:cstheme="majorBidi"/>
            <w:bCs/>
            <w:sz w:val="24"/>
            <w:szCs w:val="24"/>
          </w:rPr>
          <w:t>Ogres novada reliģisko lietu komisija</w:t>
        </w:r>
      </w:hyperlink>
      <w:r w:rsidRPr="00207B71">
        <w:rPr>
          <w:rFonts w:asciiTheme="majorBidi" w:hAnsiTheme="majorBidi" w:cstheme="majorBidi"/>
          <w:bCs/>
          <w:sz w:val="24"/>
          <w:szCs w:val="24"/>
        </w:rPr>
        <w:t>;</w:t>
      </w:r>
    </w:p>
    <w:p w14:paraId="54C98CB7" w14:textId="77777777" w:rsidR="00207B71" w:rsidRDefault="008A3EF9" w:rsidP="00207B71">
      <w:pPr>
        <w:pStyle w:val="Sarakstarindkopa"/>
        <w:spacing w:after="0"/>
        <w:ind w:left="792"/>
        <w:jc w:val="both"/>
        <w:rPr>
          <w:rFonts w:asciiTheme="majorBidi" w:hAnsiTheme="majorBidi" w:cstheme="majorBidi"/>
          <w:bCs/>
          <w:sz w:val="24"/>
          <w:szCs w:val="24"/>
        </w:rPr>
      </w:pPr>
      <w:r w:rsidRPr="00207B71">
        <w:rPr>
          <w:rFonts w:asciiTheme="majorBidi" w:hAnsiTheme="majorBidi" w:cstheme="majorBidi"/>
          <w:bCs/>
          <w:sz w:val="24"/>
          <w:szCs w:val="24"/>
        </w:rPr>
        <w:t>56.20.</w:t>
      </w:r>
      <w:r w:rsidR="00207B71">
        <w:rPr>
          <w:rFonts w:asciiTheme="majorBidi" w:hAnsiTheme="majorBidi" w:cstheme="majorBidi"/>
          <w:bCs/>
          <w:sz w:val="24"/>
          <w:szCs w:val="24"/>
        </w:rPr>
        <w:t> </w:t>
      </w:r>
      <w:r w:rsidRPr="00207B71">
        <w:rPr>
          <w:rFonts w:asciiTheme="majorBidi" w:hAnsiTheme="majorBidi" w:cstheme="majorBidi"/>
          <w:bCs/>
          <w:sz w:val="24"/>
          <w:szCs w:val="24"/>
        </w:rPr>
        <w:t>Ogres novada sporta attīstības konsultatīvā komisija;</w:t>
      </w:r>
    </w:p>
    <w:p w14:paraId="67D3204B" w14:textId="77777777" w:rsidR="00207B71" w:rsidRDefault="008A3EF9" w:rsidP="00207B71">
      <w:pPr>
        <w:pStyle w:val="Sarakstarindkopa"/>
        <w:spacing w:after="0"/>
        <w:ind w:left="792"/>
        <w:jc w:val="both"/>
        <w:rPr>
          <w:rFonts w:asciiTheme="majorBidi" w:hAnsiTheme="majorBidi" w:cstheme="majorBidi"/>
          <w:bCs/>
          <w:sz w:val="24"/>
          <w:szCs w:val="24"/>
        </w:rPr>
      </w:pPr>
      <w:r w:rsidRPr="00207B71">
        <w:rPr>
          <w:rFonts w:asciiTheme="majorBidi" w:hAnsiTheme="majorBidi" w:cstheme="majorBidi"/>
          <w:bCs/>
          <w:sz w:val="24"/>
          <w:szCs w:val="24"/>
        </w:rPr>
        <w:t>56.21.</w:t>
      </w:r>
      <w:r w:rsidR="00207B71">
        <w:rPr>
          <w:rFonts w:asciiTheme="majorBidi" w:hAnsiTheme="majorBidi" w:cstheme="majorBidi"/>
          <w:bCs/>
          <w:sz w:val="24"/>
          <w:szCs w:val="24"/>
        </w:rPr>
        <w:t> </w:t>
      </w:r>
      <w:r w:rsidRPr="00207B71">
        <w:rPr>
          <w:rFonts w:asciiTheme="majorBidi" w:hAnsiTheme="majorBidi" w:cstheme="majorBidi"/>
          <w:bCs/>
          <w:sz w:val="24"/>
          <w:szCs w:val="24"/>
        </w:rPr>
        <w:t>Ogres novada jaunatnes lietu konsultatīvā komisija;</w:t>
      </w:r>
    </w:p>
    <w:p w14:paraId="2A580F8B" w14:textId="77777777" w:rsidR="00207B71" w:rsidRDefault="008A3EF9" w:rsidP="00207B71">
      <w:pPr>
        <w:pStyle w:val="Sarakstarindkopa"/>
        <w:spacing w:after="0"/>
        <w:ind w:left="792"/>
        <w:jc w:val="both"/>
        <w:rPr>
          <w:rFonts w:asciiTheme="majorBidi" w:hAnsiTheme="majorBidi" w:cstheme="majorBidi"/>
          <w:bCs/>
          <w:sz w:val="24"/>
          <w:szCs w:val="24"/>
        </w:rPr>
      </w:pPr>
      <w:r w:rsidRPr="00207B71">
        <w:rPr>
          <w:rFonts w:asciiTheme="majorBidi" w:hAnsiTheme="majorBidi" w:cstheme="majorBidi"/>
          <w:bCs/>
          <w:sz w:val="24"/>
          <w:szCs w:val="24"/>
        </w:rPr>
        <w:t>56.22.</w:t>
      </w:r>
      <w:r w:rsidR="00207B71">
        <w:rPr>
          <w:rFonts w:asciiTheme="majorBidi" w:hAnsiTheme="majorBidi" w:cstheme="majorBidi"/>
          <w:bCs/>
          <w:sz w:val="24"/>
          <w:szCs w:val="24"/>
        </w:rPr>
        <w:t> </w:t>
      </w:r>
      <w:r w:rsidRPr="00207B71">
        <w:rPr>
          <w:rFonts w:asciiTheme="majorBidi" w:hAnsiTheme="majorBidi" w:cstheme="majorBidi"/>
          <w:bCs/>
          <w:sz w:val="24"/>
          <w:szCs w:val="24"/>
        </w:rPr>
        <w:t>Daudzdzīvokļu dzīvojamo māju energoefektivitātes komisija;</w:t>
      </w:r>
    </w:p>
    <w:p w14:paraId="6F37F8D4" w14:textId="77777777" w:rsidR="0065613D" w:rsidRDefault="008A3EF9" w:rsidP="0065613D">
      <w:pPr>
        <w:pStyle w:val="Sarakstarindkopa"/>
        <w:spacing w:after="0"/>
        <w:ind w:left="792"/>
        <w:jc w:val="both"/>
        <w:rPr>
          <w:rFonts w:asciiTheme="majorBidi" w:hAnsiTheme="majorBidi" w:cstheme="majorBidi"/>
          <w:bCs/>
          <w:iCs/>
          <w:sz w:val="24"/>
          <w:szCs w:val="24"/>
        </w:rPr>
      </w:pPr>
      <w:r w:rsidRPr="00207B71">
        <w:rPr>
          <w:rFonts w:asciiTheme="majorBidi" w:hAnsiTheme="majorBidi" w:cstheme="majorBidi"/>
          <w:bCs/>
          <w:sz w:val="24"/>
          <w:szCs w:val="24"/>
        </w:rPr>
        <w:lastRenderedPageBreak/>
        <w:t>56.23.</w:t>
      </w:r>
      <w:r w:rsidR="00207B71">
        <w:rPr>
          <w:rFonts w:asciiTheme="majorBidi" w:hAnsiTheme="majorBidi" w:cstheme="majorBidi"/>
          <w:bCs/>
          <w:sz w:val="24"/>
          <w:szCs w:val="24"/>
        </w:rPr>
        <w:t> </w:t>
      </w:r>
      <w:r w:rsidRPr="00207B71">
        <w:rPr>
          <w:rFonts w:asciiTheme="majorBidi" w:hAnsiTheme="majorBidi" w:cstheme="majorBidi"/>
          <w:bCs/>
          <w:sz w:val="24"/>
          <w:szCs w:val="24"/>
        </w:rPr>
        <w:t xml:space="preserve">Ogres novada pašvaldības maksas pakalpojumu izcenojumu aprēķinu un atlīdzības </w:t>
      </w:r>
      <w:r w:rsidRPr="00207B71">
        <w:rPr>
          <w:rFonts w:asciiTheme="majorBidi" w:hAnsiTheme="majorBidi" w:cstheme="majorBidi"/>
          <w:bCs/>
          <w:iCs/>
          <w:sz w:val="24"/>
          <w:szCs w:val="24"/>
        </w:rPr>
        <w:t>noteikšanas komisija;</w:t>
      </w:r>
    </w:p>
    <w:p w14:paraId="556B1BAA" w14:textId="77777777" w:rsidR="0065613D" w:rsidRDefault="008A3EF9" w:rsidP="0065613D">
      <w:pPr>
        <w:pStyle w:val="Sarakstarindkopa"/>
        <w:spacing w:after="0"/>
        <w:ind w:left="792"/>
        <w:jc w:val="both"/>
        <w:rPr>
          <w:rFonts w:asciiTheme="majorBidi" w:hAnsiTheme="majorBidi" w:cstheme="majorBidi"/>
          <w:bCs/>
          <w:iCs/>
          <w:sz w:val="24"/>
          <w:szCs w:val="24"/>
        </w:rPr>
      </w:pPr>
      <w:r w:rsidRPr="0065613D">
        <w:rPr>
          <w:rFonts w:asciiTheme="majorBidi" w:hAnsiTheme="majorBidi" w:cstheme="majorBidi"/>
          <w:bCs/>
          <w:iCs/>
          <w:sz w:val="24"/>
          <w:szCs w:val="24"/>
        </w:rPr>
        <w:t>56.24.</w:t>
      </w:r>
      <w:r w:rsidR="0065613D">
        <w:rPr>
          <w:rFonts w:asciiTheme="majorBidi" w:hAnsiTheme="majorBidi" w:cstheme="majorBidi"/>
          <w:bCs/>
          <w:iCs/>
          <w:sz w:val="24"/>
          <w:szCs w:val="24"/>
        </w:rPr>
        <w:t> </w:t>
      </w:r>
      <w:r w:rsidRPr="0065613D">
        <w:rPr>
          <w:rFonts w:asciiTheme="majorBidi" w:hAnsiTheme="majorBidi" w:cstheme="majorBidi"/>
          <w:bCs/>
          <w:iCs/>
          <w:sz w:val="24"/>
          <w:szCs w:val="24"/>
        </w:rPr>
        <w:t>Ogres novada pašvaldības komisija palīdzības piešķiršanai daudzdzīvokļu dzīvojamām mājām piesaistīto zemesgabalu labiekārtošanai;</w:t>
      </w:r>
    </w:p>
    <w:p w14:paraId="02C4FE31" w14:textId="77777777" w:rsidR="0065613D" w:rsidRDefault="008A3EF9" w:rsidP="0065613D">
      <w:pPr>
        <w:pStyle w:val="Sarakstarindkopa"/>
        <w:spacing w:after="0"/>
        <w:ind w:left="792"/>
        <w:jc w:val="both"/>
        <w:rPr>
          <w:rFonts w:asciiTheme="majorBidi" w:hAnsiTheme="majorBidi" w:cstheme="majorBidi"/>
          <w:bCs/>
          <w:iCs/>
          <w:sz w:val="24"/>
          <w:szCs w:val="24"/>
        </w:rPr>
      </w:pPr>
      <w:r w:rsidRPr="0065613D">
        <w:rPr>
          <w:rFonts w:asciiTheme="majorBidi" w:hAnsiTheme="majorBidi" w:cstheme="majorBidi"/>
          <w:bCs/>
          <w:iCs/>
          <w:sz w:val="24"/>
          <w:szCs w:val="24"/>
        </w:rPr>
        <w:t>56.25.</w:t>
      </w:r>
      <w:r w:rsidR="0065613D">
        <w:rPr>
          <w:rFonts w:asciiTheme="majorBidi" w:hAnsiTheme="majorBidi" w:cstheme="majorBidi"/>
          <w:bCs/>
          <w:iCs/>
          <w:sz w:val="24"/>
          <w:szCs w:val="24"/>
        </w:rPr>
        <w:t> </w:t>
      </w:r>
      <w:r w:rsidRPr="0065613D">
        <w:rPr>
          <w:rFonts w:asciiTheme="majorBidi" w:hAnsiTheme="majorBidi" w:cstheme="majorBidi"/>
          <w:bCs/>
          <w:iCs/>
          <w:sz w:val="24"/>
          <w:szCs w:val="24"/>
        </w:rPr>
        <w:t>Ogres novada kultūras komisija;</w:t>
      </w:r>
    </w:p>
    <w:p w14:paraId="57DDC3E5" w14:textId="3261297B" w:rsidR="0065613D" w:rsidRDefault="008A3EF9" w:rsidP="0065613D">
      <w:pPr>
        <w:pStyle w:val="Sarakstarindkopa"/>
        <w:spacing w:after="0"/>
        <w:ind w:left="792"/>
        <w:jc w:val="both"/>
        <w:rPr>
          <w:rFonts w:asciiTheme="majorBidi" w:hAnsiTheme="majorBidi" w:cstheme="majorBidi"/>
          <w:bCs/>
          <w:iCs/>
          <w:sz w:val="24"/>
          <w:szCs w:val="24"/>
        </w:rPr>
      </w:pPr>
      <w:r w:rsidRPr="0065613D">
        <w:rPr>
          <w:rFonts w:asciiTheme="majorBidi" w:hAnsiTheme="majorBidi" w:cstheme="majorBidi"/>
          <w:bCs/>
          <w:iCs/>
          <w:sz w:val="24"/>
          <w:szCs w:val="24"/>
        </w:rPr>
        <w:t>56.26.</w:t>
      </w:r>
      <w:r w:rsidR="0065613D">
        <w:rPr>
          <w:rFonts w:asciiTheme="majorBidi" w:hAnsiTheme="majorBidi" w:cstheme="majorBidi"/>
          <w:bCs/>
          <w:iCs/>
          <w:sz w:val="24"/>
          <w:szCs w:val="24"/>
        </w:rPr>
        <w:t> </w:t>
      </w:r>
      <w:r w:rsidRPr="0065613D">
        <w:rPr>
          <w:rFonts w:asciiTheme="majorBidi" w:hAnsiTheme="majorBidi" w:cstheme="majorBidi"/>
          <w:bCs/>
          <w:iCs/>
          <w:sz w:val="24"/>
          <w:szCs w:val="24"/>
        </w:rPr>
        <w:t>Ogres novada pašvaldības autoceļu uzraudzības un sabiedriskā transporta komisija;</w:t>
      </w:r>
    </w:p>
    <w:p w14:paraId="75BEA420" w14:textId="77777777" w:rsidR="0065613D" w:rsidRDefault="008A3EF9" w:rsidP="0065613D">
      <w:pPr>
        <w:pStyle w:val="Sarakstarindkopa"/>
        <w:spacing w:after="0"/>
        <w:ind w:left="792"/>
        <w:jc w:val="both"/>
        <w:rPr>
          <w:rFonts w:asciiTheme="majorBidi" w:hAnsiTheme="majorBidi" w:cstheme="majorBidi"/>
          <w:bCs/>
          <w:iCs/>
          <w:sz w:val="24"/>
          <w:szCs w:val="24"/>
        </w:rPr>
      </w:pPr>
      <w:r w:rsidRPr="0065613D">
        <w:rPr>
          <w:rFonts w:asciiTheme="majorBidi" w:hAnsiTheme="majorBidi" w:cstheme="majorBidi"/>
          <w:bCs/>
          <w:iCs/>
          <w:sz w:val="24"/>
          <w:szCs w:val="24"/>
        </w:rPr>
        <w:t>56.27.</w:t>
      </w:r>
      <w:r w:rsidR="0065613D">
        <w:rPr>
          <w:rFonts w:asciiTheme="majorBidi" w:hAnsiTheme="majorBidi" w:cstheme="majorBidi"/>
          <w:bCs/>
          <w:iCs/>
          <w:sz w:val="24"/>
          <w:szCs w:val="24"/>
        </w:rPr>
        <w:t> </w:t>
      </w:r>
      <w:r w:rsidRPr="0065613D">
        <w:rPr>
          <w:rFonts w:asciiTheme="majorBidi" w:hAnsiTheme="majorBidi" w:cstheme="majorBidi"/>
          <w:bCs/>
          <w:iCs/>
          <w:sz w:val="24"/>
          <w:szCs w:val="24"/>
        </w:rPr>
        <w:t>Ogres novada pašvaldības komisija atbalsta pasākumiem Ogres novada iedzīvotājiem, kuri sniedz palīdzību Ukrainai vai Ukrainas bēgļiem;</w:t>
      </w:r>
    </w:p>
    <w:p w14:paraId="06C32615" w14:textId="77777777" w:rsidR="0065613D" w:rsidRDefault="008A3EF9" w:rsidP="0065613D">
      <w:pPr>
        <w:pStyle w:val="Sarakstarindkopa"/>
        <w:spacing w:after="0"/>
        <w:ind w:left="792"/>
        <w:jc w:val="both"/>
        <w:rPr>
          <w:rFonts w:asciiTheme="majorBidi" w:hAnsiTheme="majorBidi" w:cstheme="majorBidi"/>
          <w:bCs/>
          <w:iCs/>
          <w:sz w:val="24"/>
          <w:szCs w:val="24"/>
        </w:rPr>
      </w:pPr>
      <w:r w:rsidRPr="0065613D">
        <w:rPr>
          <w:rFonts w:asciiTheme="majorBidi" w:hAnsiTheme="majorBidi" w:cstheme="majorBidi"/>
          <w:bCs/>
          <w:sz w:val="24"/>
          <w:szCs w:val="24"/>
        </w:rPr>
        <w:t>56.28.</w:t>
      </w:r>
      <w:r w:rsidR="0065613D">
        <w:rPr>
          <w:rFonts w:asciiTheme="majorBidi" w:hAnsiTheme="majorBidi" w:cstheme="majorBidi"/>
          <w:bCs/>
          <w:sz w:val="24"/>
          <w:szCs w:val="24"/>
        </w:rPr>
        <w:t> </w:t>
      </w:r>
      <w:r w:rsidRPr="0065613D">
        <w:rPr>
          <w:rFonts w:asciiTheme="majorBidi" w:hAnsiTheme="majorBidi" w:cstheme="majorBidi"/>
          <w:bCs/>
          <w:iCs/>
          <w:sz w:val="24"/>
          <w:szCs w:val="24"/>
        </w:rPr>
        <w:t>Ogres novada pašvaldības Derīgo izrakteņu ieguves ieceres publiskās apspriešanas komisija;</w:t>
      </w:r>
    </w:p>
    <w:p w14:paraId="17D6AB17" w14:textId="77777777" w:rsidR="0065613D" w:rsidRDefault="008A3EF9" w:rsidP="0065613D">
      <w:pPr>
        <w:pStyle w:val="Sarakstarindkopa"/>
        <w:spacing w:after="0"/>
        <w:ind w:left="792"/>
        <w:jc w:val="both"/>
        <w:rPr>
          <w:rFonts w:asciiTheme="majorBidi" w:hAnsiTheme="majorBidi" w:cstheme="majorBidi"/>
          <w:bCs/>
          <w:iCs/>
          <w:sz w:val="24"/>
          <w:szCs w:val="24"/>
        </w:rPr>
      </w:pPr>
      <w:r w:rsidRPr="0065613D">
        <w:rPr>
          <w:rFonts w:asciiTheme="majorBidi" w:hAnsiTheme="majorBidi" w:cstheme="majorBidi"/>
          <w:bCs/>
          <w:sz w:val="24"/>
          <w:szCs w:val="24"/>
        </w:rPr>
        <w:t>56.29.</w:t>
      </w:r>
      <w:r w:rsidR="0065613D">
        <w:rPr>
          <w:rFonts w:asciiTheme="majorBidi" w:hAnsiTheme="majorBidi" w:cstheme="majorBidi"/>
          <w:bCs/>
          <w:sz w:val="24"/>
          <w:szCs w:val="24"/>
        </w:rPr>
        <w:t> </w:t>
      </w:r>
      <w:r w:rsidRPr="0065613D">
        <w:rPr>
          <w:rFonts w:asciiTheme="majorBidi" w:hAnsiTheme="majorBidi" w:cstheme="majorBidi"/>
          <w:bCs/>
          <w:iCs/>
          <w:sz w:val="24"/>
          <w:szCs w:val="24"/>
        </w:rPr>
        <w:t>Ogres novada pašvaldības Bērnu tiesību aizsardzības sadarbības grupa;</w:t>
      </w:r>
    </w:p>
    <w:p w14:paraId="67D3B553" w14:textId="77777777" w:rsidR="0065613D" w:rsidRDefault="008A3EF9" w:rsidP="0065613D">
      <w:pPr>
        <w:pStyle w:val="Sarakstarindkopa"/>
        <w:spacing w:after="0"/>
        <w:ind w:left="792"/>
        <w:jc w:val="both"/>
        <w:rPr>
          <w:rFonts w:asciiTheme="majorBidi" w:hAnsiTheme="majorBidi" w:cstheme="majorBidi"/>
          <w:bCs/>
          <w:iCs/>
          <w:sz w:val="24"/>
          <w:szCs w:val="24"/>
        </w:rPr>
      </w:pPr>
      <w:r w:rsidRPr="00CB4C81">
        <w:rPr>
          <w:rFonts w:asciiTheme="majorBidi" w:hAnsiTheme="majorBidi" w:cstheme="majorBidi"/>
          <w:bCs/>
          <w:iCs/>
          <w:sz w:val="24"/>
          <w:szCs w:val="24"/>
        </w:rPr>
        <w:t>56.30.</w:t>
      </w:r>
      <w:r w:rsidR="0065613D" w:rsidRPr="00CB4C81">
        <w:rPr>
          <w:rFonts w:asciiTheme="majorBidi" w:hAnsiTheme="majorBidi" w:cstheme="majorBidi"/>
          <w:bCs/>
          <w:iCs/>
          <w:sz w:val="24"/>
          <w:szCs w:val="24"/>
        </w:rPr>
        <w:t> </w:t>
      </w:r>
      <w:r w:rsidRPr="00CB4C81">
        <w:rPr>
          <w:rFonts w:asciiTheme="majorBidi" w:hAnsiTheme="majorBidi" w:cstheme="majorBidi"/>
          <w:bCs/>
          <w:iCs/>
          <w:sz w:val="24"/>
          <w:szCs w:val="24"/>
        </w:rPr>
        <w:t>Veselības jautājumu komisija;</w:t>
      </w:r>
    </w:p>
    <w:p w14:paraId="267E457F" w14:textId="19554BFF" w:rsidR="00746B04" w:rsidRPr="00CB4C81" w:rsidRDefault="00746B04" w:rsidP="0065613D">
      <w:pPr>
        <w:pStyle w:val="Sarakstarindkopa"/>
        <w:spacing w:after="0"/>
        <w:ind w:left="792"/>
        <w:jc w:val="both"/>
        <w:rPr>
          <w:rFonts w:asciiTheme="majorBidi" w:hAnsiTheme="majorBidi" w:cstheme="majorBidi"/>
          <w:bCs/>
          <w:iCs/>
          <w:sz w:val="24"/>
          <w:szCs w:val="24"/>
        </w:rPr>
      </w:pPr>
      <w:r>
        <w:rPr>
          <w:rFonts w:asciiTheme="majorBidi" w:hAnsiTheme="majorBidi" w:cstheme="majorBidi"/>
          <w:bCs/>
          <w:iCs/>
          <w:sz w:val="24"/>
          <w:szCs w:val="24"/>
        </w:rPr>
        <w:t>56.31. Ogres novada privatizācijas komisija;</w:t>
      </w:r>
    </w:p>
    <w:p w14:paraId="4E9FFC83" w14:textId="5EFEB40C" w:rsidR="00746B04" w:rsidRPr="00CB4C81" w:rsidRDefault="008A3EF9" w:rsidP="0065613D">
      <w:pPr>
        <w:pStyle w:val="Sarakstarindkopa"/>
        <w:spacing w:after="0"/>
        <w:ind w:left="792"/>
        <w:jc w:val="both"/>
        <w:rPr>
          <w:rFonts w:asciiTheme="majorBidi" w:hAnsiTheme="majorBidi" w:cstheme="majorBidi"/>
          <w:bCs/>
          <w:iCs/>
          <w:sz w:val="24"/>
          <w:szCs w:val="24"/>
        </w:rPr>
      </w:pPr>
      <w:r w:rsidRPr="00CB4C81">
        <w:rPr>
          <w:rFonts w:asciiTheme="majorBidi" w:hAnsiTheme="majorBidi" w:cstheme="majorBidi"/>
          <w:bCs/>
          <w:iCs/>
          <w:sz w:val="24"/>
          <w:szCs w:val="24"/>
        </w:rPr>
        <w:t>56.3</w:t>
      </w:r>
      <w:r w:rsidR="00746B04">
        <w:rPr>
          <w:rFonts w:asciiTheme="majorBidi" w:hAnsiTheme="majorBidi" w:cstheme="majorBidi"/>
          <w:bCs/>
          <w:iCs/>
          <w:sz w:val="24"/>
          <w:szCs w:val="24"/>
        </w:rPr>
        <w:t>2</w:t>
      </w:r>
      <w:r w:rsidRPr="00CB4C81">
        <w:rPr>
          <w:rFonts w:asciiTheme="majorBidi" w:hAnsiTheme="majorBidi" w:cstheme="majorBidi"/>
          <w:bCs/>
          <w:iCs/>
          <w:sz w:val="24"/>
          <w:szCs w:val="24"/>
        </w:rPr>
        <w:t>.</w:t>
      </w:r>
      <w:r w:rsidR="0065613D" w:rsidRPr="00CB4C81">
        <w:rPr>
          <w:rFonts w:asciiTheme="majorBidi" w:hAnsiTheme="majorBidi" w:cstheme="majorBidi"/>
          <w:bCs/>
          <w:iCs/>
          <w:sz w:val="24"/>
          <w:szCs w:val="24"/>
        </w:rPr>
        <w:t> </w:t>
      </w:r>
      <w:r w:rsidRPr="00CB4C81">
        <w:rPr>
          <w:rFonts w:asciiTheme="majorBidi" w:hAnsiTheme="majorBidi" w:cstheme="majorBidi"/>
          <w:bCs/>
          <w:iCs/>
          <w:sz w:val="24"/>
          <w:szCs w:val="24"/>
        </w:rPr>
        <w:t>Domes deputātu ētikas komisija;</w:t>
      </w:r>
    </w:p>
    <w:p w14:paraId="7EFC21D4" w14:textId="0B627BC0" w:rsidR="0065613D" w:rsidRPr="00CB4C81" w:rsidRDefault="00746B04" w:rsidP="0065613D">
      <w:pPr>
        <w:pStyle w:val="Sarakstarindkopa"/>
        <w:spacing w:after="0"/>
        <w:ind w:left="792"/>
        <w:jc w:val="both"/>
        <w:rPr>
          <w:rFonts w:asciiTheme="majorBidi" w:hAnsiTheme="majorBidi" w:cstheme="majorBidi"/>
          <w:bCs/>
          <w:iCs/>
          <w:sz w:val="24"/>
          <w:szCs w:val="24"/>
        </w:rPr>
      </w:pPr>
      <w:r>
        <w:rPr>
          <w:rFonts w:asciiTheme="majorBidi" w:hAnsiTheme="majorBidi" w:cstheme="majorBidi"/>
          <w:bCs/>
          <w:iCs/>
          <w:sz w:val="24"/>
          <w:szCs w:val="24"/>
        </w:rPr>
        <w:t>56.33</w:t>
      </w:r>
      <w:r w:rsidR="008A3EF9" w:rsidRPr="00CB4C81">
        <w:rPr>
          <w:rFonts w:asciiTheme="majorBidi" w:hAnsiTheme="majorBidi" w:cstheme="majorBidi"/>
          <w:bCs/>
          <w:iCs/>
          <w:sz w:val="24"/>
          <w:szCs w:val="24"/>
        </w:rPr>
        <w:t>.</w:t>
      </w:r>
      <w:r w:rsidR="0065613D" w:rsidRPr="00CB4C81">
        <w:rPr>
          <w:rFonts w:asciiTheme="majorBidi" w:hAnsiTheme="majorBidi" w:cstheme="majorBidi"/>
          <w:bCs/>
          <w:iCs/>
          <w:sz w:val="24"/>
          <w:szCs w:val="24"/>
        </w:rPr>
        <w:t> </w:t>
      </w:r>
      <w:r w:rsidR="008A3EF9" w:rsidRPr="00CB4C81">
        <w:rPr>
          <w:rFonts w:asciiTheme="majorBidi" w:hAnsiTheme="majorBidi" w:cstheme="majorBidi"/>
          <w:bCs/>
          <w:iCs/>
          <w:sz w:val="24"/>
          <w:szCs w:val="24"/>
        </w:rPr>
        <w:t>Ogres novada Senioru konsultatīvā padome;</w:t>
      </w:r>
    </w:p>
    <w:p w14:paraId="0EE980AB" w14:textId="0D4EF2F3" w:rsidR="008A3EF9" w:rsidRPr="00CB4C81" w:rsidRDefault="008A3EF9" w:rsidP="0065613D">
      <w:pPr>
        <w:pStyle w:val="Sarakstarindkopa"/>
        <w:spacing w:after="0"/>
        <w:ind w:left="792"/>
        <w:jc w:val="both"/>
        <w:rPr>
          <w:rFonts w:asciiTheme="majorBidi" w:hAnsiTheme="majorBidi" w:cstheme="majorBidi"/>
          <w:bCs/>
          <w:sz w:val="24"/>
          <w:szCs w:val="24"/>
        </w:rPr>
      </w:pPr>
      <w:r w:rsidRPr="00CB4C81">
        <w:rPr>
          <w:rFonts w:asciiTheme="majorBidi" w:hAnsiTheme="majorBidi" w:cstheme="majorBidi"/>
          <w:bCs/>
          <w:iCs/>
          <w:sz w:val="24"/>
          <w:szCs w:val="24"/>
        </w:rPr>
        <w:t>56.3</w:t>
      </w:r>
      <w:r w:rsidR="00746B04">
        <w:rPr>
          <w:rFonts w:asciiTheme="majorBidi" w:hAnsiTheme="majorBidi" w:cstheme="majorBidi"/>
          <w:bCs/>
          <w:iCs/>
          <w:sz w:val="24"/>
          <w:szCs w:val="24"/>
        </w:rPr>
        <w:t>4</w:t>
      </w:r>
      <w:r w:rsidRPr="00CB4C81">
        <w:rPr>
          <w:rFonts w:asciiTheme="majorBidi" w:hAnsiTheme="majorBidi" w:cstheme="majorBidi"/>
          <w:bCs/>
          <w:iCs/>
          <w:sz w:val="24"/>
          <w:szCs w:val="24"/>
        </w:rPr>
        <w:t>.</w:t>
      </w:r>
      <w:r w:rsidR="0065613D" w:rsidRPr="00CB4C81">
        <w:rPr>
          <w:rFonts w:asciiTheme="majorBidi" w:hAnsiTheme="majorBidi" w:cstheme="majorBidi"/>
          <w:bCs/>
          <w:iCs/>
          <w:sz w:val="24"/>
          <w:szCs w:val="24"/>
        </w:rPr>
        <w:t> </w:t>
      </w:r>
      <w:r w:rsidRPr="00CB4C81">
        <w:rPr>
          <w:rFonts w:asciiTheme="majorBidi" w:hAnsiTheme="majorBidi" w:cstheme="majorBidi"/>
          <w:bCs/>
          <w:iCs/>
          <w:sz w:val="24"/>
          <w:szCs w:val="24"/>
        </w:rPr>
        <w:t>Ogres novada pilsoniskās sabiedrības organizāciju konsultatīvā padome.</w:t>
      </w:r>
      <w:r w:rsidR="0065613D" w:rsidRPr="00CB4C81">
        <w:rPr>
          <w:rFonts w:asciiTheme="majorBidi" w:hAnsiTheme="majorBidi" w:cstheme="majorBidi"/>
          <w:bCs/>
          <w:iCs/>
          <w:sz w:val="24"/>
          <w:szCs w:val="24"/>
        </w:rPr>
        <w:t>”</w:t>
      </w:r>
      <w:r w:rsidRPr="00CB4C81">
        <w:rPr>
          <w:rFonts w:asciiTheme="majorBidi" w:hAnsiTheme="majorBidi" w:cstheme="majorBidi"/>
          <w:bCs/>
          <w:iCs/>
          <w:sz w:val="24"/>
          <w:szCs w:val="24"/>
        </w:rPr>
        <w:t>;</w:t>
      </w:r>
    </w:p>
    <w:p w14:paraId="2EF9C9EF" w14:textId="77777777" w:rsidR="008A3EF9" w:rsidRPr="008A3EF9" w:rsidRDefault="008A3EF9" w:rsidP="0065613D">
      <w:pPr>
        <w:pStyle w:val="Sarakstarindkopa"/>
        <w:spacing w:after="0"/>
        <w:ind w:left="360"/>
        <w:jc w:val="both"/>
        <w:rPr>
          <w:rFonts w:asciiTheme="majorBidi" w:hAnsiTheme="majorBidi" w:cstheme="majorBidi"/>
          <w:bCs/>
          <w:iCs/>
          <w:sz w:val="24"/>
          <w:szCs w:val="24"/>
        </w:rPr>
      </w:pPr>
    </w:p>
    <w:p w14:paraId="3FC496F0" w14:textId="280F6091" w:rsidR="008A3EF9" w:rsidRPr="0065613D" w:rsidRDefault="008A3EF9" w:rsidP="0065613D">
      <w:pPr>
        <w:pStyle w:val="Sarakstarindkopa"/>
        <w:numPr>
          <w:ilvl w:val="1"/>
          <w:numId w:val="16"/>
        </w:numPr>
        <w:spacing w:after="0"/>
        <w:jc w:val="both"/>
        <w:rPr>
          <w:rFonts w:asciiTheme="majorBidi" w:hAnsiTheme="majorBidi" w:cstheme="majorBidi"/>
          <w:bCs/>
          <w:iCs/>
          <w:sz w:val="24"/>
          <w:szCs w:val="24"/>
        </w:rPr>
      </w:pPr>
      <w:r w:rsidRPr="0065613D">
        <w:rPr>
          <w:rFonts w:asciiTheme="majorBidi" w:hAnsiTheme="majorBidi" w:cstheme="majorBidi"/>
          <w:bCs/>
          <w:iCs/>
          <w:sz w:val="24"/>
          <w:szCs w:val="24"/>
        </w:rPr>
        <w:t>svītrot 57.</w:t>
      </w:r>
      <w:r w:rsidR="0065613D">
        <w:rPr>
          <w:rFonts w:asciiTheme="majorBidi" w:hAnsiTheme="majorBidi" w:cstheme="majorBidi"/>
          <w:bCs/>
          <w:iCs/>
          <w:sz w:val="24"/>
          <w:szCs w:val="24"/>
        </w:rPr>
        <w:t> </w:t>
      </w:r>
      <w:r w:rsidRPr="0065613D">
        <w:rPr>
          <w:rFonts w:asciiTheme="majorBidi" w:hAnsiTheme="majorBidi" w:cstheme="majorBidi"/>
          <w:bCs/>
          <w:iCs/>
          <w:sz w:val="24"/>
          <w:szCs w:val="24"/>
        </w:rPr>
        <w:t>punktu;</w:t>
      </w:r>
    </w:p>
    <w:p w14:paraId="73DF491B" w14:textId="77777777" w:rsidR="008A3EF9" w:rsidRPr="008A3EF9" w:rsidRDefault="008A3EF9" w:rsidP="0065613D">
      <w:pPr>
        <w:pStyle w:val="Sarakstarindkopa"/>
        <w:spacing w:after="0"/>
        <w:ind w:left="360"/>
        <w:jc w:val="both"/>
        <w:rPr>
          <w:rFonts w:asciiTheme="majorBidi" w:hAnsiTheme="majorBidi" w:cstheme="majorBidi"/>
          <w:bCs/>
          <w:iCs/>
          <w:sz w:val="24"/>
          <w:szCs w:val="24"/>
        </w:rPr>
      </w:pPr>
    </w:p>
    <w:p w14:paraId="7844C82A" w14:textId="77777777" w:rsidR="0065613D" w:rsidRDefault="008A3EF9" w:rsidP="0065613D">
      <w:pPr>
        <w:pStyle w:val="Sarakstarindkopa"/>
        <w:numPr>
          <w:ilvl w:val="1"/>
          <w:numId w:val="16"/>
        </w:numPr>
        <w:spacing w:after="0"/>
        <w:jc w:val="both"/>
        <w:rPr>
          <w:rFonts w:asciiTheme="majorBidi" w:hAnsiTheme="majorBidi" w:cstheme="majorBidi"/>
          <w:bCs/>
          <w:iCs/>
          <w:sz w:val="24"/>
          <w:szCs w:val="24"/>
        </w:rPr>
      </w:pPr>
      <w:r w:rsidRPr="0065613D">
        <w:rPr>
          <w:rFonts w:asciiTheme="majorBidi" w:hAnsiTheme="majorBidi" w:cstheme="majorBidi"/>
          <w:bCs/>
          <w:iCs/>
          <w:sz w:val="24"/>
          <w:szCs w:val="24"/>
        </w:rPr>
        <w:t>izteikt 93.</w:t>
      </w:r>
      <w:r w:rsidR="0065613D">
        <w:rPr>
          <w:rFonts w:asciiTheme="majorBidi" w:hAnsiTheme="majorBidi" w:cstheme="majorBidi"/>
          <w:bCs/>
          <w:iCs/>
          <w:sz w:val="24"/>
          <w:szCs w:val="24"/>
        </w:rPr>
        <w:t> </w:t>
      </w:r>
      <w:r w:rsidRPr="0065613D">
        <w:rPr>
          <w:rFonts w:asciiTheme="majorBidi" w:hAnsiTheme="majorBidi" w:cstheme="majorBidi"/>
          <w:bCs/>
          <w:iCs/>
          <w:sz w:val="24"/>
          <w:szCs w:val="24"/>
        </w:rPr>
        <w:t>punktu šādā redakcijā:</w:t>
      </w:r>
    </w:p>
    <w:p w14:paraId="3F001715" w14:textId="142AD76A" w:rsidR="008A3EF9" w:rsidRPr="0065613D" w:rsidRDefault="0065613D" w:rsidP="0065613D">
      <w:pPr>
        <w:pStyle w:val="Sarakstarindkopa"/>
        <w:spacing w:after="0"/>
        <w:ind w:left="792"/>
        <w:jc w:val="both"/>
        <w:rPr>
          <w:rFonts w:asciiTheme="majorBidi" w:hAnsiTheme="majorBidi" w:cstheme="majorBidi"/>
          <w:bCs/>
          <w:iCs/>
          <w:sz w:val="24"/>
          <w:szCs w:val="24"/>
        </w:rPr>
      </w:pPr>
      <w:r>
        <w:rPr>
          <w:rFonts w:asciiTheme="majorBidi" w:hAnsiTheme="majorBidi" w:cstheme="majorBidi"/>
          <w:bCs/>
          <w:iCs/>
          <w:sz w:val="24"/>
          <w:szCs w:val="24"/>
        </w:rPr>
        <w:t>“</w:t>
      </w:r>
      <w:r w:rsidR="008A3EF9" w:rsidRPr="0065613D">
        <w:rPr>
          <w:rFonts w:asciiTheme="majorBidi" w:hAnsiTheme="majorBidi" w:cstheme="majorBidi"/>
          <w:bCs/>
          <w:iCs/>
          <w:sz w:val="24"/>
          <w:szCs w:val="24"/>
        </w:rPr>
        <w:t>93.</w:t>
      </w:r>
      <w:r>
        <w:rPr>
          <w:rFonts w:asciiTheme="majorBidi" w:hAnsiTheme="majorBidi" w:cstheme="majorBidi"/>
          <w:bCs/>
          <w:iCs/>
          <w:sz w:val="24"/>
          <w:szCs w:val="24"/>
        </w:rPr>
        <w:t> </w:t>
      </w:r>
      <w:r w:rsidR="008A3EF9" w:rsidRPr="0065613D">
        <w:rPr>
          <w:rFonts w:asciiTheme="majorBidi" w:hAnsiTheme="majorBidi" w:cstheme="majorBidi"/>
          <w:bCs/>
          <w:iCs/>
          <w:sz w:val="24"/>
          <w:szCs w:val="24"/>
        </w:rPr>
        <w:t>Pašvaldība domes noteiktā kārtībā atbalsta pilsoniskās sabiedrības organizācijas (turpmāk</w:t>
      </w:r>
      <w:r>
        <w:rPr>
          <w:rFonts w:asciiTheme="majorBidi" w:hAnsiTheme="majorBidi" w:cstheme="majorBidi"/>
          <w:bCs/>
          <w:iCs/>
          <w:sz w:val="24"/>
          <w:szCs w:val="24"/>
        </w:rPr>
        <w:t> </w:t>
      </w:r>
      <w:r w:rsidR="008A3EF9" w:rsidRPr="0065613D">
        <w:rPr>
          <w:rFonts w:asciiTheme="majorBidi" w:hAnsiTheme="majorBidi" w:cstheme="majorBidi"/>
          <w:bCs/>
          <w:iCs/>
          <w:sz w:val="24"/>
          <w:szCs w:val="24"/>
        </w:rPr>
        <w:t>– sabiedrības organizācijas) to mērķu sasniegšanai, kas vērsti uz pašvaldības teritorijas attīstību un vairākuma sabiedrības interešu īstenošanu.</w:t>
      </w:r>
      <w:r>
        <w:rPr>
          <w:rFonts w:asciiTheme="majorBidi" w:hAnsiTheme="majorBidi" w:cstheme="majorBidi"/>
          <w:bCs/>
          <w:iCs/>
          <w:sz w:val="24"/>
          <w:szCs w:val="24"/>
        </w:rPr>
        <w:t>”</w:t>
      </w:r>
      <w:r w:rsidR="008A3EF9" w:rsidRPr="0065613D">
        <w:rPr>
          <w:rFonts w:asciiTheme="majorBidi" w:hAnsiTheme="majorBidi" w:cstheme="majorBidi"/>
          <w:bCs/>
          <w:iCs/>
          <w:sz w:val="24"/>
          <w:szCs w:val="24"/>
        </w:rPr>
        <w:t>;</w:t>
      </w:r>
    </w:p>
    <w:p w14:paraId="01825E98" w14:textId="77777777" w:rsidR="008A3EF9" w:rsidRPr="008A3EF9" w:rsidRDefault="008A3EF9" w:rsidP="0065613D">
      <w:pPr>
        <w:pStyle w:val="Sarakstarindkopa"/>
        <w:spacing w:after="0"/>
        <w:ind w:left="360"/>
        <w:jc w:val="both"/>
        <w:rPr>
          <w:rFonts w:asciiTheme="majorBidi" w:hAnsiTheme="majorBidi" w:cstheme="majorBidi"/>
          <w:bCs/>
          <w:iCs/>
          <w:sz w:val="24"/>
          <w:szCs w:val="24"/>
        </w:rPr>
      </w:pPr>
    </w:p>
    <w:p w14:paraId="63EBA233" w14:textId="77777777" w:rsidR="0039251E" w:rsidRDefault="008A3EF9" w:rsidP="0039251E">
      <w:pPr>
        <w:pStyle w:val="Sarakstarindkopa"/>
        <w:numPr>
          <w:ilvl w:val="1"/>
          <w:numId w:val="16"/>
        </w:numPr>
        <w:spacing w:after="0"/>
        <w:jc w:val="both"/>
        <w:rPr>
          <w:rFonts w:asciiTheme="majorBidi" w:hAnsiTheme="majorBidi" w:cstheme="majorBidi"/>
          <w:bCs/>
          <w:iCs/>
          <w:sz w:val="24"/>
          <w:szCs w:val="24"/>
        </w:rPr>
      </w:pPr>
      <w:r w:rsidRPr="0065613D">
        <w:rPr>
          <w:rFonts w:asciiTheme="majorBidi" w:hAnsiTheme="majorBidi" w:cstheme="majorBidi"/>
          <w:bCs/>
          <w:iCs/>
          <w:sz w:val="24"/>
          <w:szCs w:val="24"/>
        </w:rPr>
        <w:t>izteikt 106.1.</w:t>
      </w:r>
      <w:r w:rsidR="0065613D">
        <w:rPr>
          <w:rFonts w:asciiTheme="majorBidi" w:hAnsiTheme="majorBidi" w:cstheme="majorBidi"/>
          <w:bCs/>
          <w:iCs/>
          <w:sz w:val="24"/>
          <w:szCs w:val="24"/>
        </w:rPr>
        <w:t> </w:t>
      </w:r>
      <w:r w:rsidRPr="0065613D">
        <w:rPr>
          <w:rFonts w:asciiTheme="majorBidi" w:hAnsiTheme="majorBidi" w:cstheme="majorBidi"/>
          <w:bCs/>
          <w:iCs/>
          <w:sz w:val="24"/>
          <w:szCs w:val="24"/>
        </w:rPr>
        <w:t>apakšpunktu šādā redakcijā:</w:t>
      </w:r>
    </w:p>
    <w:p w14:paraId="4AA0ED14" w14:textId="61620D79" w:rsidR="008A3EF9" w:rsidRPr="0039251E" w:rsidRDefault="0039251E" w:rsidP="0039251E">
      <w:pPr>
        <w:pStyle w:val="Sarakstarindkopa"/>
        <w:spacing w:after="0"/>
        <w:ind w:left="792"/>
        <w:jc w:val="both"/>
        <w:rPr>
          <w:rFonts w:asciiTheme="majorBidi" w:hAnsiTheme="majorBidi" w:cstheme="majorBidi"/>
          <w:bCs/>
          <w:iCs/>
          <w:sz w:val="24"/>
          <w:szCs w:val="24"/>
        </w:rPr>
      </w:pPr>
      <w:r>
        <w:rPr>
          <w:rFonts w:asciiTheme="majorBidi" w:hAnsiTheme="majorBidi" w:cstheme="majorBidi"/>
          <w:bCs/>
          <w:iCs/>
          <w:sz w:val="24"/>
          <w:szCs w:val="24"/>
        </w:rPr>
        <w:t>“</w:t>
      </w:r>
      <w:r w:rsidR="008A3EF9" w:rsidRPr="0039251E">
        <w:rPr>
          <w:rFonts w:asciiTheme="majorBidi" w:hAnsiTheme="majorBidi" w:cstheme="majorBidi"/>
          <w:bCs/>
          <w:iCs/>
          <w:sz w:val="24"/>
          <w:szCs w:val="24"/>
        </w:rPr>
        <w:t>106.1.</w:t>
      </w:r>
      <w:r>
        <w:rPr>
          <w:rFonts w:asciiTheme="majorBidi" w:hAnsiTheme="majorBidi" w:cstheme="majorBidi"/>
          <w:bCs/>
          <w:iCs/>
          <w:sz w:val="24"/>
          <w:szCs w:val="24"/>
        </w:rPr>
        <w:t> </w:t>
      </w:r>
      <w:r w:rsidR="008A3EF9" w:rsidRPr="0039251E">
        <w:rPr>
          <w:rFonts w:asciiTheme="majorBidi" w:hAnsiTheme="majorBidi" w:cstheme="majorBidi"/>
          <w:bCs/>
          <w:iCs/>
          <w:sz w:val="24"/>
          <w:szCs w:val="24"/>
        </w:rPr>
        <w:t>pēc ne mazāk kā puses domes deputātu iniciatīvas</w:t>
      </w:r>
      <w:r>
        <w:rPr>
          <w:rFonts w:asciiTheme="majorBidi" w:hAnsiTheme="majorBidi" w:cstheme="majorBidi"/>
          <w:bCs/>
          <w:iCs/>
          <w:sz w:val="24"/>
          <w:szCs w:val="24"/>
        </w:rPr>
        <w:t>;”;</w:t>
      </w:r>
    </w:p>
    <w:p w14:paraId="1AB40699" w14:textId="77777777" w:rsidR="008A3EF9" w:rsidRPr="008A3EF9" w:rsidRDefault="008A3EF9" w:rsidP="0039251E">
      <w:pPr>
        <w:pStyle w:val="Sarakstarindkopa"/>
        <w:spacing w:after="0"/>
        <w:ind w:left="360"/>
        <w:jc w:val="both"/>
        <w:rPr>
          <w:rFonts w:asciiTheme="majorBidi" w:hAnsiTheme="majorBidi" w:cstheme="majorBidi"/>
          <w:bCs/>
          <w:iCs/>
          <w:sz w:val="24"/>
          <w:szCs w:val="24"/>
        </w:rPr>
      </w:pPr>
    </w:p>
    <w:p w14:paraId="076DDD26" w14:textId="3A47D3E4" w:rsidR="008A3EF9" w:rsidRPr="0039251E" w:rsidRDefault="008A3EF9" w:rsidP="0039251E">
      <w:pPr>
        <w:pStyle w:val="Sarakstarindkopa"/>
        <w:numPr>
          <w:ilvl w:val="1"/>
          <w:numId w:val="16"/>
        </w:numPr>
        <w:spacing w:after="0"/>
        <w:jc w:val="both"/>
        <w:rPr>
          <w:rFonts w:asciiTheme="majorBidi" w:hAnsiTheme="majorBidi" w:cstheme="majorBidi"/>
          <w:bCs/>
          <w:iCs/>
          <w:sz w:val="24"/>
          <w:szCs w:val="24"/>
        </w:rPr>
      </w:pPr>
      <w:r w:rsidRPr="0039251E">
        <w:rPr>
          <w:rFonts w:asciiTheme="majorBidi" w:hAnsiTheme="majorBidi" w:cstheme="majorBidi"/>
          <w:bCs/>
          <w:iCs/>
          <w:sz w:val="24"/>
          <w:szCs w:val="24"/>
        </w:rPr>
        <w:t>svītrot 111.</w:t>
      </w:r>
      <w:r w:rsidR="0039251E">
        <w:rPr>
          <w:rFonts w:asciiTheme="majorBidi" w:hAnsiTheme="majorBidi" w:cstheme="majorBidi"/>
          <w:bCs/>
          <w:iCs/>
          <w:sz w:val="24"/>
          <w:szCs w:val="24"/>
        </w:rPr>
        <w:t> </w:t>
      </w:r>
      <w:r w:rsidRPr="0039251E">
        <w:rPr>
          <w:rFonts w:asciiTheme="majorBidi" w:hAnsiTheme="majorBidi" w:cstheme="majorBidi"/>
          <w:bCs/>
          <w:iCs/>
          <w:sz w:val="24"/>
          <w:szCs w:val="24"/>
        </w:rPr>
        <w:t>punktu;</w:t>
      </w:r>
    </w:p>
    <w:p w14:paraId="1CC9ABCF" w14:textId="77777777" w:rsidR="008A3EF9" w:rsidRPr="008A3EF9" w:rsidRDefault="008A3EF9" w:rsidP="0039251E">
      <w:pPr>
        <w:pStyle w:val="Sarakstarindkopa"/>
        <w:spacing w:after="0"/>
        <w:ind w:left="360"/>
        <w:jc w:val="both"/>
        <w:rPr>
          <w:rFonts w:asciiTheme="majorBidi" w:hAnsiTheme="majorBidi" w:cstheme="majorBidi"/>
          <w:bCs/>
          <w:iCs/>
          <w:sz w:val="24"/>
          <w:szCs w:val="24"/>
        </w:rPr>
      </w:pPr>
    </w:p>
    <w:p w14:paraId="089FEE27" w14:textId="77777777" w:rsidR="0039251E" w:rsidRDefault="008A3EF9" w:rsidP="0039251E">
      <w:pPr>
        <w:pStyle w:val="Sarakstarindkopa"/>
        <w:numPr>
          <w:ilvl w:val="1"/>
          <w:numId w:val="16"/>
        </w:numPr>
        <w:spacing w:after="0"/>
        <w:jc w:val="both"/>
        <w:rPr>
          <w:rFonts w:asciiTheme="majorBidi" w:hAnsiTheme="majorBidi" w:cstheme="majorBidi"/>
          <w:bCs/>
          <w:iCs/>
          <w:sz w:val="24"/>
          <w:szCs w:val="24"/>
        </w:rPr>
      </w:pPr>
      <w:r w:rsidRPr="0039251E">
        <w:rPr>
          <w:rFonts w:asciiTheme="majorBidi" w:hAnsiTheme="majorBidi" w:cstheme="majorBidi"/>
          <w:bCs/>
          <w:iCs/>
          <w:sz w:val="24"/>
          <w:szCs w:val="24"/>
        </w:rPr>
        <w:t>izteikt 125.</w:t>
      </w:r>
      <w:r w:rsidR="0039251E">
        <w:rPr>
          <w:rFonts w:asciiTheme="majorBidi" w:hAnsiTheme="majorBidi" w:cstheme="majorBidi"/>
          <w:bCs/>
          <w:iCs/>
          <w:sz w:val="24"/>
          <w:szCs w:val="24"/>
        </w:rPr>
        <w:t> </w:t>
      </w:r>
      <w:r w:rsidRPr="0039251E">
        <w:rPr>
          <w:rFonts w:asciiTheme="majorBidi" w:hAnsiTheme="majorBidi" w:cstheme="majorBidi"/>
          <w:bCs/>
          <w:iCs/>
          <w:sz w:val="24"/>
          <w:szCs w:val="24"/>
        </w:rPr>
        <w:t>punktu šādā redakcijā:</w:t>
      </w:r>
    </w:p>
    <w:p w14:paraId="0E7DE504" w14:textId="50119B39" w:rsidR="008A3EF9" w:rsidRPr="0039251E" w:rsidRDefault="0039251E" w:rsidP="0039251E">
      <w:pPr>
        <w:pStyle w:val="Sarakstarindkopa"/>
        <w:spacing w:after="0"/>
        <w:ind w:left="792"/>
        <w:jc w:val="both"/>
        <w:rPr>
          <w:rFonts w:asciiTheme="majorBidi" w:hAnsiTheme="majorBidi" w:cstheme="majorBidi"/>
          <w:bCs/>
          <w:iCs/>
          <w:sz w:val="24"/>
          <w:szCs w:val="24"/>
        </w:rPr>
      </w:pPr>
      <w:r>
        <w:rPr>
          <w:rFonts w:asciiTheme="majorBidi" w:hAnsiTheme="majorBidi" w:cstheme="majorBidi"/>
          <w:bCs/>
          <w:iCs/>
          <w:sz w:val="24"/>
          <w:szCs w:val="24"/>
        </w:rPr>
        <w:t>“</w:t>
      </w:r>
      <w:r w:rsidR="008A3EF9" w:rsidRPr="0039251E">
        <w:rPr>
          <w:rFonts w:asciiTheme="majorBidi" w:hAnsiTheme="majorBidi" w:cstheme="majorBidi"/>
          <w:bCs/>
          <w:iCs/>
          <w:sz w:val="24"/>
          <w:szCs w:val="24"/>
        </w:rPr>
        <w:t>125.</w:t>
      </w:r>
      <w:r>
        <w:rPr>
          <w:rFonts w:asciiTheme="majorBidi" w:hAnsiTheme="majorBidi" w:cstheme="majorBidi"/>
          <w:bCs/>
          <w:iCs/>
          <w:sz w:val="24"/>
          <w:szCs w:val="24"/>
        </w:rPr>
        <w:t> </w:t>
      </w:r>
      <w:r w:rsidR="008A3EF9" w:rsidRPr="0039251E">
        <w:rPr>
          <w:rFonts w:asciiTheme="majorBidi" w:hAnsiTheme="majorBidi" w:cstheme="majorBidi"/>
          <w:bCs/>
          <w:iCs/>
          <w:sz w:val="24"/>
          <w:szCs w:val="24"/>
        </w:rPr>
        <w:t>Viedokli par saistošo noteikumu projektu var iesniegt, nosūtot to uz elektroniskā pasta adresi ogredome@ogresnovads.lv vai rakstiski</w:t>
      </w:r>
      <w:r>
        <w:rPr>
          <w:rFonts w:asciiTheme="majorBidi" w:hAnsiTheme="majorBidi" w:cstheme="majorBidi"/>
          <w:bCs/>
          <w:iCs/>
          <w:sz w:val="24"/>
          <w:szCs w:val="24"/>
        </w:rPr>
        <w:t>,</w:t>
      </w:r>
      <w:r w:rsidR="008A3EF9" w:rsidRPr="0039251E">
        <w:rPr>
          <w:rFonts w:asciiTheme="majorBidi" w:hAnsiTheme="majorBidi" w:cstheme="majorBidi"/>
          <w:bCs/>
          <w:iCs/>
          <w:sz w:val="24"/>
          <w:szCs w:val="24"/>
        </w:rPr>
        <w:t xml:space="preserve"> iesniedzot Ogres novada Valsts un pašvaldības vienotajos klientu apkalpošanas centros vai apvienības pārvaldēs, ievērojot šo noteikumu 124.</w:t>
      </w:r>
      <w:r>
        <w:rPr>
          <w:rFonts w:asciiTheme="majorBidi" w:hAnsiTheme="majorBidi" w:cstheme="majorBidi"/>
          <w:bCs/>
          <w:iCs/>
          <w:sz w:val="24"/>
          <w:szCs w:val="24"/>
        </w:rPr>
        <w:t> </w:t>
      </w:r>
      <w:r w:rsidR="008A3EF9" w:rsidRPr="0039251E">
        <w:rPr>
          <w:rFonts w:asciiTheme="majorBidi" w:hAnsiTheme="majorBidi" w:cstheme="majorBidi"/>
          <w:bCs/>
          <w:iCs/>
          <w:sz w:val="24"/>
          <w:szCs w:val="24"/>
        </w:rPr>
        <w:t>punktā noteikto termiņu.</w:t>
      </w:r>
      <w:r>
        <w:rPr>
          <w:rFonts w:asciiTheme="majorBidi" w:hAnsiTheme="majorBidi" w:cstheme="majorBidi"/>
          <w:bCs/>
          <w:iCs/>
          <w:sz w:val="24"/>
          <w:szCs w:val="24"/>
        </w:rPr>
        <w:t>”.</w:t>
      </w:r>
    </w:p>
    <w:p w14:paraId="0EC78C52" w14:textId="77777777" w:rsidR="008A3EF9" w:rsidRPr="008A3EF9" w:rsidRDefault="008A3EF9" w:rsidP="0039251E">
      <w:pPr>
        <w:pStyle w:val="Sarakstarindkopa"/>
        <w:spacing w:after="0"/>
        <w:ind w:left="360"/>
        <w:jc w:val="both"/>
        <w:rPr>
          <w:rFonts w:asciiTheme="majorBidi" w:hAnsiTheme="majorBidi" w:cstheme="majorBidi"/>
          <w:bCs/>
          <w:iCs/>
          <w:sz w:val="24"/>
          <w:szCs w:val="24"/>
        </w:rPr>
      </w:pPr>
    </w:p>
    <w:p w14:paraId="185ECC4E" w14:textId="34D9D4C9" w:rsidR="008A3EF9" w:rsidRPr="008A3EF9" w:rsidRDefault="008A3EF9" w:rsidP="008A3EF9">
      <w:pPr>
        <w:pStyle w:val="Sarakstarindkopa"/>
        <w:numPr>
          <w:ilvl w:val="0"/>
          <w:numId w:val="16"/>
        </w:numPr>
        <w:spacing w:after="0"/>
        <w:jc w:val="both"/>
        <w:rPr>
          <w:rFonts w:asciiTheme="majorBidi" w:hAnsiTheme="majorBidi" w:cstheme="majorBidi"/>
          <w:bCs/>
          <w:iCs/>
          <w:sz w:val="24"/>
          <w:szCs w:val="24"/>
        </w:rPr>
      </w:pPr>
      <w:r w:rsidRPr="008A3EF9">
        <w:rPr>
          <w:rFonts w:asciiTheme="majorBidi" w:hAnsiTheme="majorBidi" w:cstheme="majorBidi"/>
          <w:bCs/>
          <w:iCs/>
          <w:sz w:val="24"/>
          <w:szCs w:val="24"/>
        </w:rPr>
        <w:t>Šo noteikumu 1.</w:t>
      </w:r>
      <w:r w:rsidR="00CB4C81">
        <w:rPr>
          <w:rFonts w:asciiTheme="majorBidi" w:hAnsiTheme="majorBidi" w:cstheme="majorBidi"/>
          <w:bCs/>
          <w:iCs/>
          <w:sz w:val="24"/>
          <w:szCs w:val="24"/>
        </w:rPr>
        <w:t>5</w:t>
      </w:r>
      <w:r w:rsidRPr="008A3EF9">
        <w:rPr>
          <w:rFonts w:asciiTheme="majorBidi" w:hAnsiTheme="majorBidi" w:cstheme="majorBidi"/>
          <w:bCs/>
          <w:iCs/>
          <w:sz w:val="24"/>
          <w:szCs w:val="24"/>
        </w:rPr>
        <w:t>., 1.</w:t>
      </w:r>
      <w:r w:rsidR="00CB4C81">
        <w:rPr>
          <w:rFonts w:asciiTheme="majorBidi" w:hAnsiTheme="majorBidi" w:cstheme="majorBidi"/>
          <w:bCs/>
          <w:iCs/>
          <w:sz w:val="24"/>
          <w:szCs w:val="24"/>
        </w:rPr>
        <w:t>6</w:t>
      </w:r>
      <w:r w:rsidRPr="008A3EF9">
        <w:rPr>
          <w:rFonts w:asciiTheme="majorBidi" w:hAnsiTheme="majorBidi" w:cstheme="majorBidi"/>
          <w:bCs/>
          <w:iCs/>
          <w:sz w:val="24"/>
          <w:szCs w:val="24"/>
        </w:rPr>
        <w:t>. un 1.</w:t>
      </w:r>
      <w:r w:rsidR="00CB4C81">
        <w:rPr>
          <w:rFonts w:asciiTheme="majorBidi" w:hAnsiTheme="majorBidi" w:cstheme="majorBidi"/>
          <w:bCs/>
          <w:iCs/>
          <w:sz w:val="24"/>
          <w:szCs w:val="24"/>
        </w:rPr>
        <w:t>7</w:t>
      </w:r>
      <w:r w:rsidRPr="008A3EF9">
        <w:rPr>
          <w:rFonts w:asciiTheme="majorBidi" w:hAnsiTheme="majorBidi" w:cstheme="majorBidi"/>
          <w:bCs/>
          <w:iCs/>
          <w:sz w:val="24"/>
          <w:szCs w:val="24"/>
        </w:rPr>
        <w:t>.</w:t>
      </w:r>
      <w:r w:rsidR="00CB4C81">
        <w:rPr>
          <w:rFonts w:asciiTheme="majorBidi" w:hAnsiTheme="majorBidi" w:cstheme="majorBidi"/>
          <w:bCs/>
          <w:iCs/>
          <w:sz w:val="24"/>
          <w:szCs w:val="24"/>
        </w:rPr>
        <w:t> </w:t>
      </w:r>
      <w:r w:rsidRPr="008A3EF9">
        <w:rPr>
          <w:rFonts w:asciiTheme="majorBidi" w:hAnsiTheme="majorBidi" w:cstheme="majorBidi"/>
          <w:bCs/>
          <w:iCs/>
          <w:sz w:val="24"/>
          <w:szCs w:val="24"/>
        </w:rPr>
        <w:t>apakšpunkts stājas spēkā 2025.</w:t>
      </w:r>
      <w:r w:rsidR="00CB4C81">
        <w:rPr>
          <w:rFonts w:asciiTheme="majorBidi" w:hAnsiTheme="majorBidi" w:cstheme="majorBidi"/>
          <w:bCs/>
          <w:iCs/>
          <w:sz w:val="24"/>
          <w:szCs w:val="24"/>
        </w:rPr>
        <w:t> </w:t>
      </w:r>
      <w:r w:rsidRPr="008A3EF9">
        <w:rPr>
          <w:rFonts w:asciiTheme="majorBidi" w:hAnsiTheme="majorBidi" w:cstheme="majorBidi"/>
          <w:bCs/>
          <w:iCs/>
          <w:sz w:val="24"/>
          <w:szCs w:val="24"/>
        </w:rPr>
        <w:t>gada 1.</w:t>
      </w:r>
      <w:r w:rsidR="00CB4C81">
        <w:rPr>
          <w:rFonts w:asciiTheme="majorBidi" w:hAnsiTheme="majorBidi" w:cstheme="majorBidi"/>
          <w:bCs/>
          <w:iCs/>
          <w:sz w:val="24"/>
          <w:szCs w:val="24"/>
        </w:rPr>
        <w:t> </w:t>
      </w:r>
      <w:r w:rsidRPr="008A3EF9">
        <w:rPr>
          <w:rFonts w:asciiTheme="majorBidi" w:hAnsiTheme="majorBidi" w:cstheme="majorBidi"/>
          <w:bCs/>
          <w:iCs/>
          <w:sz w:val="24"/>
          <w:szCs w:val="24"/>
        </w:rPr>
        <w:t>augustā.</w:t>
      </w:r>
    </w:p>
    <w:p w14:paraId="07D08DC1" w14:textId="77777777" w:rsidR="008A3EF9" w:rsidRPr="008A3EF9" w:rsidRDefault="008A3EF9" w:rsidP="00CB4C81">
      <w:pPr>
        <w:pStyle w:val="Sarakstarindkopa"/>
        <w:spacing w:after="0"/>
        <w:ind w:left="360"/>
        <w:jc w:val="both"/>
        <w:rPr>
          <w:rFonts w:asciiTheme="majorBidi" w:hAnsiTheme="majorBidi" w:cstheme="majorBidi"/>
          <w:bCs/>
          <w:iCs/>
          <w:sz w:val="24"/>
          <w:szCs w:val="24"/>
        </w:rPr>
      </w:pPr>
    </w:p>
    <w:p w14:paraId="66DAC82D" w14:textId="009EB11F" w:rsidR="008A3EF9" w:rsidRPr="00CB4C81" w:rsidRDefault="008A3EF9" w:rsidP="008A3EF9">
      <w:pPr>
        <w:pStyle w:val="Sarakstarindkopa"/>
        <w:numPr>
          <w:ilvl w:val="0"/>
          <w:numId w:val="16"/>
        </w:numPr>
        <w:spacing w:after="0"/>
        <w:jc w:val="both"/>
        <w:rPr>
          <w:rFonts w:asciiTheme="majorBidi" w:hAnsiTheme="majorBidi" w:cstheme="majorBidi"/>
          <w:bCs/>
          <w:iCs/>
          <w:sz w:val="24"/>
          <w:szCs w:val="24"/>
        </w:rPr>
      </w:pPr>
      <w:r w:rsidRPr="00CB4C81">
        <w:rPr>
          <w:rFonts w:asciiTheme="majorBidi" w:hAnsiTheme="majorBidi" w:cstheme="majorBidi"/>
          <w:bCs/>
          <w:iCs/>
          <w:sz w:val="24"/>
          <w:szCs w:val="24"/>
        </w:rPr>
        <w:t>Šo noteikumu 39.40.</w:t>
      </w:r>
      <w:r w:rsidR="00CB4C81">
        <w:rPr>
          <w:rFonts w:asciiTheme="majorBidi" w:hAnsiTheme="majorBidi" w:cstheme="majorBidi"/>
          <w:bCs/>
          <w:iCs/>
          <w:sz w:val="24"/>
          <w:szCs w:val="24"/>
        </w:rPr>
        <w:t> </w:t>
      </w:r>
      <w:r w:rsidRPr="00CB4C81">
        <w:rPr>
          <w:rFonts w:asciiTheme="majorBidi" w:hAnsiTheme="majorBidi" w:cstheme="majorBidi"/>
          <w:bCs/>
          <w:iCs/>
          <w:sz w:val="24"/>
          <w:szCs w:val="24"/>
        </w:rPr>
        <w:t>apakšpunkts stājas spēkā 2025.</w:t>
      </w:r>
      <w:r w:rsidR="00CB4C81">
        <w:rPr>
          <w:rFonts w:asciiTheme="majorBidi" w:hAnsiTheme="majorBidi" w:cstheme="majorBidi"/>
          <w:bCs/>
          <w:iCs/>
          <w:sz w:val="24"/>
          <w:szCs w:val="24"/>
        </w:rPr>
        <w:t> </w:t>
      </w:r>
      <w:r w:rsidRPr="00CB4C81">
        <w:rPr>
          <w:rFonts w:asciiTheme="majorBidi" w:hAnsiTheme="majorBidi" w:cstheme="majorBidi"/>
          <w:bCs/>
          <w:iCs/>
          <w:sz w:val="24"/>
          <w:szCs w:val="24"/>
        </w:rPr>
        <w:t>gada 1.</w:t>
      </w:r>
      <w:r w:rsidR="00CB4C81">
        <w:rPr>
          <w:rFonts w:asciiTheme="majorBidi" w:hAnsiTheme="majorBidi" w:cstheme="majorBidi"/>
          <w:bCs/>
          <w:iCs/>
          <w:sz w:val="24"/>
          <w:szCs w:val="24"/>
        </w:rPr>
        <w:t> </w:t>
      </w:r>
      <w:r w:rsidRPr="00CB4C81">
        <w:rPr>
          <w:rFonts w:asciiTheme="majorBidi" w:hAnsiTheme="majorBidi" w:cstheme="majorBidi"/>
          <w:bCs/>
          <w:iCs/>
          <w:sz w:val="24"/>
          <w:szCs w:val="24"/>
        </w:rPr>
        <w:t>septembrī.</w:t>
      </w:r>
    </w:p>
    <w:p w14:paraId="2166F840" w14:textId="1F313F1D" w:rsidR="00020265" w:rsidRPr="00CB39A8" w:rsidRDefault="00020265" w:rsidP="00DA3135">
      <w:pPr>
        <w:autoSpaceDE w:val="0"/>
        <w:autoSpaceDN w:val="0"/>
        <w:adjustRightInd w:val="0"/>
        <w:spacing w:after="60" w:line="276" w:lineRule="auto"/>
        <w:rPr>
          <w:rFonts w:ascii="Times New Roman" w:hAnsi="Times New Roman" w:cs="Times New Roman"/>
          <w:sz w:val="24"/>
          <w:szCs w:val="24"/>
        </w:rPr>
      </w:pPr>
    </w:p>
    <w:p w14:paraId="064E638E" w14:textId="77777777" w:rsidR="00020265" w:rsidRPr="007A7435" w:rsidRDefault="00020265" w:rsidP="00DA3135">
      <w:pPr>
        <w:autoSpaceDE w:val="0"/>
        <w:autoSpaceDN w:val="0"/>
        <w:adjustRightInd w:val="0"/>
        <w:spacing w:after="60" w:line="276" w:lineRule="auto"/>
        <w:rPr>
          <w:rFonts w:ascii="Times New Roman" w:hAnsi="Times New Roman" w:cs="Times New Roman"/>
          <w:bCs/>
          <w:sz w:val="24"/>
          <w:szCs w:val="24"/>
        </w:rPr>
      </w:pPr>
    </w:p>
    <w:p w14:paraId="6D55EBEE" w14:textId="09B2682C" w:rsidR="00020265" w:rsidRPr="00CB39A8" w:rsidRDefault="00020265" w:rsidP="007A7435">
      <w:pPr>
        <w:spacing w:after="60" w:line="276" w:lineRule="auto"/>
        <w:jc w:val="both"/>
        <w:rPr>
          <w:rFonts w:ascii="Times New Roman" w:hAnsi="Times New Roman" w:cs="Times New Roman"/>
          <w:sz w:val="24"/>
          <w:szCs w:val="24"/>
        </w:rPr>
      </w:pPr>
      <w:r w:rsidRPr="00CB39A8">
        <w:rPr>
          <w:rFonts w:ascii="Times New Roman" w:hAnsi="Times New Roman" w:cs="Times New Roman"/>
          <w:sz w:val="24"/>
          <w:szCs w:val="24"/>
        </w:rPr>
        <w:t>Domes priekšsēdētāj</w:t>
      </w:r>
      <w:r w:rsidR="00B92428">
        <w:rPr>
          <w:rFonts w:ascii="Times New Roman" w:hAnsi="Times New Roman" w:cs="Times New Roman"/>
          <w:sz w:val="24"/>
          <w:szCs w:val="24"/>
        </w:rPr>
        <w:t>a vietnieks</w:t>
      </w:r>
      <w:r w:rsidRPr="00CB39A8">
        <w:rPr>
          <w:rFonts w:ascii="Times New Roman" w:hAnsi="Times New Roman" w:cs="Times New Roman"/>
          <w:sz w:val="24"/>
          <w:szCs w:val="24"/>
        </w:rPr>
        <w:tab/>
      </w:r>
      <w:r w:rsidRPr="00CB39A8">
        <w:rPr>
          <w:rFonts w:ascii="Times New Roman" w:hAnsi="Times New Roman" w:cs="Times New Roman"/>
          <w:sz w:val="24"/>
          <w:szCs w:val="24"/>
        </w:rPr>
        <w:tab/>
      </w:r>
      <w:bookmarkStart w:id="2" w:name="_GoBack"/>
      <w:bookmarkEnd w:id="2"/>
      <w:r w:rsidRPr="00CB39A8">
        <w:rPr>
          <w:rFonts w:ascii="Times New Roman" w:hAnsi="Times New Roman" w:cs="Times New Roman"/>
          <w:sz w:val="24"/>
          <w:szCs w:val="24"/>
        </w:rPr>
        <w:tab/>
      </w:r>
      <w:r w:rsidRPr="00CB39A8">
        <w:rPr>
          <w:rFonts w:ascii="Times New Roman" w:hAnsi="Times New Roman" w:cs="Times New Roman"/>
          <w:sz w:val="24"/>
          <w:szCs w:val="24"/>
        </w:rPr>
        <w:tab/>
        <w:t xml:space="preserve">            </w:t>
      </w:r>
      <w:r w:rsidRPr="00CB39A8">
        <w:rPr>
          <w:rFonts w:ascii="Times New Roman" w:hAnsi="Times New Roman" w:cs="Times New Roman"/>
          <w:sz w:val="24"/>
          <w:szCs w:val="24"/>
        </w:rPr>
        <w:tab/>
      </w:r>
      <w:r w:rsidR="008E5518">
        <w:rPr>
          <w:rFonts w:ascii="Times New Roman" w:hAnsi="Times New Roman" w:cs="Times New Roman"/>
          <w:sz w:val="24"/>
          <w:szCs w:val="24"/>
        </w:rPr>
        <w:t xml:space="preserve">     </w:t>
      </w:r>
      <w:r w:rsidR="00B92428">
        <w:rPr>
          <w:rFonts w:ascii="Times New Roman" w:hAnsi="Times New Roman" w:cs="Times New Roman"/>
          <w:sz w:val="24"/>
          <w:szCs w:val="24"/>
        </w:rPr>
        <w:t>A. Krauja</w:t>
      </w:r>
      <w:r w:rsidRPr="00CB39A8">
        <w:rPr>
          <w:rFonts w:ascii="Times New Roman" w:hAnsi="Times New Roman" w:cs="Times New Roman"/>
          <w:sz w:val="24"/>
          <w:szCs w:val="24"/>
        </w:rPr>
        <w:t xml:space="preserve"> </w:t>
      </w:r>
    </w:p>
    <w:sectPr w:rsidR="00020265" w:rsidRPr="00CB39A8" w:rsidSect="00D87A25">
      <w:headerReference w:type="default" r:id="rId21"/>
      <w:pgSz w:w="11905" w:h="16837"/>
      <w:pgMar w:top="1134" w:right="1134" w:bottom="1134" w:left="1701" w:header="567"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CDFD1" w14:textId="77777777" w:rsidR="00652091" w:rsidRDefault="00652091">
      <w:pPr>
        <w:spacing w:after="0" w:line="240" w:lineRule="auto"/>
      </w:pPr>
      <w:r>
        <w:separator/>
      </w:r>
    </w:p>
  </w:endnote>
  <w:endnote w:type="continuationSeparator" w:id="0">
    <w:p w14:paraId="62AFF578" w14:textId="77777777" w:rsidR="00652091" w:rsidRDefault="0065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panose1 w:val="02000505000000020004"/>
    <w:charset w:val="BA"/>
    <w:family w:val="auto"/>
    <w:pitch w:val="variable"/>
    <w:sig w:usb0="A00002EF" w:usb1="4000204B"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RimHelvetica">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77128" w14:textId="77777777" w:rsidR="00652091" w:rsidRDefault="00652091">
      <w:pPr>
        <w:spacing w:after="0" w:line="240" w:lineRule="auto"/>
      </w:pPr>
      <w:r>
        <w:separator/>
      </w:r>
    </w:p>
  </w:footnote>
  <w:footnote w:type="continuationSeparator" w:id="0">
    <w:p w14:paraId="2A731CEE" w14:textId="77777777" w:rsidR="00652091" w:rsidRDefault="006520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60" w:type="dxa"/>
      <w:tblLayout w:type="fixed"/>
      <w:tblCellMar>
        <w:left w:w="60" w:type="dxa"/>
        <w:right w:w="60" w:type="dxa"/>
      </w:tblCellMar>
      <w:tblLook w:val="0000" w:firstRow="0" w:lastRow="0" w:firstColumn="0" w:lastColumn="0" w:noHBand="0" w:noVBand="0"/>
    </w:tblPr>
    <w:tblGrid>
      <w:gridCol w:w="9462"/>
    </w:tblGrid>
    <w:tr w:rsidR="00472E36" w14:paraId="2456354B" w14:textId="77777777">
      <w:tc>
        <w:tcPr>
          <w:tcW w:w="9462" w:type="dxa"/>
          <w:tcBorders>
            <w:top w:val="nil"/>
            <w:left w:val="nil"/>
            <w:bottom w:val="nil"/>
            <w:right w:val="nil"/>
          </w:tcBorders>
        </w:tcPr>
        <w:p w14:paraId="2D6C0706" w14:textId="77777777" w:rsidR="00472E36" w:rsidRPr="00027758" w:rsidRDefault="00CB59BA" w:rsidP="00234A34">
          <w:pPr>
            <w:widowControl w:val="0"/>
            <w:autoSpaceDE w:val="0"/>
            <w:autoSpaceDN w:val="0"/>
            <w:adjustRightInd w:val="0"/>
            <w:spacing w:after="0" w:line="240" w:lineRule="auto"/>
            <w:jc w:val="center"/>
            <w:rPr>
              <w:rFonts w:ascii="Times New Roman" w:hAnsi="Times New Roman" w:cs="Times New Roman"/>
              <w:sz w:val="20"/>
              <w:szCs w:val="20"/>
            </w:rPr>
          </w:pPr>
          <w:r w:rsidRPr="00027758">
            <w:rPr>
              <w:rFonts w:ascii="Times New Roman" w:hAnsi="Times New Roman" w:cs="Times New Roman"/>
              <w:sz w:val="20"/>
              <w:szCs w:val="20"/>
            </w:rPr>
            <w:fldChar w:fldCharType="begin"/>
          </w:r>
          <w:r w:rsidR="00472E36" w:rsidRPr="00027758">
            <w:rPr>
              <w:rFonts w:ascii="Times New Roman" w:hAnsi="Times New Roman" w:cs="Times New Roman"/>
              <w:sz w:val="20"/>
              <w:szCs w:val="20"/>
            </w:rPr>
            <w:instrText>PAGE</w:instrText>
          </w:r>
          <w:r w:rsidRPr="00027758">
            <w:rPr>
              <w:rFonts w:ascii="Times New Roman" w:hAnsi="Times New Roman" w:cs="Times New Roman"/>
              <w:sz w:val="20"/>
              <w:szCs w:val="20"/>
            </w:rPr>
            <w:fldChar w:fldCharType="separate"/>
          </w:r>
          <w:r w:rsidR="00B92428">
            <w:rPr>
              <w:rFonts w:ascii="Times New Roman" w:hAnsi="Times New Roman" w:cs="Times New Roman"/>
              <w:noProof/>
              <w:sz w:val="20"/>
              <w:szCs w:val="20"/>
            </w:rPr>
            <w:t>9</w:t>
          </w:r>
          <w:r w:rsidRPr="00027758">
            <w:rPr>
              <w:rFonts w:ascii="Times New Roman" w:hAnsi="Times New Roman" w:cs="Times New Roman"/>
              <w:sz w:val="20"/>
              <w:szCs w:val="20"/>
            </w:rP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211E1"/>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D622F8"/>
    <w:multiLevelType w:val="multilevel"/>
    <w:tmpl w:val="CAEC78FC"/>
    <w:lvl w:ilvl="0">
      <w:start w:val="1"/>
      <w:numFmt w:val="decimal"/>
      <w:lvlText w:val="%1."/>
      <w:lvlJc w:val="left"/>
      <w:pPr>
        <w:ind w:left="1211" w:hanging="360"/>
      </w:pPr>
      <w:rPr>
        <w:strike w:val="0"/>
        <w:dstrike w:val="0"/>
        <w:u w:val="none"/>
        <w:effect w:val="none"/>
      </w:rPr>
    </w:lvl>
    <w:lvl w:ilvl="1">
      <w:start w:val="1"/>
      <w:numFmt w:val="decimal"/>
      <w:lvlText w:val="%1.%2."/>
      <w:lvlJc w:val="left"/>
      <w:pPr>
        <w:ind w:left="432" w:hanging="432"/>
      </w:pPr>
      <w:rPr>
        <w:strike w:val="0"/>
        <w:dstrike w:val="0"/>
        <w:u w:val="none"/>
        <w:effect w:val="none"/>
      </w:rPr>
    </w:lvl>
    <w:lvl w:ilvl="2">
      <w:start w:val="1"/>
      <w:numFmt w:val="decimal"/>
      <w:lvlText w:val="%1.%2.%3."/>
      <w:lvlJc w:val="left"/>
      <w:pPr>
        <w:ind w:left="1224" w:hanging="504"/>
      </w:pPr>
      <w:rPr>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DF1ABC"/>
    <w:multiLevelType w:val="multilevel"/>
    <w:tmpl w:val="0E3C71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BBB7CEB"/>
    <w:multiLevelType w:val="multilevel"/>
    <w:tmpl w:val="77F460D4"/>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9E1675A"/>
    <w:multiLevelType w:val="hybridMultilevel"/>
    <w:tmpl w:val="747AD632"/>
    <w:lvl w:ilvl="0" w:tplc="2848D5C4">
      <w:start w:val="2"/>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A85583E"/>
    <w:multiLevelType w:val="hybridMultilevel"/>
    <w:tmpl w:val="2B6E60E6"/>
    <w:lvl w:ilvl="0" w:tplc="F6023C7E">
      <w:start w:val="1"/>
      <w:numFmt w:val="bullet"/>
      <w:lvlText w:val="-"/>
      <w:lvlJc w:val="left"/>
      <w:pPr>
        <w:ind w:left="720" w:hanging="360"/>
      </w:pPr>
      <w:rPr>
        <w:rFonts w:ascii="Sitka Display" w:hAnsi="Sitka Display"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0A86B33"/>
    <w:multiLevelType w:val="multilevel"/>
    <w:tmpl w:val="92624B72"/>
    <w:lvl w:ilvl="0">
      <w:start w:val="55"/>
      <w:numFmt w:val="decimal"/>
      <w:lvlText w:val="%1"/>
      <w:lvlJc w:val="left"/>
      <w:pPr>
        <w:ind w:left="375" w:hanging="375"/>
      </w:pPr>
      <w:rPr>
        <w:rFonts w:asciiTheme="minorHAnsi" w:hAnsiTheme="minorHAnsi" w:cstheme="minorBidi" w:hint="default"/>
        <w:sz w:val="22"/>
      </w:rPr>
    </w:lvl>
    <w:lvl w:ilvl="1">
      <w:start w:val="3"/>
      <w:numFmt w:val="decimal"/>
      <w:lvlText w:val="%1.%2"/>
      <w:lvlJc w:val="left"/>
      <w:pPr>
        <w:ind w:left="1167" w:hanging="375"/>
      </w:pPr>
      <w:rPr>
        <w:rFonts w:asciiTheme="minorHAnsi" w:hAnsiTheme="minorHAnsi" w:cstheme="minorBidi" w:hint="default"/>
        <w:sz w:val="22"/>
      </w:rPr>
    </w:lvl>
    <w:lvl w:ilvl="2">
      <w:start w:val="1"/>
      <w:numFmt w:val="decimal"/>
      <w:lvlText w:val="%1.%2.%3"/>
      <w:lvlJc w:val="left"/>
      <w:pPr>
        <w:ind w:left="2304" w:hanging="720"/>
      </w:pPr>
      <w:rPr>
        <w:rFonts w:asciiTheme="minorHAnsi" w:hAnsiTheme="minorHAnsi" w:cstheme="minorBidi" w:hint="default"/>
        <w:sz w:val="22"/>
      </w:rPr>
    </w:lvl>
    <w:lvl w:ilvl="3">
      <w:start w:val="1"/>
      <w:numFmt w:val="decimal"/>
      <w:lvlText w:val="%1.%2.%3.%4"/>
      <w:lvlJc w:val="left"/>
      <w:pPr>
        <w:ind w:left="3096" w:hanging="720"/>
      </w:pPr>
      <w:rPr>
        <w:rFonts w:asciiTheme="minorHAnsi" w:hAnsiTheme="minorHAnsi" w:cstheme="minorBidi" w:hint="default"/>
        <w:sz w:val="22"/>
      </w:rPr>
    </w:lvl>
    <w:lvl w:ilvl="4">
      <w:start w:val="1"/>
      <w:numFmt w:val="decimal"/>
      <w:lvlText w:val="%1.%2.%3.%4.%5"/>
      <w:lvlJc w:val="left"/>
      <w:pPr>
        <w:ind w:left="4248" w:hanging="1080"/>
      </w:pPr>
      <w:rPr>
        <w:rFonts w:asciiTheme="minorHAnsi" w:hAnsiTheme="minorHAnsi" w:cstheme="minorBidi" w:hint="default"/>
        <w:sz w:val="22"/>
      </w:rPr>
    </w:lvl>
    <w:lvl w:ilvl="5">
      <w:start w:val="1"/>
      <w:numFmt w:val="decimal"/>
      <w:lvlText w:val="%1.%2.%3.%4.%5.%6"/>
      <w:lvlJc w:val="left"/>
      <w:pPr>
        <w:ind w:left="5040" w:hanging="1080"/>
      </w:pPr>
      <w:rPr>
        <w:rFonts w:asciiTheme="minorHAnsi" w:hAnsiTheme="minorHAnsi" w:cstheme="minorBidi" w:hint="default"/>
        <w:sz w:val="22"/>
      </w:rPr>
    </w:lvl>
    <w:lvl w:ilvl="6">
      <w:start w:val="1"/>
      <w:numFmt w:val="decimal"/>
      <w:lvlText w:val="%1.%2.%3.%4.%5.%6.%7"/>
      <w:lvlJc w:val="left"/>
      <w:pPr>
        <w:ind w:left="6192" w:hanging="1440"/>
      </w:pPr>
      <w:rPr>
        <w:rFonts w:asciiTheme="minorHAnsi" w:hAnsiTheme="minorHAnsi" w:cstheme="minorBidi" w:hint="default"/>
        <w:sz w:val="22"/>
      </w:rPr>
    </w:lvl>
    <w:lvl w:ilvl="7">
      <w:start w:val="1"/>
      <w:numFmt w:val="decimal"/>
      <w:lvlText w:val="%1.%2.%3.%4.%5.%6.%7.%8"/>
      <w:lvlJc w:val="left"/>
      <w:pPr>
        <w:ind w:left="6984" w:hanging="1440"/>
      </w:pPr>
      <w:rPr>
        <w:rFonts w:asciiTheme="minorHAnsi" w:hAnsiTheme="minorHAnsi" w:cstheme="minorBidi" w:hint="default"/>
        <w:sz w:val="22"/>
      </w:rPr>
    </w:lvl>
    <w:lvl w:ilvl="8">
      <w:start w:val="1"/>
      <w:numFmt w:val="decimal"/>
      <w:lvlText w:val="%1.%2.%3.%4.%5.%6.%7.%8.%9"/>
      <w:lvlJc w:val="left"/>
      <w:pPr>
        <w:ind w:left="8136" w:hanging="1800"/>
      </w:pPr>
      <w:rPr>
        <w:rFonts w:asciiTheme="minorHAnsi" w:hAnsiTheme="minorHAnsi" w:cstheme="minorBidi" w:hint="default"/>
        <w:sz w:val="22"/>
      </w:rPr>
    </w:lvl>
  </w:abstractNum>
  <w:abstractNum w:abstractNumId="8" w15:restartNumberingAfterBreak="0">
    <w:nsid w:val="339E022F"/>
    <w:multiLevelType w:val="hybridMultilevel"/>
    <w:tmpl w:val="B3AA1C76"/>
    <w:lvl w:ilvl="0" w:tplc="C908B7F4">
      <w:start w:val="1"/>
      <w:numFmt w:val="decimal"/>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091938"/>
    <w:multiLevelType w:val="multilevel"/>
    <w:tmpl w:val="65668E06"/>
    <w:lvl w:ilvl="0">
      <w:start w:val="12"/>
      <w:numFmt w:val="decimal"/>
      <w:lvlText w:val="%1."/>
      <w:lvlJc w:val="left"/>
      <w:pPr>
        <w:ind w:left="480" w:hanging="480"/>
      </w:pPr>
      <w:rPr>
        <w:rFonts w:hint="default"/>
      </w:rPr>
    </w:lvl>
    <w:lvl w:ilvl="1">
      <w:start w:val="5"/>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7377B4A"/>
    <w:multiLevelType w:val="hybridMultilevel"/>
    <w:tmpl w:val="F580B5C0"/>
    <w:lvl w:ilvl="0" w:tplc="585E929E">
      <w:start w:val="1"/>
      <w:numFmt w:val="upperRoman"/>
      <w:suff w:val="space"/>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C63040"/>
    <w:multiLevelType w:val="multilevel"/>
    <w:tmpl w:val="7B248FA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C86653"/>
    <w:multiLevelType w:val="multilevel"/>
    <w:tmpl w:val="6C2C4D44"/>
    <w:lvl w:ilvl="0">
      <w:start w:val="1"/>
      <w:numFmt w:val="decimal"/>
      <w:lvlText w:val="%1."/>
      <w:lvlJc w:val="left"/>
      <w:pPr>
        <w:tabs>
          <w:tab w:val="num" w:pos="360"/>
        </w:tabs>
        <w:ind w:left="360" w:hanging="360"/>
      </w:pPr>
      <w:rPr>
        <w:rFonts w:hint="default"/>
        <w:b w:val="0"/>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5EFE0166"/>
    <w:multiLevelType w:val="multilevel"/>
    <w:tmpl w:val="AB36D584"/>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326771"/>
    <w:multiLevelType w:val="multilevel"/>
    <w:tmpl w:val="38B4B04C"/>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767113"/>
    <w:multiLevelType w:val="multilevel"/>
    <w:tmpl w:val="DBB2FA8C"/>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B32154"/>
    <w:multiLevelType w:val="multilevel"/>
    <w:tmpl w:val="878A5546"/>
    <w:lvl w:ilvl="0">
      <w:start w:val="1"/>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6851E82"/>
    <w:multiLevelType w:val="hybridMultilevel"/>
    <w:tmpl w:val="9B86E6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7281CDA"/>
    <w:multiLevelType w:val="multilevel"/>
    <w:tmpl w:val="F59E67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8C1519C"/>
    <w:multiLevelType w:val="hybridMultilevel"/>
    <w:tmpl w:val="1CD81156"/>
    <w:lvl w:ilvl="0" w:tplc="4E7677D2">
      <w:start w:val="1"/>
      <w:numFmt w:val="decimal"/>
      <w:lvlText w:val="%1."/>
      <w:lvlJc w:val="left"/>
      <w:pPr>
        <w:ind w:left="1360" w:hanging="360"/>
      </w:pPr>
      <w:rPr>
        <w:rFonts w:hint="default"/>
      </w:rPr>
    </w:lvl>
    <w:lvl w:ilvl="1" w:tplc="04260019" w:tentative="1">
      <w:start w:val="1"/>
      <w:numFmt w:val="lowerLetter"/>
      <w:lvlText w:val="%2."/>
      <w:lvlJc w:val="left"/>
      <w:pPr>
        <w:ind w:left="2080" w:hanging="360"/>
      </w:pPr>
    </w:lvl>
    <w:lvl w:ilvl="2" w:tplc="0426001B" w:tentative="1">
      <w:start w:val="1"/>
      <w:numFmt w:val="lowerRoman"/>
      <w:lvlText w:val="%3."/>
      <w:lvlJc w:val="right"/>
      <w:pPr>
        <w:ind w:left="2800" w:hanging="180"/>
      </w:pPr>
    </w:lvl>
    <w:lvl w:ilvl="3" w:tplc="0426000F" w:tentative="1">
      <w:start w:val="1"/>
      <w:numFmt w:val="decimal"/>
      <w:lvlText w:val="%4."/>
      <w:lvlJc w:val="left"/>
      <w:pPr>
        <w:ind w:left="3520" w:hanging="360"/>
      </w:pPr>
    </w:lvl>
    <w:lvl w:ilvl="4" w:tplc="04260019" w:tentative="1">
      <w:start w:val="1"/>
      <w:numFmt w:val="lowerLetter"/>
      <w:lvlText w:val="%5."/>
      <w:lvlJc w:val="left"/>
      <w:pPr>
        <w:ind w:left="4240" w:hanging="360"/>
      </w:pPr>
    </w:lvl>
    <w:lvl w:ilvl="5" w:tplc="0426001B" w:tentative="1">
      <w:start w:val="1"/>
      <w:numFmt w:val="lowerRoman"/>
      <w:lvlText w:val="%6."/>
      <w:lvlJc w:val="right"/>
      <w:pPr>
        <w:ind w:left="4960" w:hanging="180"/>
      </w:pPr>
    </w:lvl>
    <w:lvl w:ilvl="6" w:tplc="0426000F" w:tentative="1">
      <w:start w:val="1"/>
      <w:numFmt w:val="decimal"/>
      <w:lvlText w:val="%7."/>
      <w:lvlJc w:val="left"/>
      <w:pPr>
        <w:ind w:left="5680" w:hanging="360"/>
      </w:pPr>
    </w:lvl>
    <w:lvl w:ilvl="7" w:tplc="04260019" w:tentative="1">
      <w:start w:val="1"/>
      <w:numFmt w:val="lowerLetter"/>
      <w:lvlText w:val="%8."/>
      <w:lvlJc w:val="left"/>
      <w:pPr>
        <w:ind w:left="6400" w:hanging="360"/>
      </w:pPr>
    </w:lvl>
    <w:lvl w:ilvl="8" w:tplc="0426001B" w:tentative="1">
      <w:start w:val="1"/>
      <w:numFmt w:val="lowerRoman"/>
      <w:lvlText w:val="%9."/>
      <w:lvlJc w:val="right"/>
      <w:pPr>
        <w:ind w:left="7120" w:hanging="180"/>
      </w:pPr>
    </w:lvl>
  </w:abstractNum>
  <w:abstractNum w:abstractNumId="20" w15:restartNumberingAfterBreak="0">
    <w:nsid w:val="7D0036EA"/>
    <w:multiLevelType w:val="multilevel"/>
    <w:tmpl w:val="FC5E28A2"/>
    <w:lvl w:ilvl="0">
      <w:start w:val="12"/>
      <w:numFmt w:val="decimal"/>
      <w:lvlText w:val="%1."/>
      <w:lvlJc w:val="left"/>
      <w:pPr>
        <w:ind w:left="525" w:hanging="525"/>
      </w:pPr>
      <w:rPr>
        <w:rFonts w:ascii="Arial" w:hAnsi="Arial" w:cs="Arial" w:hint="default"/>
        <w:color w:val="auto"/>
      </w:rPr>
    </w:lvl>
    <w:lvl w:ilvl="1">
      <w:start w:val="5"/>
      <w:numFmt w:val="decimal"/>
      <w:lvlText w:val="%1.%2."/>
      <w:lvlJc w:val="left"/>
      <w:pPr>
        <w:ind w:left="525" w:hanging="525"/>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720" w:hanging="720"/>
      </w:pPr>
      <w:rPr>
        <w:rFonts w:ascii="Arial" w:hAnsi="Arial" w:cs="Arial" w:hint="default"/>
        <w:color w:val="auto"/>
      </w:rPr>
    </w:lvl>
    <w:lvl w:ilvl="4">
      <w:start w:val="1"/>
      <w:numFmt w:val="decimal"/>
      <w:lvlText w:val="%1.%2.%3.%4.%5."/>
      <w:lvlJc w:val="left"/>
      <w:pPr>
        <w:ind w:left="1080" w:hanging="1080"/>
      </w:pPr>
      <w:rPr>
        <w:rFonts w:ascii="Arial" w:hAnsi="Arial" w:cs="Arial" w:hint="default"/>
        <w:color w:val="auto"/>
      </w:rPr>
    </w:lvl>
    <w:lvl w:ilvl="5">
      <w:start w:val="1"/>
      <w:numFmt w:val="decimal"/>
      <w:lvlText w:val="%1.%2.%3.%4.%5.%6."/>
      <w:lvlJc w:val="left"/>
      <w:pPr>
        <w:ind w:left="1080" w:hanging="1080"/>
      </w:pPr>
      <w:rPr>
        <w:rFonts w:ascii="Arial" w:hAnsi="Arial" w:cs="Arial" w:hint="default"/>
        <w:color w:val="auto"/>
      </w:rPr>
    </w:lvl>
    <w:lvl w:ilvl="6">
      <w:start w:val="1"/>
      <w:numFmt w:val="decimal"/>
      <w:lvlText w:val="%1.%2.%3.%4.%5.%6.%7."/>
      <w:lvlJc w:val="left"/>
      <w:pPr>
        <w:ind w:left="1440" w:hanging="1440"/>
      </w:pPr>
      <w:rPr>
        <w:rFonts w:ascii="Arial" w:hAnsi="Arial" w:cs="Arial" w:hint="default"/>
        <w:color w:val="auto"/>
      </w:rPr>
    </w:lvl>
    <w:lvl w:ilvl="7">
      <w:start w:val="1"/>
      <w:numFmt w:val="decimal"/>
      <w:lvlText w:val="%1.%2.%3.%4.%5.%6.%7.%8."/>
      <w:lvlJc w:val="left"/>
      <w:pPr>
        <w:ind w:left="1440" w:hanging="1440"/>
      </w:pPr>
      <w:rPr>
        <w:rFonts w:ascii="Arial" w:hAnsi="Arial" w:cs="Arial" w:hint="default"/>
        <w:color w:val="auto"/>
      </w:rPr>
    </w:lvl>
    <w:lvl w:ilvl="8">
      <w:start w:val="1"/>
      <w:numFmt w:val="decimal"/>
      <w:lvlText w:val="%1.%2.%3.%4.%5.%6.%7.%8.%9."/>
      <w:lvlJc w:val="left"/>
      <w:pPr>
        <w:ind w:left="1800" w:hanging="1800"/>
      </w:pPr>
      <w:rPr>
        <w:rFonts w:ascii="Arial" w:hAnsi="Arial" w:cs="Arial" w:hint="default"/>
        <w:color w:val="auto"/>
      </w:rPr>
    </w:lvl>
  </w:abstractNum>
  <w:abstractNum w:abstractNumId="21" w15:restartNumberingAfterBreak="0">
    <w:nsid w:val="7FDC79AE"/>
    <w:multiLevelType w:val="hybridMultilevel"/>
    <w:tmpl w:val="9E8E19C0"/>
    <w:lvl w:ilvl="0" w:tplc="8A8A5D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6"/>
  </w:num>
  <w:num w:numId="3">
    <w:abstractNumId w:val="6"/>
  </w:num>
  <w:num w:numId="4">
    <w:abstractNumId w:val="18"/>
  </w:num>
  <w:num w:numId="5">
    <w:abstractNumId w:val="3"/>
  </w:num>
  <w:num w:numId="6">
    <w:abstractNumId w:val="11"/>
  </w:num>
  <w:num w:numId="7">
    <w:abstractNumId w:val="13"/>
  </w:num>
  <w:num w:numId="8">
    <w:abstractNumId w:val="14"/>
  </w:num>
  <w:num w:numId="9">
    <w:abstractNumId w:val="17"/>
  </w:num>
  <w:num w:numId="10">
    <w:abstractNumId w:val="20"/>
  </w:num>
  <w:num w:numId="11">
    <w:abstractNumId w:val="9"/>
  </w:num>
  <w:num w:numId="12">
    <w:abstractNumId w:val="0"/>
  </w:num>
  <w:num w:numId="13">
    <w:abstractNumId w:val="5"/>
  </w:num>
  <w:num w:numId="14">
    <w:abstractNumId w:val="19"/>
  </w:num>
  <w:num w:numId="15">
    <w:abstractNumId w:val="4"/>
  </w:num>
  <w:num w:numId="16">
    <w:abstractNumId w:val="12"/>
  </w:num>
  <w:num w:numId="17">
    <w:abstractNumId w:val="10"/>
  </w:num>
  <w:num w:numId="18">
    <w:abstractNumId w:val="15"/>
  </w:num>
  <w:num w:numId="19">
    <w:abstractNumId w:val="21"/>
  </w:num>
  <w:num w:numId="20">
    <w:abstractNumId w:val="8"/>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kzbxyxb+D/+mFu2AgAXAgpll489SPvHSdiBKzKtx+0YJuQao+PlqVmM5xTLvJAeEuNFqR1mMgFhtOr+4ha+Qtg==" w:salt="teAiLl3wUdPb+BBzLDQTJA=="/>
  <w:zoom w:percent="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99"/>
    <w:rsid w:val="00001DF4"/>
    <w:rsid w:val="00001EF5"/>
    <w:rsid w:val="0001098B"/>
    <w:rsid w:val="0001389A"/>
    <w:rsid w:val="00013F73"/>
    <w:rsid w:val="00020265"/>
    <w:rsid w:val="000274BA"/>
    <w:rsid w:val="00027758"/>
    <w:rsid w:val="000326E2"/>
    <w:rsid w:val="00037CBF"/>
    <w:rsid w:val="00041A8E"/>
    <w:rsid w:val="00042E2E"/>
    <w:rsid w:val="000503E7"/>
    <w:rsid w:val="0005282B"/>
    <w:rsid w:val="00055A58"/>
    <w:rsid w:val="00065D89"/>
    <w:rsid w:val="0007041E"/>
    <w:rsid w:val="00070615"/>
    <w:rsid w:val="00070918"/>
    <w:rsid w:val="00071A3E"/>
    <w:rsid w:val="000723A5"/>
    <w:rsid w:val="00083C35"/>
    <w:rsid w:val="000859FA"/>
    <w:rsid w:val="00091805"/>
    <w:rsid w:val="000A009D"/>
    <w:rsid w:val="000A0F82"/>
    <w:rsid w:val="000A2DEC"/>
    <w:rsid w:val="000A373D"/>
    <w:rsid w:val="000A3C84"/>
    <w:rsid w:val="000A64FF"/>
    <w:rsid w:val="000A7CBC"/>
    <w:rsid w:val="000B210E"/>
    <w:rsid w:val="000B4216"/>
    <w:rsid w:val="000B52BA"/>
    <w:rsid w:val="000C78D3"/>
    <w:rsid w:val="000C7FA6"/>
    <w:rsid w:val="000D0732"/>
    <w:rsid w:val="000D290F"/>
    <w:rsid w:val="000D42EF"/>
    <w:rsid w:val="000D654A"/>
    <w:rsid w:val="000D7986"/>
    <w:rsid w:val="000E16CD"/>
    <w:rsid w:val="000E4E5D"/>
    <w:rsid w:val="000F2A6F"/>
    <w:rsid w:val="000F4044"/>
    <w:rsid w:val="001017D2"/>
    <w:rsid w:val="0010239E"/>
    <w:rsid w:val="0010319D"/>
    <w:rsid w:val="00104A9F"/>
    <w:rsid w:val="00104B05"/>
    <w:rsid w:val="00104CFF"/>
    <w:rsid w:val="00104DF5"/>
    <w:rsid w:val="00107376"/>
    <w:rsid w:val="00117F65"/>
    <w:rsid w:val="00120DA3"/>
    <w:rsid w:val="00123962"/>
    <w:rsid w:val="00123AD2"/>
    <w:rsid w:val="001303CD"/>
    <w:rsid w:val="0013096E"/>
    <w:rsid w:val="001338EE"/>
    <w:rsid w:val="00141483"/>
    <w:rsid w:val="00142456"/>
    <w:rsid w:val="00143B93"/>
    <w:rsid w:val="001457EC"/>
    <w:rsid w:val="00146A2F"/>
    <w:rsid w:val="001615DA"/>
    <w:rsid w:val="00163A1E"/>
    <w:rsid w:val="00166573"/>
    <w:rsid w:val="00166F1D"/>
    <w:rsid w:val="00171C83"/>
    <w:rsid w:val="0017267C"/>
    <w:rsid w:val="00173188"/>
    <w:rsid w:val="0017542A"/>
    <w:rsid w:val="00175A8D"/>
    <w:rsid w:val="0018338F"/>
    <w:rsid w:val="00185394"/>
    <w:rsid w:val="00185FEF"/>
    <w:rsid w:val="00187DA7"/>
    <w:rsid w:val="00191D82"/>
    <w:rsid w:val="00191F5F"/>
    <w:rsid w:val="0019406A"/>
    <w:rsid w:val="00194C32"/>
    <w:rsid w:val="001A5053"/>
    <w:rsid w:val="001A6414"/>
    <w:rsid w:val="001A78CC"/>
    <w:rsid w:val="001B02E9"/>
    <w:rsid w:val="001B3D80"/>
    <w:rsid w:val="001B405B"/>
    <w:rsid w:val="001B5272"/>
    <w:rsid w:val="001B560A"/>
    <w:rsid w:val="001B6CB1"/>
    <w:rsid w:val="001B7523"/>
    <w:rsid w:val="001C07A3"/>
    <w:rsid w:val="001C0BFE"/>
    <w:rsid w:val="001C0C2F"/>
    <w:rsid w:val="001C2F51"/>
    <w:rsid w:val="001C52DA"/>
    <w:rsid w:val="001C794D"/>
    <w:rsid w:val="001D07EE"/>
    <w:rsid w:val="001D0F97"/>
    <w:rsid w:val="001D10D2"/>
    <w:rsid w:val="001D55F7"/>
    <w:rsid w:val="001E005F"/>
    <w:rsid w:val="001E0069"/>
    <w:rsid w:val="001F01D4"/>
    <w:rsid w:val="001F4DA4"/>
    <w:rsid w:val="001F6A26"/>
    <w:rsid w:val="001F7229"/>
    <w:rsid w:val="001F7F72"/>
    <w:rsid w:val="0020382A"/>
    <w:rsid w:val="00203FCE"/>
    <w:rsid w:val="00207B71"/>
    <w:rsid w:val="00211246"/>
    <w:rsid w:val="00213099"/>
    <w:rsid w:val="002132CC"/>
    <w:rsid w:val="00221204"/>
    <w:rsid w:val="002228F7"/>
    <w:rsid w:val="0023052D"/>
    <w:rsid w:val="00233F28"/>
    <w:rsid w:val="00234A34"/>
    <w:rsid w:val="00241549"/>
    <w:rsid w:val="002436E5"/>
    <w:rsid w:val="00256F08"/>
    <w:rsid w:val="002658E5"/>
    <w:rsid w:val="0026627E"/>
    <w:rsid w:val="00274603"/>
    <w:rsid w:val="00275ABE"/>
    <w:rsid w:val="0028234E"/>
    <w:rsid w:val="00284894"/>
    <w:rsid w:val="00285551"/>
    <w:rsid w:val="00285B5B"/>
    <w:rsid w:val="002A0003"/>
    <w:rsid w:val="002A4EB2"/>
    <w:rsid w:val="002A7094"/>
    <w:rsid w:val="002B2489"/>
    <w:rsid w:val="002B2DB7"/>
    <w:rsid w:val="002B717D"/>
    <w:rsid w:val="002C76D4"/>
    <w:rsid w:val="002C7A67"/>
    <w:rsid w:val="002D244C"/>
    <w:rsid w:val="002E00AD"/>
    <w:rsid w:val="002E2320"/>
    <w:rsid w:val="002E2AF0"/>
    <w:rsid w:val="002E35E3"/>
    <w:rsid w:val="002E4239"/>
    <w:rsid w:val="002F2923"/>
    <w:rsid w:val="002F5AC0"/>
    <w:rsid w:val="00300C26"/>
    <w:rsid w:val="00301682"/>
    <w:rsid w:val="0030308D"/>
    <w:rsid w:val="00311221"/>
    <w:rsid w:val="003115FB"/>
    <w:rsid w:val="003118DD"/>
    <w:rsid w:val="00313ED6"/>
    <w:rsid w:val="003152FB"/>
    <w:rsid w:val="00315869"/>
    <w:rsid w:val="00320616"/>
    <w:rsid w:val="003302DA"/>
    <w:rsid w:val="00330B55"/>
    <w:rsid w:val="00336DD4"/>
    <w:rsid w:val="00341761"/>
    <w:rsid w:val="00350501"/>
    <w:rsid w:val="003521BF"/>
    <w:rsid w:val="00352EE3"/>
    <w:rsid w:val="00353534"/>
    <w:rsid w:val="00356234"/>
    <w:rsid w:val="003567F6"/>
    <w:rsid w:val="003617F4"/>
    <w:rsid w:val="00361BEC"/>
    <w:rsid w:val="00363B5A"/>
    <w:rsid w:val="00367496"/>
    <w:rsid w:val="00372EB4"/>
    <w:rsid w:val="0039251E"/>
    <w:rsid w:val="0039521A"/>
    <w:rsid w:val="003954BB"/>
    <w:rsid w:val="003A3334"/>
    <w:rsid w:val="003B5D6B"/>
    <w:rsid w:val="003C0355"/>
    <w:rsid w:val="003C14C8"/>
    <w:rsid w:val="003C2102"/>
    <w:rsid w:val="003D295B"/>
    <w:rsid w:val="003D3301"/>
    <w:rsid w:val="003F1AB0"/>
    <w:rsid w:val="003F1C5A"/>
    <w:rsid w:val="003F53A2"/>
    <w:rsid w:val="003F63A4"/>
    <w:rsid w:val="0040045C"/>
    <w:rsid w:val="00400F7C"/>
    <w:rsid w:val="00401620"/>
    <w:rsid w:val="00401948"/>
    <w:rsid w:val="0040276F"/>
    <w:rsid w:val="00402875"/>
    <w:rsid w:val="0040535C"/>
    <w:rsid w:val="00411019"/>
    <w:rsid w:val="00412A51"/>
    <w:rsid w:val="00415F6F"/>
    <w:rsid w:val="00417031"/>
    <w:rsid w:val="0041720A"/>
    <w:rsid w:val="00422CE1"/>
    <w:rsid w:val="00423028"/>
    <w:rsid w:val="004250C7"/>
    <w:rsid w:val="00427400"/>
    <w:rsid w:val="00436558"/>
    <w:rsid w:val="00437513"/>
    <w:rsid w:val="00437993"/>
    <w:rsid w:val="00445BD8"/>
    <w:rsid w:val="004502AA"/>
    <w:rsid w:val="00450FA1"/>
    <w:rsid w:val="00455755"/>
    <w:rsid w:val="004571A9"/>
    <w:rsid w:val="00460A20"/>
    <w:rsid w:val="004619C3"/>
    <w:rsid w:val="00463460"/>
    <w:rsid w:val="00472124"/>
    <w:rsid w:val="00472E36"/>
    <w:rsid w:val="00474D73"/>
    <w:rsid w:val="004816CF"/>
    <w:rsid w:val="0048260F"/>
    <w:rsid w:val="00485961"/>
    <w:rsid w:val="004868FE"/>
    <w:rsid w:val="004907D5"/>
    <w:rsid w:val="00493893"/>
    <w:rsid w:val="00494BAF"/>
    <w:rsid w:val="004950B0"/>
    <w:rsid w:val="00497B65"/>
    <w:rsid w:val="004A04CA"/>
    <w:rsid w:val="004A5882"/>
    <w:rsid w:val="004B0F01"/>
    <w:rsid w:val="004B3971"/>
    <w:rsid w:val="004B4F09"/>
    <w:rsid w:val="004B593B"/>
    <w:rsid w:val="004B76BE"/>
    <w:rsid w:val="004D2779"/>
    <w:rsid w:val="004E1672"/>
    <w:rsid w:val="004E595E"/>
    <w:rsid w:val="004F03B3"/>
    <w:rsid w:val="004F22D4"/>
    <w:rsid w:val="004F42BE"/>
    <w:rsid w:val="004F5BD6"/>
    <w:rsid w:val="004F7DA9"/>
    <w:rsid w:val="00500540"/>
    <w:rsid w:val="00500A91"/>
    <w:rsid w:val="00504F29"/>
    <w:rsid w:val="00505B04"/>
    <w:rsid w:val="005065A7"/>
    <w:rsid w:val="005065D2"/>
    <w:rsid w:val="00513D5B"/>
    <w:rsid w:val="005141A1"/>
    <w:rsid w:val="005146BF"/>
    <w:rsid w:val="005162CB"/>
    <w:rsid w:val="00521F07"/>
    <w:rsid w:val="00527DAA"/>
    <w:rsid w:val="00533284"/>
    <w:rsid w:val="0054027D"/>
    <w:rsid w:val="00540A7A"/>
    <w:rsid w:val="00541683"/>
    <w:rsid w:val="0055291B"/>
    <w:rsid w:val="00555FF5"/>
    <w:rsid w:val="0055653F"/>
    <w:rsid w:val="00556886"/>
    <w:rsid w:val="00561BA4"/>
    <w:rsid w:val="00565A5A"/>
    <w:rsid w:val="00566012"/>
    <w:rsid w:val="00567357"/>
    <w:rsid w:val="00570AE8"/>
    <w:rsid w:val="005712B3"/>
    <w:rsid w:val="005715F0"/>
    <w:rsid w:val="005726C9"/>
    <w:rsid w:val="00577DFE"/>
    <w:rsid w:val="00581059"/>
    <w:rsid w:val="005813B7"/>
    <w:rsid w:val="00585ABD"/>
    <w:rsid w:val="00592D56"/>
    <w:rsid w:val="0059474F"/>
    <w:rsid w:val="0059784C"/>
    <w:rsid w:val="005A67C7"/>
    <w:rsid w:val="005B2210"/>
    <w:rsid w:val="005B25D9"/>
    <w:rsid w:val="005C2E9F"/>
    <w:rsid w:val="005C30E0"/>
    <w:rsid w:val="005D0284"/>
    <w:rsid w:val="005D467D"/>
    <w:rsid w:val="005D67BB"/>
    <w:rsid w:val="005D7F9D"/>
    <w:rsid w:val="005E00AD"/>
    <w:rsid w:val="005E0395"/>
    <w:rsid w:val="005E4276"/>
    <w:rsid w:val="005E4540"/>
    <w:rsid w:val="005F1F48"/>
    <w:rsid w:val="005F240B"/>
    <w:rsid w:val="005F685F"/>
    <w:rsid w:val="00600733"/>
    <w:rsid w:val="0060123B"/>
    <w:rsid w:val="00601A41"/>
    <w:rsid w:val="00602555"/>
    <w:rsid w:val="006051DE"/>
    <w:rsid w:val="00610F11"/>
    <w:rsid w:val="00611D05"/>
    <w:rsid w:val="00612D3B"/>
    <w:rsid w:val="00612EF8"/>
    <w:rsid w:val="00613D19"/>
    <w:rsid w:val="006223A1"/>
    <w:rsid w:val="006227C6"/>
    <w:rsid w:val="00627E38"/>
    <w:rsid w:val="00631B9C"/>
    <w:rsid w:val="0063324C"/>
    <w:rsid w:val="00633860"/>
    <w:rsid w:val="00640380"/>
    <w:rsid w:val="006409C7"/>
    <w:rsid w:val="006416F0"/>
    <w:rsid w:val="0064350C"/>
    <w:rsid w:val="00645600"/>
    <w:rsid w:val="00646E83"/>
    <w:rsid w:val="0064738F"/>
    <w:rsid w:val="006508DD"/>
    <w:rsid w:val="00652091"/>
    <w:rsid w:val="00652F6C"/>
    <w:rsid w:val="0065613D"/>
    <w:rsid w:val="0066020E"/>
    <w:rsid w:val="00660AA9"/>
    <w:rsid w:val="00665B8E"/>
    <w:rsid w:val="00672696"/>
    <w:rsid w:val="006729B3"/>
    <w:rsid w:val="006754C7"/>
    <w:rsid w:val="006835BB"/>
    <w:rsid w:val="006852EC"/>
    <w:rsid w:val="00685BFD"/>
    <w:rsid w:val="00686637"/>
    <w:rsid w:val="00697829"/>
    <w:rsid w:val="006A18F2"/>
    <w:rsid w:val="006A24BD"/>
    <w:rsid w:val="006A26A7"/>
    <w:rsid w:val="006A3A14"/>
    <w:rsid w:val="006A47FF"/>
    <w:rsid w:val="006A5907"/>
    <w:rsid w:val="006B0534"/>
    <w:rsid w:val="006B4776"/>
    <w:rsid w:val="006B65BD"/>
    <w:rsid w:val="006C2389"/>
    <w:rsid w:val="006C3BFF"/>
    <w:rsid w:val="006C72F4"/>
    <w:rsid w:val="006C79FF"/>
    <w:rsid w:val="006D0E5D"/>
    <w:rsid w:val="006D2230"/>
    <w:rsid w:val="006D34E5"/>
    <w:rsid w:val="006D5578"/>
    <w:rsid w:val="006D71A7"/>
    <w:rsid w:val="006D73BF"/>
    <w:rsid w:val="006E3FF9"/>
    <w:rsid w:val="006E794B"/>
    <w:rsid w:val="007063D8"/>
    <w:rsid w:val="0071021F"/>
    <w:rsid w:val="0071202C"/>
    <w:rsid w:val="00712B2D"/>
    <w:rsid w:val="00715698"/>
    <w:rsid w:val="00716BC0"/>
    <w:rsid w:val="00717211"/>
    <w:rsid w:val="00721CFC"/>
    <w:rsid w:val="0072671C"/>
    <w:rsid w:val="00732DC9"/>
    <w:rsid w:val="007338DA"/>
    <w:rsid w:val="0073570A"/>
    <w:rsid w:val="007364C7"/>
    <w:rsid w:val="00741A5E"/>
    <w:rsid w:val="00746B04"/>
    <w:rsid w:val="007477A5"/>
    <w:rsid w:val="007560C1"/>
    <w:rsid w:val="00757A98"/>
    <w:rsid w:val="00760512"/>
    <w:rsid w:val="00761F52"/>
    <w:rsid w:val="00763471"/>
    <w:rsid w:val="00765492"/>
    <w:rsid w:val="00773E67"/>
    <w:rsid w:val="007865A5"/>
    <w:rsid w:val="00791D6B"/>
    <w:rsid w:val="00797F6A"/>
    <w:rsid w:val="007A0D32"/>
    <w:rsid w:val="007A5DC0"/>
    <w:rsid w:val="007A5FF2"/>
    <w:rsid w:val="007A7435"/>
    <w:rsid w:val="007A7879"/>
    <w:rsid w:val="007B4F68"/>
    <w:rsid w:val="007B611D"/>
    <w:rsid w:val="007B6708"/>
    <w:rsid w:val="007C02AF"/>
    <w:rsid w:val="007C1AF1"/>
    <w:rsid w:val="007D2B4F"/>
    <w:rsid w:val="007D3B18"/>
    <w:rsid w:val="007D4F48"/>
    <w:rsid w:val="007D4FFD"/>
    <w:rsid w:val="007D703D"/>
    <w:rsid w:val="007D76BF"/>
    <w:rsid w:val="007E03F6"/>
    <w:rsid w:val="007E0DF2"/>
    <w:rsid w:val="007E45D9"/>
    <w:rsid w:val="007F5CF6"/>
    <w:rsid w:val="007F6AC4"/>
    <w:rsid w:val="007F70CB"/>
    <w:rsid w:val="007F78A4"/>
    <w:rsid w:val="0080400A"/>
    <w:rsid w:val="00805734"/>
    <w:rsid w:val="008107D8"/>
    <w:rsid w:val="00810985"/>
    <w:rsid w:val="00810A1F"/>
    <w:rsid w:val="008111DF"/>
    <w:rsid w:val="00815DCA"/>
    <w:rsid w:val="0081739D"/>
    <w:rsid w:val="00821D93"/>
    <w:rsid w:val="00822ABE"/>
    <w:rsid w:val="00822BF5"/>
    <w:rsid w:val="00824853"/>
    <w:rsid w:val="00826427"/>
    <w:rsid w:val="00833C7B"/>
    <w:rsid w:val="00836938"/>
    <w:rsid w:val="00837D70"/>
    <w:rsid w:val="00840533"/>
    <w:rsid w:val="0084225A"/>
    <w:rsid w:val="008431B5"/>
    <w:rsid w:val="0084436B"/>
    <w:rsid w:val="00851BC9"/>
    <w:rsid w:val="008532CF"/>
    <w:rsid w:val="00856B2A"/>
    <w:rsid w:val="00864EC1"/>
    <w:rsid w:val="00871D5D"/>
    <w:rsid w:val="00877142"/>
    <w:rsid w:val="00886FA3"/>
    <w:rsid w:val="008936A9"/>
    <w:rsid w:val="00896838"/>
    <w:rsid w:val="008A0B39"/>
    <w:rsid w:val="008A2474"/>
    <w:rsid w:val="008A2BA4"/>
    <w:rsid w:val="008A3EF9"/>
    <w:rsid w:val="008B5547"/>
    <w:rsid w:val="008B6FFD"/>
    <w:rsid w:val="008B7F17"/>
    <w:rsid w:val="008C3274"/>
    <w:rsid w:val="008C33DF"/>
    <w:rsid w:val="008D00CB"/>
    <w:rsid w:val="008D1238"/>
    <w:rsid w:val="008D12CF"/>
    <w:rsid w:val="008D131E"/>
    <w:rsid w:val="008D2234"/>
    <w:rsid w:val="008D49A0"/>
    <w:rsid w:val="008E5158"/>
    <w:rsid w:val="008E5518"/>
    <w:rsid w:val="008F0165"/>
    <w:rsid w:val="008F4777"/>
    <w:rsid w:val="008F4986"/>
    <w:rsid w:val="00901097"/>
    <w:rsid w:val="00903DB9"/>
    <w:rsid w:val="009054D7"/>
    <w:rsid w:val="00907284"/>
    <w:rsid w:val="00910C70"/>
    <w:rsid w:val="009115BA"/>
    <w:rsid w:val="00913E45"/>
    <w:rsid w:val="009141A1"/>
    <w:rsid w:val="00914B25"/>
    <w:rsid w:val="0091703D"/>
    <w:rsid w:val="00920330"/>
    <w:rsid w:val="009209AB"/>
    <w:rsid w:val="009209D2"/>
    <w:rsid w:val="00920AE0"/>
    <w:rsid w:val="00925C4D"/>
    <w:rsid w:val="0093054E"/>
    <w:rsid w:val="009307C6"/>
    <w:rsid w:val="00931996"/>
    <w:rsid w:val="00935D07"/>
    <w:rsid w:val="0093612D"/>
    <w:rsid w:val="00936839"/>
    <w:rsid w:val="00941414"/>
    <w:rsid w:val="00942321"/>
    <w:rsid w:val="00943A5C"/>
    <w:rsid w:val="00944B78"/>
    <w:rsid w:val="009476F5"/>
    <w:rsid w:val="00953131"/>
    <w:rsid w:val="00956E53"/>
    <w:rsid w:val="009601F9"/>
    <w:rsid w:val="0096372D"/>
    <w:rsid w:val="00963A76"/>
    <w:rsid w:val="009649D2"/>
    <w:rsid w:val="00964E07"/>
    <w:rsid w:val="0096502D"/>
    <w:rsid w:val="00974DDC"/>
    <w:rsid w:val="00976BE5"/>
    <w:rsid w:val="00980086"/>
    <w:rsid w:val="00980A7F"/>
    <w:rsid w:val="00980D10"/>
    <w:rsid w:val="009902AD"/>
    <w:rsid w:val="00991360"/>
    <w:rsid w:val="00997817"/>
    <w:rsid w:val="009A1CE2"/>
    <w:rsid w:val="009A30E3"/>
    <w:rsid w:val="009A61FA"/>
    <w:rsid w:val="009B030D"/>
    <w:rsid w:val="009B298B"/>
    <w:rsid w:val="009B64F2"/>
    <w:rsid w:val="009C15AA"/>
    <w:rsid w:val="009C1D6B"/>
    <w:rsid w:val="009D2025"/>
    <w:rsid w:val="009D3521"/>
    <w:rsid w:val="009D4056"/>
    <w:rsid w:val="009E30E1"/>
    <w:rsid w:val="009E45A4"/>
    <w:rsid w:val="009E6F29"/>
    <w:rsid w:val="009E7226"/>
    <w:rsid w:val="009E7875"/>
    <w:rsid w:val="009F0F08"/>
    <w:rsid w:val="009F7850"/>
    <w:rsid w:val="00A00E18"/>
    <w:rsid w:val="00A062D9"/>
    <w:rsid w:val="00A07CA9"/>
    <w:rsid w:val="00A1197B"/>
    <w:rsid w:val="00A11AD7"/>
    <w:rsid w:val="00A16467"/>
    <w:rsid w:val="00A26276"/>
    <w:rsid w:val="00A270D6"/>
    <w:rsid w:val="00A430C5"/>
    <w:rsid w:val="00A476E5"/>
    <w:rsid w:val="00A500F2"/>
    <w:rsid w:val="00A51049"/>
    <w:rsid w:val="00A55188"/>
    <w:rsid w:val="00A55906"/>
    <w:rsid w:val="00A60540"/>
    <w:rsid w:val="00A60745"/>
    <w:rsid w:val="00A62185"/>
    <w:rsid w:val="00A639C2"/>
    <w:rsid w:val="00A65050"/>
    <w:rsid w:val="00A66916"/>
    <w:rsid w:val="00A673FA"/>
    <w:rsid w:val="00A70455"/>
    <w:rsid w:val="00A73088"/>
    <w:rsid w:val="00A73BE8"/>
    <w:rsid w:val="00A75386"/>
    <w:rsid w:val="00A757A1"/>
    <w:rsid w:val="00A76E6A"/>
    <w:rsid w:val="00A82D52"/>
    <w:rsid w:val="00A83097"/>
    <w:rsid w:val="00A90E68"/>
    <w:rsid w:val="00A94FD9"/>
    <w:rsid w:val="00A9670A"/>
    <w:rsid w:val="00AA5C7C"/>
    <w:rsid w:val="00AA67DA"/>
    <w:rsid w:val="00AA7510"/>
    <w:rsid w:val="00AB1DAD"/>
    <w:rsid w:val="00AB21DC"/>
    <w:rsid w:val="00AB4BB8"/>
    <w:rsid w:val="00AC0B7A"/>
    <w:rsid w:val="00AC10B0"/>
    <w:rsid w:val="00AC12C0"/>
    <w:rsid w:val="00AC50C0"/>
    <w:rsid w:val="00AC7D73"/>
    <w:rsid w:val="00AD07B5"/>
    <w:rsid w:val="00AD73E1"/>
    <w:rsid w:val="00AE0190"/>
    <w:rsid w:val="00AE052D"/>
    <w:rsid w:val="00AE1303"/>
    <w:rsid w:val="00AE1E52"/>
    <w:rsid w:val="00AE5041"/>
    <w:rsid w:val="00AE7AC1"/>
    <w:rsid w:val="00AF4712"/>
    <w:rsid w:val="00B0588E"/>
    <w:rsid w:val="00B075E1"/>
    <w:rsid w:val="00B10C40"/>
    <w:rsid w:val="00B14BB2"/>
    <w:rsid w:val="00B24480"/>
    <w:rsid w:val="00B268FA"/>
    <w:rsid w:val="00B30AF2"/>
    <w:rsid w:val="00B3500F"/>
    <w:rsid w:val="00B36CE7"/>
    <w:rsid w:val="00B36D8A"/>
    <w:rsid w:val="00B37B45"/>
    <w:rsid w:val="00B44046"/>
    <w:rsid w:val="00B45BB8"/>
    <w:rsid w:val="00B50FD8"/>
    <w:rsid w:val="00B520B5"/>
    <w:rsid w:val="00B52FFF"/>
    <w:rsid w:val="00B6542F"/>
    <w:rsid w:val="00B66D9F"/>
    <w:rsid w:val="00B712A2"/>
    <w:rsid w:val="00B71578"/>
    <w:rsid w:val="00B7644C"/>
    <w:rsid w:val="00B7680B"/>
    <w:rsid w:val="00B83EC1"/>
    <w:rsid w:val="00B849F0"/>
    <w:rsid w:val="00B92428"/>
    <w:rsid w:val="00B95D46"/>
    <w:rsid w:val="00B97445"/>
    <w:rsid w:val="00B97A35"/>
    <w:rsid w:val="00BA5FAE"/>
    <w:rsid w:val="00BA68B8"/>
    <w:rsid w:val="00BA7328"/>
    <w:rsid w:val="00BB5257"/>
    <w:rsid w:val="00BC4AE5"/>
    <w:rsid w:val="00BC68EA"/>
    <w:rsid w:val="00BD0A60"/>
    <w:rsid w:val="00BD1B03"/>
    <w:rsid w:val="00BD1FB6"/>
    <w:rsid w:val="00BD26C1"/>
    <w:rsid w:val="00BD686A"/>
    <w:rsid w:val="00BE3937"/>
    <w:rsid w:val="00BF5428"/>
    <w:rsid w:val="00BF6833"/>
    <w:rsid w:val="00C004D8"/>
    <w:rsid w:val="00C02FE4"/>
    <w:rsid w:val="00C0623D"/>
    <w:rsid w:val="00C06308"/>
    <w:rsid w:val="00C13C3B"/>
    <w:rsid w:val="00C145CA"/>
    <w:rsid w:val="00C21D46"/>
    <w:rsid w:val="00C25E88"/>
    <w:rsid w:val="00C26C96"/>
    <w:rsid w:val="00C3200A"/>
    <w:rsid w:val="00C453B3"/>
    <w:rsid w:val="00C50128"/>
    <w:rsid w:val="00C5473D"/>
    <w:rsid w:val="00C655D9"/>
    <w:rsid w:val="00C70C56"/>
    <w:rsid w:val="00C81313"/>
    <w:rsid w:val="00C83452"/>
    <w:rsid w:val="00C83E9C"/>
    <w:rsid w:val="00C8664B"/>
    <w:rsid w:val="00C87EBB"/>
    <w:rsid w:val="00C95B77"/>
    <w:rsid w:val="00C96BE1"/>
    <w:rsid w:val="00CA2B7F"/>
    <w:rsid w:val="00CA2BA2"/>
    <w:rsid w:val="00CA4F15"/>
    <w:rsid w:val="00CA7D1C"/>
    <w:rsid w:val="00CB1434"/>
    <w:rsid w:val="00CB39A8"/>
    <w:rsid w:val="00CB4C81"/>
    <w:rsid w:val="00CB500A"/>
    <w:rsid w:val="00CB5585"/>
    <w:rsid w:val="00CB59BA"/>
    <w:rsid w:val="00CC058F"/>
    <w:rsid w:val="00CC19B8"/>
    <w:rsid w:val="00CC6310"/>
    <w:rsid w:val="00CC6F44"/>
    <w:rsid w:val="00CD361D"/>
    <w:rsid w:val="00CD5D12"/>
    <w:rsid w:val="00CD6D4C"/>
    <w:rsid w:val="00CE2D20"/>
    <w:rsid w:val="00CE2D39"/>
    <w:rsid w:val="00CE57B9"/>
    <w:rsid w:val="00CE6001"/>
    <w:rsid w:val="00CE72BB"/>
    <w:rsid w:val="00CF06B3"/>
    <w:rsid w:val="00CF3417"/>
    <w:rsid w:val="00CF4623"/>
    <w:rsid w:val="00CF7798"/>
    <w:rsid w:val="00D00A4C"/>
    <w:rsid w:val="00D02307"/>
    <w:rsid w:val="00D033FB"/>
    <w:rsid w:val="00D046BC"/>
    <w:rsid w:val="00D053A4"/>
    <w:rsid w:val="00D0618D"/>
    <w:rsid w:val="00D0749C"/>
    <w:rsid w:val="00D116FA"/>
    <w:rsid w:val="00D15428"/>
    <w:rsid w:val="00D17976"/>
    <w:rsid w:val="00D314FF"/>
    <w:rsid w:val="00D3248F"/>
    <w:rsid w:val="00D3299A"/>
    <w:rsid w:val="00D4157B"/>
    <w:rsid w:val="00D44245"/>
    <w:rsid w:val="00D45A04"/>
    <w:rsid w:val="00D50967"/>
    <w:rsid w:val="00D532E3"/>
    <w:rsid w:val="00D61077"/>
    <w:rsid w:val="00D615B7"/>
    <w:rsid w:val="00D621A7"/>
    <w:rsid w:val="00D7047D"/>
    <w:rsid w:val="00D718F9"/>
    <w:rsid w:val="00D71B27"/>
    <w:rsid w:val="00D76018"/>
    <w:rsid w:val="00D80CC6"/>
    <w:rsid w:val="00D86357"/>
    <w:rsid w:val="00D87781"/>
    <w:rsid w:val="00D87A25"/>
    <w:rsid w:val="00D97D86"/>
    <w:rsid w:val="00DA0215"/>
    <w:rsid w:val="00DA1532"/>
    <w:rsid w:val="00DA3135"/>
    <w:rsid w:val="00DB63DD"/>
    <w:rsid w:val="00DC11C9"/>
    <w:rsid w:val="00DD269C"/>
    <w:rsid w:val="00DD36EC"/>
    <w:rsid w:val="00DD4270"/>
    <w:rsid w:val="00DE19DE"/>
    <w:rsid w:val="00DE4CF8"/>
    <w:rsid w:val="00DE67C3"/>
    <w:rsid w:val="00DF0677"/>
    <w:rsid w:val="00DF3C4E"/>
    <w:rsid w:val="00DF4069"/>
    <w:rsid w:val="00E073FF"/>
    <w:rsid w:val="00E145EB"/>
    <w:rsid w:val="00E1470D"/>
    <w:rsid w:val="00E23F16"/>
    <w:rsid w:val="00E315B0"/>
    <w:rsid w:val="00E33FC8"/>
    <w:rsid w:val="00E3681C"/>
    <w:rsid w:val="00E4087D"/>
    <w:rsid w:val="00E43426"/>
    <w:rsid w:val="00E4477C"/>
    <w:rsid w:val="00E46354"/>
    <w:rsid w:val="00E47659"/>
    <w:rsid w:val="00E50403"/>
    <w:rsid w:val="00E5408C"/>
    <w:rsid w:val="00E569A1"/>
    <w:rsid w:val="00E708CD"/>
    <w:rsid w:val="00E7384D"/>
    <w:rsid w:val="00E74CDF"/>
    <w:rsid w:val="00E77378"/>
    <w:rsid w:val="00E7752F"/>
    <w:rsid w:val="00E86C01"/>
    <w:rsid w:val="00E86FCE"/>
    <w:rsid w:val="00E874E3"/>
    <w:rsid w:val="00E91444"/>
    <w:rsid w:val="00E91640"/>
    <w:rsid w:val="00E95392"/>
    <w:rsid w:val="00E97FD6"/>
    <w:rsid w:val="00EA6F50"/>
    <w:rsid w:val="00EB0934"/>
    <w:rsid w:val="00EB270F"/>
    <w:rsid w:val="00EC0EF4"/>
    <w:rsid w:val="00EC19E4"/>
    <w:rsid w:val="00EC1B2E"/>
    <w:rsid w:val="00EC1EA8"/>
    <w:rsid w:val="00EC3703"/>
    <w:rsid w:val="00EC4D60"/>
    <w:rsid w:val="00ED01E4"/>
    <w:rsid w:val="00ED2721"/>
    <w:rsid w:val="00ED2727"/>
    <w:rsid w:val="00ED37B4"/>
    <w:rsid w:val="00EE0B50"/>
    <w:rsid w:val="00EE105C"/>
    <w:rsid w:val="00EE16C2"/>
    <w:rsid w:val="00EE2E21"/>
    <w:rsid w:val="00EE4851"/>
    <w:rsid w:val="00EE6A7A"/>
    <w:rsid w:val="00EF0930"/>
    <w:rsid w:val="00EF5E91"/>
    <w:rsid w:val="00F00263"/>
    <w:rsid w:val="00F04121"/>
    <w:rsid w:val="00F1067E"/>
    <w:rsid w:val="00F11B26"/>
    <w:rsid w:val="00F11E78"/>
    <w:rsid w:val="00F163A9"/>
    <w:rsid w:val="00F1720A"/>
    <w:rsid w:val="00F228FF"/>
    <w:rsid w:val="00F30EE8"/>
    <w:rsid w:val="00F3147A"/>
    <w:rsid w:val="00F315CA"/>
    <w:rsid w:val="00F3330F"/>
    <w:rsid w:val="00F34044"/>
    <w:rsid w:val="00F3448F"/>
    <w:rsid w:val="00F370F6"/>
    <w:rsid w:val="00F40302"/>
    <w:rsid w:val="00F41D1B"/>
    <w:rsid w:val="00F478AF"/>
    <w:rsid w:val="00F56873"/>
    <w:rsid w:val="00F7153B"/>
    <w:rsid w:val="00F716B4"/>
    <w:rsid w:val="00F71B27"/>
    <w:rsid w:val="00F73722"/>
    <w:rsid w:val="00F75F44"/>
    <w:rsid w:val="00F8164D"/>
    <w:rsid w:val="00F908DA"/>
    <w:rsid w:val="00F93E09"/>
    <w:rsid w:val="00FA0A0B"/>
    <w:rsid w:val="00FA1B79"/>
    <w:rsid w:val="00FA30A6"/>
    <w:rsid w:val="00FB703E"/>
    <w:rsid w:val="00FC09F4"/>
    <w:rsid w:val="00FC364F"/>
    <w:rsid w:val="00FC3D45"/>
    <w:rsid w:val="00FC445D"/>
    <w:rsid w:val="00FC4791"/>
    <w:rsid w:val="00FC49E4"/>
    <w:rsid w:val="00FD36F7"/>
    <w:rsid w:val="00FE4EC0"/>
    <w:rsid w:val="00FE579D"/>
    <w:rsid w:val="00FE69DF"/>
    <w:rsid w:val="00FF0D2C"/>
    <w:rsid w:val="00FF20BE"/>
    <w:rsid w:val="00FF214A"/>
    <w:rsid w:val="00FF3EEE"/>
    <w:rsid w:val="00FF4CED"/>
    <w:rsid w:val="00FF53B4"/>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86B01"/>
  <w15:docId w15:val="{A1DECBB1-B7E5-493A-B995-BC67E5BD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13099"/>
    <w:rPr>
      <w:rFonts w:eastAsiaTheme="minorEastAsia"/>
      <w:lang w:val="lv-LV" w:eastAsia="lv-LV"/>
    </w:rPr>
  </w:style>
  <w:style w:type="paragraph" w:styleId="Virsraksts4">
    <w:name w:val="heading 4"/>
    <w:basedOn w:val="Parasts"/>
    <w:next w:val="Parasts"/>
    <w:link w:val="Virsraksts4Rakstz"/>
    <w:uiPriority w:val="9"/>
    <w:unhideWhenUsed/>
    <w:qFormat/>
    <w:rsid w:val="000B52BA"/>
    <w:pPr>
      <w:keepNext/>
      <w:keepLines/>
      <w:suppressAutoHyphens/>
      <w:spacing w:before="40" w:after="0" w:line="240" w:lineRule="auto"/>
      <w:outlineLvl w:val="3"/>
    </w:pPr>
    <w:rPr>
      <w:rFonts w:asciiTheme="majorHAnsi" w:eastAsiaTheme="majorEastAsia" w:hAnsiTheme="majorHAnsi" w:cstheme="majorBidi"/>
      <w:i/>
      <w:iCs/>
      <w:color w:val="2F5496" w:themeColor="accent1" w:themeShade="BF"/>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3C14C8"/>
    <w:pPr>
      <w:spacing w:after="200" w:line="276" w:lineRule="auto"/>
      <w:ind w:left="720"/>
      <w:contextualSpacing/>
    </w:pPr>
    <w:rPr>
      <w:rFonts w:eastAsiaTheme="minorHAnsi"/>
      <w:lang w:eastAsia="en-US"/>
    </w:rPr>
  </w:style>
  <w:style w:type="paragraph" w:customStyle="1" w:styleId="tv213">
    <w:name w:val="tv213"/>
    <w:basedOn w:val="Parasts"/>
    <w:rsid w:val="003C14C8"/>
    <w:pPr>
      <w:spacing w:before="100" w:beforeAutospacing="1" w:after="100" w:afterAutospacing="1" w:line="240" w:lineRule="auto"/>
    </w:pPr>
    <w:rPr>
      <w:rFonts w:ascii="Times New Roman" w:eastAsia="Times New Roman" w:hAnsi="Times New Roman" w:cs="Times New Roman"/>
      <w:sz w:val="24"/>
      <w:szCs w:val="24"/>
    </w:rPr>
  </w:style>
  <w:style w:type="paragraph" w:styleId="Paraststmeklis">
    <w:name w:val="Normal (Web)"/>
    <w:basedOn w:val="Parasts"/>
    <w:uiPriority w:val="99"/>
    <w:unhideWhenUsed/>
    <w:rsid w:val="003C14C8"/>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3C14C8"/>
    <w:rPr>
      <w:color w:val="0000FF"/>
      <w:u w:val="single"/>
    </w:rPr>
  </w:style>
  <w:style w:type="paragraph" w:styleId="Balonteksts">
    <w:name w:val="Balloon Text"/>
    <w:basedOn w:val="Parasts"/>
    <w:link w:val="BalontekstsRakstz"/>
    <w:uiPriority w:val="99"/>
    <w:semiHidden/>
    <w:unhideWhenUsed/>
    <w:rsid w:val="007B611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B611D"/>
    <w:rPr>
      <w:rFonts w:ascii="Segoe UI" w:eastAsiaTheme="minorEastAsia" w:hAnsi="Segoe UI" w:cs="Segoe UI"/>
      <w:sz w:val="18"/>
      <w:szCs w:val="18"/>
      <w:lang w:val="lv-LV" w:eastAsia="lv-LV"/>
    </w:rPr>
  </w:style>
  <w:style w:type="table" w:styleId="Reatabula">
    <w:name w:val="Table Grid"/>
    <w:basedOn w:val="Parastatabula"/>
    <w:uiPriority w:val="39"/>
    <w:rsid w:val="00FF5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474D7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74D73"/>
    <w:rPr>
      <w:rFonts w:eastAsiaTheme="minorEastAsia"/>
      <w:lang w:val="lv-LV" w:eastAsia="lv-LV"/>
    </w:rPr>
  </w:style>
  <w:style w:type="paragraph" w:styleId="Kjene">
    <w:name w:val="footer"/>
    <w:basedOn w:val="Parasts"/>
    <w:link w:val="KjeneRakstz"/>
    <w:uiPriority w:val="99"/>
    <w:unhideWhenUsed/>
    <w:rsid w:val="00474D7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74D73"/>
    <w:rPr>
      <w:rFonts w:eastAsiaTheme="minorEastAsia"/>
      <w:lang w:val="lv-LV" w:eastAsia="lv-LV"/>
    </w:rPr>
  </w:style>
  <w:style w:type="character" w:customStyle="1" w:styleId="st">
    <w:name w:val="st"/>
    <w:basedOn w:val="Noklusjumarindkopasfonts"/>
    <w:rsid w:val="006B0534"/>
  </w:style>
  <w:style w:type="character" w:styleId="Izclums">
    <w:name w:val="Emphasis"/>
    <w:basedOn w:val="Noklusjumarindkopasfonts"/>
    <w:uiPriority w:val="20"/>
    <w:qFormat/>
    <w:rsid w:val="006B0534"/>
    <w:rPr>
      <w:i/>
      <w:iCs/>
    </w:rPr>
  </w:style>
  <w:style w:type="character" w:customStyle="1" w:styleId="Neatrisintapieminana1">
    <w:name w:val="Neatrisināta pieminēšana1"/>
    <w:basedOn w:val="Noklusjumarindkopasfonts"/>
    <w:uiPriority w:val="99"/>
    <w:semiHidden/>
    <w:unhideWhenUsed/>
    <w:rsid w:val="001D10D2"/>
    <w:rPr>
      <w:color w:val="605E5C"/>
      <w:shd w:val="clear" w:color="auto" w:fill="E1DFDD"/>
    </w:rPr>
  </w:style>
  <w:style w:type="paragraph" w:customStyle="1" w:styleId="TableContents">
    <w:name w:val="Table Contents"/>
    <w:basedOn w:val="Parasts"/>
    <w:rsid w:val="00472124"/>
    <w:pPr>
      <w:widowControl w:val="0"/>
      <w:suppressLineNumbers/>
      <w:suppressAutoHyphens/>
      <w:spacing w:after="0" w:line="240" w:lineRule="auto"/>
    </w:pPr>
    <w:rPr>
      <w:rFonts w:ascii="Times New Roman" w:eastAsia="Lucida Sans Unicode" w:hAnsi="Times New Roman" w:cs="Tahoma"/>
      <w:kern w:val="1"/>
      <w:sz w:val="24"/>
      <w:szCs w:val="24"/>
      <w:lang w:eastAsia="ar-SA"/>
    </w:rPr>
  </w:style>
  <w:style w:type="character" w:styleId="Izmantotahipersaite">
    <w:name w:val="FollowedHyperlink"/>
    <w:basedOn w:val="Noklusjumarindkopasfonts"/>
    <w:uiPriority w:val="99"/>
    <w:semiHidden/>
    <w:unhideWhenUsed/>
    <w:rsid w:val="00472124"/>
    <w:rPr>
      <w:color w:val="954F72" w:themeColor="followedHyperlink"/>
      <w:u w:val="single"/>
    </w:rPr>
  </w:style>
  <w:style w:type="character" w:customStyle="1" w:styleId="Virsraksts4Rakstz">
    <w:name w:val="Virsraksts 4 Rakstz."/>
    <w:basedOn w:val="Noklusjumarindkopasfonts"/>
    <w:link w:val="Virsraksts4"/>
    <w:uiPriority w:val="9"/>
    <w:rsid w:val="000B52BA"/>
    <w:rPr>
      <w:rFonts w:asciiTheme="majorHAnsi" w:eastAsiaTheme="majorEastAsia" w:hAnsiTheme="majorHAnsi" w:cstheme="majorBidi"/>
      <w:i/>
      <w:iCs/>
      <w:color w:val="2F5496" w:themeColor="accent1" w:themeShade="BF"/>
      <w:sz w:val="24"/>
      <w:szCs w:val="24"/>
      <w:lang w:val="lv-LV" w:eastAsia="ar-SA"/>
    </w:rPr>
  </w:style>
  <w:style w:type="paragraph" w:customStyle="1" w:styleId="Ap-vir">
    <w:name w:val="Ap-vir"/>
    <w:basedOn w:val="Parasts"/>
    <w:rsid w:val="000B52BA"/>
    <w:pPr>
      <w:suppressAutoHyphens/>
      <w:spacing w:before="120" w:after="120" w:line="240" w:lineRule="auto"/>
    </w:pPr>
    <w:rPr>
      <w:rFonts w:ascii="Arial" w:eastAsia="Times New Roman" w:hAnsi="Arial" w:cs="Times New Roman"/>
      <w:b/>
      <w:sz w:val="24"/>
      <w:szCs w:val="20"/>
      <w:lang w:eastAsia="ar-SA"/>
    </w:rPr>
  </w:style>
  <w:style w:type="paragraph" w:customStyle="1" w:styleId="normal">
    <w:name w:val="normal+"/>
    <w:basedOn w:val="Parasts"/>
    <w:rsid w:val="000B52BA"/>
    <w:pPr>
      <w:suppressAutoHyphens/>
      <w:spacing w:after="120" w:line="240" w:lineRule="auto"/>
      <w:jc w:val="both"/>
    </w:pPr>
    <w:rPr>
      <w:rFonts w:ascii="Arial" w:eastAsia="Times New Roman" w:hAnsi="Arial" w:cs="Times New Roman"/>
      <w:sz w:val="24"/>
      <w:szCs w:val="20"/>
      <w:lang w:eastAsia="ar-SA"/>
    </w:rPr>
  </w:style>
  <w:style w:type="paragraph" w:styleId="Nosaukums">
    <w:name w:val="Title"/>
    <w:basedOn w:val="Parasts"/>
    <w:next w:val="Apakvirsraksts"/>
    <w:link w:val="NosaukumsRakstz"/>
    <w:uiPriority w:val="99"/>
    <w:qFormat/>
    <w:rsid w:val="000B52BA"/>
    <w:pPr>
      <w:suppressAutoHyphens/>
      <w:spacing w:after="0" w:line="240" w:lineRule="auto"/>
      <w:jc w:val="center"/>
    </w:pPr>
    <w:rPr>
      <w:rFonts w:ascii="RimHelvetica" w:eastAsia="Times New Roman" w:hAnsi="RimHelvetica" w:cs="Times New Roman"/>
      <w:sz w:val="36"/>
      <w:szCs w:val="20"/>
      <w:lang w:eastAsia="ar-SA"/>
    </w:rPr>
  </w:style>
  <w:style w:type="character" w:customStyle="1" w:styleId="NosaukumsRakstz">
    <w:name w:val="Nosaukums Rakstz."/>
    <w:basedOn w:val="Noklusjumarindkopasfonts"/>
    <w:link w:val="Nosaukums"/>
    <w:uiPriority w:val="99"/>
    <w:rsid w:val="000B52BA"/>
    <w:rPr>
      <w:rFonts w:ascii="RimHelvetica" w:eastAsia="Times New Roman" w:hAnsi="RimHelvetica" w:cs="Times New Roman"/>
      <w:sz w:val="36"/>
      <w:szCs w:val="20"/>
      <w:lang w:val="lv-LV" w:eastAsia="ar-SA"/>
    </w:rPr>
  </w:style>
  <w:style w:type="paragraph" w:styleId="Apakvirsraksts">
    <w:name w:val="Subtitle"/>
    <w:basedOn w:val="Parasts"/>
    <w:next w:val="Parasts"/>
    <w:link w:val="ApakvirsrakstsRakstz"/>
    <w:uiPriority w:val="11"/>
    <w:qFormat/>
    <w:rsid w:val="000B52BA"/>
    <w:pPr>
      <w:numPr>
        <w:ilvl w:val="1"/>
      </w:numPr>
      <w:suppressAutoHyphens/>
      <w:spacing w:after="0" w:line="240" w:lineRule="auto"/>
    </w:pPr>
    <w:rPr>
      <w:rFonts w:asciiTheme="majorHAnsi" w:eastAsiaTheme="majorEastAsia" w:hAnsiTheme="majorHAnsi" w:cstheme="majorBidi"/>
      <w:i/>
      <w:iCs/>
      <w:color w:val="4472C4" w:themeColor="accent1"/>
      <w:spacing w:val="15"/>
      <w:sz w:val="24"/>
      <w:szCs w:val="24"/>
      <w:lang w:eastAsia="ar-SA"/>
    </w:rPr>
  </w:style>
  <w:style w:type="character" w:customStyle="1" w:styleId="ApakvirsrakstsRakstz">
    <w:name w:val="Apakšvirsraksts Rakstz."/>
    <w:basedOn w:val="Noklusjumarindkopasfonts"/>
    <w:link w:val="Apakvirsraksts"/>
    <w:uiPriority w:val="11"/>
    <w:rsid w:val="000B52BA"/>
    <w:rPr>
      <w:rFonts w:asciiTheme="majorHAnsi" w:eastAsiaTheme="majorEastAsia" w:hAnsiTheme="majorHAnsi" w:cstheme="majorBidi"/>
      <w:i/>
      <w:iCs/>
      <w:color w:val="4472C4" w:themeColor="accent1"/>
      <w:spacing w:val="15"/>
      <w:sz w:val="24"/>
      <w:szCs w:val="24"/>
      <w:lang w:val="lv-LV" w:eastAsia="ar-SA"/>
    </w:rPr>
  </w:style>
  <w:style w:type="character" w:customStyle="1" w:styleId="SarakstarindkopaRakstz">
    <w:name w:val="Saraksta rindkopa Rakstz."/>
    <w:aliases w:val="H&amp;P List Paragraph Rakstz.,2 Rakstz.,Strip Rakstz."/>
    <w:link w:val="Sarakstarindkopa"/>
    <w:uiPriority w:val="34"/>
    <w:qFormat/>
    <w:locked/>
    <w:rsid w:val="000B52BA"/>
    <w:rPr>
      <w:lang w:val="lv-LV"/>
    </w:rPr>
  </w:style>
  <w:style w:type="paragraph" w:customStyle="1" w:styleId="1Lgumam">
    <w:name w:val="1. Līgumam"/>
    <w:basedOn w:val="Parasts"/>
    <w:link w:val="1LgumamChar"/>
    <w:qFormat/>
    <w:rsid w:val="00020265"/>
    <w:pPr>
      <w:numPr>
        <w:numId w:val="18"/>
      </w:numPr>
      <w:spacing w:before="120" w:after="0" w:line="240" w:lineRule="auto"/>
      <w:ind w:left="567" w:hanging="567"/>
      <w:jc w:val="both"/>
    </w:pPr>
    <w:rPr>
      <w:rFonts w:ascii="Times New Roman" w:eastAsia="Calibri" w:hAnsi="Times New Roman" w:cs="Times New Roman"/>
      <w:sz w:val="24"/>
      <w:szCs w:val="24"/>
      <w:lang w:val="x-none" w:eastAsia="x-none"/>
    </w:rPr>
  </w:style>
  <w:style w:type="character" w:customStyle="1" w:styleId="1LgumamChar">
    <w:name w:val="1. Līgumam Char"/>
    <w:link w:val="1Lgumam"/>
    <w:rsid w:val="00020265"/>
    <w:rPr>
      <w:rFonts w:ascii="Times New Roman" w:eastAsia="Calibri" w:hAnsi="Times New Roman" w:cs="Times New Roman"/>
      <w:sz w:val="24"/>
      <w:szCs w:val="24"/>
      <w:lang w:val="x-none" w:eastAsia="x-none"/>
    </w:rPr>
  </w:style>
  <w:style w:type="paragraph" w:customStyle="1" w:styleId="11Lgumam">
    <w:name w:val="1.1. Līgumam"/>
    <w:basedOn w:val="Parasts"/>
    <w:qFormat/>
    <w:rsid w:val="00020265"/>
    <w:pPr>
      <w:numPr>
        <w:ilvl w:val="1"/>
        <w:numId w:val="18"/>
      </w:numPr>
      <w:spacing w:after="0" w:line="240" w:lineRule="auto"/>
      <w:ind w:left="1276" w:hanging="709"/>
      <w:jc w:val="both"/>
    </w:pPr>
    <w:rPr>
      <w:rFonts w:ascii="Times New Roman" w:eastAsia="Calibri" w:hAnsi="Times New Roman" w:cs="Times New Roman"/>
      <w:sz w:val="24"/>
      <w:szCs w:val="24"/>
      <w:lang w:val="x-none" w:eastAsia="x-none"/>
    </w:rPr>
  </w:style>
  <w:style w:type="paragraph" w:customStyle="1" w:styleId="111Lgumam">
    <w:name w:val="1.1.1. Līgumam"/>
    <w:basedOn w:val="11Lgumam"/>
    <w:qFormat/>
    <w:rsid w:val="00020265"/>
    <w:pPr>
      <w:numPr>
        <w:ilvl w:val="2"/>
      </w:numPr>
      <w:ind w:left="1985" w:hanging="709"/>
    </w:pPr>
    <w:rPr>
      <w:lang w:val="lv-LV"/>
    </w:rPr>
  </w:style>
  <w:style w:type="character" w:styleId="Komentraatsauce">
    <w:name w:val="annotation reference"/>
    <w:basedOn w:val="Noklusjumarindkopasfonts"/>
    <w:uiPriority w:val="99"/>
    <w:semiHidden/>
    <w:unhideWhenUsed/>
    <w:rsid w:val="00020265"/>
    <w:rPr>
      <w:sz w:val="16"/>
      <w:szCs w:val="16"/>
    </w:rPr>
  </w:style>
  <w:style w:type="paragraph" w:styleId="Komentrateksts">
    <w:name w:val="annotation text"/>
    <w:basedOn w:val="Parasts"/>
    <w:link w:val="KomentratekstsRakstz"/>
    <w:uiPriority w:val="99"/>
    <w:semiHidden/>
    <w:unhideWhenUsed/>
    <w:rsid w:val="00020265"/>
    <w:pPr>
      <w:spacing w:after="0" w:line="240" w:lineRule="auto"/>
    </w:pPr>
    <w:rPr>
      <w:rFonts w:ascii="Times New Roman" w:eastAsia="Times New Roman" w:hAnsi="Times New Roman" w:cs="Times New Roman"/>
      <w:sz w:val="20"/>
      <w:szCs w:val="20"/>
      <w:lang w:val="en-GB" w:eastAsia="en-US"/>
    </w:rPr>
  </w:style>
  <w:style w:type="character" w:customStyle="1" w:styleId="KomentratekstsRakstz">
    <w:name w:val="Komentāra teksts Rakstz."/>
    <w:basedOn w:val="Noklusjumarindkopasfonts"/>
    <w:link w:val="Komentrateksts"/>
    <w:uiPriority w:val="99"/>
    <w:semiHidden/>
    <w:rsid w:val="00020265"/>
    <w:rPr>
      <w:rFonts w:ascii="Times New Roman" w:eastAsia="Times New Roman" w:hAnsi="Times New Roman" w:cs="Times New Roman"/>
      <w:sz w:val="20"/>
      <w:szCs w:val="20"/>
      <w:lang w:val="en-GB"/>
    </w:rPr>
  </w:style>
  <w:style w:type="paragraph" w:styleId="Vresteksts">
    <w:name w:val="footnote text"/>
    <w:basedOn w:val="Parasts"/>
    <w:link w:val="VrestekstsRakstz"/>
    <w:uiPriority w:val="99"/>
    <w:semiHidden/>
    <w:unhideWhenUsed/>
    <w:rsid w:val="00020265"/>
    <w:pPr>
      <w:spacing w:after="0" w:line="240" w:lineRule="auto"/>
    </w:pPr>
    <w:rPr>
      <w:rFonts w:ascii="Times New Roman" w:eastAsia="Times New Roman" w:hAnsi="Times New Roman" w:cs="Times New Roman"/>
      <w:sz w:val="20"/>
      <w:szCs w:val="20"/>
      <w:lang w:val="en-GB" w:eastAsia="en-US"/>
    </w:rPr>
  </w:style>
  <w:style w:type="character" w:customStyle="1" w:styleId="VrestekstsRakstz">
    <w:name w:val="Vēres teksts Rakstz."/>
    <w:basedOn w:val="Noklusjumarindkopasfonts"/>
    <w:link w:val="Vresteksts"/>
    <w:uiPriority w:val="99"/>
    <w:semiHidden/>
    <w:rsid w:val="00020265"/>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020265"/>
    <w:rPr>
      <w:vertAlign w:val="superscript"/>
    </w:rPr>
  </w:style>
  <w:style w:type="paragraph" w:styleId="Komentratma">
    <w:name w:val="annotation subject"/>
    <w:basedOn w:val="Komentrateksts"/>
    <w:next w:val="Komentrateksts"/>
    <w:link w:val="KomentratmaRakstz"/>
    <w:uiPriority w:val="99"/>
    <w:semiHidden/>
    <w:unhideWhenUsed/>
    <w:rsid w:val="00910C70"/>
    <w:pPr>
      <w:spacing w:after="160"/>
    </w:pPr>
    <w:rPr>
      <w:rFonts w:asciiTheme="minorHAnsi" w:eastAsiaTheme="minorEastAsia" w:hAnsiTheme="minorHAnsi" w:cstheme="minorBidi"/>
      <w:b/>
      <w:bCs/>
      <w:lang w:val="lv-LV" w:eastAsia="lv-LV"/>
    </w:rPr>
  </w:style>
  <w:style w:type="character" w:customStyle="1" w:styleId="KomentratmaRakstz">
    <w:name w:val="Komentāra tēma Rakstz."/>
    <w:basedOn w:val="KomentratekstsRakstz"/>
    <w:link w:val="Komentratma"/>
    <w:uiPriority w:val="99"/>
    <w:semiHidden/>
    <w:rsid w:val="00910C70"/>
    <w:rPr>
      <w:rFonts w:ascii="Times New Roman" w:eastAsiaTheme="minorEastAsia" w:hAnsi="Times New Roman" w:cs="Times New Roman"/>
      <w:b/>
      <w:bCs/>
      <w:sz w:val="20"/>
      <w:szCs w:val="20"/>
      <w:lang w:val="lv-LV" w:eastAsia="lv-LV"/>
    </w:rPr>
  </w:style>
  <w:style w:type="paragraph" w:styleId="Prskatjums">
    <w:name w:val="Revision"/>
    <w:hidden/>
    <w:uiPriority w:val="99"/>
    <w:semiHidden/>
    <w:rsid w:val="00610F11"/>
    <w:pPr>
      <w:spacing w:after="0" w:line="240" w:lineRule="auto"/>
    </w:pPr>
    <w:rPr>
      <w:rFonts w:eastAsiaTheme="minorEastAsia"/>
      <w:lang w:val="lv-LV" w:eastAsia="lv-LV"/>
    </w:rPr>
  </w:style>
  <w:style w:type="character" w:customStyle="1" w:styleId="UnresolvedMention">
    <w:name w:val="Unresolved Mention"/>
    <w:basedOn w:val="Noklusjumarindkopasfonts"/>
    <w:uiPriority w:val="99"/>
    <w:semiHidden/>
    <w:unhideWhenUsed/>
    <w:rsid w:val="00AE1303"/>
    <w:rPr>
      <w:color w:val="605E5C"/>
      <w:shd w:val="clear" w:color="auto" w:fill="E1DFDD"/>
    </w:rPr>
  </w:style>
  <w:style w:type="character" w:customStyle="1" w:styleId="cf01">
    <w:name w:val="cf01"/>
    <w:basedOn w:val="Noklusjumarindkopasfonts"/>
    <w:rsid w:val="008A3EF9"/>
    <w:rPr>
      <w:rFonts w:ascii="Segoe UI" w:hAnsi="Segoe UI" w:cs="Segoe UI" w:hint="default"/>
      <w:sz w:val="18"/>
      <w:szCs w:val="18"/>
    </w:rPr>
  </w:style>
  <w:style w:type="paragraph" w:customStyle="1" w:styleId="Sarakstarindkopa1">
    <w:name w:val="Saraksta rindkopa1"/>
    <w:basedOn w:val="Parasts"/>
    <w:uiPriority w:val="99"/>
    <w:qFormat/>
    <w:rsid w:val="00FC364F"/>
    <w:pPr>
      <w:spacing w:after="0" w:line="240" w:lineRule="auto"/>
      <w:ind w:left="720"/>
      <w:contextualSpacing/>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67548">
      <w:bodyDiv w:val="1"/>
      <w:marLeft w:val="0"/>
      <w:marRight w:val="0"/>
      <w:marTop w:val="0"/>
      <w:marBottom w:val="0"/>
      <w:divBdr>
        <w:top w:val="none" w:sz="0" w:space="0" w:color="auto"/>
        <w:left w:val="none" w:sz="0" w:space="0" w:color="auto"/>
        <w:bottom w:val="none" w:sz="0" w:space="0" w:color="auto"/>
        <w:right w:val="none" w:sz="0" w:space="0" w:color="auto"/>
      </w:divBdr>
    </w:div>
    <w:div w:id="739836130">
      <w:bodyDiv w:val="1"/>
      <w:marLeft w:val="0"/>
      <w:marRight w:val="0"/>
      <w:marTop w:val="0"/>
      <w:marBottom w:val="0"/>
      <w:divBdr>
        <w:top w:val="none" w:sz="0" w:space="0" w:color="auto"/>
        <w:left w:val="none" w:sz="0" w:space="0" w:color="auto"/>
        <w:bottom w:val="none" w:sz="0" w:space="0" w:color="auto"/>
        <w:right w:val="none" w:sz="0" w:space="0" w:color="auto"/>
      </w:divBdr>
    </w:div>
    <w:div w:id="812211999">
      <w:bodyDiv w:val="1"/>
      <w:marLeft w:val="0"/>
      <w:marRight w:val="0"/>
      <w:marTop w:val="0"/>
      <w:marBottom w:val="0"/>
      <w:divBdr>
        <w:top w:val="none" w:sz="0" w:space="0" w:color="auto"/>
        <w:left w:val="none" w:sz="0" w:space="0" w:color="auto"/>
        <w:bottom w:val="none" w:sz="0" w:space="0" w:color="auto"/>
        <w:right w:val="none" w:sz="0" w:space="0" w:color="auto"/>
      </w:divBdr>
    </w:div>
    <w:div w:id="893200274">
      <w:bodyDiv w:val="1"/>
      <w:marLeft w:val="0"/>
      <w:marRight w:val="0"/>
      <w:marTop w:val="0"/>
      <w:marBottom w:val="0"/>
      <w:divBdr>
        <w:top w:val="none" w:sz="0" w:space="0" w:color="auto"/>
        <w:left w:val="none" w:sz="0" w:space="0" w:color="auto"/>
        <w:bottom w:val="none" w:sz="0" w:space="0" w:color="auto"/>
        <w:right w:val="none" w:sz="0" w:space="0" w:color="auto"/>
      </w:divBdr>
    </w:div>
    <w:div w:id="1004623707">
      <w:bodyDiv w:val="1"/>
      <w:marLeft w:val="0"/>
      <w:marRight w:val="0"/>
      <w:marTop w:val="0"/>
      <w:marBottom w:val="0"/>
      <w:divBdr>
        <w:top w:val="none" w:sz="0" w:space="0" w:color="auto"/>
        <w:left w:val="none" w:sz="0" w:space="0" w:color="auto"/>
        <w:bottom w:val="none" w:sz="0" w:space="0" w:color="auto"/>
        <w:right w:val="none" w:sz="0" w:space="0" w:color="auto"/>
      </w:divBdr>
    </w:div>
    <w:div w:id="1443649383">
      <w:bodyDiv w:val="1"/>
      <w:marLeft w:val="0"/>
      <w:marRight w:val="0"/>
      <w:marTop w:val="0"/>
      <w:marBottom w:val="0"/>
      <w:divBdr>
        <w:top w:val="none" w:sz="0" w:space="0" w:color="auto"/>
        <w:left w:val="none" w:sz="0" w:space="0" w:color="auto"/>
        <w:bottom w:val="none" w:sz="0" w:space="0" w:color="auto"/>
        <w:right w:val="none" w:sz="0" w:space="0" w:color="auto"/>
      </w:divBdr>
    </w:div>
    <w:div w:id="1732996951">
      <w:bodyDiv w:val="1"/>
      <w:marLeft w:val="0"/>
      <w:marRight w:val="0"/>
      <w:marTop w:val="0"/>
      <w:marBottom w:val="0"/>
      <w:divBdr>
        <w:top w:val="none" w:sz="0" w:space="0" w:color="auto"/>
        <w:left w:val="none" w:sz="0" w:space="0" w:color="auto"/>
        <w:bottom w:val="none" w:sz="0" w:space="0" w:color="auto"/>
        <w:right w:val="none" w:sz="0" w:space="0" w:color="auto"/>
      </w:divBdr>
    </w:div>
    <w:div w:id="1838417388">
      <w:bodyDiv w:val="1"/>
      <w:marLeft w:val="0"/>
      <w:marRight w:val="0"/>
      <w:marTop w:val="0"/>
      <w:marBottom w:val="0"/>
      <w:divBdr>
        <w:top w:val="none" w:sz="0" w:space="0" w:color="auto"/>
        <w:left w:val="none" w:sz="0" w:space="0" w:color="auto"/>
        <w:bottom w:val="none" w:sz="0" w:space="0" w:color="auto"/>
        <w:right w:val="none" w:sz="0" w:space="0" w:color="auto"/>
      </w:divBdr>
    </w:div>
    <w:div w:id="2097943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amejs.ogresnovads.lv/Portal/Documents/Update/1254123" TargetMode="External"/><Relationship Id="rId18" Type="http://schemas.openxmlformats.org/officeDocument/2006/relationships/hyperlink" Target="https://namejs.ogresnovads.lv/Portal/Documents/Update/118513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namejs.ogresnovads.lv/Portal/Documents/Update/1248018" TargetMode="External"/><Relationship Id="rId17" Type="http://schemas.openxmlformats.org/officeDocument/2006/relationships/hyperlink" Target="https://namejs.ogresnovads.lv/Portal/Documents/Update/1193347" TargetMode="External"/><Relationship Id="rId2" Type="http://schemas.openxmlformats.org/officeDocument/2006/relationships/numbering" Target="numbering.xml"/><Relationship Id="rId16" Type="http://schemas.openxmlformats.org/officeDocument/2006/relationships/hyperlink" Target="https://namejs.ogresnovads.lv/Portal/Documents/Update/1206069" TargetMode="External"/><Relationship Id="rId20" Type="http://schemas.openxmlformats.org/officeDocument/2006/relationships/hyperlink" Target="https://namejs.ogresnovads.lv/Portal/Documents/Update/11203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ejs.ogresnovads.lv/Portal/Documents/Update/1249723" TargetMode="External"/><Relationship Id="rId5" Type="http://schemas.openxmlformats.org/officeDocument/2006/relationships/webSettings" Target="webSettings.xml"/><Relationship Id="rId15" Type="http://schemas.openxmlformats.org/officeDocument/2006/relationships/hyperlink" Target="https://namejs.ogresnovads.lv/Portal/Documents/Update/1234732" TargetMode="External"/><Relationship Id="rId23" Type="http://schemas.openxmlformats.org/officeDocument/2006/relationships/theme" Target="theme/theme1.xml"/><Relationship Id="rId10" Type="http://schemas.openxmlformats.org/officeDocument/2006/relationships/hyperlink" Target="https://namejs.ogresnovads.lv/Portal/Documents/Update/1260079" TargetMode="External"/><Relationship Id="rId19" Type="http://schemas.openxmlformats.org/officeDocument/2006/relationships/hyperlink" Target="https://namejs.ogresnovads.lv/Portal/Documents/Update/1180275" TargetMode="External"/><Relationship Id="rId4" Type="http://schemas.openxmlformats.org/officeDocument/2006/relationships/settings" Target="settings.xml"/><Relationship Id="rId9" Type="http://schemas.openxmlformats.org/officeDocument/2006/relationships/hyperlink" Target="https://namejs.ogresnovads.lv/Portal/Documents/Update/1264361" TargetMode="External"/><Relationship Id="rId14" Type="http://schemas.openxmlformats.org/officeDocument/2006/relationships/hyperlink" Target="https://namejs.ogresnovads.lv/Portal/Documents/Update/1256140" TargetMode="External"/><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E04E8-A940-464D-AEF0-CC4149710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11591</Words>
  <Characters>6608</Characters>
  <Application>Microsoft Office Word</Application>
  <DocSecurity>4</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Pluksna</dc:creator>
  <cp:keywords/>
  <dc:description/>
  <cp:lastModifiedBy>Santa Hermane</cp:lastModifiedBy>
  <cp:revision>2</cp:revision>
  <cp:lastPrinted>2024-09-26T11:37:00Z</cp:lastPrinted>
  <dcterms:created xsi:type="dcterms:W3CDTF">2025-07-10T06:19:00Z</dcterms:created>
  <dcterms:modified xsi:type="dcterms:W3CDTF">2025-07-10T06:19:00Z</dcterms:modified>
</cp:coreProperties>
</file>