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98058"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1519809C" wp14:editId="1519809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5198059"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1519805A"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1519805B"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1519805C" w14:textId="77777777" w:rsidR="00525B89" w:rsidRPr="00525B89" w:rsidRDefault="00525B89" w:rsidP="00525B89">
      <w:pPr>
        <w:spacing w:after="0" w:line="240" w:lineRule="auto"/>
        <w:ind w:right="43"/>
        <w:rPr>
          <w:rFonts w:ascii="Times New Roman" w:hAnsi="Times New Roman"/>
          <w:szCs w:val="32"/>
        </w:rPr>
      </w:pPr>
    </w:p>
    <w:p w14:paraId="1519805D"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519805E"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3F1305" w14:paraId="15198065" w14:textId="77777777" w:rsidTr="00B967DF">
        <w:tc>
          <w:tcPr>
            <w:tcW w:w="1648" w:type="pct"/>
          </w:tcPr>
          <w:p w14:paraId="1519805F" w14:textId="77777777" w:rsidR="00525B89" w:rsidRPr="003F1305" w:rsidRDefault="00525B89" w:rsidP="003F1305">
            <w:pPr>
              <w:spacing w:after="0" w:line="240" w:lineRule="auto"/>
              <w:ind w:right="43"/>
              <w:rPr>
                <w:rFonts w:ascii="Times New Roman" w:hAnsi="Times New Roman"/>
                <w:sz w:val="24"/>
                <w:szCs w:val="24"/>
              </w:rPr>
            </w:pPr>
          </w:p>
          <w:p w14:paraId="15198060" w14:textId="77777777" w:rsidR="00525B89" w:rsidRPr="003F1305" w:rsidRDefault="00525B89" w:rsidP="003F1305">
            <w:pPr>
              <w:spacing w:after="0" w:line="240" w:lineRule="auto"/>
              <w:ind w:right="43"/>
              <w:rPr>
                <w:rFonts w:ascii="Times New Roman" w:hAnsi="Times New Roman"/>
                <w:sz w:val="24"/>
                <w:szCs w:val="24"/>
              </w:rPr>
            </w:pPr>
            <w:proofErr w:type="spellStart"/>
            <w:r w:rsidRPr="003F1305">
              <w:rPr>
                <w:rFonts w:ascii="Times New Roman" w:hAnsi="Times New Roman"/>
                <w:sz w:val="24"/>
                <w:szCs w:val="24"/>
              </w:rPr>
              <w:t>Ogrē</w:t>
            </w:r>
            <w:proofErr w:type="spellEnd"/>
            <w:r w:rsidRPr="003F1305">
              <w:rPr>
                <w:rFonts w:ascii="Times New Roman" w:hAnsi="Times New Roman"/>
                <w:sz w:val="24"/>
                <w:szCs w:val="24"/>
              </w:rPr>
              <w:t xml:space="preserve">, </w:t>
            </w:r>
            <w:proofErr w:type="spellStart"/>
            <w:r w:rsidRPr="003F1305">
              <w:rPr>
                <w:rFonts w:ascii="Times New Roman" w:hAnsi="Times New Roman"/>
                <w:sz w:val="24"/>
                <w:szCs w:val="24"/>
              </w:rPr>
              <w:t>Brīvības</w:t>
            </w:r>
            <w:proofErr w:type="spellEnd"/>
            <w:r w:rsidRPr="003F1305">
              <w:rPr>
                <w:rFonts w:ascii="Times New Roman" w:hAnsi="Times New Roman"/>
                <w:sz w:val="24"/>
                <w:szCs w:val="24"/>
              </w:rPr>
              <w:t xml:space="preserve"> </w:t>
            </w:r>
            <w:proofErr w:type="spellStart"/>
            <w:r w:rsidRPr="003F1305">
              <w:rPr>
                <w:rFonts w:ascii="Times New Roman" w:hAnsi="Times New Roman"/>
                <w:sz w:val="24"/>
                <w:szCs w:val="24"/>
              </w:rPr>
              <w:t>ielā</w:t>
            </w:r>
            <w:proofErr w:type="spellEnd"/>
            <w:r w:rsidRPr="003F1305">
              <w:rPr>
                <w:rFonts w:ascii="Times New Roman" w:hAnsi="Times New Roman"/>
                <w:sz w:val="24"/>
                <w:szCs w:val="24"/>
              </w:rPr>
              <w:t xml:space="preserve"> 33</w:t>
            </w:r>
          </w:p>
        </w:tc>
        <w:tc>
          <w:tcPr>
            <w:tcW w:w="1647" w:type="pct"/>
          </w:tcPr>
          <w:p w14:paraId="15198061" w14:textId="77777777" w:rsidR="00525B89" w:rsidRPr="003F1305" w:rsidRDefault="00525B89" w:rsidP="003F1305">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15198062" w14:textId="7504092C" w:rsidR="00525B89" w:rsidRPr="003F1305" w:rsidRDefault="00525B89" w:rsidP="00445621">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3F1305">
              <w:rPr>
                <w:rFonts w:ascii="Times New Roman" w:eastAsia="Times New Roman" w:hAnsi="Times New Roman"/>
                <w:b/>
                <w:sz w:val="24"/>
                <w:szCs w:val="24"/>
                <w:lang w:val="lv-LV" w:eastAsia="lv-LV"/>
              </w:rPr>
              <w:t>Nr.</w:t>
            </w:r>
            <w:r w:rsidR="00445621">
              <w:rPr>
                <w:rFonts w:ascii="Times New Roman" w:eastAsia="Times New Roman" w:hAnsi="Times New Roman"/>
                <w:b/>
                <w:sz w:val="24"/>
                <w:szCs w:val="24"/>
                <w:lang w:val="lv-LV" w:eastAsia="lv-LV"/>
              </w:rPr>
              <w:t>4</w:t>
            </w:r>
          </w:p>
        </w:tc>
        <w:tc>
          <w:tcPr>
            <w:tcW w:w="1705" w:type="pct"/>
          </w:tcPr>
          <w:p w14:paraId="15198063" w14:textId="77777777" w:rsidR="00525B89" w:rsidRPr="003F1305" w:rsidRDefault="00525B89" w:rsidP="003F1305">
            <w:pPr>
              <w:spacing w:after="0" w:line="240" w:lineRule="auto"/>
              <w:ind w:right="43"/>
              <w:jc w:val="right"/>
              <w:rPr>
                <w:rFonts w:ascii="Times New Roman" w:hAnsi="Times New Roman"/>
                <w:sz w:val="24"/>
                <w:szCs w:val="24"/>
              </w:rPr>
            </w:pPr>
          </w:p>
          <w:p w14:paraId="15198064" w14:textId="5A7CEF60" w:rsidR="00F96F7D" w:rsidRPr="003F1305" w:rsidRDefault="00525B89" w:rsidP="00445621">
            <w:pPr>
              <w:spacing w:after="0" w:line="240" w:lineRule="auto"/>
              <w:ind w:right="43"/>
              <w:jc w:val="right"/>
              <w:rPr>
                <w:rFonts w:ascii="Times New Roman" w:hAnsi="Times New Roman"/>
                <w:sz w:val="24"/>
                <w:szCs w:val="24"/>
              </w:rPr>
            </w:pPr>
            <w:r w:rsidRPr="003F1305">
              <w:rPr>
                <w:rFonts w:ascii="Times New Roman" w:hAnsi="Times New Roman"/>
                <w:sz w:val="24"/>
                <w:szCs w:val="24"/>
              </w:rPr>
              <w:t>20</w:t>
            </w:r>
            <w:r w:rsidR="006D7E65" w:rsidRPr="003F1305">
              <w:rPr>
                <w:rFonts w:ascii="Times New Roman" w:hAnsi="Times New Roman"/>
                <w:sz w:val="24"/>
                <w:szCs w:val="24"/>
              </w:rPr>
              <w:t>25.</w:t>
            </w:r>
            <w:r w:rsidR="00F96F7D" w:rsidRPr="003F1305">
              <w:rPr>
                <w:rFonts w:ascii="Times New Roman" w:hAnsi="Times New Roman"/>
                <w:sz w:val="24"/>
                <w:szCs w:val="24"/>
              </w:rPr>
              <w:t xml:space="preserve"> </w:t>
            </w:r>
            <w:proofErr w:type="gramStart"/>
            <w:r w:rsidR="00F96F7D" w:rsidRPr="003F1305">
              <w:rPr>
                <w:rFonts w:ascii="Times New Roman" w:hAnsi="Times New Roman"/>
                <w:sz w:val="24"/>
                <w:szCs w:val="24"/>
              </w:rPr>
              <w:t>gada</w:t>
            </w:r>
            <w:proofErr w:type="gramEnd"/>
            <w:r w:rsidR="00F96F7D" w:rsidRPr="003F1305">
              <w:rPr>
                <w:rFonts w:ascii="Times New Roman" w:hAnsi="Times New Roman"/>
                <w:sz w:val="24"/>
                <w:szCs w:val="24"/>
              </w:rPr>
              <w:t xml:space="preserve"> </w:t>
            </w:r>
            <w:r w:rsidR="00445621">
              <w:rPr>
                <w:rFonts w:ascii="Times New Roman" w:hAnsi="Times New Roman"/>
                <w:sz w:val="24"/>
                <w:szCs w:val="24"/>
              </w:rPr>
              <w:t>31</w:t>
            </w:r>
            <w:r w:rsidR="003F1305" w:rsidRPr="003F1305">
              <w:rPr>
                <w:rFonts w:ascii="Times New Roman" w:hAnsi="Times New Roman"/>
                <w:sz w:val="24"/>
                <w:szCs w:val="24"/>
              </w:rPr>
              <w:t>.</w:t>
            </w:r>
            <w:r w:rsidR="00F96F7D" w:rsidRPr="003F1305">
              <w:rPr>
                <w:rFonts w:ascii="Times New Roman" w:hAnsi="Times New Roman"/>
                <w:sz w:val="24"/>
                <w:szCs w:val="24"/>
              </w:rPr>
              <w:t xml:space="preserve"> </w:t>
            </w:r>
            <w:r w:rsidR="00F906FE" w:rsidRPr="003F1305">
              <w:rPr>
                <w:rFonts w:ascii="Times New Roman" w:hAnsi="Times New Roman"/>
                <w:sz w:val="24"/>
                <w:szCs w:val="24"/>
              </w:rPr>
              <w:t>jūlijā</w:t>
            </w:r>
          </w:p>
        </w:tc>
      </w:tr>
    </w:tbl>
    <w:p w14:paraId="15198066" w14:textId="77777777" w:rsidR="00525B89" w:rsidRPr="003F1305" w:rsidRDefault="00525B89" w:rsidP="003F1305">
      <w:pPr>
        <w:spacing w:after="0" w:line="240" w:lineRule="auto"/>
        <w:ind w:right="43"/>
        <w:jc w:val="center"/>
        <w:rPr>
          <w:rFonts w:ascii="Times New Roman" w:hAnsi="Times New Roman"/>
          <w:b/>
          <w:sz w:val="24"/>
          <w:szCs w:val="24"/>
        </w:rPr>
      </w:pPr>
    </w:p>
    <w:p w14:paraId="15198067" w14:textId="05F811D1" w:rsidR="00525B89" w:rsidRPr="003F1305" w:rsidRDefault="00445621" w:rsidP="003F1305">
      <w:pPr>
        <w:spacing w:after="0" w:line="240" w:lineRule="auto"/>
        <w:ind w:right="43"/>
        <w:jc w:val="center"/>
        <w:rPr>
          <w:rFonts w:ascii="Times New Roman" w:hAnsi="Times New Roman"/>
          <w:b/>
          <w:sz w:val="24"/>
          <w:szCs w:val="24"/>
        </w:rPr>
      </w:pPr>
      <w:r>
        <w:rPr>
          <w:rFonts w:ascii="Times New Roman" w:hAnsi="Times New Roman"/>
          <w:b/>
          <w:sz w:val="24"/>
          <w:szCs w:val="24"/>
        </w:rPr>
        <w:t xml:space="preserve"> 19</w:t>
      </w:r>
      <w:r w:rsidR="00F96F7D" w:rsidRPr="003F1305">
        <w:rPr>
          <w:rFonts w:ascii="Times New Roman" w:hAnsi="Times New Roman"/>
          <w:b/>
          <w:sz w:val="24"/>
          <w:szCs w:val="24"/>
        </w:rPr>
        <w:t>.</w:t>
      </w:r>
      <w:r w:rsidR="00F906FE" w:rsidRPr="003F1305">
        <w:rPr>
          <w:rFonts w:ascii="Times New Roman" w:hAnsi="Times New Roman"/>
          <w:b/>
          <w:sz w:val="24"/>
          <w:szCs w:val="24"/>
        </w:rPr>
        <w:t xml:space="preserve"> </w:t>
      </w:r>
    </w:p>
    <w:p w14:paraId="15198068" w14:textId="298805FC" w:rsidR="00525B89" w:rsidRPr="003F1305" w:rsidRDefault="006D7E65" w:rsidP="003F1305">
      <w:pPr>
        <w:keepNext/>
        <w:keepLines/>
        <w:spacing w:after="0" w:line="240" w:lineRule="auto"/>
        <w:ind w:right="43"/>
        <w:jc w:val="center"/>
        <w:outlineLvl w:val="0"/>
        <w:rPr>
          <w:rFonts w:ascii="Times New Roman" w:eastAsia="Times New Roman" w:hAnsi="Times New Roman"/>
          <w:color w:val="000000"/>
          <w:sz w:val="24"/>
          <w:szCs w:val="24"/>
          <w:u w:val="single"/>
        </w:rPr>
      </w:pPr>
      <w:r w:rsidRPr="003F1305">
        <w:rPr>
          <w:rFonts w:ascii="Times New Roman" w:eastAsia="Times New Roman" w:hAnsi="Times New Roman"/>
          <w:b/>
          <w:color w:val="000000"/>
          <w:sz w:val="24"/>
          <w:szCs w:val="24"/>
          <w:u w:val="single"/>
          <w:lang w:val="lv-LV"/>
        </w:rPr>
        <w:t xml:space="preserve"> </w:t>
      </w:r>
      <w:r w:rsidR="00F906FE" w:rsidRPr="003F1305">
        <w:rPr>
          <w:rFonts w:ascii="Times New Roman" w:eastAsia="Times New Roman" w:hAnsi="Times New Roman"/>
          <w:b/>
          <w:color w:val="000000"/>
          <w:sz w:val="24"/>
          <w:szCs w:val="24"/>
          <w:u w:val="single"/>
          <w:lang w:val="lv-LV"/>
        </w:rPr>
        <w:t xml:space="preserve">Par daudzdzīvokļu dzīvojamai mājai Skolas ielā 19, Ogrē, </w:t>
      </w:r>
      <w:r w:rsidRPr="003F1305">
        <w:rPr>
          <w:rFonts w:ascii="Times New Roman" w:eastAsia="Times New Roman" w:hAnsi="Times New Roman"/>
          <w:b/>
          <w:color w:val="000000"/>
          <w:sz w:val="24"/>
          <w:szCs w:val="24"/>
          <w:u w:val="single"/>
          <w:lang w:val="lv-LV"/>
        </w:rPr>
        <w:t>Ogres novadā funkcionāli nepieciešamā zemesgabala apstiprināšanu</w:t>
      </w:r>
    </w:p>
    <w:p w14:paraId="15198069" w14:textId="77777777" w:rsidR="00525B89" w:rsidRPr="003F1305" w:rsidRDefault="00525B89" w:rsidP="003F1305">
      <w:pPr>
        <w:spacing w:after="0" w:line="240" w:lineRule="auto"/>
        <w:ind w:right="43"/>
        <w:rPr>
          <w:rFonts w:ascii="Times New Roman" w:hAnsi="Times New Roman"/>
          <w:color w:val="000000"/>
          <w:sz w:val="24"/>
          <w:szCs w:val="24"/>
        </w:rPr>
      </w:pPr>
    </w:p>
    <w:p w14:paraId="1519806A" w14:textId="17ED3D03" w:rsidR="00647C5A" w:rsidRPr="003F1305" w:rsidRDefault="00647C5A"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eastAsiaTheme="minorHAnsi" w:hAnsi="Times New Roman"/>
          <w:sz w:val="24"/>
          <w:szCs w:val="24"/>
          <w:lang w:val="lv-LV"/>
        </w:rPr>
        <w:t>Ogres novada pašvaldībā (turpmāk – Pašvaldība)</w:t>
      </w:r>
      <w:r w:rsidRPr="003F1305">
        <w:rPr>
          <w:rFonts w:ascii="Times New Roman" w:hAnsi="Times New Roman"/>
          <w:sz w:val="24"/>
          <w:szCs w:val="24"/>
          <w:lang w:val="lv-LV"/>
        </w:rPr>
        <w:t xml:space="preserve"> </w:t>
      </w:r>
      <w:r w:rsidR="00F906FE" w:rsidRPr="003F1305">
        <w:rPr>
          <w:rFonts w:ascii="Times New Roman" w:hAnsi="Times New Roman"/>
          <w:sz w:val="24"/>
          <w:szCs w:val="24"/>
          <w:lang w:val="lv-LV"/>
        </w:rPr>
        <w:t>2024.</w:t>
      </w:r>
      <w:r w:rsidR="00F96F7D" w:rsidRPr="003F1305">
        <w:rPr>
          <w:rFonts w:ascii="Times New Roman" w:hAnsi="Times New Roman"/>
          <w:sz w:val="24"/>
          <w:szCs w:val="24"/>
          <w:lang w:val="lv-LV"/>
        </w:rPr>
        <w:t xml:space="preserve"> </w:t>
      </w:r>
      <w:r w:rsidR="00F906FE" w:rsidRPr="003F1305">
        <w:rPr>
          <w:rFonts w:ascii="Times New Roman" w:hAnsi="Times New Roman"/>
          <w:sz w:val="24"/>
          <w:szCs w:val="24"/>
          <w:lang w:val="lv-LV"/>
        </w:rPr>
        <w:t>gada 12.</w:t>
      </w:r>
      <w:r w:rsidR="00F96F7D" w:rsidRPr="003F1305">
        <w:rPr>
          <w:rFonts w:ascii="Times New Roman" w:hAnsi="Times New Roman"/>
          <w:sz w:val="24"/>
          <w:szCs w:val="24"/>
          <w:lang w:val="lv-LV"/>
        </w:rPr>
        <w:t> </w:t>
      </w:r>
      <w:r w:rsidR="00F906FE" w:rsidRPr="003F1305">
        <w:rPr>
          <w:rFonts w:ascii="Times New Roman" w:hAnsi="Times New Roman"/>
          <w:sz w:val="24"/>
          <w:szCs w:val="24"/>
          <w:lang w:val="lv-LV"/>
        </w:rPr>
        <w:t xml:space="preserve">augustā </w:t>
      </w:r>
      <w:r w:rsidRPr="003F1305">
        <w:rPr>
          <w:rFonts w:ascii="Times New Roman" w:hAnsi="Times New Roman"/>
          <w:sz w:val="24"/>
          <w:szCs w:val="24"/>
          <w:lang w:val="lv-LV"/>
        </w:rPr>
        <w:t xml:space="preserve">saņemts daudzdzīvokļu dzīvojamās mājas </w:t>
      </w:r>
      <w:r w:rsidR="00F906FE" w:rsidRPr="003F1305">
        <w:rPr>
          <w:rFonts w:ascii="Times New Roman" w:hAnsi="Times New Roman"/>
          <w:sz w:val="24"/>
          <w:szCs w:val="24"/>
          <w:lang w:val="lv-LV"/>
        </w:rPr>
        <w:t>Skolas ielā 19, Ogrē, Ogres nov., dzīvokļu īpašnieku kopības pilnvarotās personas sabiedrības ar ierobežotu atbildību “Namu pārvaldīšana”, reģistrācijas Nr</w:t>
      </w:r>
      <w:r w:rsidR="00EC20CD" w:rsidRPr="003F1305">
        <w:rPr>
          <w:rFonts w:ascii="Times New Roman" w:hAnsi="Times New Roman"/>
          <w:sz w:val="24"/>
          <w:szCs w:val="24"/>
          <w:lang w:val="lv-LV"/>
        </w:rPr>
        <w:t>.</w:t>
      </w:r>
      <w:r w:rsidR="009606D1" w:rsidRPr="003F1305">
        <w:rPr>
          <w:rFonts w:ascii="Times New Roman" w:hAnsi="Times New Roman"/>
          <w:sz w:val="24"/>
          <w:szCs w:val="24"/>
          <w:lang w:val="lv-LV"/>
        </w:rPr>
        <w:t> </w:t>
      </w:r>
      <w:r w:rsidR="00F906FE" w:rsidRPr="003F1305">
        <w:rPr>
          <w:rFonts w:ascii="Times New Roman" w:hAnsi="Times New Roman"/>
          <w:sz w:val="24"/>
          <w:szCs w:val="24"/>
          <w:lang w:val="lv-LV"/>
        </w:rPr>
        <w:t>40103720590 (turpmāk – Pilnvarotā persona), iesniegums (reģistrēts Pašvaldībā ar Nr.</w:t>
      </w:r>
      <w:r w:rsidR="00F96F7D" w:rsidRPr="003F1305">
        <w:rPr>
          <w:rFonts w:ascii="Times New Roman" w:hAnsi="Times New Roman"/>
          <w:sz w:val="24"/>
          <w:szCs w:val="24"/>
          <w:lang w:val="lv-LV"/>
        </w:rPr>
        <w:t> </w:t>
      </w:r>
      <w:r w:rsidR="00F906FE" w:rsidRPr="003F1305">
        <w:rPr>
          <w:rFonts w:ascii="Times New Roman" w:hAnsi="Times New Roman"/>
          <w:sz w:val="24"/>
          <w:szCs w:val="24"/>
          <w:lang w:val="lv-LV"/>
        </w:rPr>
        <w:t>2-</w:t>
      </w:r>
      <w:r w:rsidR="00F96F7D" w:rsidRPr="003F1305">
        <w:rPr>
          <w:rFonts w:ascii="Times New Roman" w:hAnsi="Times New Roman"/>
          <w:sz w:val="24"/>
          <w:szCs w:val="24"/>
          <w:lang w:val="lv-LV"/>
        </w:rPr>
        <w:t> </w:t>
      </w:r>
      <w:r w:rsidR="00F906FE" w:rsidRPr="003F1305">
        <w:rPr>
          <w:rFonts w:ascii="Times New Roman" w:hAnsi="Times New Roman"/>
          <w:sz w:val="24"/>
          <w:szCs w:val="24"/>
          <w:lang w:val="lv-LV"/>
        </w:rPr>
        <w:t xml:space="preserve">4.1/3976) </w:t>
      </w:r>
      <w:r w:rsidRPr="003F1305">
        <w:rPr>
          <w:rFonts w:ascii="Times New Roman" w:eastAsiaTheme="minorHAnsi" w:hAnsi="Times New Roman"/>
          <w:sz w:val="24"/>
          <w:szCs w:val="24"/>
          <w:lang w:val="lv-LV"/>
        </w:rPr>
        <w:t xml:space="preserve">(turpmāk – Iesniegums). Iesniegumam pievienots </w:t>
      </w:r>
      <w:r w:rsidR="00A57F11" w:rsidRPr="003F1305">
        <w:rPr>
          <w:rFonts w:ascii="Times New Roman" w:eastAsiaTheme="minorHAnsi" w:hAnsi="Times New Roman"/>
          <w:sz w:val="24"/>
          <w:szCs w:val="24"/>
          <w:lang w:val="lv-LV"/>
        </w:rPr>
        <w:t>dzīvokļu īpašnieku</w:t>
      </w:r>
      <w:r w:rsidRPr="003F1305">
        <w:rPr>
          <w:rFonts w:ascii="Times New Roman" w:eastAsiaTheme="minorHAnsi" w:hAnsi="Times New Roman"/>
          <w:sz w:val="24"/>
          <w:szCs w:val="24"/>
          <w:lang w:val="lv-LV"/>
        </w:rPr>
        <w:t xml:space="preserve"> kopsapulces protokols un balsojums par zemesgabala, uz kura atrodas </w:t>
      </w:r>
      <w:r w:rsidR="00AE29F0" w:rsidRPr="003F1305">
        <w:rPr>
          <w:rFonts w:ascii="Times New Roman" w:hAnsi="Times New Roman"/>
          <w:sz w:val="24"/>
          <w:szCs w:val="24"/>
          <w:lang w:val="lv-LV"/>
        </w:rPr>
        <w:t xml:space="preserve">daudzdzīvokļu </w:t>
      </w:r>
      <w:r w:rsidR="00AE29F0" w:rsidRPr="003F1305">
        <w:rPr>
          <w:rFonts w:ascii="Times New Roman" w:eastAsiaTheme="minorHAnsi" w:hAnsi="Times New Roman"/>
          <w:sz w:val="24"/>
          <w:szCs w:val="24"/>
          <w:lang w:val="lv-LV"/>
        </w:rPr>
        <w:t>d</w:t>
      </w:r>
      <w:r w:rsidRPr="003F1305">
        <w:rPr>
          <w:rFonts w:ascii="Times New Roman" w:eastAsiaTheme="minorHAnsi" w:hAnsi="Times New Roman"/>
          <w:sz w:val="24"/>
          <w:szCs w:val="24"/>
          <w:lang w:val="lv-LV"/>
        </w:rPr>
        <w:t>zīvojamā māja, iegūšanu īpašumā Piespiedu dalītā īpašuma privatizētajās daudzdzīvokļu mājās izbeig</w:t>
      </w:r>
      <w:r w:rsidR="001815CA" w:rsidRPr="003F1305">
        <w:rPr>
          <w:rFonts w:ascii="Times New Roman" w:eastAsiaTheme="minorHAnsi" w:hAnsi="Times New Roman"/>
          <w:sz w:val="24"/>
          <w:szCs w:val="24"/>
          <w:lang w:val="lv-LV"/>
        </w:rPr>
        <w:t>šanas likuma noteiktajā kārtībā un atsavināšanas tiesību izmantošanas procesa uzsākšanu.</w:t>
      </w:r>
    </w:p>
    <w:p w14:paraId="1519806B" w14:textId="0332F2DF" w:rsidR="00647C5A" w:rsidRPr="003F1305" w:rsidRDefault="00647C5A" w:rsidP="003F1305">
      <w:pPr>
        <w:widowControl/>
        <w:tabs>
          <w:tab w:val="left" w:pos="709"/>
        </w:tabs>
        <w:spacing w:after="0" w:line="240" w:lineRule="auto"/>
        <w:ind w:firstLine="720"/>
        <w:jc w:val="both"/>
        <w:rPr>
          <w:rFonts w:ascii="Times New Roman" w:eastAsiaTheme="minorHAnsi" w:hAnsi="Times New Roman"/>
          <w:sz w:val="24"/>
          <w:szCs w:val="24"/>
          <w:lang w:val="lv-LV"/>
        </w:rPr>
      </w:pPr>
      <w:r w:rsidRPr="003F1305">
        <w:rPr>
          <w:rFonts w:ascii="Times New Roman" w:eastAsiaTheme="minorHAnsi" w:hAnsi="Times New Roman"/>
          <w:sz w:val="24"/>
          <w:szCs w:val="24"/>
          <w:lang w:val="lv-LV"/>
        </w:rPr>
        <w:t>Piespiedu dalītā īpašuma privatizētajās daudzdzīvokļu mājās izbeigšanas likuma (turpmāk – Dalītā īpašuma izbeigšanas likums) 5.</w:t>
      </w:r>
      <w:r w:rsidR="002109BF">
        <w:rPr>
          <w:rFonts w:ascii="Times New Roman" w:eastAsiaTheme="minorHAnsi" w:hAnsi="Times New Roman"/>
          <w:sz w:val="24"/>
          <w:szCs w:val="24"/>
          <w:lang w:val="lv-LV"/>
        </w:rPr>
        <w:t> </w:t>
      </w:r>
      <w:r w:rsidRPr="003F1305">
        <w:rPr>
          <w:rFonts w:ascii="Times New Roman" w:eastAsiaTheme="minorHAnsi" w:hAnsi="Times New Roman"/>
          <w:sz w:val="24"/>
          <w:szCs w:val="24"/>
          <w:lang w:val="lv-LV"/>
        </w:rPr>
        <w:t>panta ceturt</w:t>
      </w:r>
      <w:r w:rsidR="002109BF">
        <w:rPr>
          <w:rFonts w:ascii="Times New Roman" w:eastAsiaTheme="minorHAnsi" w:hAnsi="Times New Roman"/>
          <w:sz w:val="24"/>
          <w:szCs w:val="24"/>
          <w:lang w:val="lv-LV"/>
        </w:rPr>
        <w:t>ā</w:t>
      </w:r>
      <w:r w:rsidRPr="003F1305">
        <w:rPr>
          <w:rFonts w:ascii="Times New Roman" w:eastAsiaTheme="minorHAnsi" w:hAnsi="Times New Roman"/>
          <w:sz w:val="24"/>
          <w:szCs w:val="24"/>
          <w:lang w:val="lv-LV"/>
        </w:rPr>
        <w:t xml:space="preserve"> daļ</w:t>
      </w:r>
      <w:r w:rsidR="002109BF">
        <w:rPr>
          <w:rFonts w:ascii="Times New Roman" w:eastAsiaTheme="minorHAnsi" w:hAnsi="Times New Roman"/>
          <w:sz w:val="24"/>
          <w:szCs w:val="24"/>
          <w:lang w:val="lv-LV"/>
        </w:rPr>
        <w:t>a</w:t>
      </w:r>
      <w:r w:rsidRPr="003F1305">
        <w:rPr>
          <w:rFonts w:ascii="Times New Roman" w:eastAsiaTheme="minorHAnsi" w:hAnsi="Times New Roman"/>
          <w:sz w:val="24"/>
          <w:szCs w:val="24"/>
          <w:lang w:val="lv-LV"/>
        </w:rPr>
        <w:t xml:space="preserve"> notei</w:t>
      </w:r>
      <w:r w:rsidR="002109BF">
        <w:rPr>
          <w:rFonts w:ascii="Times New Roman" w:eastAsiaTheme="minorHAnsi" w:hAnsi="Times New Roman"/>
          <w:sz w:val="24"/>
          <w:szCs w:val="24"/>
          <w:lang w:val="lv-LV"/>
        </w:rPr>
        <w:t>c</w:t>
      </w:r>
      <w:r w:rsidRPr="003F1305">
        <w:rPr>
          <w:rFonts w:ascii="Times New Roman" w:eastAsiaTheme="minorHAnsi" w:hAnsi="Times New Roman"/>
          <w:sz w:val="24"/>
          <w:szCs w:val="24"/>
          <w:lang w:val="lv-LV"/>
        </w:rPr>
        <w:t>,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(turpmāk – FNZG).</w:t>
      </w:r>
    </w:p>
    <w:p w14:paraId="1519806C" w14:textId="77777777" w:rsidR="00647C5A" w:rsidRPr="003F1305" w:rsidRDefault="00647C5A" w:rsidP="003F1305">
      <w:pPr>
        <w:widowControl/>
        <w:tabs>
          <w:tab w:val="left" w:pos="709"/>
        </w:tabs>
        <w:spacing w:after="0" w:line="240" w:lineRule="auto"/>
        <w:ind w:firstLine="720"/>
        <w:jc w:val="both"/>
        <w:rPr>
          <w:rFonts w:ascii="Times New Roman" w:eastAsia="Times New Roman" w:hAnsi="Times New Roman"/>
          <w:b/>
          <w:bCs/>
          <w:sz w:val="24"/>
          <w:szCs w:val="24"/>
          <w:lang w:val="lv-LV"/>
        </w:rPr>
      </w:pPr>
      <w:r w:rsidRPr="003F1305">
        <w:rPr>
          <w:rFonts w:ascii="Times New Roman" w:eastAsia="Times New Roman" w:hAnsi="Times New Roman"/>
          <w:sz w:val="24"/>
          <w:szCs w:val="24"/>
          <w:lang w:val="lv-LV"/>
        </w:rPr>
        <w:t xml:space="preserve">Ogres novada administratīvajā teritorijā FNZG pārskatīšanu vai/un noteikšanu veic </w:t>
      </w:r>
      <w:r w:rsidRPr="003F1305">
        <w:rPr>
          <w:rFonts w:ascii="Times New Roman" w:eastAsia="Times New Roman" w:hAnsi="Times New Roman"/>
          <w:bCs/>
          <w:sz w:val="24"/>
          <w:szCs w:val="24"/>
          <w:lang w:val="lv-LV"/>
        </w:rPr>
        <w:t xml:space="preserve">Daudzdzīvokļu dzīvojamai mājai funkcionāli nepieciešamā zemes gabala noteikšanas un pārskatīšanas komisija (turpmāk – Komisija) </w:t>
      </w:r>
      <w:r w:rsidRPr="003F1305">
        <w:rPr>
          <w:rFonts w:ascii="Times New Roman" w:eastAsia="Times New Roman" w:hAnsi="Times New Roman"/>
          <w:sz w:val="24"/>
          <w:szCs w:val="24"/>
          <w:lang w:val="lv-LV"/>
        </w:rPr>
        <w:t xml:space="preserve">atbilstoši Pašvaldības 2023. gada 30. marta saistošajiem noteikumiem Nr. 6/2023 “Par dzīvojamai mājai funkcionāli nepieciešamā zemes gabala pārskatīšanu”. </w:t>
      </w:r>
    </w:p>
    <w:p w14:paraId="1519806D" w14:textId="0823A903" w:rsidR="00647C5A" w:rsidRPr="003F1305" w:rsidRDefault="00647C5A" w:rsidP="003F1305">
      <w:pPr>
        <w:widowControl/>
        <w:tabs>
          <w:tab w:val="left" w:pos="709"/>
        </w:tabs>
        <w:spacing w:after="0" w:line="240" w:lineRule="auto"/>
        <w:ind w:firstLine="720"/>
        <w:jc w:val="both"/>
        <w:rPr>
          <w:rFonts w:ascii="Times New Roman" w:eastAsiaTheme="minorHAnsi" w:hAnsi="Times New Roman"/>
          <w:sz w:val="24"/>
          <w:szCs w:val="24"/>
          <w:lang w:val="lv-LV"/>
        </w:rPr>
      </w:pPr>
      <w:r w:rsidRPr="003F1305">
        <w:rPr>
          <w:rFonts w:ascii="Times New Roman" w:eastAsiaTheme="minorHAnsi" w:hAnsi="Times New Roman"/>
          <w:sz w:val="24"/>
          <w:szCs w:val="24"/>
          <w:lang w:val="lv-LV"/>
        </w:rPr>
        <w:t>Saskaņā ar likuma “Par valsts un pašvaldību dzīvojamo māju privatizāciju”</w:t>
      </w:r>
      <w:r w:rsidR="009D087B" w:rsidRPr="003F1305">
        <w:rPr>
          <w:rFonts w:ascii="Times New Roman" w:eastAsiaTheme="minorHAnsi" w:hAnsi="Times New Roman"/>
          <w:sz w:val="24"/>
          <w:szCs w:val="24"/>
          <w:lang w:val="lv-LV"/>
        </w:rPr>
        <w:t xml:space="preserve"> (turpmāk – Privatizācijas likums)</w:t>
      </w:r>
      <w:r w:rsidRPr="003F1305">
        <w:rPr>
          <w:rFonts w:ascii="Times New Roman" w:eastAsiaTheme="minorHAnsi" w:hAnsi="Times New Roman"/>
          <w:sz w:val="24"/>
          <w:szCs w:val="24"/>
          <w:lang w:val="lv-LV"/>
        </w:rPr>
        <w:t xml:space="preserve"> 28. panta ceturto daļu privatizējamai dzīvojamai mājai FNZG nosaka dzīvojamās mājas privatizācijas sagatavošanas procesā Ministru kabineta noteiktajā k</w:t>
      </w:r>
      <w:r w:rsidR="00A57F11" w:rsidRPr="003F1305">
        <w:rPr>
          <w:rFonts w:ascii="Times New Roman" w:eastAsiaTheme="minorHAnsi" w:hAnsi="Times New Roman"/>
          <w:sz w:val="24"/>
          <w:szCs w:val="24"/>
          <w:lang w:val="lv-LV"/>
        </w:rPr>
        <w:t xml:space="preserve">ārtībā. </w:t>
      </w:r>
    </w:p>
    <w:p w14:paraId="1519806E" w14:textId="4AB7D647" w:rsidR="00647C5A" w:rsidRPr="003F1305" w:rsidRDefault="00647C5A" w:rsidP="003F1305">
      <w:pPr>
        <w:widowControl/>
        <w:tabs>
          <w:tab w:val="left" w:pos="709"/>
        </w:tabs>
        <w:spacing w:after="0" w:line="240" w:lineRule="auto"/>
        <w:ind w:firstLine="720"/>
        <w:jc w:val="both"/>
        <w:rPr>
          <w:rFonts w:ascii="Times New Roman" w:eastAsiaTheme="minorHAnsi" w:hAnsi="Times New Roman"/>
          <w:sz w:val="24"/>
          <w:szCs w:val="24"/>
          <w:lang w:val="lv-LV"/>
        </w:rPr>
      </w:pPr>
      <w:r w:rsidRPr="003F1305">
        <w:rPr>
          <w:rFonts w:ascii="Times New Roman" w:eastAsiaTheme="minorHAnsi" w:hAnsi="Times New Roman"/>
          <w:sz w:val="24"/>
          <w:szCs w:val="24"/>
          <w:lang w:val="lv-LV"/>
        </w:rPr>
        <w:t>FNZG daudzdzīvokļu dzīvojamai mājai nosaka atbilstoši Ministru kabineta 2015. gada 8. septembra noteikumiem Nr. 522 “Privatizējamai dzīvojamai mājai funkcionāli nepieciešamā zemes gabala noteikšanas kārtība” (turpmāk</w:t>
      </w:r>
      <w:r w:rsidR="004D4668" w:rsidRPr="003F1305">
        <w:rPr>
          <w:rFonts w:ascii="Times New Roman" w:eastAsiaTheme="minorHAnsi" w:hAnsi="Times New Roman"/>
          <w:sz w:val="24"/>
          <w:szCs w:val="24"/>
          <w:lang w:val="lv-LV"/>
        </w:rPr>
        <w:t xml:space="preserve"> – MK noteikumi Nr.</w:t>
      </w:r>
      <w:r w:rsidR="00AE29F0" w:rsidRPr="003F1305">
        <w:rPr>
          <w:rFonts w:ascii="Times New Roman" w:eastAsiaTheme="minorHAnsi" w:hAnsi="Times New Roman"/>
          <w:sz w:val="24"/>
          <w:szCs w:val="24"/>
          <w:lang w:val="lv-LV"/>
        </w:rPr>
        <w:t xml:space="preserve"> </w:t>
      </w:r>
      <w:r w:rsidRPr="003F1305">
        <w:rPr>
          <w:rFonts w:ascii="Times New Roman" w:eastAsiaTheme="minorHAnsi" w:hAnsi="Times New Roman"/>
          <w:sz w:val="24"/>
          <w:szCs w:val="24"/>
          <w:lang w:val="lv-LV"/>
        </w:rPr>
        <w:t>522).</w:t>
      </w:r>
    </w:p>
    <w:p w14:paraId="3867925C" w14:textId="77777777" w:rsidR="00F906FE" w:rsidRPr="003F1305" w:rsidRDefault="00F906FE" w:rsidP="003F1305">
      <w:pPr>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Ēku (būvju) nekustamais īpašums, kadastra numurs 7401 501 0023, sastāv no daudzdzīvokļu mājas, kadastra apzīmējums 7401 001 0018 012, adrese: Skolas iela 19, Ogre, Ogres nov. (turpmāk – Dzīvojamā māja), īpašuma tiesības nostiprinātas Zemgales rajona tiesas Ogres pilsētas zemesgrāmatas nodalījumā Nr. 569. Dzīvojamā māja (5 virszemes stāvi, kopējā platība 2997,9 m</w:t>
      </w:r>
      <w:r w:rsidRPr="003F1305">
        <w:rPr>
          <w:rFonts w:ascii="Times New Roman" w:hAnsi="Times New Roman"/>
          <w:sz w:val="24"/>
          <w:szCs w:val="24"/>
          <w:vertAlign w:val="superscript"/>
          <w:lang w:val="lv-LV"/>
        </w:rPr>
        <w:t>2</w:t>
      </w:r>
      <w:r w:rsidRPr="003F1305">
        <w:rPr>
          <w:rFonts w:ascii="Times New Roman" w:hAnsi="Times New Roman"/>
          <w:sz w:val="24"/>
          <w:szCs w:val="24"/>
          <w:lang w:val="lv-LV"/>
        </w:rPr>
        <w:t xml:space="preserve">, 42 dzīvojamās telpu grupas, būves galvenais lietošanas veids “Triju vai vairāku dzīvokļu mājas”, kods 1122) ir pilnībā sadalīta dzīvokļu īpašumos, kuri ir reģistrēti atsevišķos zemesgrāmatas nodalījumos. </w:t>
      </w:r>
    </w:p>
    <w:p w14:paraId="3E540C62" w14:textId="3B402338" w:rsidR="00F906FE" w:rsidRPr="003F1305" w:rsidRDefault="00F906FE" w:rsidP="003F1305">
      <w:pPr>
        <w:autoSpaceDE w:val="0"/>
        <w:autoSpaceDN w:val="0"/>
        <w:adjustRightInd w:val="0"/>
        <w:spacing w:after="0" w:line="240" w:lineRule="auto"/>
        <w:ind w:firstLine="720"/>
        <w:contextualSpacing/>
        <w:jc w:val="both"/>
        <w:rPr>
          <w:rFonts w:ascii="Times New Roman" w:hAnsi="Times New Roman"/>
          <w:bCs/>
          <w:iCs/>
          <w:sz w:val="24"/>
          <w:szCs w:val="24"/>
          <w:lang w:val="lv-LV"/>
        </w:rPr>
      </w:pPr>
      <w:r w:rsidRPr="003F1305">
        <w:rPr>
          <w:rFonts w:ascii="Times New Roman" w:hAnsi="Times New Roman"/>
          <w:sz w:val="24"/>
          <w:szCs w:val="24"/>
          <w:lang w:val="lv-LV"/>
        </w:rPr>
        <w:t>Dzīvojamā māja atrodas uz privātpersonai piederošās zemes vienības ar kadastra apzīmējumu 7401 001 0569, platība 4621 m</w:t>
      </w:r>
      <w:r w:rsidRPr="003F1305">
        <w:rPr>
          <w:rFonts w:ascii="Times New Roman" w:hAnsi="Times New Roman"/>
          <w:sz w:val="24"/>
          <w:szCs w:val="24"/>
          <w:vertAlign w:val="superscript"/>
          <w:lang w:val="lv-LV"/>
        </w:rPr>
        <w:t>2</w:t>
      </w:r>
      <w:r w:rsidRPr="003F1305">
        <w:rPr>
          <w:rFonts w:ascii="Times New Roman" w:hAnsi="Times New Roman"/>
          <w:sz w:val="24"/>
          <w:szCs w:val="24"/>
          <w:lang w:val="lv-LV"/>
        </w:rPr>
        <w:t xml:space="preserve"> (turpmāk – Zemes vienība), par kuru īpašuma tiesības nostiprinātas </w:t>
      </w:r>
      <w:r w:rsidRPr="003F1305">
        <w:rPr>
          <w:rFonts w:ascii="Times New Roman" w:hAnsi="Times New Roman"/>
          <w:bCs/>
          <w:iCs/>
          <w:sz w:val="24"/>
          <w:szCs w:val="24"/>
          <w:lang w:val="lv-LV"/>
        </w:rPr>
        <w:t>Zemgales rajona tiesas Ogres pilsētas zemesgrāmatas nodalījumā Nr.</w:t>
      </w:r>
      <w:r w:rsidR="00E74E37" w:rsidRPr="003F1305">
        <w:rPr>
          <w:rFonts w:ascii="Times New Roman" w:hAnsi="Times New Roman"/>
          <w:bCs/>
          <w:iCs/>
          <w:sz w:val="24"/>
          <w:szCs w:val="24"/>
          <w:lang w:val="lv-LV"/>
        </w:rPr>
        <w:t> </w:t>
      </w:r>
      <w:r w:rsidRPr="003F1305">
        <w:rPr>
          <w:rFonts w:ascii="Times New Roman" w:hAnsi="Times New Roman"/>
          <w:bCs/>
          <w:iCs/>
          <w:sz w:val="24"/>
          <w:szCs w:val="24"/>
          <w:lang w:val="lv-LV"/>
        </w:rPr>
        <w:t xml:space="preserve">57, </w:t>
      </w:r>
      <w:r w:rsidRPr="003F1305">
        <w:rPr>
          <w:rFonts w:ascii="Times New Roman" w:hAnsi="Times New Roman"/>
          <w:bCs/>
          <w:iCs/>
          <w:sz w:val="24"/>
          <w:szCs w:val="24"/>
          <w:lang w:val="lv-LV"/>
        </w:rPr>
        <w:lastRenderedPageBreak/>
        <w:t>nekustamā īpašuma kadastra numurs 7401 001 0018.</w:t>
      </w:r>
    </w:p>
    <w:p w14:paraId="50A42921" w14:textId="77777777" w:rsidR="00E74E37" w:rsidRPr="003F1305" w:rsidRDefault="00E74E37" w:rsidP="003F1305">
      <w:pPr>
        <w:tabs>
          <w:tab w:val="left" w:pos="709"/>
        </w:tabs>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Dzīvojamā māja atbilst likuma “Piespiedu dalītā īpašuma privatizētajās daudzdzīvokļu mājās izbeigšanas likums” tvērumam.</w:t>
      </w:r>
    </w:p>
    <w:p w14:paraId="319EFAC4" w14:textId="3E481A38" w:rsidR="009606D1" w:rsidRPr="003F1305" w:rsidRDefault="00E74E37" w:rsidP="003F1305">
      <w:pPr>
        <w:autoSpaceDE w:val="0"/>
        <w:autoSpaceDN w:val="0"/>
        <w:adjustRightInd w:val="0"/>
        <w:spacing w:after="0" w:line="240" w:lineRule="auto"/>
        <w:ind w:firstLine="720"/>
        <w:contextualSpacing/>
        <w:jc w:val="both"/>
        <w:rPr>
          <w:rFonts w:ascii="Times New Roman" w:hAnsi="Times New Roman"/>
          <w:bCs/>
          <w:iCs/>
          <w:sz w:val="24"/>
          <w:szCs w:val="24"/>
          <w:lang w:val="lv-LV"/>
        </w:rPr>
      </w:pPr>
      <w:r w:rsidRPr="003F1305">
        <w:rPr>
          <w:rFonts w:ascii="Times New Roman" w:hAnsi="Times New Roman"/>
          <w:bCs/>
          <w:iCs/>
          <w:sz w:val="24"/>
          <w:szCs w:val="24"/>
          <w:lang w:val="lv-LV"/>
        </w:rPr>
        <w:t>Atbilstoši Nekustamā īpašuma valsts kadastra informācijas sistēmas</w:t>
      </w:r>
      <w:r w:rsidR="00EF418F" w:rsidRPr="003F1305">
        <w:rPr>
          <w:rFonts w:ascii="Times New Roman" w:hAnsi="Times New Roman"/>
          <w:bCs/>
          <w:iCs/>
          <w:sz w:val="24"/>
          <w:szCs w:val="24"/>
          <w:lang w:val="lv-LV"/>
        </w:rPr>
        <w:t xml:space="preserve"> (</w:t>
      </w:r>
      <w:r w:rsidR="009606D1" w:rsidRPr="003F1305">
        <w:rPr>
          <w:rFonts w:ascii="Times New Roman" w:hAnsi="Times New Roman"/>
          <w:bCs/>
          <w:iCs/>
          <w:sz w:val="24"/>
          <w:szCs w:val="24"/>
          <w:lang w:val="lv-LV"/>
        </w:rPr>
        <w:t>turpm</w:t>
      </w:r>
      <w:r w:rsidR="00EF418F" w:rsidRPr="003F1305">
        <w:rPr>
          <w:rFonts w:ascii="Times New Roman" w:hAnsi="Times New Roman"/>
          <w:bCs/>
          <w:iCs/>
          <w:sz w:val="24"/>
          <w:szCs w:val="24"/>
          <w:lang w:val="lv-LV"/>
        </w:rPr>
        <w:t>āk</w:t>
      </w:r>
      <w:r w:rsidR="009606D1" w:rsidRPr="003F1305">
        <w:rPr>
          <w:rFonts w:ascii="Times New Roman" w:hAnsi="Times New Roman"/>
          <w:bCs/>
          <w:iCs/>
          <w:sz w:val="24"/>
          <w:szCs w:val="24"/>
          <w:lang w:val="lv-LV"/>
        </w:rPr>
        <w:t xml:space="preserve"> </w:t>
      </w:r>
      <w:r w:rsidR="009D087B" w:rsidRPr="003F1305">
        <w:rPr>
          <w:rFonts w:ascii="Times New Roman" w:hAnsi="Times New Roman"/>
          <w:bCs/>
          <w:iCs/>
          <w:sz w:val="24"/>
          <w:szCs w:val="24"/>
          <w:lang w:val="lv-LV"/>
        </w:rPr>
        <w:t>–</w:t>
      </w:r>
      <w:r w:rsidR="009606D1" w:rsidRPr="003F1305">
        <w:rPr>
          <w:rFonts w:ascii="Times New Roman" w:hAnsi="Times New Roman"/>
          <w:bCs/>
          <w:iCs/>
          <w:sz w:val="24"/>
          <w:szCs w:val="24"/>
          <w:lang w:val="lv-LV"/>
        </w:rPr>
        <w:t xml:space="preserve"> Kadastrs)</w:t>
      </w:r>
      <w:r w:rsidRPr="003F1305">
        <w:rPr>
          <w:rFonts w:ascii="Times New Roman" w:hAnsi="Times New Roman"/>
          <w:bCs/>
          <w:iCs/>
          <w:sz w:val="24"/>
          <w:szCs w:val="24"/>
          <w:lang w:val="lv-LV"/>
        </w:rPr>
        <w:t xml:space="preserve"> datiem</w:t>
      </w:r>
      <w:r w:rsidRPr="003F1305">
        <w:rPr>
          <w:rFonts w:ascii="Times New Roman" w:hAnsi="Times New Roman"/>
          <w:sz w:val="24"/>
          <w:szCs w:val="24"/>
          <w:lang w:val="lv-LV"/>
        </w:rPr>
        <w:t xml:space="preserve"> </w:t>
      </w:r>
      <w:r w:rsidR="009133FE" w:rsidRPr="003F1305">
        <w:rPr>
          <w:rFonts w:ascii="Times New Roman" w:hAnsi="Times New Roman"/>
          <w:sz w:val="24"/>
          <w:szCs w:val="24"/>
          <w:lang w:val="lv-LV"/>
        </w:rPr>
        <w:t>u</w:t>
      </w:r>
      <w:r w:rsidRPr="003F1305">
        <w:rPr>
          <w:rFonts w:ascii="Times New Roman" w:hAnsi="Times New Roman"/>
          <w:sz w:val="24"/>
          <w:szCs w:val="24"/>
          <w:lang w:val="lv-LV"/>
        </w:rPr>
        <w:t>z Zemes vienības</w:t>
      </w:r>
      <w:r w:rsidR="00EC20CD" w:rsidRPr="003F1305">
        <w:rPr>
          <w:rFonts w:ascii="Times New Roman" w:hAnsi="Times New Roman"/>
          <w:sz w:val="24"/>
          <w:szCs w:val="24"/>
          <w:lang w:val="lv-LV"/>
        </w:rPr>
        <w:t xml:space="preserve"> atrodas Dzīvojamā māja un vēl</w:t>
      </w:r>
      <w:r w:rsidRPr="003F1305">
        <w:rPr>
          <w:rFonts w:ascii="Times New Roman" w:hAnsi="Times New Roman"/>
          <w:sz w:val="24"/>
          <w:szCs w:val="24"/>
          <w:lang w:val="lv-LV"/>
        </w:rPr>
        <w:t xml:space="preserve"> juridiskai personai piederošs ēku (būvju) īpašums ar kadastra numuru 7401 501 0330, īpašuma tiesības nostiprinātas Zemgales rajona tiesas Ogres pilsētas zemesgrāmatas nodalījumā Nr</w:t>
      </w:r>
      <w:r w:rsidRPr="003F1305">
        <w:rPr>
          <w:rFonts w:ascii="Times New Roman" w:hAnsi="Times New Roman"/>
          <w:i/>
          <w:sz w:val="24"/>
          <w:szCs w:val="24"/>
          <w:lang w:val="lv-LV"/>
        </w:rPr>
        <w:t>. </w:t>
      </w:r>
      <w:r w:rsidRPr="003F1305">
        <w:rPr>
          <w:rFonts w:ascii="Times New Roman" w:hAnsi="Times New Roman"/>
          <w:bCs/>
          <w:iCs/>
          <w:sz w:val="24"/>
          <w:szCs w:val="24"/>
          <w:lang w:val="lv-LV"/>
        </w:rPr>
        <w:t>100000328916, kura sastāvā iekļauta nedzīvojamā ēka (garāža) ar kadast</w:t>
      </w:r>
      <w:r w:rsidR="00EF418F" w:rsidRPr="003F1305">
        <w:rPr>
          <w:rFonts w:ascii="Times New Roman" w:hAnsi="Times New Roman"/>
          <w:bCs/>
          <w:iCs/>
          <w:sz w:val="24"/>
          <w:szCs w:val="24"/>
          <w:lang w:val="lv-LV"/>
        </w:rPr>
        <w:t xml:space="preserve">ra </w:t>
      </w:r>
      <w:r w:rsidR="009D087B" w:rsidRPr="003F1305">
        <w:rPr>
          <w:rFonts w:ascii="Times New Roman" w:hAnsi="Times New Roman"/>
          <w:bCs/>
          <w:iCs/>
          <w:sz w:val="24"/>
          <w:szCs w:val="24"/>
          <w:lang w:val="lv-LV"/>
        </w:rPr>
        <w:t>apzīmējumu 7401 001 0018 027</w:t>
      </w:r>
      <w:r w:rsidR="00EC20CD" w:rsidRPr="003F1305">
        <w:rPr>
          <w:rFonts w:ascii="Times New Roman" w:hAnsi="Times New Roman"/>
          <w:bCs/>
          <w:iCs/>
          <w:sz w:val="24"/>
          <w:szCs w:val="24"/>
          <w:lang w:val="lv-LV"/>
        </w:rPr>
        <w:t>,</w:t>
      </w:r>
      <w:r w:rsidR="009D087B" w:rsidRPr="003F1305">
        <w:rPr>
          <w:rFonts w:ascii="Times New Roman" w:hAnsi="Times New Roman"/>
          <w:bCs/>
          <w:iCs/>
          <w:sz w:val="24"/>
          <w:szCs w:val="24"/>
          <w:lang w:val="lv-LV"/>
        </w:rPr>
        <w:t xml:space="preserve"> </w:t>
      </w:r>
      <w:r w:rsidR="00EF418F" w:rsidRPr="003F1305">
        <w:rPr>
          <w:rFonts w:ascii="Times New Roman" w:hAnsi="Times New Roman"/>
          <w:bCs/>
          <w:iCs/>
          <w:sz w:val="24"/>
          <w:szCs w:val="24"/>
          <w:lang w:val="lv-LV"/>
        </w:rPr>
        <w:t>un</w:t>
      </w:r>
      <w:r w:rsidR="00EC20CD" w:rsidRPr="003F1305">
        <w:rPr>
          <w:rFonts w:ascii="Times New Roman" w:hAnsi="Times New Roman"/>
          <w:bCs/>
          <w:iCs/>
          <w:sz w:val="24"/>
          <w:szCs w:val="24"/>
          <w:lang w:val="lv-LV"/>
        </w:rPr>
        <w:t xml:space="preserve"> vēl</w:t>
      </w:r>
      <w:r w:rsidR="00EF418F" w:rsidRPr="003F1305">
        <w:rPr>
          <w:rFonts w:ascii="Times New Roman" w:hAnsi="Times New Roman"/>
          <w:bCs/>
          <w:iCs/>
          <w:sz w:val="24"/>
          <w:szCs w:val="24"/>
          <w:lang w:val="lv-LV"/>
        </w:rPr>
        <w:t xml:space="preserve"> </w:t>
      </w:r>
      <w:r w:rsidR="009D087B" w:rsidRPr="003F1305">
        <w:rPr>
          <w:rFonts w:ascii="Times New Roman" w:hAnsi="Times New Roman"/>
          <w:bCs/>
          <w:iCs/>
          <w:sz w:val="24"/>
          <w:szCs w:val="24"/>
          <w:lang w:val="lv-LV"/>
        </w:rPr>
        <w:t>K</w:t>
      </w:r>
      <w:r w:rsidR="00EF418F" w:rsidRPr="003F1305">
        <w:rPr>
          <w:rFonts w:ascii="Times New Roman" w:hAnsi="Times New Roman"/>
          <w:bCs/>
          <w:iCs/>
          <w:sz w:val="24"/>
          <w:szCs w:val="24"/>
          <w:lang w:val="lv-LV"/>
        </w:rPr>
        <w:t xml:space="preserve">adastrā nereģistrētas </w:t>
      </w:r>
      <w:r w:rsidR="009133FE" w:rsidRPr="003F1305">
        <w:rPr>
          <w:rFonts w:ascii="Times New Roman" w:hAnsi="Times New Roman"/>
          <w:bCs/>
          <w:iCs/>
          <w:sz w:val="24"/>
          <w:szCs w:val="24"/>
          <w:lang w:val="lv-LV"/>
        </w:rPr>
        <w:t xml:space="preserve">citas </w:t>
      </w:r>
      <w:r w:rsidR="00EF418F" w:rsidRPr="003F1305">
        <w:rPr>
          <w:rFonts w:ascii="Times New Roman" w:hAnsi="Times New Roman"/>
          <w:bCs/>
          <w:iCs/>
          <w:sz w:val="24"/>
          <w:szCs w:val="24"/>
          <w:lang w:val="lv-LV"/>
        </w:rPr>
        <w:t>garāžu ēkas.</w:t>
      </w:r>
    </w:p>
    <w:p w14:paraId="7A5FF225" w14:textId="215D8648" w:rsidR="009606D1" w:rsidRPr="003F1305" w:rsidRDefault="009606D1" w:rsidP="003F1305">
      <w:pPr>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 xml:space="preserve">Zemes vienībai </w:t>
      </w:r>
      <w:r w:rsidR="009D087B" w:rsidRPr="003F1305">
        <w:rPr>
          <w:rFonts w:ascii="Times New Roman" w:hAnsi="Times New Roman"/>
          <w:sz w:val="24"/>
          <w:szCs w:val="24"/>
          <w:lang w:val="lv-LV"/>
        </w:rPr>
        <w:t>K</w:t>
      </w:r>
      <w:r w:rsidRPr="003F1305">
        <w:rPr>
          <w:rFonts w:ascii="Times New Roman" w:hAnsi="Times New Roman"/>
          <w:sz w:val="24"/>
          <w:szCs w:val="24"/>
          <w:lang w:val="lv-LV"/>
        </w:rPr>
        <w:t>adastrā reģistrēti nekustamā īpašuma lietošanas mērķi: “Trīs, četru un piecu stāvu daudzdzīvokļu māju apbūve” (NĪLM kods 0702, platība 3297 m</w:t>
      </w:r>
      <w:r w:rsidRPr="003F1305">
        <w:rPr>
          <w:rFonts w:ascii="Times New Roman" w:hAnsi="Times New Roman"/>
          <w:sz w:val="24"/>
          <w:szCs w:val="24"/>
          <w:vertAlign w:val="superscript"/>
          <w:lang w:val="lv-LV"/>
        </w:rPr>
        <w:t>2</w:t>
      </w:r>
      <w:r w:rsidRPr="003F1305">
        <w:rPr>
          <w:rFonts w:ascii="Times New Roman" w:hAnsi="Times New Roman"/>
          <w:sz w:val="24"/>
          <w:szCs w:val="24"/>
          <w:lang w:val="lv-LV"/>
        </w:rPr>
        <w:t>) un “Transporta līdzekļu garāžu apbūve” (NĪLM kods 1104, platība 1324 m</w:t>
      </w:r>
      <w:r w:rsidRPr="003F1305">
        <w:rPr>
          <w:rFonts w:ascii="Times New Roman" w:hAnsi="Times New Roman"/>
          <w:sz w:val="24"/>
          <w:szCs w:val="24"/>
          <w:vertAlign w:val="superscript"/>
          <w:lang w:val="lv-LV"/>
        </w:rPr>
        <w:t>2</w:t>
      </w:r>
      <w:r w:rsidRPr="003F1305">
        <w:rPr>
          <w:rFonts w:ascii="Times New Roman" w:hAnsi="Times New Roman"/>
          <w:sz w:val="24"/>
          <w:szCs w:val="24"/>
          <w:lang w:val="lv-LV"/>
        </w:rPr>
        <w:t>).</w:t>
      </w:r>
    </w:p>
    <w:p w14:paraId="4F3FA0E8" w14:textId="54D85F7A" w:rsidR="00E74E37" w:rsidRPr="003F1305" w:rsidRDefault="00D030C0" w:rsidP="003F1305">
      <w:pPr>
        <w:tabs>
          <w:tab w:val="left" w:pos="709"/>
        </w:tabs>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Kadastrā Zemes vienībai k</w:t>
      </w:r>
      <w:r w:rsidR="00E74E37" w:rsidRPr="003F1305">
        <w:rPr>
          <w:rFonts w:ascii="Times New Roman" w:hAnsi="Times New Roman"/>
          <w:sz w:val="24"/>
          <w:szCs w:val="24"/>
          <w:lang w:val="lv-LV"/>
        </w:rPr>
        <w:t>adastrālās uzmērīšanas</w:t>
      </w:r>
      <w:r w:rsidRPr="003F1305">
        <w:rPr>
          <w:rFonts w:ascii="Times New Roman" w:hAnsi="Times New Roman"/>
          <w:sz w:val="24"/>
          <w:szCs w:val="24"/>
          <w:lang w:val="lv-LV"/>
        </w:rPr>
        <w:t xml:space="preserve"> datums reģistrēts </w:t>
      </w:r>
      <w:r w:rsidR="00E74E37" w:rsidRPr="003F1305">
        <w:rPr>
          <w:rFonts w:ascii="Times New Roman" w:hAnsi="Times New Roman"/>
          <w:sz w:val="24"/>
          <w:szCs w:val="24"/>
          <w:lang w:val="lv-LV"/>
        </w:rPr>
        <w:t>2004. gada 1. mart</w:t>
      </w:r>
      <w:r w:rsidR="00F96F7D" w:rsidRPr="003F1305">
        <w:rPr>
          <w:rFonts w:ascii="Times New Roman" w:hAnsi="Times New Roman"/>
          <w:sz w:val="24"/>
          <w:szCs w:val="24"/>
          <w:lang w:val="lv-LV"/>
        </w:rPr>
        <w:t>ā</w:t>
      </w:r>
      <w:r w:rsidR="00E74E37" w:rsidRPr="003F1305">
        <w:rPr>
          <w:rFonts w:ascii="Times New Roman" w:hAnsi="Times New Roman"/>
          <w:sz w:val="24"/>
          <w:szCs w:val="24"/>
          <w:lang w:val="lv-LV"/>
        </w:rPr>
        <w:t>.</w:t>
      </w:r>
    </w:p>
    <w:p w14:paraId="6404341E" w14:textId="4AFF1BE0" w:rsidR="00E74E37" w:rsidRPr="003F1305" w:rsidRDefault="00E74E37" w:rsidP="003F1305">
      <w:pPr>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Saskaņā ar Ogres pilsētas domes 2002. gada 21. februāra lēmuma Nr.</w:t>
      </w:r>
      <w:r w:rsidR="001B10DC" w:rsidRPr="003F1305">
        <w:rPr>
          <w:rFonts w:ascii="Times New Roman" w:hAnsi="Times New Roman"/>
          <w:sz w:val="24"/>
          <w:szCs w:val="24"/>
          <w:lang w:val="lv-LV"/>
        </w:rPr>
        <w:t> </w:t>
      </w:r>
      <w:r w:rsidRPr="003F1305">
        <w:rPr>
          <w:rFonts w:ascii="Times New Roman" w:hAnsi="Times New Roman"/>
          <w:sz w:val="24"/>
          <w:szCs w:val="24"/>
          <w:lang w:val="lv-LV"/>
        </w:rPr>
        <w:t xml:space="preserve">76 (protokols Nr. 4) “Par daudzdzīvokļu māju uzturēšanai piesaistīto zemes platību plāna zemes īpašumam Skolas ielā Nr.16A apstiprināšanu” (turpmāk – Lēmums Nr. 76) </w:t>
      </w:r>
      <w:r w:rsidR="009606D1" w:rsidRPr="003F1305">
        <w:rPr>
          <w:rFonts w:ascii="Times New Roman" w:hAnsi="Times New Roman"/>
          <w:sz w:val="24"/>
          <w:szCs w:val="24"/>
          <w:lang w:val="lv-LV"/>
        </w:rPr>
        <w:t xml:space="preserve">2. punktu </w:t>
      </w:r>
      <w:r w:rsidR="009D087B" w:rsidRPr="003F1305">
        <w:rPr>
          <w:rFonts w:ascii="Times New Roman" w:hAnsi="Times New Roman"/>
          <w:sz w:val="24"/>
          <w:szCs w:val="24"/>
          <w:lang w:val="lv-LV"/>
        </w:rPr>
        <w:t>Dzīvojamai mājai funkcionāli nepieciešamā zemes</w:t>
      </w:r>
      <w:r w:rsidR="009606D1" w:rsidRPr="003F1305">
        <w:rPr>
          <w:rFonts w:ascii="Times New Roman" w:hAnsi="Times New Roman"/>
          <w:sz w:val="24"/>
          <w:szCs w:val="24"/>
          <w:lang w:val="lv-LV"/>
        </w:rPr>
        <w:t>gabala platība ir noteikta 3232</w:t>
      </w:r>
      <w:r w:rsidR="009133FE" w:rsidRPr="003F1305">
        <w:rPr>
          <w:rFonts w:ascii="Times New Roman" w:hAnsi="Times New Roman"/>
          <w:sz w:val="24"/>
          <w:szCs w:val="24"/>
          <w:lang w:val="lv-LV"/>
        </w:rPr>
        <w:t> </w:t>
      </w:r>
      <w:r w:rsidR="009606D1" w:rsidRPr="003F1305">
        <w:rPr>
          <w:rFonts w:ascii="Times New Roman" w:hAnsi="Times New Roman"/>
          <w:sz w:val="24"/>
          <w:szCs w:val="24"/>
          <w:lang w:val="lv-LV"/>
        </w:rPr>
        <w:t xml:space="preserve"> m</w:t>
      </w:r>
      <w:r w:rsidR="009606D1" w:rsidRPr="003F1305">
        <w:rPr>
          <w:rFonts w:ascii="Times New Roman" w:hAnsi="Times New Roman"/>
          <w:sz w:val="24"/>
          <w:szCs w:val="24"/>
          <w:vertAlign w:val="superscript"/>
          <w:lang w:val="lv-LV"/>
        </w:rPr>
        <w:t>2</w:t>
      </w:r>
      <w:r w:rsidR="009133FE" w:rsidRPr="003F1305">
        <w:rPr>
          <w:rFonts w:ascii="Times New Roman" w:hAnsi="Times New Roman"/>
          <w:sz w:val="24"/>
          <w:szCs w:val="24"/>
          <w:lang w:val="lv-LV"/>
        </w:rPr>
        <w:t>.</w:t>
      </w:r>
    </w:p>
    <w:p w14:paraId="1269DFB8" w14:textId="3BF086C8" w:rsidR="00E74E37" w:rsidRPr="003F1305" w:rsidRDefault="00EC20CD" w:rsidP="003F1305">
      <w:pPr>
        <w:autoSpaceDE w:val="0"/>
        <w:autoSpaceDN w:val="0"/>
        <w:adjustRightInd w:val="0"/>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Dzīvojamās mājas</w:t>
      </w:r>
      <w:r w:rsidR="00E74E37" w:rsidRPr="003F1305">
        <w:rPr>
          <w:rFonts w:ascii="Times New Roman" w:hAnsi="Times New Roman"/>
          <w:sz w:val="24"/>
          <w:szCs w:val="24"/>
          <w:lang w:val="lv-LV"/>
        </w:rPr>
        <w:t xml:space="preserve"> reģistrēšanai zemesgrāmatā piesaistītajam zemesgabalam kadastrālā uzmērīšana nav veikta.</w:t>
      </w:r>
    </w:p>
    <w:p w14:paraId="3A69FFA3" w14:textId="7A8A4DA9" w:rsidR="00F906FE" w:rsidRPr="003F1305" w:rsidRDefault="00F906FE" w:rsidP="003F1305">
      <w:pPr>
        <w:autoSpaceDE w:val="0"/>
        <w:autoSpaceDN w:val="0"/>
        <w:adjustRightInd w:val="0"/>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Saskaņā ar Ogres novada pašvaldības 2012.</w:t>
      </w:r>
      <w:r w:rsidR="00D030C0" w:rsidRPr="003F1305">
        <w:rPr>
          <w:rFonts w:ascii="Times New Roman" w:hAnsi="Times New Roman"/>
          <w:sz w:val="24"/>
          <w:szCs w:val="24"/>
          <w:lang w:val="lv-LV"/>
        </w:rPr>
        <w:t> </w:t>
      </w:r>
      <w:r w:rsidRPr="003F1305">
        <w:rPr>
          <w:rFonts w:ascii="Times New Roman" w:hAnsi="Times New Roman"/>
          <w:sz w:val="24"/>
          <w:szCs w:val="24"/>
          <w:lang w:val="lv-LV"/>
        </w:rPr>
        <w:t>gada 21.</w:t>
      </w:r>
      <w:r w:rsidR="00D030C0" w:rsidRPr="003F1305">
        <w:rPr>
          <w:rFonts w:ascii="Times New Roman" w:hAnsi="Times New Roman"/>
          <w:sz w:val="24"/>
          <w:szCs w:val="24"/>
          <w:lang w:val="lv-LV"/>
        </w:rPr>
        <w:t> </w:t>
      </w:r>
      <w:r w:rsidRPr="003F1305">
        <w:rPr>
          <w:rFonts w:ascii="Times New Roman" w:hAnsi="Times New Roman"/>
          <w:sz w:val="24"/>
          <w:szCs w:val="24"/>
          <w:lang w:val="lv-LV"/>
        </w:rPr>
        <w:t>jūnija saistošo noteikumu Nr. 16/2012 “Ogres novada teritorijas izmantošanas un apbūves noteikumi” (turpmāk – SN16/2012) 7. pielikuma “Ogres novada teritorijas atļautās un plānotas izmantošanas kartes” funkcionālā zonējuma kartē noteikto Zemes vienībai ir noteikta funkcionālā zona “Daudzdzīvokļu namu apbūves teritorija (</w:t>
      </w:r>
      <w:proofErr w:type="spellStart"/>
      <w:r w:rsidRPr="003F1305">
        <w:rPr>
          <w:rFonts w:ascii="Times New Roman" w:hAnsi="Times New Roman"/>
          <w:sz w:val="24"/>
          <w:szCs w:val="24"/>
          <w:lang w:val="lv-LV"/>
        </w:rPr>
        <w:t>DzD</w:t>
      </w:r>
      <w:proofErr w:type="spellEnd"/>
      <w:r w:rsidRPr="003F1305">
        <w:rPr>
          <w:rFonts w:ascii="Times New Roman" w:hAnsi="Times New Roman"/>
          <w:sz w:val="24"/>
          <w:szCs w:val="24"/>
          <w:lang w:val="lv-LV"/>
        </w:rPr>
        <w:t>)” un daļēji “Tehniskās apbūves teritorija (T)”.</w:t>
      </w:r>
    </w:p>
    <w:p w14:paraId="5FB40BDA" w14:textId="29FC6E83" w:rsidR="00F906FE" w:rsidRPr="003F1305" w:rsidRDefault="00F906FE" w:rsidP="003F1305">
      <w:pPr>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 xml:space="preserve">Pašvaldības Komisija 2024. gada </w:t>
      </w:r>
      <w:r w:rsidR="009D087B" w:rsidRPr="003F1305">
        <w:rPr>
          <w:rFonts w:ascii="Times New Roman" w:hAnsi="Times New Roman"/>
          <w:sz w:val="24"/>
          <w:szCs w:val="24"/>
          <w:lang w:val="lv-LV"/>
        </w:rPr>
        <w:t>8</w:t>
      </w:r>
      <w:r w:rsidRPr="003F1305">
        <w:rPr>
          <w:rFonts w:ascii="Times New Roman" w:hAnsi="Times New Roman"/>
          <w:sz w:val="24"/>
          <w:szCs w:val="24"/>
          <w:lang w:val="lv-LV"/>
        </w:rPr>
        <w:t xml:space="preserve">. </w:t>
      </w:r>
      <w:r w:rsidR="00D030C0" w:rsidRPr="003F1305">
        <w:rPr>
          <w:rFonts w:ascii="Times New Roman" w:hAnsi="Times New Roman"/>
          <w:sz w:val="24"/>
          <w:szCs w:val="24"/>
          <w:lang w:val="lv-LV"/>
        </w:rPr>
        <w:t>novembrī</w:t>
      </w:r>
      <w:r w:rsidR="001D53CF" w:rsidRPr="003F1305">
        <w:rPr>
          <w:rFonts w:ascii="Times New Roman" w:hAnsi="Times New Roman"/>
          <w:sz w:val="24"/>
          <w:szCs w:val="24"/>
          <w:lang w:val="lv-LV"/>
        </w:rPr>
        <w:t xml:space="preserve"> </w:t>
      </w:r>
      <w:r w:rsidRPr="003F1305">
        <w:rPr>
          <w:rFonts w:ascii="Times New Roman" w:hAnsi="Times New Roman"/>
          <w:sz w:val="24"/>
          <w:szCs w:val="24"/>
          <w:lang w:val="lv-LV"/>
        </w:rPr>
        <w:t>pieņēma lēmumu Nr. K.5-9.3/10 “Par daudzdzīvokļu dzīvojamai mājai Skolas ielā 19, Ogrē, Ogres nov., funkcionāli nepieciešamā zemesgabala noteikšanas/pārskatīšanas uzsākšanu” (turpmāk – Lēmums). Lēmuma pielikumā pievienots FNZG projekta plāns ar grafiski aprēķināto platību 3324 m</w:t>
      </w:r>
      <w:r w:rsidRPr="003F1305">
        <w:rPr>
          <w:rFonts w:ascii="Times New Roman" w:hAnsi="Times New Roman"/>
          <w:sz w:val="24"/>
          <w:szCs w:val="24"/>
          <w:vertAlign w:val="superscript"/>
          <w:lang w:val="lv-LV"/>
        </w:rPr>
        <w:t>2</w:t>
      </w:r>
      <w:r w:rsidRPr="003F1305">
        <w:rPr>
          <w:rFonts w:ascii="Times New Roman" w:hAnsi="Times New Roman"/>
          <w:sz w:val="24"/>
          <w:szCs w:val="24"/>
          <w:lang w:val="lv-LV"/>
        </w:rPr>
        <w:t xml:space="preserve">. </w:t>
      </w:r>
    </w:p>
    <w:p w14:paraId="1519807B" w14:textId="572ED3C5" w:rsidR="00A57F11" w:rsidRPr="003F1305" w:rsidRDefault="00647C5A"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Paziņojums par dalītā īpašuma izbeigšanas procesa uzsākšanu Dzīvojamai mājai publicēts 202</w:t>
      </w:r>
      <w:r w:rsidR="00D030C0" w:rsidRPr="003F1305">
        <w:rPr>
          <w:rFonts w:ascii="Times New Roman" w:hAnsi="Times New Roman"/>
          <w:sz w:val="24"/>
          <w:szCs w:val="24"/>
          <w:lang w:val="lv-LV"/>
        </w:rPr>
        <w:t>4</w:t>
      </w:r>
      <w:r w:rsidRPr="003F1305">
        <w:rPr>
          <w:rFonts w:ascii="Times New Roman" w:hAnsi="Times New Roman"/>
          <w:sz w:val="24"/>
          <w:szCs w:val="24"/>
          <w:lang w:val="lv-LV"/>
        </w:rPr>
        <w:t>.</w:t>
      </w:r>
      <w:r w:rsidR="00F96F7D" w:rsidRPr="003F1305">
        <w:rPr>
          <w:rFonts w:ascii="Times New Roman" w:hAnsi="Times New Roman"/>
          <w:sz w:val="24"/>
          <w:szCs w:val="24"/>
          <w:lang w:val="lv-LV"/>
        </w:rPr>
        <w:t> </w:t>
      </w:r>
      <w:r w:rsidRPr="003F1305">
        <w:rPr>
          <w:rFonts w:ascii="Times New Roman" w:hAnsi="Times New Roman"/>
          <w:sz w:val="24"/>
          <w:szCs w:val="24"/>
          <w:lang w:val="lv-LV"/>
        </w:rPr>
        <w:t xml:space="preserve">gada </w:t>
      </w:r>
      <w:r w:rsidR="00D030C0" w:rsidRPr="003F1305">
        <w:rPr>
          <w:rFonts w:ascii="Times New Roman" w:hAnsi="Times New Roman"/>
          <w:sz w:val="24"/>
          <w:szCs w:val="24"/>
          <w:lang w:val="lv-LV"/>
        </w:rPr>
        <w:t>8</w:t>
      </w:r>
      <w:r w:rsidRPr="003F1305">
        <w:rPr>
          <w:rFonts w:ascii="Times New Roman" w:hAnsi="Times New Roman"/>
          <w:sz w:val="24"/>
          <w:szCs w:val="24"/>
          <w:lang w:val="lv-LV"/>
        </w:rPr>
        <w:t>.</w:t>
      </w:r>
      <w:r w:rsidR="00F96F7D" w:rsidRPr="003F1305">
        <w:rPr>
          <w:rFonts w:ascii="Times New Roman" w:hAnsi="Times New Roman"/>
          <w:sz w:val="24"/>
          <w:szCs w:val="24"/>
          <w:lang w:val="lv-LV"/>
        </w:rPr>
        <w:t> </w:t>
      </w:r>
      <w:r w:rsidR="00D030C0" w:rsidRPr="003F1305">
        <w:rPr>
          <w:rFonts w:ascii="Times New Roman" w:hAnsi="Times New Roman"/>
          <w:sz w:val="24"/>
          <w:szCs w:val="24"/>
          <w:lang w:val="lv-LV"/>
        </w:rPr>
        <w:t>novembrī</w:t>
      </w:r>
      <w:r w:rsidRPr="003F1305">
        <w:rPr>
          <w:rFonts w:ascii="Times New Roman" w:hAnsi="Times New Roman"/>
          <w:sz w:val="24"/>
          <w:szCs w:val="24"/>
          <w:lang w:val="lv-LV"/>
        </w:rPr>
        <w:t xml:space="preserve"> Ogres novada pašvaldības </w:t>
      </w:r>
      <w:r w:rsidR="009D087B" w:rsidRPr="003F1305">
        <w:rPr>
          <w:rFonts w:ascii="Times New Roman" w:hAnsi="Times New Roman"/>
          <w:sz w:val="24"/>
          <w:szCs w:val="24"/>
          <w:lang w:val="lv-LV"/>
        </w:rPr>
        <w:t xml:space="preserve">oficiālajā </w:t>
      </w:r>
      <w:r w:rsidRPr="003F1305">
        <w:rPr>
          <w:rFonts w:ascii="Times New Roman" w:hAnsi="Times New Roman"/>
          <w:sz w:val="24"/>
          <w:szCs w:val="24"/>
          <w:lang w:val="lv-LV"/>
        </w:rPr>
        <w:t>tīmekļvietnē</w:t>
      </w:r>
      <w:r w:rsidR="00972A09" w:rsidRPr="003F1305">
        <w:rPr>
          <w:rFonts w:ascii="Times New Roman" w:hAnsi="Times New Roman"/>
          <w:sz w:val="24"/>
          <w:szCs w:val="24"/>
          <w:lang w:val="lv-LV"/>
        </w:rPr>
        <w:t xml:space="preserve"> </w:t>
      </w:r>
      <w:hyperlink r:id="rId8" w:history="1">
        <w:r w:rsidR="009D087B" w:rsidRPr="003F1305">
          <w:rPr>
            <w:rStyle w:val="Hyperlink"/>
            <w:rFonts w:ascii="Times New Roman" w:hAnsi="Times New Roman"/>
            <w:color w:val="auto"/>
            <w:sz w:val="24"/>
            <w:szCs w:val="24"/>
            <w:u w:val="none"/>
            <w:lang w:val="lv-LV"/>
          </w:rPr>
          <w:t>www.ogresnovads.lv</w:t>
        </w:r>
      </w:hyperlink>
      <w:r w:rsidR="00972A09" w:rsidRPr="003F1305">
        <w:rPr>
          <w:rFonts w:ascii="Times New Roman" w:hAnsi="Times New Roman"/>
          <w:sz w:val="24"/>
          <w:szCs w:val="24"/>
          <w:lang w:val="lv-LV"/>
        </w:rPr>
        <w:t xml:space="preserve">. </w:t>
      </w:r>
    </w:p>
    <w:p w14:paraId="1519807C" w14:textId="77777777" w:rsidR="00647C5A" w:rsidRPr="003F1305" w:rsidRDefault="00647C5A"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Par dalītā īpašuma izbeigšanas procesa uzsākšanu Dzīvojamai mājai paziņots Zemes vienības īpa</w:t>
      </w:r>
      <w:r w:rsidR="00A57F11" w:rsidRPr="003F1305">
        <w:rPr>
          <w:rFonts w:ascii="Times New Roman" w:hAnsi="Times New Roman"/>
          <w:sz w:val="24"/>
          <w:szCs w:val="24"/>
          <w:lang w:val="lv-LV"/>
        </w:rPr>
        <w:t>šnieka pilnvarotajam</w:t>
      </w:r>
      <w:r w:rsidRPr="003F1305">
        <w:rPr>
          <w:rFonts w:ascii="Times New Roman" w:hAnsi="Times New Roman"/>
          <w:sz w:val="24"/>
          <w:szCs w:val="24"/>
          <w:lang w:val="lv-LV"/>
        </w:rPr>
        <w:t xml:space="preserve"> </w:t>
      </w:r>
      <w:r w:rsidR="00A57F11" w:rsidRPr="003F1305">
        <w:rPr>
          <w:rFonts w:ascii="Times New Roman" w:hAnsi="Times New Roman"/>
          <w:sz w:val="24"/>
          <w:szCs w:val="24"/>
          <w:lang w:val="lv-LV"/>
        </w:rPr>
        <w:t>pārstāvim</w:t>
      </w:r>
      <w:r w:rsidRPr="003F1305">
        <w:rPr>
          <w:rFonts w:ascii="Times New Roman" w:hAnsi="Times New Roman"/>
          <w:sz w:val="24"/>
          <w:szCs w:val="24"/>
          <w:lang w:val="lv-LV"/>
        </w:rPr>
        <w:t xml:space="preserve"> un Dzīvojamās mājas </w:t>
      </w:r>
      <w:r w:rsidR="00A57F11" w:rsidRPr="003F1305">
        <w:rPr>
          <w:rFonts w:ascii="Times New Roman" w:hAnsi="Times New Roman"/>
          <w:sz w:val="24"/>
          <w:szCs w:val="24"/>
          <w:lang w:val="lv-LV"/>
        </w:rPr>
        <w:t>Pilnvarotajai</w:t>
      </w:r>
      <w:r w:rsidRPr="003F1305">
        <w:rPr>
          <w:rFonts w:ascii="Times New Roman" w:hAnsi="Times New Roman"/>
          <w:sz w:val="24"/>
          <w:szCs w:val="24"/>
          <w:lang w:val="lv-LV"/>
        </w:rPr>
        <w:t xml:space="preserve"> </w:t>
      </w:r>
      <w:r w:rsidR="00A57F11" w:rsidRPr="003F1305">
        <w:rPr>
          <w:rFonts w:ascii="Times New Roman" w:hAnsi="Times New Roman"/>
          <w:sz w:val="24"/>
          <w:szCs w:val="24"/>
          <w:lang w:val="lv-LV"/>
        </w:rPr>
        <w:t>personai</w:t>
      </w:r>
      <w:r w:rsidRPr="003F1305">
        <w:rPr>
          <w:rFonts w:ascii="Times New Roman" w:hAnsi="Times New Roman"/>
          <w:sz w:val="24"/>
          <w:szCs w:val="24"/>
          <w:lang w:val="lv-LV"/>
        </w:rPr>
        <w:t>.</w:t>
      </w:r>
    </w:p>
    <w:p w14:paraId="1519807D" w14:textId="21E03004" w:rsidR="00647C5A" w:rsidRPr="003F1305" w:rsidRDefault="00647C5A"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 xml:space="preserve">Paziņojumā norādītajā termiņā priekšlikumi </w:t>
      </w:r>
      <w:r w:rsidR="009D087B" w:rsidRPr="003F1305">
        <w:rPr>
          <w:rFonts w:ascii="Times New Roman" w:hAnsi="Times New Roman"/>
          <w:sz w:val="24"/>
          <w:szCs w:val="24"/>
          <w:lang w:val="lv-LV"/>
        </w:rPr>
        <w:t xml:space="preserve">vai iebildumi </w:t>
      </w:r>
      <w:r w:rsidRPr="003F1305">
        <w:rPr>
          <w:rFonts w:ascii="Times New Roman" w:hAnsi="Times New Roman"/>
          <w:sz w:val="24"/>
          <w:szCs w:val="24"/>
          <w:lang w:val="lv-LV"/>
        </w:rPr>
        <w:t>par FNZG pārskatīšanu netika saņemti.</w:t>
      </w:r>
    </w:p>
    <w:p w14:paraId="1519807E" w14:textId="5055B8E9" w:rsidR="00647C5A" w:rsidRPr="003F1305" w:rsidRDefault="00A57F11" w:rsidP="003F1305">
      <w:pPr>
        <w:widowControl/>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MK</w:t>
      </w:r>
      <w:r w:rsidR="00F60960" w:rsidRPr="003F1305">
        <w:rPr>
          <w:rFonts w:ascii="Times New Roman" w:hAnsi="Times New Roman"/>
          <w:sz w:val="24"/>
          <w:szCs w:val="24"/>
          <w:lang w:val="lv-LV"/>
        </w:rPr>
        <w:t xml:space="preserve"> noteikumu Nr. </w:t>
      </w:r>
      <w:r w:rsidRPr="003F1305">
        <w:rPr>
          <w:rFonts w:ascii="Times New Roman" w:hAnsi="Times New Roman"/>
          <w:sz w:val="24"/>
          <w:szCs w:val="24"/>
          <w:lang w:val="lv-LV"/>
        </w:rPr>
        <w:t>522</w:t>
      </w:r>
      <w:r w:rsidR="00647C5A" w:rsidRPr="003F1305">
        <w:rPr>
          <w:rFonts w:ascii="Times New Roman" w:eastAsia="Times New Roman" w:hAnsi="Times New Roman"/>
          <w:color w:val="414142"/>
          <w:sz w:val="24"/>
          <w:szCs w:val="24"/>
          <w:lang w:val="lv-LV" w:eastAsia="lv-LV"/>
        </w:rPr>
        <w:t xml:space="preserve"> </w:t>
      </w:r>
      <w:r w:rsidR="00647C5A" w:rsidRPr="003F1305">
        <w:rPr>
          <w:rFonts w:ascii="Times New Roman" w:hAnsi="Times New Roman"/>
          <w:sz w:val="24"/>
          <w:szCs w:val="24"/>
          <w:lang w:val="lv-LV"/>
        </w:rPr>
        <w:t>19.</w:t>
      </w:r>
      <w:r w:rsidR="00F60960" w:rsidRPr="003F1305">
        <w:rPr>
          <w:rFonts w:ascii="Times New Roman" w:hAnsi="Times New Roman"/>
          <w:sz w:val="24"/>
          <w:szCs w:val="24"/>
          <w:lang w:val="lv-LV"/>
        </w:rPr>
        <w:t> </w:t>
      </w:r>
      <w:r w:rsidR="00647C5A" w:rsidRPr="003F1305">
        <w:rPr>
          <w:rFonts w:ascii="Times New Roman" w:hAnsi="Times New Roman"/>
          <w:sz w:val="24"/>
          <w:szCs w:val="24"/>
          <w:lang w:val="lv-LV"/>
        </w:rPr>
        <w:t xml:space="preserve">punktā noteikts, ka </w:t>
      </w:r>
      <w:r w:rsidRPr="003F1305">
        <w:rPr>
          <w:rFonts w:ascii="Times New Roman" w:hAnsi="Times New Roman"/>
          <w:sz w:val="24"/>
          <w:szCs w:val="24"/>
          <w:lang w:val="lv-LV"/>
        </w:rPr>
        <w:t>FNZG</w:t>
      </w:r>
      <w:r w:rsidR="00647C5A" w:rsidRPr="003F1305">
        <w:rPr>
          <w:rFonts w:ascii="Times New Roman" w:hAnsi="Times New Roman"/>
          <w:sz w:val="24"/>
          <w:szCs w:val="24"/>
          <w:lang w:val="lv-LV"/>
        </w:rPr>
        <w:t xml:space="preserve"> projekts ir digitālā veidā </w:t>
      </w:r>
      <w:proofErr w:type="spellStart"/>
      <w:r w:rsidR="00647C5A" w:rsidRPr="003F1305">
        <w:rPr>
          <w:rFonts w:ascii="Times New Roman" w:hAnsi="Times New Roman"/>
          <w:sz w:val="24"/>
          <w:szCs w:val="24"/>
          <w:lang w:val="lv-LV"/>
        </w:rPr>
        <w:t>vektordatu</w:t>
      </w:r>
      <w:proofErr w:type="spellEnd"/>
      <w:r w:rsidR="00647C5A" w:rsidRPr="003F1305">
        <w:rPr>
          <w:rFonts w:ascii="Times New Roman" w:hAnsi="Times New Roman"/>
          <w:sz w:val="24"/>
          <w:szCs w:val="24"/>
          <w:lang w:val="lv-LV"/>
        </w:rPr>
        <w:t xml:space="preserve"> formātā Latvijas ģeodēzisko koordinātu sistēmā vai, ja nav pieejami </w:t>
      </w:r>
      <w:proofErr w:type="spellStart"/>
      <w:r w:rsidR="00647C5A" w:rsidRPr="003F1305">
        <w:rPr>
          <w:rFonts w:ascii="Times New Roman" w:hAnsi="Times New Roman"/>
          <w:sz w:val="24"/>
          <w:szCs w:val="24"/>
          <w:lang w:val="lv-LV"/>
        </w:rPr>
        <w:t>vektordati</w:t>
      </w:r>
      <w:proofErr w:type="spellEnd"/>
      <w:r w:rsidR="00647C5A" w:rsidRPr="003F1305">
        <w:rPr>
          <w:rFonts w:ascii="Times New Roman" w:hAnsi="Times New Roman"/>
          <w:sz w:val="24"/>
          <w:szCs w:val="24"/>
          <w:lang w:val="lv-LV"/>
        </w:rPr>
        <w:t xml:space="preserve">, konkrētā mērogā uz kartogrāfiskās pamatnes, kas attēlo virszemes topogrāfisko situāciju, sastādīts grafiskais materiāls. Projektā norāda </w:t>
      </w:r>
      <w:r w:rsidRPr="003F1305">
        <w:rPr>
          <w:rFonts w:ascii="Times New Roman" w:hAnsi="Times New Roman"/>
          <w:sz w:val="24"/>
          <w:szCs w:val="24"/>
          <w:lang w:val="lv-LV"/>
        </w:rPr>
        <w:t>FNZG</w:t>
      </w:r>
      <w:r w:rsidR="00647C5A" w:rsidRPr="003F1305">
        <w:rPr>
          <w:rFonts w:ascii="Times New Roman" w:hAnsi="Times New Roman"/>
          <w:sz w:val="24"/>
          <w:szCs w:val="24"/>
          <w:lang w:val="lv-LV"/>
        </w:rPr>
        <w:t xml:space="preserve"> robežu grafisko attēlojumu, un </w:t>
      </w:r>
      <w:r w:rsidRPr="003F1305">
        <w:rPr>
          <w:rFonts w:ascii="Times New Roman" w:hAnsi="Times New Roman"/>
          <w:sz w:val="24"/>
          <w:szCs w:val="24"/>
          <w:lang w:val="lv-LV"/>
        </w:rPr>
        <w:t>FNZG</w:t>
      </w:r>
      <w:r w:rsidR="00647C5A" w:rsidRPr="003F1305">
        <w:rPr>
          <w:rFonts w:ascii="Times New Roman" w:hAnsi="Times New Roman"/>
          <w:sz w:val="24"/>
          <w:szCs w:val="24"/>
          <w:lang w:val="lv-LV"/>
        </w:rPr>
        <w:t xml:space="preserve"> platību, tās zemes vienības kadastra apzīmējumu un robežas grafisko attēlojumu, uz kuras atrodas </w:t>
      </w:r>
      <w:r w:rsidRPr="003F1305">
        <w:rPr>
          <w:rFonts w:ascii="Times New Roman" w:hAnsi="Times New Roman"/>
          <w:sz w:val="24"/>
          <w:szCs w:val="24"/>
          <w:lang w:val="lv-LV"/>
        </w:rPr>
        <w:t>FNZG</w:t>
      </w:r>
      <w:r w:rsidR="00647C5A" w:rsidRPr="003F1305">
        <w:rPr>
          <w:rFonts w:ascii="Times New Roman" w:hAnsi="Times New Roman"/>
          <w:sz w:val="24"/>
          <w:szCs w:val="24"/>
          <w:lang w:val="lv-LV"/>
        </w:rPr>
        <w:t xml:space="preserve"> vai tā daļa, platību, kādu </w:t>
      </w:r>
      <w:r w:rsidRPr="003F1305">
        <w:rPr>
          <w:rFonts w:ascii="Times New Roman" w:hAnsi="Times New Roman"/>
          <w:sz w:val="24"/>
          <w:szCs w:val="24"/>
          <w:lang w:val="lv-LV"/>
        </w:rPr>
        <w:t>FNZG</w:t>
      </w:r>
      <w:r w:rsidR="00647C5A" w:rsidRPr="003F1305">
        <w:rPr>
          <w:rFonts w:ascii="Times New Roman" w:hAnsi="Times New Roman"/>
          <w:sz w:val="24"/>
          <w:szCs w:val="24"/>
          <w:lang w:val="lv-LV"/>
        </w:rPr>
        <w:t xml:space="preserve"> vai tā daļa aizņem konkrētajā zemes vienībā, un tās atlikušo platību.</w:t>
      </w:r>
    </w:p>
    <w:p w14:paraId="1519807F" w14:textId="36E90CA9" w:rsidR="00647C5A" w:rsidRPr="003F1305" w:rsidRDefault="00647C5A" w:rsidP="003F1305">
      <w:pPr>
        <w:widowControl/>
        <w:tabs>
          <w:tab w:val="left" w:pos="709"/>
        </w:tabs>
        <w:autoSpaceDE w:val="0"/>
        <w:autoSpaceDN w:val="0"/>
        <w:adjustRightInd w:val="0"/>
        <w:spacing w:after="0" w:line="240" w:lineRule="auto"/>
        <w:ind w:firstLine="720"/>
        <w:contextualSpacing/>
        <w:jc w:val="both"/>
        <w:rPr>
          <w:rFonts w:ascii="Times New Roman" w:hAnsi="Times New Roman"/>
          <w:sz w:val="24"/>
          <w:szCs w:val="24"/>
          <w:lang w:val="lv-LV"/>
        </w:rPr>
      </w:pPr>
      <w:r w:rsidRPr="003F1305">
        <w:rPr>
          <w:rFonts w:ascii="Times New Roman" w:hAnsi="Times New Roman"/>
          <w:sz w:val="24"/>
          <w:szCs w:val="24"/>
          <w:lang w:val="lv-LV"/>
        </w:rPr>
        <w:t xml:space="preserve">Sagatavojot </w:t>
      </w:r>
      <w:r w:rsidR="00A57F11" w:rsidRPr="003F1305">
        <w:rPr>
          <w:rFonts w:ascii="Times New Roman" w:hAnsi="Times New Roman"/>
          <w:sz w:val="24"/>
          <w:szCs w:val="24"/>
          <w:lang w:val="lv-LV"/>
        </w:rPr>
        <w:t>FNZG</w:t>
      </w:r>
      <w:r w:rsidRPr="003F1305">
        <w:rPr>
          <w:rFonts w:ascii="Times New Roman" w:hAnsi="Times New Roman"/>
          <w:sz w:val="24"/>
          <w:szCs w:val="24"/>
          <w:lang w:val="lv-LV"/>
        </w:rPr>
        <w:t xml:space="preserve"> plāna projektu Dzīvojamai mājai, Komisija secina, ka LKS 92 koordinātu sistēmā uzmērītā un grafiski aprēķinātā Zemes vienības </w:t>
      </w:r>
      <w:r w:rsidR="00A57F11" w:rsidRPr="003F1305">
        <w:rPr>
          <w:rFonts w:ascii="Times New Roman" w:hAnsi="Times New Roman"/>
          <w:sz w:val="24"/>
          <w:szCs w:val="24"/>
          <w:lang w:val="lv-LV"/>
        </w:rPr>
        <w:t>FNZG</w:t>
      </w:r>
      <w:r w:rsidRPr="003F1305">
        <w:rPr>
          <w:rFonts w:ascii="Times New Roman" w:hAnsi="Times New Roman"/>
          <w:sz w:val="24"/>
          <w:szCs w:val="24"/>
          <w:lang w:val="lv-LV"/>
        </w:rPr>
        <w:t xml:space="preserve"> platība Dzīvojamai mājai atšķiras no Lēmumā Nr.</w:t>
      </w:r>
      <w:r w:rsidR="00F96F7D" w:rsidRPr="003F1305">
        <w:rPr>
          <w:rFonts w:ascii="Times New Roman" w:hAnsi="Times New Roman"/>
          <w:sz w:val="24"/>
          <w:szCs w:val="24"/>
          <w:lang w:val="lv-LV"/>
        </w:rPr>
        <w:t> </w:t>
      </w:r>
      <w:r w:rsidRPr="003F1305">
        <w:rPr>
          <w:rFonts w:ascii="Times New Roman" w:hAnsi="Times New Roman"/>
          <w:sz w:val="24"/>
          <w:szCs w:val="24"/>
          <w:lang w:val="lv-LV"/>
        </w:rPr>
        <w:t xml:space="preserve">76 noteiktās, bet </w:t>
      </w:r>
      <w:r w:rsidR="00A57F11" w:rsidRPr="003F1305">
        <w:rPr>
          <w:rFonts w:ascii="Times New Roman" w:hAnsi="Times New Roman"/>
          <w:sz w:val="24"/>
          <w:szCs w:val="24"/>
          <w:lang w:val="lv-LV"/>
        </w:rPr>
        <w:t>FNZG</w:t>
      </w:r>
      <w:r w:rsidRPr="003F1305">
        <w:rPr>
          <w:rFonts w:ascii="Times New Roman" w:hAnsi="Times New Roman"/>
          <w:sz w:val="24"/>
          <w:szCs w:val="24"/>
          <w:lang w:val="lv-LV"/>
        </w:rPr>
        <w:t xml:space="preserve"> konfigurācija un izvietojums zemes vienībā ir atbilstošs, tāpēc platības atšķirības nav uzskatāmas par </w:t>
      </w:r>
      <w:r w:rsidR="00A57F11" w:rsidRPr="003F1305">
        <w:rPr>
          <w:rFonts w:ascii="Times New Roman" w:hAnsi="Times New Roman"/>
          <w:sz w:val="24"/>
          <w:szCs w:val="24"/>
          <w:lang w:val="lv-LV"/>
        </w:rPr>
        <w:t>FNZG</w:t>
      </w:r>
      <w:r w:rsidRPr="003F1305">
        <w:rPr>
          <w:rFonts w:ascii="Times New Roman" w:hAnsi="Times New Roman"/>
          <w:sz w:val="24"/>
          <w:szCs w:val="24"/>
          <w:lang w:val="lv-LV"/>
        </w:rPr>
        <w:t xml:space="preserve"> pārskatīšanu.</w:t>
      </w:r>
    </w:p>
    <w:p w14:paraId="15198080" w14:textId="30F04FBF" w:rsidR="00647C5A" w:rsidRPr="003F1305" w:rsidRDefault="009D087B"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P</w:t>
      </w:r>
      <w:r w:rsidR="00647C5A" w:rsidRPr="003F1305">
        <w:rPr>
          <w:rFonts w:ascii="Times New Roman" w:hAnsi="Times New Roman"/>
          <w:sz w:val="24"/>
          <w:szCs w:val="24"/>
          <w:lang w:val="lv-LV"/>
        </w:rPr>
        <w:t>rivatizācijas likuma 28.</w:t>
      </w:r>
      <w:r w:rsidR="000D6FF7" w:rsidRPr="003F1305">
        <w:rPr>
          <w:rFonts w:ascii="Times New Roman" w:hAnsi="Times New Roman"/>
          <w:sz w:val="24"/>
          <w:szCs w:val="24"/>
          <w:lang w:val="lv-LV"/>
        </w:rPr>
        <w:t> </w:t>
      </w:r>
      <w:r w:rsidR="00647C5A" w:rsidRPr="003F1305">
        <w:rPr>
          <w:rFonts w:ascii="Times New Roman" w:hAnsi="Times New Roman"/>
          <w:sz w:val="24"/>
          <w:szCs w:val="24"/>
          <w:lang w:val="lv-LV"/>
        </w:rPr>
        <w:t xml:space="preserve">panta otrajā daļā noteikts, ka, nosakot privatizējamai dzīvojamai mājai </w:t>
      </w:r>
      <w:r w:rsidR="00A57F11" w:rsidRPr="003F1305">
        <w:rPr>
          <w:rFonts w:ascii="Times New Roman" w:hAnsi="Times New Roman"/>
          <w:sz w:val="24"/>
          <w:szCs w:val="24"/>
          <w:lang w:val="lv-LV"/>
        </w:rPr>
        <w:t>FNZG</w:t>
      </w:r>
      <w:r w:rsidR="00647C5A" w:rsidRPr="003F1305">
        <w:rPr>
          <w:rFonts w:ascii="Times New Roman" w:hAnsi="Times New Roman"/>
          <w:sz w:val="24"/>
          <w:szCs w:val="24"/>
          <w:lang w:val="lv-LV"/>
        </w:rPr>
        <w:t xml:space="preserve">, ņem vērā normatīvo aktu par vispārīgo teritorijas plānošanu, izmantošanu un apbūvi noteikumus, it sevišķi: esošo apbūvi; apbūves parametrus; pagalmu plānošanas noteikumus; to, lai nodrošinātu piekļuvi, pieejamību transporta infrastruktūrai, nepieciešamo inženierkomunikāciju tīklu u.c.; to, lai pēc privatizējamai dzīvojamai mājai </w:t>
      </w:r>
      <w:r w:rsidR="00A57F11" w:rsidRPr="003F1305">
        <w:rPr>
          <w:rFonts w:ascii="Times New Roman" w:hAnsi="Times New Roman"/>
          <w:sz w:val="24"/>
          <w:szCs w:val="24"/>
          <w:lang w:val="lv-LV"/>
        </w:rPr>
        <w:lastRenderedPageBreak/>
        <w:t>FNZG</w:t>
      </w:r>
      <w:r w:rsidR="00647C5A" w:rsidRPr="003F1305">
        <w:rPr>
          <w:rFonts w:ascii="Times New Roman" w:hAnsi="Times New Roman"/>
          <w:sz w:val="24"/>
          <w:szCs w:val="24"/>
          <w:lang w:val="lv-LV"/>
        </w:rPr>
        <w:t xml:space="preserve"> noteikšanas zemes gabala īpašniekam būtu iespēja izmantot atlikušo zemes gabala daļu atbilstoši noteiktajam lietošanas mērķim.</w:t>
      </w:r>
    </w:p>
    <w:p w14:paraId="15198081" w14:textId="3FA6E96B" w:rsidR="00647C5A" w:rsidRPr="003F1305" w:rsidRDefault="00647C5A" w:rsidP="003F1305">
      <w:pPr>
        <w:widowControl/>
        <w:tabs>
          <w:tab w:val="left" w:pos="709"/>
        </w:tabs>
        <w:spacing w:after="0" w:line="240" w:lineRule="auto"/>
        <w:ind w:firstLine="720"/>
        <w:jc w:val="both"/>
        <w:rPr>
          <w:rFonts w:ascii="Times New Roman" w:hAnsi="Times New Roman"/>
          <w:b/>
          <w:bCs/>
          <w:sz w:val="24"/>
          <w:szCs w:val="24"/>
          <w:lang w:val="lv-LV"/>
        </w:rPr>
      </w:pPr>
      <w:r w:rsidRPr="003F1305">
        <w:rPr>
          <w:rFonts w:ascii="Times New Roman" w:hAnsi="Times New Roman"/>
          <w:sz w:val="24"/>
          <w:szCs w:val="24"/>
          <w:lang w:val="lv-LV"/>
        </w:rPr>
        <w:t>SN16/2012 220.5.</w:t>
      </w:r>
      <w:r w:rsidR="00F96F7D" w:rsidRPr="003F1305">
        <w:rPr>
          <w:rFonts w:ascii="Times New Roman" w:hAnsi="Times New Roman"/>
          <w:sz w:val="24"/>
          <w:szCs w:val="24"/>
          <w:lang w:val="lv-LV"/>
        </w:rPr>
        <w:t> </w:t>
      </w:r>
      <w:r w:rsidRPr="003F1305">
        <w:rPr>
          <w:rFonts w:ascii="Times New Roman" w:hAnsi="Times New Roman"/>
          <w:sz w:val="24"/>
          <w:szCs w:val="24"/>
          <w:lang w:val="lv-LV"/>
        </w:rPr>
        <w:t>apakšpunktā noteikts,</w:t>
      </w:r>
      <w:r w:rsidRPr="003F1305">
        <w:rPr>
          <w:rFonts w:ascii="Times New Roman" w:eastAsia="TimesNewRoman" w:hAnsi="Times New Roman"/>
          <w:sz w:val="24"/>
          <w:szCs w:val="24"/>
          <w:lang w:val="lv-LV" w:eastAsia="lv-LV"/>
        </w:rPr>
        <w:t xml:space="preserve"> ka </w:t>
      </w:r>
      <w:r w:rsidRPr="003F1305">
        <w:rPr>
          <w:rFonts w:ascii="Times New Roman" w:hAnsi="Times New Roman"/>
          <w:sz w:val="24"/>
          <w:szCs w:val="24"/>
          <w:lang w:val="lv-LV"/>
        </w:rPr>
        <w:t xml:space="preserve">daudzdzīvokļu namu apbūves zemes vienībām nosaka </w:t>
      </w:r>
      <w:r w:rsidRPr="003F1305">
        <w:rPr>
          <w:rFonts w:ascii="Times New Roman" w:hAnsi="Times New Roman"/>
          <w:bCs/>
          <w:sz w:val="24"/>
          <w:szCs w:val="24"/>
          <w:lang w:val="lv-LV"/>
        </w:rPr>
        <w:t>apbūve intensitāti.</w:t>
      </w:r>
      <w:r w:rsidRPr="003F1305">
        <w:rPr>
          <w:rFonts w:ascii="Times New Roman" w:hAnsi="Times New Roman"/>
          <w:sz w:val="24"/>
          <w:szCs w:val="24"/>
          <w:lang w:val="lv-LV"/>
        </w:rPr>
        <w:t xml:space="preserve"> Pilsētā pieļaujamā apbūves intensitāte </w:t>
      </w:r>
      <w:r w:rsidR="009D087B" w:rsidRPr="003F1305">
        <w:rPr>
          <w:rFonts w:ascii="Times New Roman" w:hAnsi="Times New Roman"/>
          <w:sz w:val="24"/>
          <w:szCs w:val="24"/>
          <w:lang w:val="lv-LV"/>
        </w:rPr>
        <w:t>–</w:t>
      </w:r>
      <w:r w:rsidRPr="003F1305">
        <w:rPr>
          <w:rFonts w:ascii="Times New Roman" w:hAnsi="Times New Roman"/>
          <w:sz w:val="24"/>
          <w:szCs w:val="24"/>
          <w:lang w:val="lv-LV"/>
        </w:rPr>
        <w:t xml:space="preserve"> 100%. Ar detālplānojumu pamatojot lielāku stāvu skaitu, apbūves intensitāti pieļaujams palielināt līdz 120%.</w:t>
      </w:r>
    </w:p>
    <w:p w14:paraId="15198082" w14:textId="34915CE7" w:rsidR="00647C5A" w:rsidRPr="003F1305" w:rsidRDefault="00647C5A"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Atbilstoši Ministru kabineta 2013.</w:t>
      </w:r>
      <w:r w:rsidR="003F1305" w:rsidRPr="003F1305">
        <w:rPr>
          <w:rFonts w:ascii="Times New Roman" w:hAnsi="Times New Roman"/>
          <w:sz w:val="24"/>
          <w:szCs w:val="24"/>
          <w:lang w:val="lv-LV"/>
        </w:rPr>
        <w:t> </w:t>
      </w:r>
      <w:r w:rsidRPr="003F1305">
        <w:rPr>
          <w:rFonts w:ascii="Times New Roman" w:hAnsi="Times New Roman"/>
          <w:sz w:val="24"/>
          <w:szCs w:val="24"/>
          <w:lang w:val="lv-LV"/>
        </w:rPr>
        <w:t>gada 30.</w:t>
      </w:r>
      <w:r w:rsidR="003F1305" w:rsidRPr="003F1305">
        <w:rPr>
          <w:rFonts w:ascii="Times New Roman" w:hAnsi="Times New Roman"/>
          <w:sz w:val="24"/>
          <w:szCs w:val="24"/>
          <w:lang w:val="lv-LV"/>
        </w:rPr>
        <w:t> </w:t>
      </w:r>
      <w:r w:rsidRPr="003F1305">
        <w:rPr>
          <w:rFonts w:ascii="Times New Roman" w:hAnsi="Times New Roman"/>
          <w:sz w:val="24"/>
          <w:szCs w:val="24"/>
          <w:lang w:val="lv-LV"/>
        </w:rPr>
        <w:t>aprīļa noteikumu Nr. 240 ”Vispārīgie teritorijas plānošanas, izmantošanas un apbūves noteikumi” (turpmāk</w:t>
      </w:r>
      <w:r w:rsidR="000D6FF7" w:rsidRPr="003F1305">
        <w:rPr>
          <w:rFonts w:ascii="Times New Roman" w:hAnsi="Times New Roman"/>
          <w:sz w:val="24"/>
          <w:szCs w:val="24"/>
          <w:lang w:val="lv-LV"/>
        </w:rPr>
        <w:t xml:space="preserve"> – </w:t>
      </w:r>
      <w:r w:rsidRPr="003F1305">
        <w:rPr>
          <w:rFonts w:ascii="Times New Roman" w:hAnsi="Times New Roman"/>
          <w:sz w:val="24"/>
          <w:szCs w:val="24"/>
          <w:lang w:val="lv-LV"/>
        </w:rPr>
        <w:t>MK</w:t>
      </w:r>
      <w:r w:rsidR="000D6FF7" w:rsidRPr="003F1305">
        <w:rPr>
          <w:rFonts w:ascii="Times New Roman" w:hAnsi="Times New Roman"/>
          <w:sz w:val="24"/>
          <w:szCs w:val="24"/>
          <w:lang w:val="lv-LV"/>
        </w:rPr>
        <w:t xml:space="preserve"> noteikumi Nr.</w:t>
      </w:r>
      <w:r w:rsidRPr="003F1305">
        <w:rPr>
          <w:rFonts w:ascii="Times New Roman" w:hAnsi="Times New Roman"/>
          <w:sz w:val="24"/>
          <w:szCs w:val="24"/>
          <w:lang w:val="lv-LV"/>
        </w:rPr>
        <w:t xml:space="preserve"> 240) 116. punktam </w:t>
      </w:r>
      <w:r w:rsidR="001815CA" w:rsidRPr="003F1305">
        <w:rPr>
          <w:rFonts w:ascii="Times New Roman" w:hAnsi="Times New Roman"/>
          <w:sz w:val="24"/>
          <w:szCs w:val="24"/>
          <w:lang w:val="lv-LV"/>
        </w:rPr>
        <w:t>zemesgabalam ar platību 3324 m</w:t>
      </w:r>
      <w:r w:rsidR="001815CA" w:rsidRPr="003F1305">
        <w:rPr>
          <w:rFonts w:ascii="Times New Roman" w:hAnsi="Times New Roman"/>
          <w:sz w:val="24"/>
          <w:szCs w:val="24"/>
          <w:vertAlign w:val="superscript"/>
          <w:lang w:val="lv-LV"/>
        </w:rPr>
        <w:t>2</w:t>
      </w:r>
      <w:r w:rsidR="001815CA" w:rsidRPr="003F1305">
        <w:rPr>
          <w:rFonts w:ascii="Times New Roman" w:hAnsi="Times New Roman"/>
          <w:sz w:val="24"/>
          <w:szCs w:val="24"/>
          <w:lang w:val="lv-LV"/>
        </w:rPr>
        <w:t xml:space="preserve"> aprēķināta apbūves intensitāte – 90%.</w:t>
      </w:r>
    </w:p>
    <w:p w14:paraId="15198083" w14:textId="77777777" w:rsidR="00647C5A" w:rsidRPr="003F1305" w:rsidRDefault="00647C5A" w:rsidP="003F1305">
      <w:pPr>
        <w:widowControl/>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 xml:space="preserve">SN16/2012 220.6. apakšpunktā noteikts, ka daudzdzīvokļu namu apbūves zemes vienībām nosaka brīvās teritorijas rādītāju. Pilsētā minimālais brīvās zaļās teritorijas rādītājs ir 40% rekonstruējot esošo apbūvi, pieļaujams samazināt līdz 25%. </w:t>
      </w:r>
    </w:p>
    <w:p w14:paraId="4D7EB7F0" w14:textId="2C677276" w:rsidR="001815CA" w:rsidRPr="003F1305" w:rsidRDefault="00647C5A"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Atbilstoši MK</w:t>
      </w:r>
      <w:r w:rsidR="000D6FF7" w:rsidRPr="003F1305">
        <w:rPr>
          <w:rFonts w:ascii="Times New Roman" w:hAnsi="Times New Roman"/>
          <w:sz w:val="24"/>
          <w:szCs w:val="24"/>
          <w:lang w:val="lv-LV"/>
        </w:rPr>
        <w:t xml:space="preserve"> noteikumu Nr.</w:t>
      </w:r>
      <w:r w:rsidRPr="003F1305">
        <w:rPr>
          <w:rFonts w:ascii="Times New Roman" w:hAnsi="Times New Roman"/>
          <w:sz w:val="24"/>
          <w:szCs w:val="24"/>
          <w:lang w:val="lv-LV"/>
        </w:rPr>
        <w:t> 240</w:t>
      </w:r>
      <w:r w:rsidRPr="003F1305">
        <w:rPr>
          <w:rFonts w:ascii="Times New Roman" w:eastAsia="Times New Roman" w:hAnsi="Times New Roman"/>
          <w:sz w:val="24"/>
          <w:szCs w:val="24"/>
          <w:lang w:val="lv-LV"/>
        </w:rPr>
        <w:t xml:space="preserve"> </w:t>
      </w:r>
      <w:r w:rsidR="001815CA" w:rsidRPr="003F1305">
        <w:rPr>
          <w:rFonts w:ascii="Times New Roman" w:hAnsi="Times New Roman"/>
          <w:sz w:val="24"/>
          <w:szCs w:val="24"/>
          <w:lang w:val="lv-LV"/>
        </w:rPr>
        <w:t>118. punktam zemesgabalam ar platību 3324</w:t>
      </w:r>
      <w:r w:rsidR="009133FE" w:rsidRPr="003F1305">
        <w:rPr>
          <w:rFonts w:ascii="Times New Roman" w:hAnsi="Times New Roman"/>
          <w:sz w:val="24"/>
          <w:szCs w:val="24"/>
          <w:lang w:val="lv-LV"/>
        </w:rPr>
        <w:t> </w:t>
      </w:r>
      <w:r w:rsidR="001815CA" w:rsidRPr="003F1305">
        <w:rPr>
          <w:rFonts w:ascii="Times New Roman" w:hAnsi="Times New Roman"/>
          <w:sz w:val="24"/>
          <w:szCs w:val="24"/>
          <w:lang w:val="lv-LV"/>
        </w:rPr>
        <w:t>m</w:t>
      </w:r>
      <w:r w:rsidR="001815CA" w:rsidRPr="003F1305">
        <w:rPr>
          <w:rFonts w:ascii="Times New Roman" w:hAnsi="Times New Roman"/>
          <w:sz w:val="24"/>
          <w:szCs w:val="24"/>
          <w:vertAlign w:val="superscript"/>
          <w:lang w:val="lv-LV"/>
        </w:rPr>
        <w:t>2</w:t>
      </w:r>
      <w:r w:rsidR="001815CA" w:rsidRPr="003F1305">
        <w:rPr>
          <w:rFonts w:ascii="Times New Roman" w:hAnsi="Times New Roman"/>
          <w:sz w:val="24"/>
          <w:szCs w:val="24"/>
          <w:lang w:val="lv-LV"/>
        </w:rPr>
        <w:t xml:space="preserve"> brīvās zaļās teritorijas rādītājs ir 64%.</w:t>
      </w:r>
    </w:p>
    <w:p w14:paraId="15198086" w14:textId="6AB107C7" w:rsidR="00647C5A" w:rsidRPr="003F1305" w:rsidRDefault="00647C5A" w:rsidP="003F1305">
      <w:pPr>
        <w:widowControl/>
        <w:tabs>
          <w:tab w:val="left" w:pos="709"/>
        </w:tabs>
        <w:spacing w:after="0" w:line="240" w:lineRule="auto"/>
        <w:ind w:firstLine="720"/>
        <w:jc w:val="both"/>
        <w:rPr>
          <w:rFonts w:ascii="Times New Roman" w:hAnsi="Times New Roman"/>
          <w:sz w:val="24"/>
          <w:szCs w:val="24"/>
          <w:lang w:val="lv-LV"/>
        </w:rPr>
      </w:pPr>
      <w:r w:rsidRPr="003F1305">
        <w:rPr>
          <w:rFonts w:ascii="Times New Roman" w:hAnsi="Times New Roman"/>
          <w:sz w:val="24"/>
          <w:szCs w:val="24"/>
          <w:lang w:val="lv-LV"/>
        </w:rPr>
        <w:t>Komisija 2025.</w:t>
      </w:r>
      <w:r w:rsidR="003F1305" w:rsidRPr="003F1305">
        <w:rPr>
          <w:rFonts w:ascii="Times New Roman" w:hAnsi="Times New Roman"/>
          <w:sz w:val="24"/>
          <w:szCs w:val="24"/>
          <w:lang w:val="lv-LV"/>
        </w:rPr>
        <w:t> </w:t>
      </w:r>
      <w:r w:rsidRPr="003F1305">
        <w:rPr>
          <w:rFonts w:ascii="Times New Roman" w:hAnsi="Times New Roman"/>
          <w:sz w:val="24"/>
          <w:szCs w:val="24"/>
          <w:lang w:val="lv-LV"/>
        </w:rPr>
        <w:t xml:space="preserve">gada </w:t>
      </w:r>
      <w:r w:rsidR="001815CA" w:rsidRPr="003F1305">
        <w:rPr>
          <w:rFonts w:ascii="Times New Roman" w:hAnsi="Times New Roman"/>
          <w:sz w:val="24"/>
          <w:szCs w:val="24"/>
          <w:lang w:val="lv-LV"/>
        </w:rPr>
        <w:t>9</w:t>
      </w:r>
      <w:r w:rsidRPr="003F1305">
        <w:rPr>
          <w:rFonts w:ascii="Times New Roman" w:hAnsi="Times New Roman"/>
          <w:sz w:val="24"/>
          <w:szCs w:val="24"/>
          <w:lang w:val="lv-LV"/>
        </w:rPr>
        <w:t>.</w:t>
      </w:r>
      <w:r w:rsidR="003F1305" w:rsidRPr="003F1305">
        <w:rPr>
          <w:rFonts w:ascii="Times New Roman" w:hAnsi="Times New Roman"/>
          <w:sz w:val="24"/>
          <w:szCs w:val="24"/>
          <w:lang w:val="lv-LV"/>
        </w:rPr>
        <w:t> </w:t>
      </w:r>
      <w:r w:rsidR="001815CA" w:rsidRPr="003F1305">
        <w:rPr>
          <w:rFonts w:ascii="Times New Roman" w:hAnsi="Times New Roman"/>
          <w:sz w:val="24"/>
          <w:szCs w:val="24"/>
          <w:lang w:val="lv-LV"/>
        </w:rPr>
        <w:t>jūnijā</w:t>
      </w:r>
      <w:r w:rsidR="009D087B" w:rsidRPr="003F1305">
        <w:rPr>
          <w:rFonts w:ascii="Times New Roman" w:hAnsi="Times New Roman"/>
          <w:sz w:val="24"/>
          <w:szCs w:val="24"/>
          <w:lang w:val="lv-LV"/>
        </w:rPr>
        <w:t xml:space="preserve"> pieņēma lēmumu</w:t>
      </w:r>
      <w:r w:rsidRPr="003F1305">
        <w:rPr>
          <w:rFonts w:ascii="Times New Roman" w:hAnsi="Times New Roman"/>
          <w:sz w:val="24"/>
          <w:szCs w:val="24"/>
          <w:lang w:val="lv-LV"/>
        </w:rPr>
        <w:t xml:space="preserve"> Nr. </w:t>
      </w:r>
      <w:r w:rsidR="001815CA" w:rsidRPr="003F1305">
        <w:rPr>
          <w:rFonts w:ascii="Times New Roman" w:hAnsi="Times New Roman"/>
          <w:sz w:val="24"/>
          <w:szCs w:val="24"/>
          <w:lang w:val="lv-LV"/>
        </w:rPr>
        <w:t xml:space="preserve">5-9.3/10 </w:t>
      </w:r>
      <w:r w:rsidRPr="003F1305">
        <w:rPr>
          <w:rFonts w:ascii="Times New Roman" w:hAnsi="Times New Roman"/>
          <w:sz w:val="24"/>
          <w:szCs w:val="24"/>
          <w:lang w:val="lv-LV"/>
        </w:rPr>
        <w:t>“</w:t>
      </w:r>
      <w:r w:rsidR="001815CA" w:rsidRPr="003F1305">
        <w:rPr>
          <w:rFonts w:ascii="Times New Roman" w:hAnsi="Times New Roman"/>
          <w:sz w:val="24"/>
          <w:szCs w:val="24"/>
          <w:lang w:val="lv-LV"/>
        </w:rPr>
        <w:t>Par daudzdzīvokļu dzīvojamai mājai Skolas ielā 19, Ogrē, Ogres nov., funkcionāli nepieciešamo zemesgabalu, kas ir daļa no zemes vienības ar kadastra apzīmējumu 7401 001 0569</w:t>
      </w:r>
      <w:r w:rsidRPr="003F1305">
        <w:rPr>
          <w:rFonts w:ascii="Times New Roman" w:hAnsi="Times New Roman"/>
          <w:sz w:val="24"/>
          <w:szCs w:val="24"/>
          <w:lang w:val="lv-LV"/>
        </w:rPr>
        <w:t>”, kurš 2025.</w:t>
      </w:r>
      <w:r w:rsidR="00972A09" w:rsidRPr="003F1305">
        <w:rPr>
          <w:rFonts w:ascii="Times New Roman" w:hAnsi="Times New Roman"/>
          <w:sz w:val="24"/>
          <w:szCs w:val="24"/>
          <w:lang w:val="lv-LV"/>
        </w:rPr>
        <w:t> </w:t>
      </w:r>
      <w:r w:rsidRPr="003F1305">
        <w:rPr>
          <w:rFonts w:ascii="Times New Roman" w:hAnsi="Times New Roman"/>
          <w:sz w:val="24"/>
          <w:szCs w:val="24"/>
          <w:lang w:val="lv-LV"/>
        </w:rPr>
        <w:t xml:space="preserve">gada </w:t>
      </w:r>
      <w:r w:rsidR="001815CA" w:rsidRPr="003F1305">
        <w:rPr>
          <w:rFonts w:ascii="Times New Roman" w:hAnsi="Times New Roman"/>
          <w:sz w:val="24"/>
          <w:szCs w:val="24"/>
          <w:lang w:val="lv-LV"/>
        </w:rPr>
        <w:t>9</w:t>
      </w:r>
      <w:r w:rsidRPr="003F1305">
        <w:rPr>
          <w:rFonts w:ascii="Times New Roman" w:hAnsi="Times New Roman"/>
          <w:sz w:val="24"/>
          <w:szCs w:val="24"/>
          <w:lang w:val="lv-LV"/>
        </w:rPr>
        <w:t>.</w:t>
      </w:r>
      <w:r w:rsidR="000D6FF7" w:rsidRPr="003F1305">
        <w:rPr>
          <w:rFonts w:ascii="Times New Roman" w:hAnsi="Times New Roman"/>
          <w:sz w:val="24"/>
          <w:szCs w:val="24"/>
          <w:lang w:val="lv-LV"/>
        </w:rPr>
        <w:t> </w:t>
      </w:r>
      <w:r w:rsidR="001815CA" w:rsidRPr="003F1305">
        <w:rPr>
          <w:rFonts w:ascii="Times New Roman" w:hAnsi="Times New Roman"/>
          <w:sz w:val="24"/>
          <w:szCs w:val="24"/>
          <w:lang w:val="lv-LV"/>
        </w:rPr>
        <w:t>jūnijā</w:t>
      </w:r>
      <w:r w:rsidRPr="003F1305">
        <w:rPr>
          <w:rFonts w:ascii="Times New Roman" w:hAnsi="Times New Roman"/>
          <w:sz w:val="24"/>
          <w:szCs w:val="24"/>
          <w:lang w:val="lv-LV"/>
        </w:rPr>
        <w:t xml:space="preserve"> publicēts Ogres novada pašvaldības </w:t>
      </w:r>
      <w:r w:rsidR="009D087B" w:rsidRPr="003F1305">
        <w:rPr>
          <w:rFonts w:ascii="Times New Roman" w:hAnsi="Times New Roman"/>
          <w:sz w:val="24"/>
          <w:szCs w:val="24"/>
          <w:lang w:val="lv-LV"/>
        </w:rPr>
        <w:t xml:space="preserve">oficiālajā </w:t>
      </w:r>
      <w:r w:rsidRPr="003F1305">
        <w:rPr>
          <w:rFonts w:ascii="Times New Roman" w:hAnsi="Times New Roman"/>
          <w:sz w:val="24"/>
          <w:szCs w:val="24"/>
          <w:lang w:val="lv-LV"/>
        </w:rPr>
        <w:t>tīmekļvietnē</w:t>
      </w:r>
      <w:r w:rsidR="00972A09" w:rsidRPr="003F1305">
        <w:rPr>
          <w:rFonts w:ascii="Times New Roman" w:hAnsi="Times New Roman"/>
          <w:sz w:val="24"/>
          <w:szCs w:val="24"/>
          <w:lang w:val="lv-LV"/>
        </w:rPr>
        <w:t xml:space="preserve"> </w:t>
      </w:r>
      <w:hyperlink r:id="rId9" w:history="1">
        <w:r w:rsidR="009D087B" w:rsidRPr="003F1305">
          <w:rPr>
            <w:rStyle w:val="Hyperlink"/>
            <w:rFonts w:ascii="Times New Roman" w:hAnsi="Times New Roman"/>
            <w:color w:val="auto"/>
            <w:sz w:val="24"/>
            <w:szCs w:val="24"/>
            <w:u w:val="none"/>
            <w:lang w:val="lv-LV"/>
          </w:rPr>
          <w:t>www.ogresnovads.lv</w:t>
        </w:r>
      </w:hyperlink>
      <w:r w:rsidR="00972A09" w:rsidRPr="003F1305">
        <w:rPr>
          <w:rFonts w:ascii="Times New Roman" w:hAnsi="Times New Roman"/>
          <w:sz w:val="24"/>
          <w:szCs w:val="24"/>
          <w:lang w:val="lv-LV"/>
        </w:rPr>
        <w:t>.</w:t>
      </w:r>
    </w:p>
    <w:p w14:paraId="15198087" w14:textId="30D57CD9" w:rsidR="00647C5A" w:rsidRPr="003F1305" w:rsidRDefault="00647C5A" w:rsidP="003F1305">
      <w:pPr>
        <w:widowControl/>
        <w:tabs>
          <w:tab w:val="left" w:pos="709"/>
        </w:tabs>
        <w:spacing w:after="0" w:line="240" w:lineRule="auto"/>
        <w:ind w:firstLine="720"/>
        <w:jc w:val="both"/>
        <w:rPr>
          <w:rFonts w:ascii="Times New Roman" w:hAnsi="Times New Roman"/>
          <w:bCs/>
          <w:sz w:val="24"/>
          <w:szCs w:val="24"/>
          <w:lang w:val="lv-LV"/>
        </w:rPr>
      </w:pPr>
      <w:r w:rsidRPr="003F1305">
        <w:rPr>
          <w:rFonts w:ascii="Times New Roman" w:hAnsi="Times New Roman"/>
          <w:sz w:val="24"/>
          <w:szCs w:val="24"/>
          <w:lang w:val="lv-LV"/>
        </w:rPr>
        <w:t>Pamatojoties uz likuma “Piespiedu dalītā īpašuma privatizētajās daudzdzīvokļu mājās izbeigšanas likums” 5.</w:t>
      </w:r>
      <w:r w:rsidR="000D6FF7" w:rsidRPr="003F1305">
        <w:rPr>
          <w:rFonts w:ascii="Times New Roman" w:hAnsi="Times New Roman"/>
          <w:sz w:val="24"/>
          <w:szCs w:val="24"/>
          <w:lang w:val="lv-LV"/>
        </w:rPr>
        <w:t xml:space="preserve"> </w:t>
      </w:r>
      <w:r w:rsidRPr="003F1305">
        <w:rPr>
          <w:rFonts w:ascii="Times New Roman" w:hAnsi="Times New Roman"/>
          <w:sz w:val="24"/>
          <w:szCs w:val="24"/>
          <w:lang w:val="lv-LV"/>
        </w:rPr>
        <w:t>panta ceturto</w:t>
      </w:r>
      <w:r w:rsidR="00A57F11" w:rsidRPr="003F1305">
        <w:rPr>
          <w:rFonts w:ascii="Times New Roman" w:hAnsi="Times New Roman"/>
          <w:sz w:val="24"/>
          <w:szCs w:val="24"/>
          <w:lang w:val="lv-LV"/>
        </w:rPr>
        <w:t xml:space="preserve"> daļu</w:t>
      </w:r>
      <w:r w:rsidRPr="003F1305">
        <w:rPr>
          <w:rFonts w:ascii="Times New Roman" w:hAnsi="Times New Roman"/>
          <w:sz w:val="24"/>
          <w:szCs w:val="24"/>
          <w:lang w:val="lv-LV"/>
        </w:rPr>
        <w:t>, likuma “Par valsts un pašvaldību dzīvojamo māju privatizāciju”</w:t>
      </w:r>
      <w:r w:rsidR="009D087B" w:rsidRPr="003F1305">
        <w:rPr>
          <w:rFonts w:ascii="Times New Roman" w:hAnsi="Times New Roman"/>
          <w:sz w:val="24"/>
          <w:szCs w:val="24"/>
          <w:lang w:val="lv-LV"/>
        </w:rPr>
        <w:t xml:space="preserve"> </w:t>
      </w:r>
      <w:r w:rsidRPr="003F1305">
        <w:rPr>
          <w:rFonts w:ascii="Times New Roman" w:hAnsi="Times New Roman"/>
          <w:sz w:val="24"/>
          <w:szCs w:val="24"/>
          <w:lang w:val="lv-LV"/>
        </w:rPr>
        <w:t>28.</w:t>
      </w:r>
      <w:r w:rsidR="003F1305" w:rsidRPr="003F1305">
        <w:rPr>
          <w:rFonts w:ascii="Times New Roman" w:hAnsi="Times New Roman"/>
          <w:sz w:val="24"/>
          <w:szCs w:val="24"/>
          <w:lang w:val="lv-LV"/>
        </w:rPr>
        <w:t xml:space="preserve"> </w:t>
      </w:r>
      <w:r w:rsidRPr="003F1305">
        <w:rPr>
          <w:rFonts w:ascii="Times New Roman" w:hAnsi="Times New Roman"/>
          <w:sz w:val="24"/>
          <w:szCs w:val="24"/>
          <w:lang w:val="lv-LV"/>
        </w:rPr>
        <w:t>pantu,</w:t>
      </w:r>
      <w:r w:rsidR="009D087B" w:rsidRPr="003F1305">
        <w:rPr>
          <w:rFonts w:ascii="Times New Roman" w:hAnsi="Times New Roman"/>
          <w:sz w:val="24"/>
          <w:szCs w:val="24"/>
          <w:lang w:val="lv-LV"/>
        </w:rPr>
        <w:t xml:space="preserve"> </w:t>
      </w:r>
      <w:r w:rsidRPr="003F1305">
        <w:rPr>
          <w:rFonts w:ascii="Times New Roman" w:hAnsi="Times New Roman"/>
          <w:sz w:val="24"/>
          <w:szCs w:val="24"/>
          <w:lang w:val="lv-LV"/>
        </w:rPr>
        <w:t>Ministru kabineta 2015.</w:t>
      </w:r>
      <w:r w:rsidR="003F1305" w:rsidRPr="003F1305">
        <w:rPr>
          <w:rFonts w:ascii="Times New Roman" w:hAnsi="Times New Roman"/>
          <w:sz w:val="24"/>
          <w:szCs w:val="24"/>
          <w:lang w:val="lv-LV"/>
        </w:rPr>
        <w:t> </w:t>
      </w:r>
      <w:r w:rsidR="009D087B" w:rsidRPr="003F1305">
        <w:rPr>
          <w:rFonts w:ascii="Times New Roman" w:hAnsi="Times New Roman"/>
          <w:sz w:val="24"/>
          <w:szCs w:val="24"/>
          <w:lang w:val="lv-LV"/>
        </w:rPr>
        <w:t>gada 8.</w:t>
      </w:r>
      <w:r w:rsidR="003F1305" w:rsidRPr="003F1305">
        <w:rPr>
          <w:rFonts w:ascii="Times New Roman" w:hAnsi="Times New Roman"/>
          <w:sz w:val="24"/>
          <w:szCs w:val="24"/>
          <w:lang w:val="lv-LV"/>
        </w:rPr>
        <w:t> </w:t>
      </w:r>
      <w:r w:rsidR="009D087B" w:rsidRPr="003F1305">
        <w:rPr>
          <w:rFonts w:ascii="Times New Roman" w:hAnsi="Times New Roman"/>
          <w:sz w:val="24"/>
          <w:szCs w:val="24"/>
          <w:lang w:val="lv-LV"/>
        </w:rPr>
        <w:t xml:space="preserve">septembra noteikumu Nr. 522 </w:t>
      </w:r>
      <w:r w:rsidRPr="003F1305">
        <w:rPr>
          <w:rFonts w:ascii="Times New Roman" w:hAnsi="Times New Roman"/>
          <w:sz w:val="24"/>
          <w:szCs w:val="24"/>
          <w:lang w:val="lv-LV"/>
        </w:rPr>
        <w:t>“Privatizējamai dzīvojamai mājai funkcionāli nepieciešamā zemes gabala noteikšanas kārtība” 2</w:t>
      </w:r>
      <w:r w:rsidR="001B10DC" w:rsidRPr="003F1305">
        <w:rPr>
          <w:rFonts w:ascii="Times New Roman" w:hAnsi="Times New Roman"/>
          <w:sz w:val="24"/>
          <w:szCs w:val="24"/>
          <w:lang w:val="lv-LV"/>
        </w:rPr>
        <w:t>., 3., 4., 5., 6., 7., 9., 10.</w:t>
      </w:r>
      <w:r w:rsidRPr="003F1305">
        <w:rPr>
          <w:rFonts w:ascii="Times New Roman" w:hAnsi="Times New Roman"/>
          <w:sz w:val="24"/>
          <w:szCs w:val="24"/>
          <w:lang w:val="lv-LV"/>
        </w:rPr>
        <w:t>,</w:t>
      </w:r>
      <w:r w:rsidR="001B10DC" w:rsidRPr="003F1305">
        <w:rPr>
          <w:rFonts w:ascii="Times New Roman" w:hAnsi="Times New Roman"/>
          <w:sz w:val="24"/>
          <w:szCs w:val="24"/>
          <w:lang w:val="lv-LV"/>
        </w:rPr>
        <w:t>14,</w:t>
      </w:r>
      <w:r w:rsidRPr="003F1305">
        <w:rPr>
          <w:rFonts w:ascii="Times New Roman" w:hAnsi="Times New Roman"/>
          <w:sz w:val="24"/>
          <w:szCs w:val="24"/>
          <w:lang w:val="lv-LV"/>
        </w:rPr>
        <w:t xml:space="preserve"> 18., 19.</w:t>
      </w:r>
      <w:r w:rsidR="001B10DC" w:rsidRPr="003F1305">
        <w:rPr>
          <w:rFonts w:ascii="Times New Roman" w:hAnsi="Times New Roman"/>
          <w:sz w:val="24"/>
          <w:szCs w:val="24"/>
          <w:lang w:val="lv-LV"/>
        </w:rPr>
        <w:t>, 21.</w:t>
      </w:r>
      <w:r w:rsidRPr="003F1305">
        <w:rPr>
          <w:rFonts w:ascii="Times New Roman" w:hAnsi="Times New Roman"/>
          <w:sz w:val="24"/>
          <w:szCs w:val="24"/>
          <w:lang w:val="lv-LV"/>
        </w:rPr>
        <w:t xml:space="preserve"> punktu,</w:t>
      </w:r>
      <w:r w:rsidRPr="003F1305">
        <w:rPr>
          <w:rFonts w:ascii="Times New Roman" w:hAnsi="Times New Roman"/>
          <w:bCs/>
          <w:sz w:val="24"/>
          <w:szCs w:val="24"/>
          <w:lang w:val="lv-LV"/>
        </w:rPr>
        <w:t xml:space="preserve"> Ogres novada pašvaldības </w:t>
      </w:r>
      <w:r w:rsidR="00A57F11" w:rsidRPr="003F1305">
        <w:rPr>
          <w:rFonts w:ascii="Times New Roman" w:eastAsia="Times New Roman" w:hAnsi="Times New Roman"/>
          <w:sz w:val="24"/>
          <w:szCs w:val="24"/>
          <w:lang w:val="lv-LV"/>
        </w:rPr>
        <w:t>2023.</w:t>
      </w:r>
      <w:r w:rsidR="003F1305" w:rsidRPr="003F1305">
        <w:rPr>
          <w:rFonts w:ascii="Times New Roman" w:eastAsia="Times New Roman" w:hAnsi="Times New Roman"/>
          <w:sz w:val="24"/>
          <w:szCs w:val="24"/>
          <w:lang w:val="lv-LV"/>
        </w:rPr>
        <w:t> </w:t>
      </w:r>
      <w:r w:rsidR="00A57F11" w:rsidRPr="003F1305">
        <w:rPr>
          <w:rFonts w:ascii="Times New Roman" w:eastAsia="Times New Roman" w:hAnsi="Times New Roman"/>
          <w:sz w:val="24"/>
          <w:szCs w:val="24"/>
          <w:lang w:val="lv-LV"/>
        </w:rPr>
        <w:t xml:space="preserve">gada 30. marta </w:t>
      </w:r>
      <w:r w:rsidRPr="003F1305">
        <w:rPr>
          <w:rFonts w:ascii="Times New Roman" w:hAnsi="Times New Roman"/>
          <w:bCs/>
          <w:sz w:val="24"/>
          <w:szCs w:val="24"/>
          <w:lang w:val="lv-LV"/>
        </w:rPr>
        <w:t>saistošo noteikumu Nr. 6/2023 “Par dzīvojamai mājai funkcionāli nepieciešamā zemes gabala pārskatīšanu” 14.</w:t>
      </w:r>
      <w:r w:rsidR="00DF5244" w:rsidRPr="003F1305">
        <w:rPr>
          <w:rFonts w:ascii="Times New Roman" w:hAnsi="Times New Roman"/>
          <w:bCs/>
          <w:sz w:val="24"/>
          <w:szCs w:val="24"/>
          <w:lang w:val="lv-LV"/>
        </w:rPr>
        <w:t>1</w:t>
      </w:r>
      <w:r w:rsidRPr="003F1305">
        <w:rPr>
          <w:rFonts w:ascii="Times New Roman" w:hAnsi="Times New Roman"/>
          <w:bCs/>
          <w:sz w:val="24"/>
          <w:szCs w:val="24"/>
          <w:lang w:val="lv-LV"/>
        </w:rPr>
        <w:t xml:space="preserve">. apakšpunktu, </w:t>
      </w:r>
    </w:p>
    <w:p w14:paraId="0923649B" w14:textId="77777777" w:rsidR="003F1305" w:rsidRPr="003F1305" w:rsidRDefault="003F1305" w:rsidP="003F1305">
      <w:pPr>
        <w:widowControl/>
        <w:tabs>
          <w:tab w:val="left" w:pos="709"/>
        </w:tabs>
        <w:spacing w:after="0" w:line="240" w:lineRule="auto"/>
        <w:ind w:firstLine="720"/>
        <w:jc w:val="both"/>
        <w:rPr>
          <w:rFonts w:ascii="Times New Roman" w:hAnsi="Times New Roman"/>
          <w:sz w:val="24"/>
          <w:szCs w:val="24"/>
          <w:lang w:val="lv-LV"/>
        </w:rPr>
      </w:pPr>
    </w:p>
    <w:p w14:paraId="247A47DB" w14:textId="77777777" w:rsidR="00445621" w:rsidRPr="00445621" w:rsidRDefault="00445621" w:rsidP="00445621">
      <w:pPr>
        <w:widowControl/>
        <w:spacing w:after="0" w:line="240" w:lineRule="auto"/>
        <w:jc w:val="center"/>
        <w:rPr>
          <w:rFonts w:ascii="Times New Roman" w:eastAsia="Times New Roman" w:hAnsi="Times New Roman"/>
          <w:b/>
          <w:iCs/>
          <w:color w:val="000000"/>
          <w:sz w:val="24"/>
          <w:szCs w:val="24"/>
          <w:lang w:val="lv-LV"/>
        </w:rPr>
      </w:pPr>
      <w:r w:rsidRPr="00445621">
        <w:rPr>
          <w:rFonts w:ascii="Times New Roman" w:eastAsia="Times New Roman" w:hAnsi="Times New Roman"/>
          <w:b/>
          <w:iCs/>
          <w:color w:val="000000"/>
          <w:sz w:val="24"/>
          <w:szCs w:val="24"/>
          <w:lang w:val="lv-LV"/>
        </w:rPr>
        <w:t xml:space="preserve">balsojot: </w:t>
      </w:r>
      <w:r w:rsidRPr="00445621">
        <w:rPr>
          <w:rFonts w:ascii="Times New Roman" w:eastAsia="Times New Roman" w:hAnsi="Times New Roman"/>
          <w:b/>
          <w:iCs/>
          <w:noProof/>
          <w:color w:val="000000"/>
          <w:sz w:val="24"/>
          <w:szCs w:val="24"/>
          <w:lang w:val="lv-LV"/>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Pr="00445621">
        <w:rPr>
          <w:rFonts w:ascii="Times New Roman" w:eastAsia="Times New Roman" w:hAnsi="Times New Roman"/>
          <w:b/>
          <w:iCs/>
          <w:color w:val="000000"/>
          <w:sz w:val="24"/>
          <w:szCs w:val="24"/>
          <w:lang w:val="lv-LV"/>
        </w:rPr>
        <w:t xml:space="preserve"> </w:t>
      </w:r>
    </w:p>
    <w:p w14:paraId="02235270" w14:textId="77777777" w:rsidR="00445621" w:rsidRPr="00445621" w:rsidRDefault="00445621" w:rsidP="00445621">
      <w:pPr>
        <w:widowControl/>
        <w:spacing w:after="0" w:line="240" w:lineRule="auto"/>
        <w:jc w:val="center"/>
        <w:rPr>
          <w:rFonts w:ascii="Times New Roman" w:eastAsia="Times New Roman" w:hAnsi="Times New Roman"/>
          <w:b/>
          <w:iCs/>
          <w:color w:val="000000"/>
          <w:sz w:val="24"/>
          <w:szCs w:val="24"/>
          <w:lang w:val="lv-LV"/>
        </w:rPr>
      </w:pPr>
      <w:r w:rsidRPr="00445621">
        <w:rPr>
          <w:rFonts w:ascii="Times New Roman" w:eastAsia="Times New Roman" w:hAnsi="Times New Roman"/>
          <w:iCs/>
          <w:color w:val="000000"/>
          <w:sz w:val="24"/>
          <w:szCs w:val="24"/>
          <w:lang w:val="lv-LV"/>
        </w:rPr>
        <w:t>Ogres novada pašvaldības dome</w:t>
      </w:r>
      <w:r w:rsidRPr="00445621">
        <w:rPr>
          <w:rFonts w:ascii="Times New Roman" w:eastAsia="Times New Roman" w:hAnsi="Times New Roman"/>
          <w:b/>
          <w:iCs/>
          <w:color w:val="000000"/>
          <w:sz w:val="24"/>
          <w:szCs w:val="24"/>
          <w:lang w:val="lv-LV"/>
        </w:rPr>
        <w:t xml:space="preserve"> NOLEMJ:</w:t>
      </w:r>
    </w:p>
    <w:p w14:paraId="1519808E" w14:textId="77777777" w:rsidR="00525B89" w:rsidRPr="003F1305" w:rsidRDefault="00525B89" w:rsidP="003F1305">
      <w:pPr>
        <w:spacing w:after="0" w:line="240" w:lineRule="auto"/>
        <w:ind w:right="43"/>
        <w:rPr>
          <w:rFonts w:ascii="Times New Roman" w:hAnsi="Times New Roman"/>
          <w:bCs/>
          <w:sz w:val="24"/>
          <w:szCs w:val="24"/>
        </w:rPr>
      </w:pPr>
    </w:p>
    <w:p w14:paraId="6BCD4120" w14:textId="77777777" w:rsidR="003F1305" w:rsidRPr="003F1305" w:rsidRDefault="00647C5A" w:rsidP="003F1305">
      <w:pPr>
        <w:pStyle w:val="ListParagraph"/>
        <w:numPr>
          <w:ilvl w:val="0"/>
          <w:numId w:val="5"/>
        </w:numPr>
        <w:ind w:left="360"/>
        <w:jc w:val="both"/>
      </w:pPr>
      <w:r w:rsidRPr="003F1305">
        <w:rPr>
          <w:b/>
          <w:bCs/>
        </w:rPr>
        <w:t>Apstiprināt</w:t>
      </w:r>
      <w:r w:rsidRPr="003F1305">
        <w:rPr>
          <w:bCs/>
        </w:rPr>
        <w:t xml:space="preserve"> </w:t>
      </w:r>
      <w:r w:rsidRPr="003F1305">
        <w:t xml:space="preserve">daudzdzīvokļu dzīvojamai mājai, kadastra apzīmējums </w:t>
      </w:r>
      <w:r w:rsidR="001815CA" w:rsidRPr="003F1305">
        <w:t>7401 001 0018 012</w:t>
      </w:r>
      <w:r w:rsidRPr="003F1305">
        <w:t xml:space="preserve">, adrese: </w:t>
      </w:r>
      <w:r w:rsidR="001815CA" w:rsidRPr="003F1305">
        <w:t>Skolas iela 19, Ogre, Ogres nov.</w:t>
      </w:r>
      <w:r w:rsidRPr="003F1305">
        <w:t>,</w:t>
      </w:r>
      <w:r w:rsidR="00A57F11" w:rsidRPr="003F1305">
        <w:t xml:space="preserve"> funkcionāli nepieciešamo zemes</w:t>
      </w:r>
      <w:r w:rsidRPr="003F1305">
        <w:t xml:space="preserve">gabalu </w:t>
      </w:r>
      <w:r w:rsidR="001815CA" w:rsidRPr="003F1305">
        <w:t xml:space="preserve">3324 </w:t>
      </w:r>
      <w:r w:rsidR="00D030C0" w:rsidRPr="003F1305">
        <w:t>m</w:t>
      </w:r>
      <w:r w:rsidR="00D030C0" w:rsidRPr="003F1305">
        <w:rPr>
          <w:vertAlign w:val="superscript"/>
        </w:rPr>
        <w:t>2</w:t>
      </w:r>
      <w:r w:rsidRPr="003F1305">
        <w:t xml:space="preserve"> platībā</w:t>
      </w:r>
      <w:r w:rsidR="009D087B" w:rsidRPr="003F1305">
        <w:t xml:space="preserve"> </w:t>
      </w:r>
      <w:r w:rsidRPr="003F1305">
        <w:rPr>
          <w:bCs/>
        </w:rPr>
        <w:t>saskaņā ar</w:t>
      </w:r>
      <w:r w:rsidR="003F1305" w:rsidRPr="003F1305">
        <w:rPr>
          <w:bCs/>
        </w:rPr>
        <w:t xml:space="preserve"> šī lēmuma</w:t>
      </w:r>
      <w:r w:rsidRPr="003F1305">
        <w:rPr>
          <w:bCs/>
        </w:rPr>
        <w:t xml:space="preserve"> pielikumu.</w:t>
      </w:r>
    </w:p>
    <w:p w14:paraId="213620AA" w14:textId="77777777" w:rsidR="003F1305" w:rsidRPr="003F1305" w:rsidRDefault="00647C5A" w:rsidP="003F1305">
      <w:pPr>
        <w:pStyle w:val="ListParagraph"/>
        <w:numPr>
          <w:ilvl w:val="0"/>
          <w:numId w:val="5"/>
        </w:numPr>
        <w:ind w:left="360"/>
        <w:jc w:val="both"/>
      </w:pPr>
      <w:r w:rsidRPr="003F1305">
        <w:rPr>
          <w:b/>
          <w:bCs/>
        </w:rPr>
        <w:t>Uzdot</w:t>
      </w:r>
      <w:r w:rsidRPr="003F1305">
        <w:rPr>
          <w:bCs/>
        </w:rPr>
        <w:t xml:space="preserve"> Ogres novada pašvaldības Centrālās administrācijas Komunikācijas nodaļai lēmumu un lēmuma grafisko pielikumu (pdf formātā) publicēt Ogres novada pašvaldības oficiālajā tīmekļvietnē</w:t>
      </w:r>
      <w:r w:rsidR="000D6FF7" w:rsidRPr="003F1305">
        <w:rPr>
          <w:bCs/>
        </w:rPr>
        <w:t xml:space="preserve"> </w:t>
      </w:r>
      <w:hyperlink r:id="rId10" w:history="1">
        <w:r w:rsidR="009D087B" w:rsidRPr="003F1305">
          <w:rPr>
            <w:rStyle w:val="Hyperlink"/>
            <w:bCs/>
            <w:color w:val="auto"/>
            <w:u w:val="none"/>
          </w:rPr>
          <w:t>www.ogresnovads.lv</w:t>
        </w:r>
      </w:hyperlink>
      <w:r w:rsidR="000D6FF7" w:rsidRPr="003F1305">
        <w:rPr>
          <w:bCs/>
        </w:rPr>
        <w:t>.</w:t>
      </w:r>
    </w:p>
    <w:p w14:paraId="268BB2D2" w14:textId="77777777" w:rsidR="003F1305" w:rsidRPr="003F1305" w:rsidRDefault="00647C5A" w:rsidP="003F1305">
      <w:pPr>
        <w:pStyle w:val="ListParagraph"/>
        <w:numPr>
          <w:ilvl w:val="0"/>
          <w:numId w:val="5"/>
        </w:numPr>
        <w:ind w:left="360"/>
        <w:jc w:val="both"/>
      </w:pPr>
      <w:r w:rsidRPr="003F1305">
        <w:rPr>
          <w:b/>
          <w:bCs/>
        </w:rPr>
        <w:t>Uzdot</w:t>
      </w:r>
      <w:r w:rsidRPr="003F1305">
        <w:rPr>
          <w:bCs/>
        </w:rPr>
        <w:t xml:space="preserve"> Ogres novada pašvaldības Centrālās administrācijas Kancelejai lēmumu un lēmuma grafisko pielikumu (pdf fo</w:t>
      </w:r>
      <w:r w:rsidR="009606D1" w:rsidRPr="003F1305">
        <w:rPr>
          <w:bCs/>
        </w:rPr>
        <w:t xml:space="preserve">rmātā) nosūtīt zemes īpašnieka </w:t>
      </w:r>
      <w:r w:rsidRPr="003F1305">
        <w:rPr>
          <w:bCs/>
        </w:rPr>
        <w:t>pilnvarotajai personai</w:t>
      </w:r>
      <w:r w:rsidR="000D6FF7" w:rsidRPr="003F1305">
        <w:rPr>
          <w:bCs/>
        </w:rPr>
        <w:t>.</w:t>
      </w:r>
    </w:p>
    <w:p w14:paraId="76BBA377" w14:textId="77777777" w:rsidR="003F1305" w:rsidRPr="003F1305" w:rsidRDefault="00647C5A" w:rsidP="003F1305">
      <w:pPr>
        <w:pStyle w:val="ListParagraph"/>
        <w:numPr>
          <w:ilvl w:val="0"/>
          <w:numId w:val="5"/>
        </w:numPr>
        <w:ind w:left="360"/>
        <w:jc w:val="both"/>
      </w:pPr>
      <w:r w:rsidRPr="003F1305">
        <w:rPr>
          <w:b/>
          <w:bCs/>
        </w:rPr>
        <w:t>Uzdot</w:t>
      </w:r>
      <w:r w:rsidRPr="003F1305">
        <w:rPr>
          <w:bCs/>
        </w:rPr>
        <w:t xml:space="preserve"> Ogres novada pašvaldības Centrālās administrācijas Kancelejai lēmumu un lēmuma grafisko pielikumu (pdf formātā) nosūtīt daudzdzīvokļu dzīvojamās mājas </w:t>
      </w:r>
      <w:r w:rsidR="001815CA" w:rsidRPr="003F1305">
        <w:rPr>
          <w:bCs/>
        </w:rPr>
        <w:t>Skolas ielā 19</w:t>
      </w:r>
      <w:r w:rsidRPr="003F1305">
        <w:rPr>
          <w:bCs/>
        </w:rPr>
        <w:t>, Ogrē, Ogres novadā dzīvokļu īpašniekiem</w:t>
      </w:r>
      <w:r w:rsidR="00E84DEB" w:rsidRPr="003F1305">
        <w:rPr>
          <w:bCs/>
        </w:rPr>
        <w:t>.</w:t>
      </w:r>
    </w:p>
    <w:p w14:paraId="15198093" w14:textId="0A7CF47A" w:rsidR="00647C5A" w:rsidRPr="003F1305" w:rsidRDefault="00647C5A" w:rsidP="003F1305">
      <w:pPr>
        <w:pStyle w:val="ListParagraph"/>
        <w:numPr>
          <w:ilvl w:val="0"/>
          <w:numId w:val="5"/>
        </w:numPr>
        <w:ind w:left="360"/>
        <w:jc w:val="both"/>
      </w:pPr>
      <w:r w:rsidRPr="003F1305">
        <w:rPr>
          <w:b/>
          <w:bCs/>
        </w:rPr>
        <w:t>Kontroli par lēmuma izpildi uzdot</w:t>
      </w:r>
      <w:r w:rsidRPr="003F1305">
        <w:rPr>
          <w:bCs/>
        </w:rPr>
        <w:t xml:space="preserve"> Ogres novada pašvaldības izpilddirektoram</w:t>
      </w:r>
      <w:r w:rsidR="003F1305" w:rsidRPr="003F1305">
        <w:rPr>
          <w:bCs/>
        </w:rPr>
        <w:t>.</w:t>
      </w:r>
    </w:p>
    <w:p w14:paraId="15198097" w14:textId="77777777" w:rsidR="00525B89" w:rsidRPr="003F1305" w:rsidRDefault="00525B89" w:rsidP="003F1305">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15198098" w14:textId="77777777" w:rsidR="00525B89" w:rsidRPr="003F1305" w:rsidRDefault="00525B89" w:rsidP="003F1305">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15198099" w14:textId="77777777" w:rsidR="00525B89" w:rsidRPr="003F1305" w:rsidRDefault="00525B89" w:rsidP="003F1305">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3F1305">
        <w:rPr>
          <w:rFonts w:ascii="Times New Roman" w:eastAsia="Times New Roman" w:hAnsi="Times New Roman"/>
          <w:sz w:val="24"/>
          <w:szCs w:val="24"/>
          <w:lang w:val="lv-LV" w:eastAsia="lv-LV"/>
        </w:rPr>
        <w:t>(Sēdes vadītāja,</w:t>
      </w:r>
    </w:p>
    <w:p w14:paraId="1519809B" w14:textId="618E05DC" w:rsidR="00525B89" w:rsidRPr="003F1305" w:rsidRDefault="00525B89" w:rsidP="003F1305">
      <w:pPr>
        <w:spacing w:after="0" w:line="240" w:lineRule="auto"/>
        <w:ind w:right="43"/>
        <w:jc w:val="right"/>
        <w:rPr>
          <w:rFonts w:ascii="Times New Roman" w:hAnsi="Times New Roman"/>
          <w:sz w:val="24"/>
          <w:szCs w:val="24"/>
        </w:rPr>
      </w:pPr>
      <w:r w:rsidRPr="003F1305">
        <w:rPr>
          <w:rFonts w:ascii="Times New Roman" w:hAnsi="Times New Roman"/>
          <w:sz w:val="24"/>
          <w:szCs w:val="24"/>
        </w:rPr>
        <w:t xml:space="preserve">domes </w:t>
      </w:r>
      <w:proofErr w:type="spellStart"/>
      <w:r w:rsidRPr="003F1305">
        <w:rPr>
          <w:rFonts w:ascii="Times New Roman" w:hAnsi="Times New Roman"/>
          <w:sz w:val="24"/>
          <w:szCs w:val="24"/>
        </w:rPr>
        <w:t>priekšsēdētāja</w:t>
      </w:r>
      <w:proofErr w:type="spellEnd"/>
      <w:r w:rsidR="00445621">
        <w:rPr>
          <w:rFonts w:ascii="Times New Roman" w:hAnsi="Times New Roman"/>
          <w:sz w:val="24"/>
          <w:szCs w:val="24"/>
        </w:rPr>
        <w:t xml:space="preserve"> </w:t>
      </w:r>
      <w:proofErr w:type="spellStart"/>
      <w:r w:rsidR="00445621">
        <w:rPr>
          <w:rFonts w:ascii="Times New Roman" w:hAnsi="Times New Roman"/>
          <w:sz w:val="24"/>
          <w:szCs w:val="24"/>
        </w:rPr>
        <w:t>vietnieka</w:t>
      </w:r>
      <w:proofErr w:type="spellEnd"/>
      <w:r w:rsidRPr="003F1305">
        <w:rPr>
          <w:rFonts w:ascii="Times New Roman" w:hAnsi="Times New Roman"/>
          <w:sz w:val="24"/>
          <w:szCs w:val="24"/>
        </w:rPr>
        <w:t xml:space="preserve"> </w:t>
      </w:r>
      <w:r w:rsidR="005218FF">
        <w:rPr>
          <w:rFonts w:ascii="Times New Roman" w:hAnsi="Times New Roman"/>
          <w:sz w:val="24"/>
          <w:szCs w:val="24"/>
        </w:rPr>
        <w:t>A</w:t>
      </w:r>
      <w:bookmarkStart w:id="0" w:name="_GoBack"/>
      <w:bookmarkEnd w:id="0"/>
      <w:r w:rsidR="00971E8A" w:rsidRPr="003F1305">
        <w:rPr>
          <w:rFonts w:ascii="Times New Roman" w:hAnsi="Times New Roman"/>
          <w:sz w:val="24"/>
          <w:szCs w:val="24"/>
        </w:rPr>
        <w:t xml:space="preserve">. </w:t>
      </w:r>
      <w:proofErr w:type="spellStart"/>
      <w:r w:rsidR="00445621">
        <w:rPr>
          <w:rFonts w:ascii="Times New Roman" w:hAnsi="Times New Roman"/>
          <w:sz w:val="24"/>
          <w:szCs w:val="24"/>
        </w:rPr>
        <w:t>Kraujas</w:t>
      </w:r>
      <w:proofErr w:type="spellEnd"/>
      <w:r w:rsidRPr="003F1305">
        <w:rPr>
          <w:rFonts w:ascii="Times New Roman" w:hAnsi="Times New Roman"/>
          <w:i/>
          <w:color w:val="000000"/>
          <w:sz w:val="24"/>
          <w:szCs w:val="24"/>
        </w:rPr>
        <w:t xml:space="preserve"> </w:t>
      </w:r>
      <w:proofErr w:type="spellStart"/>
      <w:r w:rsidRPr="003F1305">
        <w:rPr>
          <w:rFonts w:ascii="Times New Roman" w:hAnsi="Times New Roman"/>
          <w:sz w:val="24"/>
          <w:szCs w:val="24"/>
        </w:rPr>
        <w:t>paraksts</w:t>
      </w:r>
      <w:proofErr w:type="spellEnd"/>
      <w:r w:rsidRPr="003F1305">
        <w:rPr>
          <w:rFonts w:ascii="Times New Roman" w:hAnsi="Times New Roman"/>
          <w:sz w:val="24"/>
          <w:szCs w:val="24"/>
        </w:rPr>
        <w:t>)</w:t>
      </w:r>
    </w:p>
    <w:sectPr w:rsidR="00525B89" w:rsidRPr="003F1305" w:rsidSect="0044562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F6B56" w14:textId="77777777" w:rsidR="00D95324" w:rsidRDefault="00D95324" w:rsidP="006A4830">
      <w:pPr>
        <w:spacing w:after="0" w:line="240" w:lineRule="auto"/>
      </w:pPr>
      <w:r>
        <w:separator/>
      </w:r>
    </w:p>
  </w:endnote>
  <w:endnote w:type="continuationSeparator" w:id="0">
    <w:p w14:paraId="37C343F3" w14:textId="77777777" w:rsidR="00D95324" w:rsidRDefault="00D95324" w:rsidP="006A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F3D4" w14:textId="77777777" w:rsidR="006A4830" w:rsidRDefault="006A4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447207"/>
      <w:docPartObj>
        <w:docPartGallery w:val="Page Numbers (Bottom of Page)"/>
        <w:docPartUnique/>
      </w:docPartObj>
    </w:sdtPr>
    <w:sdtEndPr>
      <w:rPr>
        <w:rFonts w:ascii="Times New Roman" w:hAnsi="Times New Roman"/>
        <w:sz w:val="24"/>
        <w:szCs w:val="24"/>
      </w:rPr>
    </w:sdtEndPr>
    <w:sdtContent>
      <w:p w14:paraId="3D61C301" w14:textId="0F02AFEE" w:rsidR="006A4830" w:rsidRPr="006A4830" w:rsidRDefault="006A4830">
        <w:pPr>
          <w:pStyle w:val="Footer"/>
          <w:jc w:val="center"/>
          <w:rPr>
            <w:rFonts w:ascii="Times New Roman" w:hAnsi="Times New Roman"/>
            <w:sz w:val="24"/>
            <w:szCs w:val="24"/>
          </w:rPr>
        </w:pPr>
        <w:r w:rsidRPr="006A4830">
          <w:rPr>
            <w:rFonts w:ascii="Times New Roman" w:hAnsi="Times New Roman"/>
            <w:sz w:val="24"/>
            <w:szCs w:val="24"/>
          </w:rPr>
          <w:fldChar w:fldCharType="begin"/>
        </w:r>
        <w:r w:rsidRPr="006A4830">
          <w:rPr>
            <w:rFonts w:ascii="Times New Roman" w:hAnsi="Times New Roman"/>
            <w:sz w:val="24"/>
            <w:szCs w:val="24"/>
          </w:rPr>
          <w:instrText>PAGE   \* MERGEFORMAT</w:instrText>
        </w:r>
        <w:r w:rsidRPr="006A4830">
          <w:rPr>
            <w:rFonts w:ascii="Times New Roman" w:hAnsi="Times New Roman"/>
            <w:sz w:val="24"/>
            <w:szCs w:val="24"/>
          </w:rPr>
          <w:fldChar w:fldCharType="separate"/>
        </w:r>
        <w:r w:rsidR="005218FF" w:rsidRPr="005218FF">
          <w:rPr>
            <w:rFonts w:ascii="Times New Roman" w:hAnsi="Times New Roman"/>
            <w:noProof/>
            <w:sz w:val="24"/>
            <w:szCs w:val="24"/>
            <w:lang w:val="lv-LV"/>
          </w:rPr>
          <w:t>2</w:t>
        </w:r>
        <w:r w:rsidRPr="006A4830">
          <w:rPr>
            <w:rFonts w:ascii="Times New Roman" w:hAnsi="Times New Roman"/>
            <w:sz w:val="24"/>
            <w:szCs w:val="24"/>
          </w:rPr>
          <w:fldChar w:fldCharType="end"/>
        </w:r>
      </w:p>
    </w:sdtContent>
  </w:sdt>
  <w:p w14:paraId="7F3FDE93" w14:textId="77777777" w:rsidR="006A4830" w:rsidRDefault="006A4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B688" w14:textId="77777777" w:rsidR="006A4830" w:rsidRDefault="006A4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28A65" w14:textId="77777777" w:rsidR="00D95324" w:rsidRDefault="00D95324" w:rsidP="006A4830">
      <w:pPr>
        <w:spacing w:after="0" w:line="240" w:lineRule="auto"/>
      </w:pPr>
      <w:r>
        <w:separator/>
      </w:r>
    </w:p>
  </w:footnote>
  <w:footnote w:type="continuationSeparator" w:id="0">
    <w:p w14:paraId="7F4EE01D" w14:textId="77777777" w:rsidR="00D95324" w:rsidRDefault="00D95324" w:rsidP="006A4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3B8CF" w14:textId="77777777" w:rsidR="006A4830" w:rsidRDefault="006A4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7D81" w14:textId="77777777" w:rsidR="006A4830" w:rsidRDefault="006A48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18079" w14:textId="77777777" w:rsidR="006A4830" w:rsidRDefault="006A4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01659"/>
    <w:multiLevelType w:val="hybridMultilevel"/>
    <w:tmpl w:val="F660833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5B9122F9"/>
    <w:multiLevelType w:val="hybridMultilevel"/>
    <w:tmpl w:val="FF82D674"/>
    <w:lvl w:ilvl="0" w:tplc="B484AA24">
      <w:start w:val="1"/>
      <w:numFmt w:val="decimal"/>
      <w:lvlText w:val="%1."/>
      <w:lvlJc w:val="left"/>
      <w:pPr>
        <w:ind w:left="720" w:hanging="360"/>
      </w:pPr>
      <w:rPr>
        <w:rFonts w:ascii="Times New Roman" w:eastAsia="Calibri" w:hAnsi="Times New Roman" w:cs="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501D5A"/>
    <w:multiLevelType w:val="hybridMultilevel"/>
    <w:tmpl w:val="686203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2DB2"/>
    <w:rsid w:val="000862BF"/>
    <w:rsid w:val="0009426C"/>
    <w:rsid w:val="000D6FF7"/>
    <w:rsid w:val="001815CA"/>
    <w:rsid w:val="001B10DC"/>
    <w:rsid w:val="001D53CF"/>
    <w:rsid w:val="001F741C"/>
    <w:rsid w:val="002109BF"/>
    <w:rsid w:val="003456D4"/>
    <w:rsid w:val="00371D12"/>
    <w:rsid w:val="00391EE9"/>
    <w:rsid w:val="003F1305"/>
    <w:rsid w:val="00445621"/>
    <w:rsid w:val="004A0549"/>
    <w:rsid w:val="004D4668"/>
    <w:rsid w:val="005218FF"/>
    <w:rsid w:val="00525B89"/>
    <w:rsid w:val="00647C5A"/>
    <w:rsid w:val="006A4830"/>
    <w:rsid w:val="006D7E65"/>
    <w:rsid w:val="007F0AF3"/>
    <w:rsid w:val="00907E08"/>
    <w:rsid w:val="009133FE"/>
    <w:rsid w:val="009606D1"/>
    <w:rsid w:val="00971E8A"/>
    <w:rsid w:val="00972A09"/>
    <w:rsid w:val="009A591A"/>
    <w:rsid w:val="009D087B"/>
    <w:rsid w:val="00A57F11"/>
    <w:rsid w:val="00A92723"/>
    <w:rsid w:val="00AE286F"/>
    <w:rsid w:val="00AE29F0"/>
    <w:rsid w:val="00B5164D"/>
    <w:rsid w:val="00BA5EB8"/>
    <w:rsid w:val="00BD3129"/>
    <w:rsid w:val="00D030C0"/>
    <w:rsid w:val="00D27147"/>
    <w:rsid w:val="00D95324"/>
    <w:rsid w:val="00DF5244"/>
    <w:rsid w:val="00E050E0"/>
    <w:rsid w:val="00E74E37"/>
    <w:rsid w:val="00E84DEB"/>
    <w:rsid w:val="00EC20CD"/>
    <w:rsid w:val="00ED06F0"/>
    <w:rsid w:val="00EF418F"/>
    <w:rsid w:val="00F60960"/>
    <w:rsid w:val="00F906FE"/>
    <w:rsid w:val="00F96F7D"/>
    <w:rsid w:val="00FD78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805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unhideWhenUsed/>
    <w:rsid w:val="006D7E65"/>
    <w:rPr>
      <w:color w:val="0563C1" w:themeColor="hyperlink"/>
      <w:u w:val="single"/>
    </w:rPr>
  </w:style>
  <w:style w:type="character" w:styleId="FollowedHyperlink">
    <w:name w:val="FollowedHyperlink"/>
    <w:basedOn w:val="DefaultParagraphFont"/>
    <w:uiPriority w:val="99"/>
    <w:semiHidden/>
    <w:unhideWhenUsed/>
    <w:rsid w:val="00A57F11"/>
    <w:rPr>
      <w:color w:val="954F72" w:themeColor="followedHyperlink"/>
      <w:u w:val="single"/>
    </w:rPr>
  </w:style>
  <w:style w:type="paragraph" w:styleId="Footer">
    <w:name w:val="footer"/>
    <w:basedOn w:val="Normal"/>
    <w:link w:val="FooterChar"/>
    <w:uiPriority w:val="99"/>
    <w:unhideWhenUsed/>
    <w:rsid w:val="006A48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4830"/>
    <w:rPr>
      <w:rFonts w:ascii="Calibri" w:eastAsia="Calibri" w:hAnsi="Calibri" w:cs="Times New Roman"/>
      <w:lang w:val="en-US"/>
    </w:rPr>
  </w:style>
  <w:style w:type="character" w:customStyle="1" w:styleId="Neatrisintapieminana1">
    <w:name w:val="Neatrisināta pieminēšana1"/>
    <w:basedOn w:val="DefaultParagraphFont"/>
    <w:uiPriority w:val="99"/>
    <w:semiHidden/>
    <w:unhideWhenUsed/>
    <w:rsid w:val="00972A09"/>
    <w:rPr>
      <w:color w:val="605E5C"/>
      <w:shd w:val="clear" w:color="auto" w:fill="E1DFDD"/>
    </w:rPr>
  </w:style>
  <w:style w:type="paragraph" w:styleId="BalloonText">
    <w:name w:val="Balloon Text"/>
    <w:basedOn w:val="Normal"/>
    <w:link w:val="BalloonTextChar"/>
    <w:uiPriority w:val="99"/>
    <w:semiHidden/>
    <w:unhideWhenUsed/>
    <w:rsid w:val="001D5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C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6769</Words>
  <Characters>3859</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3</cp:revision>
  <cp:lastPrinted>2025-07-07T06:07:00Z</cp:lastPrinted>
  <dcterms:created xsi:type="dcterms:W3CDTF">2025-07-31T11:21:00Z</dcterms:created>
  <dcterms:modified xsi:type="dcterms:W3CDTF">2025-07-31T12:07:00Z</dcterms:modified>
</cp:coreProperties>
</file>