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76035" w14:textId="25D29E22" w:rsidR="00BF5F05" w:rsidRDefault="00BF5F05" w:rsidP="00BF5F05">
      <w:pPr>
        <w:tabs>
          <w:tab w:val="left" w:pos="8789"/>
        </w:tabs>
        <w:spacing w:after="0" w:line="240" w:lineRule="auto"/>
        <w:ind w:right="141"/>
        <w:jc w:val="right"/>
        <w:rPr>
          <w:rFonts w:ascii="Times New Roman" w:eastAsia="Times New Roman" w:hAnsi="Times New Roman" w:cs="Times New Roman"/>
          <w:color w:val="000000"/>
          <w:kern w:val="0"/>
          <w:sz w:val="24"/>
          <w:szCs w:val="20"/>
          <w:lang w:eastAsia="lv-LV"/>
          <w14:ligatures w14:val="none"/>
        </w:rPr>
      </w:pPr>
      <w:r>
        <w:rPr>
          <w:rFonts w:ascii="Times New Roman" w:eastAsia="Times New Roman" w:hAnsi="Times New Roman" w:cs="Times New Roman"/>
          <w:color w:val="000000"/>
          <w:kern w:val="0"/>
          <w:sz w:val="24"/>
          <w:szCs w:val="20"/>
          <w:lang w:eastAsia="lv-LV"/>
          <w14:ligatures w14:val="none"/>
        </w:rPr>
        <w:t>PROJEKTS</w:t>
      </w:r>
      <w:bookmarkStart w:id="0" w:name="_GoBack"/>
      <w:bookmarkEnd w:id="0"/>
    </w:p>
    <w:p w14:paraId="5ADD0FF1" w14:textId="77777777" w:rsidR="008F149F" w:rsidRPr="00846818"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24"/>
          <w:szCs w:val="20"/>
          <w:lang w:eastAsia="lv-LV"/>
          <w14:ligatures w14:val="none"/>
        </w:rPr>
      </w:pPr>
      <w:r w:rsidRPr="00846818">
        <w:rPr>
          <w:rFonts w:ascii="Times New Roman" w:eastAsia="Times New Roman" w:hAnsi="Times New Roman" w:cs="Times New Roman"/>
          <w:noProof/>
          <w:color w:val="000000"/>
          <w:kern w:val="0"/>
          <w:sz w:val="24"/>
          <w:szCs w:val="20"/>
          <w:lang w:eastAsia="lv-LV"/>
          <w14:ligatures w14:val="none"/>
        </w:rPr>
        <w:drawing>
          <wp:inline distT="0" distB="0" distL="0" distR="0" wp14:anchorId="70781252" wp14:editId="4963C7B4">
            <wp:extent cx="612775" cy="72453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775" cy="724535"/>
                    </a:xfrm>
                    <a:prstGeom prst="rect">
                      <a:avLst/>
                    </a:prstGeom>
                    <a:noFill/>
                    <a:ln>
                      <a:noFill/>
                    </a:ln>
                  </pic:spPr>
                </pic:pic>
              </a:graphicData>
            </a:graphic>
          </wp:inline>
        </w:drawing>
      </w:r>
    </w:p>
    <w:p w14:paraId="7E1C2585" w14:textId="77777777" w:rsidR="008F149F" w:rsidRPr="00846818"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36"/>
          <w:szCs w:val="20"/>
          <w14:ligatures w14:val="none"/>
        </w:rPr>
      </w:pPr>
      <w:r w:rsidRPr="00846818">
        <w:rPr>
          <w:rFonts w:ascii="Times New Roman" w:eastAsia="Times New Roman" w:hAnsi="Times New Roman" w:cs="Times New Roman"/>
          <w:color w:val="000000"/>
          <w:kern w:val="0"/>
          <w:sz w:val="36"/>
          <w:szCs w:val="20"/>
          <w14:ligatures w14:val="none"/>
        </w:rPr>
        <w:t>OGRES  NOVADA  PAŠVALDĪBA</w:t>
      </w:r>
    </w:p>
    <w:p w14:paraId="18D86A9C" w14:textId="77777777" w:rsidR="008F149F" w:rsidRPr="00846818"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18"/>
          <w:szCs w:val="20"/>
          <w14:ligatures w14:val="none"/>
        </w:rPr>
      </w:pPr>
      <w:r w:rsidRPr="00846818">
        <w:rPr>
          <w:rFonts w:ascii="Times New Roman" w:eastAsia="Times New Roman" w:hAnsi="Times New Roman" w:cs="Times New Roman"/>
          <w:color w:val="000000"/>
          <w:kern w:val="0"/>
          <w:sz w:val="18"/>
          <w:szCs w:val="20"/>
          <w14:ligatures w14:val="none"/>
        </w:rPr>
        <w:t>Reģ.Nr.90000024455, Brīvības iela 33, Ogre, Ogres nov., LV-5001</w:t>
      </w:r>
    </w:p>
    <w:p w14:paraId="417EAFEC" w14:textId="77777777" w:rsidR="008F149F" w:rsidRPr="00846818" w:rsidRDefault="008F149F" w:rsidP="008F149F">
      <w:pPr>
        <w:pBdr>
          <w:bottom w:val="single" w:sz="12" w:space="1" w:color="auto"/>
        </w:pBdr>
        <w:tabs>
          <w:tab w:val="left" w:pos="8789"/>
        </w:tabs>
        <w:spacing w:after="0" w:line="240" w:lineRule="auto"/>
        <w:ind w:right="141"/>
        <w:jc w:val="center"/>
        <w:rPr>
          <w:rFonts w:ascii="Times New Roman" w:eastAsia="Times New Roman" w:hAnsi="Times New Roman" w:cs="Times New Roman"/>
          <w:color w:val="000000"/>
          <w:kern w:val="0"/>
          <w:sz w:val="18"/>
          <w:szCs w:val="20"/>
          <w14:ligatures w14:val="none"/>
        </w:rPr>
      </w:pPr>
      <w:r w:rsidRPr="00846818">
        <w:rPr>
          <w:rFonts w:ascii="Times New Roman" w:eastAsia="Times New Roman" w:hAnsi="Times New Roman" w:cs="Times New Roman"/>
          <w:color w:val="000000"/>
          <w:kern w:val="0"/>
          <w:sz w:val="18"/>
          <w:szCs w:val="20"/>
          <w14:ligatures w14:val="none"/>
        </w:rPr>
        <w:t>tālrunis 65071160, e-pasts: ogredome@ogresnovads.lv, www.ogresnovads.lv</w:t>
      </w:r>
    </w:p>
    <w:p w14:paraId="342FD4FD" w14:textId="77777777" w:rsidR="008F149F" w:rsidRPr="00846818" w:rsidRDefault="008F149F" w:rsidP="008F149F">
      <w:pPr>
        <w:tabs>
          <w:tab w:val="left" w:pos="8789"/>
        </w:tabs>
        <w:spacing w:after="0" w:line="240" w:lineRule="auto"/>
        <w:ind w:right="141"/>
        <w:rPr>
          <w:rFonts w:ascii="Times New Roman" w:eastAsia="Times New Roman" w:hAnsi="Times New Roman" w:cs="Times New Roman"/>
          <w:color w:val="000000"/>
          <w:kern w:val="0"/>
          <w:sz w:val="28"/>
          <w:szCs w:val="20"/>
          <w14:ligatures w14:val="none"/>
        </w:rPr>
      </w:pPr>
    </w:p>
    <w:p w14:paraId="2A0AC919" w14:textId="77777777" w:rsidR="008F149F" w:rsidRPr="00846818" w:rsidRDefault="008F149F" w:rsidP="008F149F">
      <w:pPr>
        <w:tabs>
          <w:tab w:val="left" w:pos="8789"/>
        </w:tabs>
        <w:spacing w:after="0" w:line="240" w:lineRule="auto"/>
        <w:ind w:right="141"/>
        <w:jc w:val="center"/>
        <w:rPr>
          <w:rFonts w:ascii="Times New Roman" w:eastAsia="Times New Roman" w:hAnsi="Times New Roman" w:cs="Times New Roman"/>
          <w:b/>
          <w:color w:val="000000"/>
          <w:kern w:val="0"/>
          <w:sz w:val="24"/>
          <w:szCs w:val="20"/>
          <w14:ligatures w14:val="none"/>
        </w:rPr>
      </w:pPr>
    </w:p>
    <w:p w14:paraId="7AD1A017" w14:textId="77777777" w:rsidR="008F149F" w:rsidRPr="008F3292" w:rsidRDefault="008F149F" w:rsidP="008F3292">
      <w:pPr>
        <w:spacing w:after="0" w:line="240" w:lineRule="auto"/>
        <w:jc w:val="center"/>
        <w:rPr>
          <w:rFonts w:ascii="Times New Roman" w:eastAsia="Times New Roman" w:hAnsi="Times New Roman" w:cs="Times New Roman"/>
          <w:kern w:val="0"/>
          <w:sz w:val="24"/>
          <w:szCs w:val="24"/>
          <w14:ligatures w14:val="none"/>
        </w:rPr>
      </w:pPr>
      <w:r w:rsidRPr="008F3292">
        <w:rPr>
          <w:rFonts w:ascii="Times New Roman" w:eastAsia="Times New Roman" w:hAnsi="Times New Roman" w:cs="Times New Roman"/>
          <w:kern w:val="0"/>
          <w:sz w:val="24"/>
          <w:szCs w:val="24"/>
          <w14:ligatures w14:val="none"/>
        </w:rPr>
        <w:t>SAISTOŠIE NOTEIKUMI</w:t>
      </w:r>
    </w:p>
    <w:p w14:paraId="56F794A8" w14:textId="77777777" w:rsidR="008F149F" w:rsidRPr="008F3292" w:rsidRDefault="008F149F" w:rsidP="008F3292">
      <w:pPr>
        <w:spacing w:after="0" w:line="240" w:lineRule="auto"/>
        <w:jc w:val="center"/>
        <w:rPr>
          <w:rFonts w:ascii="Times New Roman" w:eastAsia="Times New Roman" w:hAnsi="Times New Roman" w:cs="Times New Roman"/>
          <w:kern w:val="0"/>
          <w:sz w:val="24"/>
          <w:szCs w:val="24"/>
          <w14:ligatures w14:val="none"/>
        </w:rPr>
      </w:pPr>
      <w:r w:rsidRPr="008F3292">
        <w:rPr>
          <w:rFonts w:ascii="Times New Roman" w:eastAsia="Times New Roman" w:hAnsi="Times New Roman" w:cs="Times New Roman"/>
          <w:kern w:val="0"/>
          <w:sz w:val="24"/>
          <w:szCs w:val="24"/>
          <w14:ligatures w14:val="none"/>
        </w:rPr>
        <w:t>Ogrē</w:t>
      </w:r>
    </w:p>
    <w:p w14:paraId="730EC612" w14:textId="77777777" w:rsidR="008F149F" w:rsidRPr="008F3292" w:rsidRDefault="008F149F" w:rsidP="008F3292">
      <w:pPr>
        <w:tabs>
          <w:tab w:val="left" w:pos="8789"/>
        </w:tabs>
        <w:spacing w:after="0" w:line="240" w:lineRule="auto"/>
        <w:ind w:right="141"/>
        <w:rPr>
          <w:rFonts w:ascii="Times New Roman" w:eastAsia="Times New Roman" w:hAnsi="Times New Roman" w:cs="Times New Roman"/>
          <w:b/>
          <w:color w:val="000000"/>
          <w:kern w:val="0"/>
          <w:sz w:val="24"/>
          <w:szCs w:val="24"/>
          <w14:ligatures w14:val="none"/>
        </w:rPr>
      </w:pPr>
    </w:p>
    <w:tbl>
      <w:tblPr>
        <w:tblW w:w="5000" w:type="pct"/>
        <w:tblLook w:val="0000" w:firstRow="0" w:lastRow="0" w:firstColumn="0" w:lastColumn="0" w:noHBand="0" w:noVBand="0"/>
      </w:tblPr>
      <w:tblGrid>
        <w:gridCol w:w="4536"/>
        <w:gridCol w:w="4536"/>
      </w:tblGrid>
      <w:tr w:rsidR="008F149F" w:rsidRPr="008F3292" w14:paraId="7AB41CB7" w14:textId="77777777" w:rsidTr="00D71025">
        <w:tc>
          <w:tcPr>
            <w:tcW w:w="2500" w:type="pct"/>
          </w:tcPr>
          <w:p w14:paraId="18D1A6F7" w14:textId="6A299C6B" w:rsidR="008F149F" w:rsidRPr="008F3292" w:rsidRDefault="008F149F" w:rsidP="008F3292">
            <w:pPr>
              <w:tabs>
                <w:tab w:val="left" w:pos="8789"/>
              </w:tabs>
              <w:spacing w:after="0" w:line="240" w:lineRule="auto"/>
              <w:ind w:right="141"/>
              <w:rPr>
                <w:rFonts w:ascii="Times New Roman" w:eastAsia="Times New Roman" w:hAnsi="Times New Roman" w:cs="Times New Roman"/>
                <w:color w:val="000000"/>
                <w:kern w:val="0"/>
                <w:sz w:val="24"/>
                <w:szCs w:val="24"/>
                <w14:ligatures w14:val="none"/>
              </w:rPr>
            </w:pPr>
            <w:r w:rsidRPr="008F3292">
              <w:rPr>
                <w:rFonts w:ascii="Times New Roman" w:eastAsia="Times New Roman" w:hAnsi="Times New Roman" w:cs="Times New Roman"/>
                <w:color w:val="000000"/>
                <w:kern w:val="0"/>
                <w:sz w:val="24"/>
                <w:szCs w:val="24"/>
                <w14:ligatures w14:val="none"/>
              </w:rPr>
              <w:t>2025. gada</w:t>
            </w:r>
            <w:r w:rsidR="00C64F37" w:rsidRPr="008F3292">
              <w:rPr>
                <w:rFonts w:ascii="Times New Roman" w:eastAsia="Times New Roman" w:hAnsi="Times New Roman" w:cs="Times New Roman"/>
                <w:color w:val="000000"/>
                <w:kern w:val="0"/>
                <w:sz w:val="24"/>
                <w:szCs w:val="24"/>
                <w14:ligatures w14:val="none"/>
              </w:rPr>
              <w:t xml:space="preserve"> . augustā</w:t>
            </w:r>
          </w:p>
        </w:tc>
        <w:tc>
          <w:tcPr>
            <w:tcW w:w="2500" w:type="pct"/>
          </w:tcPr>
          <w:p w14:paraId="3DFF001D" w14:textId="251D1967" w:rsidR="008F149F" w:rsidRPr="008F3292" w:rsidRDefault="008F149F" w:rsidP="008F3292">
            <w:pPr>
              <w:keepNext/>
              <w:tabs>
                <w:tab w:val="left" w:pos="8789"/>
              </w:tabs>
              <w:spacing w:after="0" w:line="240" w:lineRule="auto"/>
              <w:ind w:right="141"/>
              <w:jc w:val="right"/>
              <w:outlineLvl w:val="3"/>
              <w:rPr>
                <w:rFonts w:ascii="Times New Roman" w:eastAsia="Times New Roman" w:hAnsi="Times New Roman" w:cs="Times New Roman"/>
                <w:color w:val="000000"/>
                <w:kern w:val="0"/>
                <w:sz w:val="24"/>
                <w:szCs w:val="24"/>
                <w14:ligatures w14:val="none"/>
              </w:rPr>
            </w:pPr>
            <w:r w:rsidRPr="008F3292">
              <w:rPr>
                <w:rFonts w:ascii="Times New Roman" w:eastAsia="Times New Roman" w:hAnsi="Times New Roman" w:cs="Times New Roman"/>
                <w:color w:val="000000"/>
                <w:kern w:val="0"/>
                <w:sz w:val="24"/>
                <w:szCs w:val="24"/>
                <w14:ligatures w14:val="none"/>
              </w:rPr>
              <w:t>Nr.</w:t>
            </w:r>
            <w:r w:rsidR="00C64F37" w:rsidRPr="008F3292">
              <w:rPr>
                <w:rFonts w:ascii="Times New Roman" w:eastAsia="Times New Roman" w:hAnsi="Times New Roman" w:cs="Times New Roman"/>
                <w:color w:val="000000"/>
                <w:kern w:val="0"/>
                <w:sz w:val="24"/>
                <w:szCs w:val="24"/>
                <w14:ligatures w14:val="none"/>
              </w:rPr>
              <w:t xml:space="preserve"> _</w:t>
            </w:r>
            <w:r w:rsidRPr="008F3292">
              <w:rPr>
                <w:rFonts w:ascii="Times New Roman" w:eastAsia="Times New Roman" w:hAnsi="Times New Roman" w:cs="Times New Roman"/>
                <w:color w:val="000000"/>
                <w:kern w:val="0"/>
                <w:sz w:val="24"/>
                <w:szCs w:val="24"/>
                <w14:ligatures w14:val="none"/>
              </w:rPr>
              <w:t>/2025</w:t>
            </w:r>
          </w:p>
        </w:tc>
      </w:tr>
      <w:tr w:rsidR="008F149F" w:rsidRPr="008F3292" w14:paraId="4F098CBF" w14:textId="77777777" w:rsidTr="00D71025">
        <w:tc>
          <w:tcPr>
            <w:tcW w:w="2500" w:type="pct"/>
          </w:tcPr>
          <w:p w14:paraId="6ABEA3EB" w14:textId="77777777" w:rsidR="008F149F" w:rsidRPr="008F3292" w:rsidRDefault="008F149F" w:rsidP="008F3292">
            <w:pPr>
              <w:tabs>
                <w:tab w:val="center" w:pos="4320"/>
                <w:tab w:val="right" w:pos="8640"/>
                <w:tab w:val="left" w:pos="8789"/>
              </w:tabs>
              <w:spacing w:after="0" w:line="240" w:lineRule="auto"/>
              <w:ind w:right="141"/>
              <w:rPr>
                <w:rFonts w:ascii="Times New Roman" w:eastAsia="Times New Roman" w:hAnsi="Times New Roman" w:cs="Times New Roman"/>
                <w:color w:val="000000"/>
                <w:kern w:val="0"/>
                <w:sz w:val="24"/>
                <w:szCs w:val="24"/>
                <w14:ligatures w14:val="none"/>
              </w:rPr>
            </w:pPr>
          </w:p>
        </w:tc>
        <w:tc>
          <w:tcPr>
            <w:tcW w:w="2500" w:type="pct"/>
          </w:tcPr>
          <w:p w14:paraId="2EA36FEC" w14:textId="20928B23" w:rsidR="008F149F" w:rsidRPr="008F3292" w:rsidRDefault="008F149F" w:rsidP="008F3292">
            <w:pPr>
              <w:tabs>
                <w:tab w:val="left" w:pos="8789"/>
              </w:tabs>
              <w:spacing w:after="0" w:line="240" w:lineRule="auto"/>
              <w:ind w:right="141"/>
              <w:jc w:val="right"/>
              <w:rPr>
                <w:rFonts w:ascii="Times New Roman" w:eastAsia="Times New Roman" w:hAnsi="Times New Roman" w:cs="Times New Roman"/>
                <w:color w:val="000000"/>
                <w:kern w:val="0"/>
                <w:sz w:val="24"/>
                <w:szCs w:val="24"/>
                <w14:ligatures w14:val="none"/>
              </w:rPr>
            </w:pPr>
            <w:r w:rsidRPr="008F3292">
              <w:rPr>
                <w:rFonts w:ascii="Times New Roman" w:eastAsia="Times New Roman" w:hAnsi="Times New Roman" w:cs="Times New Roman"/>
                <w:color w:val="000000"/>
                <w:kern w:val="0"/>
                <w:sz w:val="24"/>
                <w:szCs w:val="24"/>
                <w14:ligatures w14:val="none"/>
              </w:rPr>
              <w:t>(protokols Nr.</w:t>
            </w:r>
            <w:r w:rsidR="00C64F37" w:rsidRPr="008F3292">
              <w:rPr>
                <w:rFonts w:ascii="Times New Roman" w:eastAsia="Times New Roman" w:hAnsi="Times New Roman" w:cs="Times New Roman"/>
                <w:color w:val="000000"/>
                <w:kern w:val="0"/>
                <w:sz w:val="24"/>
                <w:szCs w:val="24"/>
                <w14:ligatures w14:val="none"/>
              </w:rPr>
              <w:t xml:space="preserve"> </w:t>
            </w:r>
            <w:r w:rsidRPr="008F3292">
              <w:rPr>
                <w:rFonts w:ascii="Times New Roman" w:eastAsia="Times New Roman" w:hAnsi="Times New Roman" w:cs="Times New Roman"/>
                <w:color w:val="000000"/>
                <w:kern w:val="0"/>
                <w:sz w:val="24"/>
                <w:szCs w:val="24"/>
                <w14:ligatures w14:val="none"/>
              </w:rPr>
              <w:t>; )</w:t>
            </w:r>
          </w:p>
        </w:tc>
      </w:tr>
    </w:tbl>
    <w:p w14:paraId="3C695753" w14:textId="77777777" w:rsidR="008F149F" w:rsidRPr="008F3292" w:rsidRDefault="008F149F" w:rsidP="008F3292">
      <w:pPr>
        <w:keepNext/>
        <w:tabs>
          <w:tab w:val="left" w:pos="8789"/>
        </w:tabs>
        <w:spacing w:after="0" w:line="240" w:lineRule="auto"/>
        <w:ind w:right="141"/>
        <w:outlineLvl w:val="3"/>
        <w:rPr>
          <w:rFonts w:ascii="Times New Roman" w:eastAsia="Times New Roman" w:hAnsi="Times New Roman" w:cs="Times New Roman"/>
          <w:color w:val="000000"/>
          <w:kern w:val="0"/>
          <w:sz w:val="24"/>
          <w:szCs w:val="24"/>
          <w14:ligatures w14:val="none"/>
        </w:rPr>
      </w:pPr>
    </w:p>
    <w:p w14:paraId="3047E01F" w14:textId="77777777" w:rsidR="008F149F" w:rsidRPr="008F3292" w:rsidRDefault="008F149F" w:rsidP="008F3292">
      <w:pPr>
        <w:tabs>
          <w:tab w:val="left" w:pos="8789"/>
        </w:tabs>
        <w:spacing w:after="0" w:line="240" w:lineRule="auto"/>
        <w:ind w:right="141"/>
        <w:jc w:val="center"/>
        <w:rPr>
          <w:rFonts w:ascii="Times New Roman" w:eastAsia="Times New Roman" w:hAnsi="Times New Roman" w:cs="Times New Roman"/>
          <w:b/>
          <w:kern w:val="32"/>
          <w:sz w:val="24"/>
          <w:szCs w:val="24"/>
          <w14:ligatures w14:val="none"/>
        </w:rPr>
      </w:pPr>
      <w:r w:rsidRPr="008F3292">
        <w:rPr>
          <w:rFonts w:ascii="Times New Roman" w:eastAsia="Times New Roman" w:hAnsi="Times New Roman" w:cs="Times New Roman"/>
          <w:b/>
          <w:kern w:val="32"/>
          <w:sz w:val="24"/>
          <w:szCs w:val="24"/>
          <w14:ligatures w14:val="none"/>
        </w:rPr>
        <w:t xml:space="preserve">Par reklāmas un reklāmas objektu izvietošanas kārtību </w:t>
      </w:r>
    </w:p>
    <w:p w14:paraId="506DDE5A" w14:textId="77777777" w:rsidR="008F149F" w:rsidRPr="008F3292" w:rsidRDefault="008F149F" w:rsidP="008F3292">
      <w:pPr>
        <w:tabs>
          <w:tab w:val="left" w:pos="8789"/>
        </w:tabs>
        <w:spacing w:after="0" w:line="240" w:lineRule="auto"/>
        <w:ind w:right="141"/>
        <w:jc w:val="center"/>
        <w:rPr>
          <w:rFonts w:ascii="Times New Roman" w:eastAsia="Times New Roman" w:hAnsi="Times New Roman" w:cs="Times New Roman"/>
          <w:b/>
          <w:kern w:val="32"/>
          <w:sz w:val="24"/>
          <w:szCs w:val="24"/>
          <w14:ligatures w14:val="none"/>
        </w:rPr>
      </w:pPr>
      <w:r w:rsidRPr="008F3292">
        <w:rPr>
          <w:rFonts w:ascii="Times New Roman" w:eastAsia="Times New Roman" w:hAnsi="Times New Roman" w:cs="Times New Roman"/>
          <w:b/>
          <w:kern w:val="32"/>
          <w:sz w:val="24"/>
          <w:szCs w:val="24"/>
          <w14:ligatures w14:val="none"/>
        </w:rPr>
        <w:t>Ogres novadā</w:t>
      </w:r>
    </w:p>
    <w:p w14:paraId="21F7FB6A" w14:textId="77777777" w:rsidR="008F149F" w:rsidRPr="008F3292" w:rsidRDefault="008F149F" w:rsidP="008F3292">
      <w:pPr>
        <w:tabs>
          <w:tab w:val="left" w:pos="8789"/>
        </w:tabs>
        <w:spacing w:after="0" w:line="240" w:lineRule="auto"/>
        <w:ind w:right="141"/>
        <w:jc w:val="center"/>
        <w:rPr>
          <w:rFonts w:ascii="Times New Roman" w:eastAsia="Times New Roman" w:hAnsi="Times New Roman" w:cs="Times New Roman"/>
          <w:color w:val="000000"/>
          <w:kern w:val="0"/>
          <w:sz w:val="24"/>
          <w:szCs w:val="24"/>
          <w14:ligatures w14:val="none"/>
        </w:rPr>
      </w:pPr>
    </w:p>
    <w:p w14:paraId="4174C762" w14:textId="77777777"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 xml:space="preserve">Izdoti saskaņā ar </w:t>
      </w:r>
    </w:p>
    <w:p w14:paraId="3811C515" w14:textId="30F08952"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Pašvaldību likuma 45. panta otrās daļas 4. punktu</w:t>
      </w:r>
      <w:r w:rsidR="00C64F37" w:rsidRPr="008F3292">
        <w:rPr>
          <w:rFonts w:ascii="Times New Roman" w:eastAsia="Times New Roman" w:hAnsi="Times New Roman" w:cs="Times New Roman"/>
          <w:i/>
          <w:color w:val="000000"/>
          <w:kern w:val="0"/>
          <w:sz w:val="24"/>
          <w:szCs w:val="24"/>
          <w14:ligatures w14:val="none"/>
        </w:rPr>
        <w:t>,</w:t>
      </w:r>
    </w:p>
    <w:p w14:paraId="1CC27F3D" w14:textId="16D0CCD5"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Reklāmas likuma 7. panta trešo daļu</w:t>
      </w:r>
      <w:r w:rsidR="00C64F37" w:rsidRPr="008F3292">
        <w:rPr>
          <w:rFonts w:ascii="Times New Roman" w:eastAsia="Times New Roman" w:hAnsi="Times New Roman" w:cs="Times New Roman"/>
          <w:i/>
          <w:color w:val="000000"/>
          <w:kern w:val="0"/>
          <w:sz w:val="24"/>
          <w:szCs w:val="24"/>
          <w14:ligatures w14:val="none"/>
        </w:rPr>
        <w:t>,</w:t>
      </w:r>
      <w:r w:rsidRPr="008F3292">
        <w:rPr>
          <w:rFonts w:ascii="Times New Roman" w:eastAsia="Times New Roman" w:hAnsi="Times New Roman" w:cs="Times New Roman"/>
          <w:i/>
          <w:color w:val="000000"/>
          <w:kern w:val="0"/>
          <w:sz w:val="24"/>
          <w:szCs w:val="24"/>
          <w14:ligatures w14:val="none"/>
        </w:rPr>
        <w:t xml:space="preserve"> </w:t>
      </w:r>
    </w:p>
    <w:p w14:paraId="21F96AE2" w14:textId="77777777" w:rsidR="001D12AE"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 xml:space="preserve">Ministru kabineta 2012. gada 30. oktobra noteikumu Nr. 732 </w:t>
      </w:r>
    </w:p>
    <w:p w14:paraId="79196C6D" w14:textId="77777777" w:rsidR="000F6C96"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 xml:space="preserve">"Kārtība, kādā saņemama atļauja reklāmas </w:t>
      </w:r>
    </w:p>
    <w:p w14:paraId="6C97FB02" w14:textId="67A9D33B"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izvietošanai publiskās vietās vai vietās,</w:t>
      </w:r>
    </w:p>
    <w:p w14:paraId="1D85703E" w14:textId="11E3A6A5" w:rsidR="008F149F" w:rsidRPr="008F3292" w:rsidRDefault="008F149F" w:rsidP="008F3292">
      <w:pPr>
        <w:spacing w:after="0" w:line="240" w:lineRule="auto"/>
        <w:jc w:val="right"/>
        <w:rPr>
          <w:rFonts w:ascii="Times New Roman" w:eastAsia="Times New Roman" w:hAnsi="Times New Roman" w:cs="Times New Roman"/>
          <w:i/>
          <w:color w:val="000000"/>
          <w:kern w:val="0"/>
          <w:sz w:val="24"/>
          <w:szCs w:val="24"/>
          <w14:ligatures w14:val="none"/>
        </w:rPr>
      </w:pPr>
      <w:r w:rsidRPr="008F3292">
        <w:rPr>
          <w:rFonts w:ascii="Times New Roman" w:eastAsia="Times New Roman" w:hAnsi="Times New Roman" w:cs="Times New Roman"/>
          <w:i/>
          <w:color w:val="000000"/>
          <w:kern w:val="0"/>
          <w:sz w:val="24"/>
          <w:szCs w:val="24"/>
          <w14:ligatures w14:val="none"/>
        </w:rPr>
        <w:t xml:space="preserve"> kas vērstas pret publisku vietu" 28. un 45. punktu</w:t>
      </w:r>
    </w:p>
    <w:p w14:paraId="230719B6" w14:textId="77777777" w:rsidR="00DA363E" w:rsidRPr="008F3292" w:rsidRDefault="00DA363E" w:rsidP="008F3292">
      <w:pPr>
        <w:spacing w:after="0" w:line="240" w:lineRule="auto"/>
        <w:jc w:val="right"/>
        <w:rPr>
          <w:rFonts w:ascii="Times New Roman" w:eastAsia="Times New Roman" w:hAnsi="Times New Roman" w:cs="Times New Roman"/>
          <w:i/>
          <w:color w:val="000000"/>
          <w:kern w:val="0"/>
          <w:sz w:val="24"/>
          <w:szCs w:val="24"/>
          <w14:ligatures w14:val="none"/>
        </w:rPr>
      </w:pPr>
    </w:p>
    <w:p w14:paraId="2CACE776" w14:textId="1FE62924" w:rsidR="00DA363E" w:rsidRPr="008F3292" w:rsidRDefault="00AF38E0" w:rsidP="008F3292">
      <w:pPr>
        <w:spacing w:after="0" w:line="240" w:lineRule="auto"/>
        <w:ind w:right="141"/>
        <w:jc w:val="center"/>
        <w:rPr>
          <w:rFonts w:ascii="Times New Roman" w:eastAsia="Times New Roman" w:hAnsi="Times New Roman" w:cs="Times New Roman"/>
          <w:b/>
          <w:color w:val="000000"/>
          <w:kern w:val="0"/>
          <w:sz w:val="24"/>
          <w:szCs w:val="24"/>
          <w:lang w:eastAsia="lv-LV"/>
          <w14:ligatures w14:val="none"/>
        </w:rPr>
      </w:pPr>
      <w:r w:rsidRPr="008F3292">
        <w:rPr>
          <w:rFonts w:ascii="Times New Roman" w:eastAsia="Times New Roman" w:hAnsi="Times New Roman" w:cs="Times New Roman"/>
          <w:b/>
          <w:color w:val="000000"/>
          <w:kern w:val="0"/>
          <w:sz w:val="24"/>
          <w:szCs w:val="24"/>
          <w:lang w:eastAsia="lv-LV"/>
          <w14:ligatures w14:val="none"/>
        </w:rPr>
        <w:t>I. </w:t>
      </w:r>
      <w:r w:rsidR="00DA363E" w:rsidRPr="008F3292">
        <w:rPr>
          <w:rFonts w:ascii="Times New Roman" w:eastAsia="Times New Roman" w:hAnsi="Times New Roman" w:cs="Times New Roman"/>
          <w:b/>
          <w:color w:val="000000"/>
          <w:kern w:val="0"/>
          <w:sz w:val="24"/>
          <w:szCs w:val="24"/>
          <w:lang w:eastAsia="lv-LV"/>
          <w14:ligatures w14:val="none"/>
        </w:rPr>
        <w:t>Vispārīgie jautājumi</w:t>
      </w:r>
    </w:p>
    <w:p w14:paraId="60AD9AD9" w14:textId="77777777" w:rsidR="00C64F37" w:rsidRPr="008F3292" w:rsidRDefault="00C64F37" w:rsidP="008F3292">
      <w:pPr>
        <w:pStyle w:val="ListParagraph"/>
        <w:spacing w:after="0" w:line="240" w:lineRule="auto"/>
        <w:ind w:left="1080" w:right="141"/>
        <w:rPr>
          <w:rFonts w:ascii="Times New Roman" w:eastAsia="Times New Roman" w:hAnsi="Times New Roman" w:cs="Times New Roman"/>
          <w:b/>
          <w:color w:val="000000"/>
          <w:kern w:val="0"/>
          <w:sz w:val="24"/>
          <w:szCs w:val="24"/>
          <w:lang w:eastAsia="lv-LV"/>
          <w14:ligatures w14:val="none"/>
        </w:rPr>
      </w:pPr>
    </w:p>
    <w:p w14:paraId="00386061" w14:textId="18A5C037"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bookmarkStart w:id="1" w:name="p-502894"/>
      <w:bookmarkStart w:id="2" w:name="p1"/>
      <w:bookmarkStart w:id="3" w:name="p-502895"/>
      <w:bookmarkStart w:id="4" w:name="p2"/>
      <w:bookmarkEnd w:id="1"/>
      <w:bookmarkEnd w:id="2"/>
      <w:bookmarkEnd w:id="3"/>
      <w:bookmarkEnd w:id="4"/>
      <w:r w:rsidRPr="008F3292">
        <w:rPr>
          <w:rFonts w:ascii="Times New Roman" w:eastAsia="Times New Roman" w:hAnsi="Times New Roman" w:cs="Times New Roman"/>
          <w:color w:val="000000"/>
          <w:kern w:val="0"/>
          <w:sz w:val="24"/>
          <w:szCs w:val="24"/>
          <w:lang w:eastAsia="lv-LV"/>
          <w14:ligatures w14:val="none"/>
        </w:rPr>
        <w:t>Saistošie noteikumi (turpmāk – Noteikumi) nosaka reklāmas</w:t>
      </w:r>
      <w:r w:rsidR="00C64F37" w:rsidRPr="008F3292">
        <w:rPr>
          <w:rFonts w:ascii="Times New Roman" w:eastAsia="Times New Roman" w:hAnsi="Times New Roman" w:cs="Times New Roman"/>
          <w:color w:val="000000"/>
          <w:kern w:val="0"/>
          <w:sz w:val="24"/>
          <w:szCs w:val="24"/>
          <w:lang w:eastAsia="lv-LV"/>
          <w14:ligatures w14:val="none"/>
        </w:rPr>
        <w:t xml:space="preserve"> un reklāmas objektu</w:t>
      </w:r>
      <w:r w:rsidRPr="008F3292">
        <w:rPr>
          <w:rFonts w:ascii="Times New Roman" w:eastAsia="Times New Roman" w:hAnsi="Times New Roman" w:cs="Times New Roman"/>
          <w:color w:val="000000"/>
          <w:kern w:val="0"/>
          <w:sz w:val="24"/>
          <w:szCs w:val="24"/>
          <w:lang w:eastAsia="lv-LV"/>
          <w14:ligatures w14:val="none"/>
        </w:rPr>
        <w:t xml:space="preserve"> izvietošanas kārtību publiskās vietās un vietās, kas vērstas pret publisku vietu, afišu stabu un stendu izmantošanas kārtību, kārtību, kādā veicama reklāmas vai reklāmas objektu izvietošanas uzraudzība un kontrole, kā arī administratīvos sodus par Noteikumu pārkāpšanu.</w:t>
      </w:r>
    </w:p>
    <w:p w14:paraId="69A84F32" w14:textId="21AB942B" w:rsidR="00DA363E" w:rsidRPr="008F3292" w:rsidRDefault="00DA363E" w:rsidP="008F3292">
      <w:pPr>
        <w:numPr>
          <w:ilvl w:val="0"/>
          <w:numId w:val="2"/>
        </w:numPr>
        <w:spacing w:after="0" w:line="240" w:lineRule="auto"/>
        <w:jc w:val="both"/>
        <w:rPr>
          <w:rFonts w:ascii="Times New Roman" w:eastAsia="Times New Roman" w:hAnsi="Times New Roman" w:cs="Times New Roman"/>
          <w:kern w:val="0"/>
          <w:sz w:val="24"/>
          <w:szCs w:val="24"/>
          <w14:ligatures w14:val="none"/>
        </w:rPr>
      </w:pPr>
      <w:r w:rsidRPr="008F3292">
        <w:rPr>
          <w:rFonts w:ascii="Times New Roman" w:eastAsia="Times New Roman" w:hAnsi="Times New Roman" w:cs="Times New Roman"/>
          <w:color w:val="000000"/>
          <w:kern w:val="0"/>
          <w:sz w:val="24"/>
          <w:szCs w:val="24"/>
          <w:lang w:eastAsia="lv-LV"/>
          <w14:ligatures w14:val="none"/>
        </w:rPr>
        <w:t>Tiesības izvietot reklāmu vai reklāmas objektus ir visām personām, kuras Ogres novada pašvaldībā (turpmāk – Pašvaldība)  saņēmušas reklāmas izvietošanas atļauju, kas apliecina tiesības izvietot reklāmu vai reklāmas objektu, kā arī samaksājušas</w:t>
      </w:r>
      <w:r w:rsidRPr="008F3292">
        <w:rPr>
          <w:rFonts w:ascii="Times New Roman" w:eastAsia="Times New Roman" w:hAnsi="Times New Roman" w:cs="Times New Roman"/>
          <w:kern w:val="0"/>
          <w:sz w:val="24"/>
          <w:szCs w:val="24"/>
          <w:lang w:eastAsia="lv-LV"/>
          <w14:ligatures w14:val="none"/>
        </w:rPr>
        <w:t xml:space="preserve"> </w:t>
      </w:r>
      <w:r w:rsidRPr="008F3292">
        <w:rPr>
          <w:rFonts w:ascii="Times New Roman" w:eastAsia="Times New Roman" w:hAnsi="Times New Roman" w:cs="Times New Roman"/>
          <w:color w:val="000000"/>
          <w:kern w:val="0"/>
          <w:sz w:val="24"/>
          <w:szCs w:val="24"/>
          <w:lang w:eastAsia="lv-LV"/>
          <w14:ligatures w14:val="none"/>
        </w:rPr>
        <w:t xml:space="preserve">nodevu par reklāmas izvietošanu saistošajos noteikumos par pašvaldības nodevām noteiktajā kārtībā. </w:t>
      </w:r>
    </w:p>
    <w:p w14:paraId="2226BA7D" w14:textId="1F02C1ED" w:rsidR="00DA363E" w:rsidRPr="008F3292" w:rsidRDefault="00DA363E" w:rsidP="008F3292">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8F3292">
        <w:rPr>
          <w:rFonts w:ascii="Times New Roman" w:eastAsia="Times New Roman" w:hAnsi="Times New Roman" w:cs="Times New Roman"/>
          <w:kern w:val="0"/>
          <w:sz w:val="24"/>
          <w:szCs w:val="24"/>
          <w:lang w:eastAsia="lv-LV"/>
          <w14:ligatures w14:val="none"/>
        </w:rPr>
        <w:t xml:space="preserve">Mobilās reklāmas objektus, izņemot reklāmas uz sabiedriskā transporta un taksometra, aizliegts novietot ilgstošai stāvēšanai apdzīvotu vietu ielu teritorijā, autostāvvietās, laukumos u. c. vietās, kas pārredzamas no publiskas </w:t>
      </w:r>
      <w:proofErr w:type="spellStart"/>
      <w:r w:rsidRPr="008F3292">
        <w:rPr>
          <w:rFonts w:ascii="Times New Roman" w:eastAsia="Times New Roman" w:hAnsi="Times New Roman" w:cs="Times New Roman"/>
          <w:kern w:val="0"/>
          <w:sz w:val="24"/>
          <w:szCs w:val="24"/>
          <w:lang w:eastAsia="lv-LV"/>
          <w14:ligatures w14:val="none"/>
        </w:rPr>
        <w:t>ārtelpas</w:t>
      </w:r>
      <w:proofErr w:type="spellEnd"/>
      <w:r w:rsidRPr="008F3292">
        <w:rPr>
          <w:rFonts w:ascii="Times New Roman" w:eastAsia="Times New Roman" w:hAnsi="Times New Roman" w:cs="Times New Roman"/>
          <w:kern w:val="0"/>
          <w:sz w:val="24"/>
          <w:szCs w:val="24"/>
          <w:lang w:eastAsia="lv-LV"/>
          <w14:ligatures w14:val="none"/>
        </w:rPr>
        <w:t>.</w:t>
      </w:r>
    </w:p>
    <w:p w14:paraId="42CD1A5D" w14:textId="0FF747B5" w:rsidR="00DA363E" w:rsidRPr="008F3292" w:rsidRDefault="00DA363E" w:rsidP="008F3292">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bookmarkStart w:id="5" w:name="p-561669"/>
      <w:bookmarkStart w:id="6" w:name="p4"/>
      <w:bookmarkStart w:id="7" w:name="p-502898"/>
      <w:bookmarkStart w:id="8" w:name="p5"/>
      <w:bookmarkEnd w:id="5"/>
      <w:bookmarkEnd w:id="6"/>
      <w:bookmarkEnd w:id="7"/>
      <w:bookmarkEnd w:id="8"/>
      <w:r w:rsidRPr="008F3292">
        <w:rPr>
          <w:rFonts w:ascii="Times New Roman" w:eastAsia="Times New Roman" w:hAnsi="Times New Roman" w:cs="Times New Roman"/>
          <w:kern w:val="0"/>
          <w:sz w:val="24"/>
          <w:szCs w:val="24"/>
          <w14:ligatures w14:val="none"/>
        </w:rPr>
        <w:t xml:space="preserve">Ogres novada pašvaldības policijas un </w:t>
      </w:r>
      <w:r w:rsidR="0083747D" w:rsidRPr="008F3292">
        <w:rPr>
          <w:rFonts w:ascii="Times New Roman" w:eastAsia="Times New Roman" w:hAnsi="Times New Roman" w:cs="Times New Roman"/>
          <w:kern w:val="0"/>
          <w:sz w:val="24"/>
          <w:szCs w:val="24"/>
          <w14:ligatures w14:val="none"/>
        </w:rPr>
        <w:t>Pašvaldības</w:t>
      </w:r>
      <w:r w:rsidR="000163F6" w:rsidRPr="008F3292">
        <w:rPr>
          <w:rFonts w:ascii="Times New Roman" w:eastAsia="Times New Roman" w:hAnsi="Times New Roman" w:cs="Times New Roman"/>
          <w:kern w:val="0"/>
          <w:sz w:val="24"/>
          <w:szCs w:val="24"/>
          <w14:ligatures w14:val="none"/>
        </w:rPr>
        <w:t xml:space="preserve"> būvvaldes</w:t>
      </w:r>
      <w:r w:rsidRPr="008F3292">
        <w:rPr>
          <w:rFonts w:ascii="Times New Roman" w:eastAsia="Times New Roman" w:hAnsi="Times New Roman" w:cs="Times New Roman"/>
          <w:kern w:val="0"/>
          <w:sz w:val="24"/>
          <w:szCs w:val="24"/>
          <w14:ligatures w14:val="none"/>
        </w:rPr>
        <w:t xml:space="preserve"> amatpersonām ir tiesības veikt kontroli p</w:t>
      </w:r>
      <w:r w:rsidR="00C64F37" w:rsidRPr="008F3292">
        <w:rPr>
          <w:rFonts w:ascii="Times New Roman" w:eastAsia="Times New Roman" w:hAnsi="Times New Roman" w:cs="Times New Roman"/>
          <w:kern w:val="0"/>
          <w:sz w:val="24"/>
          <w:szCs w:val="24"/>
          <w14:ligatures w14:val="none"/>
        </w:rPr>
        <w:t>a</w:t>
      </w:r>
      <w:r w:rsidRPr="008F3292">
        <w:rPr>
          <w:rFonts w:ascii="Times New Roman" w:eastAsia="Times New Roman" w:hAnsi="Times New Roman" w:cs="Times New Roman"/>
          <w:kern w:val="0"/>
          <w:sz w:val="24"/>
          <w:szCs w:val="24"/>
          <w14:ligatures w14:val="none"/>
        </w:rPr>
        <w:t xml:space="preserve">r reklāmas un reklāmas objektu izvietošanas kārtību, tostarp pieprasīt </w:t>
      </w:r>
      <w:r w:rsidRPr="008F3292">
        <w:rPr>
          <w:rFonts w:ascii="Times New Roman" w:eastAsia="Times New Roman" w:hAnsi="Times New Roman" w:cs="Times New Roman"/>
          <w:kern w:val="32"/>
          <w:sz w:val="24"/>
          <w:szCs w:val="24"/>
          <w14:ligatures w14:val="none"/>
        </w:rPr>
        <w:t>r</w:t>
      </w:r>
      <w:r w:rsidRPr="008F3292">
        <w:rPr>
          <w:rFonts w:ascii="Times New Roman" w:eastAsia="Times New Roman" w:hAnsi="Times New Roman" w:cs="Times New Roman"/>
          <w:kern w:val="0"/>
          <w:sz w:val="24"/>
          <w:szCs w:val="24"/>
          <w14:ligatures w14:val="none"/>
        </w:rPr>
        <w:t xml:space="preserve">eklāmas devējam uzrādīt </w:t>
      </w:r>
      <w:r w:rsidR="00060484" w:rsidRPr="008F3292">
        <w:rPr>
          <w:rFonts w:ascii="Times New Roman" w:eastAsia="Times New Roman" w:hAnsi="Times New Roman" w:cs="Times New Roman"/>
          <w:kern w:val="0"/>
          <w:sz w:val="24"/>
          <w:szCs w:val="24"/>
          <w14:ligatures w14:val="none"/>
        </w:rPr>
        <w:t>r</w:t>
      </w:r>
      <w:r w:rsidRPr="008F3292">
        <w:rPr>
          <w:rFonts w:ascii="Times New Roman" w:eastAsia="Times New Roman" w:hAnsi="Times New Roman" w:cs="Times New Roman"/>
          <w:kern w:val="0"/>
          <w:sz w:val="24"/>
          <w:szCs w:val="24"/>
          <w14:ligatures w14:val="none"/>
        </w:rPr>
        <w:t xml:space="preserve">eklāmas atļauju elektroniski vai papīra formātā. </w:t>
      </w:r>
    </w:p>
    <w:p w14:paraId="51792A2A" w14:textId="77777777" w:rsidR="00DA363E" w:rsidRPr="008F3292" w:rsidRDefault="00DA363E" w:rsidP="008F3292">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9" w:name="p-502899"/>
      <w:bookmarkStart w:id="10" w:name="p6"/>
      <w:bookmarkStart w:id="11" w:name="_Hlk192169024"/>
      <w:bookmarkEnd w:id="9"/>
      <w:bookmarkEnd w:id="10"/>
      <w:r w:rsidRPr="008F3292">
        <w:rPr>
          <w:rFonts w:ascii="Times New Roman" w:eastAsia="Times New Roman" w:hAnsi="Times New Roman" w:cs="Times New Roman"/>
          <w:color w:val="000000"/>
          <w:kern w:val="0"/>
          <w:sz w:val="24"/>
          <w:szCs w:val="24"/>
          <w:lang w:eastAsia="lv-LV"/>
          <w14:ligatures w14:val="none"/>
        </w:rPr>
        <w:t>Reklāmu vai reklāmas objektus ir aizliegts:</w:t>
      </w:r>
    </w:p>
    <w:bookmarkEnd w:id="11"/>
    <w:p w14:paraId="305378EE"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izvietot patvaļīgi;</w:t>
      </w:r>
    </w:p>
    <w:p w14:paraId="0D531CFA" w14:textId="4349580B"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8F3292">
        <w:rPr>
          <w:rFonts w:ascii="Times New Roman" w:eastAsia="Times New Roman" w:hAnsi="Times New Roman" w:cs="Times New Roman"/>
          <w:kern w:val="0"/>
          <w:sz w:val="24"/>
          <w:szCs w:val="24"/>
          <w:lang w:eastAsia="lv-LV"/>
          <w14:ligatures w14:val="none"/>
        </w:rPr>
        <w:t>novilkt starp būvēm un citām konstrukcijām, izņemot atbilstoši saskaņotai īslaicīgai reklāmai;</w:t>
      </w:r>
    </w:p>
    <w:p w14:paraId="488B667B"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uzkrāsot, uzlīmēt, gravēt, izklāt uz ceļa seguma, izņemot tirdzniecības centru teritorijas ārpus teritorijām, kurām saskaņā ar normatīvajiem aktiem noteikts īpašs statuss; </w:t>
      </w:r>
    </w:p>
    <w:p w14:paraId="26E75759" w14:textId="32FE0DAD"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izvietot</w:t>
      </w:r>
      <w:r w:rsidR="008F3292" w:rsidRPr="008F3292">
        <w:rPr>
          <w:rFonts w:ascii="Times New Roman" w:eastAsia="Times New Roman" w:hAnsi="Times New Roman" w:cs="Times New Roman"/>
          <w:color w:val="000000"/>
          <w:kern w:val="0"/>
          <w:sz w:val="24"/>
          <w:szCs w:val="24"/>
          <w:lang w:eastAsia="lv-LV"/>
          <w14:ligatures w14:val="none"/>
        </w:rPr>
        <w:t xml:space="preserve"> ar</w:t>
      </w:r>
      <w:r w:rsidRPr="008F3292">
        <w:rPr>
          <w:rFonts w:ascii="Times New Roman" w:eastAsia="Times New Roman" w:hAnsi="Times New Roman" w:cs="Times New Roman"/>
          <w:color w:val="000000"/>
          <w:kern w:val="0"/>
          <w:sz w:val="24"/>
          <w:szCs w:val="24"/>
          <w:lang w:eastAsia="lv-LV"/>
          <w14:ligatures w14:val="none"/>
        </w:rPr>
        <w:t xml:space="preserve"> zibšņa, uguns, </w:t>
      </w:r>
      <w:proofErr w:type="spellStart"/>
      <w:r w:rsidRPr="008F3292">
        <w:rPr>
          <w:rFonts w:ascii="Times New Roman" w:eastAsia="Times New Roman" w:hAnsi="Times New Roman" w:cs="Times New Roman"/>
          <w:color w:val="000000"/>
          <w:kern w:val="0"/>
          <w:sz w:val="24"/>
          <w:szCs w:val="24"/>
          <w:lang w:eastAsia="lv-LV"/>
          <w14:ligatures w14:val="none"/>
        </w:rPr>
        <w:t>bākuguņu</w:t>
      </w:r>
      <w:proofErr w:type="spellEnd"/>
      <w:r w:rsidRPr="008F3292">
        <w:rPr>
          <w:rFonts w:ascii="Times New Roman" w:eastAsia="Times New Roman" w:hAnsi="Times New Roman" w:cs="Times New Roman"/>
          <w:color w:val="000000"/>
          <w:kern w:val="0"/>
          <w:sz w:val="24"/>
          <w:szCs w:val="24"/>
          <w:lang w:eastAsia="lv-LV"/>
          <w14:ligatures w14:val="none"/>
        </w:rPr>
        <w:t>, mirgojošu gaismas vadu</w:t>
      </w:r>
      <w:r w:rsidR="00F82BFE" w:rsidRPr="008F3292">
        <w:rPr>
          <w:rFonts w:ascii="Times New Roman" w:eastAsia="Times New Roman" w:hAnsi="Times New Roman" w:cs="Times New Roman"/>
          <w:color w:val="000000"/>
          <w:kern w:val="0"/>
          <w:sz w:val="24"/>
          <w:szCs w:val="24"/>
          <w:lang w:eastAsia="lv-LV"/>
          <w14:ligatures w14:val="none"/>
        </w:rPr>
        <w:t xml:space="preserve"> veid</w:t>
      </w:r>
      <w:r w:rsidR="00BD4FC9" w:rsidRPr="008F3292">
        <w:rPr>
          <w:rFonts w:ascii="Times New Roman" w:eastAsia="Times New Roman" w:hAnsi="Times New Roman" w:cs="Times New Roman"/>
          <w:color w:val="000000"/>
          <w:kern w:val="0"/>
          <w:sz w:val="24"/>
          <w:szCs w:val="24"/>
          <w:lang w:eastAsia="lv-LV"/>
          <w14:ligatures w14:val="none"/>
        </w:rPr>
        <w:t>a specefektiem;</w:t>
      </w:r>
    </w:p>
    <w:p w14:paraId="75861DE4" w14:textId="4AABA21E" w:rsidR="00BD4FC9" w:rsidRPr="008F3292" w:rsidRDefault="00BD4FC9"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lastRenderedPageBreak/>
        <w:t xml:space="preserve"> izvietot skaņas specefektus dzīvojamo māju apbūves teritorijās, kā arī teritorijās, kas atrodas izglītības, ārstniecības, sociālās aprūpes iestāžu tuvumā;</w:t>
      </w:r>
    </w:p>
    <w:p w14:paraId="140EC2EF"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izvietot tuvāk par 50 (piecdesmit) metriem no piemiņas vietas un kapu teritorijas ārējām robežām, ja teritorijas plānojumā, </w:t>
      </w:r>
      <w:proofErr w:type="spellStart"/>
      <w:r w:rsidRPr="008F3292">
        <w:rPr>
          <w:rFonts w:ascii="Times New Roman" w:eastAsia="Times New Roman" w:hAnsi="Times New Roman" w:cs="Times New Roman"/>
          <w:color w:val="000000"/>
          <w:kern w:val="0"/>
          <w:sz w:val="24"/>
          <w:szCs w:val="24"/>
          <w:lang w:eastAsia="lv-LV"/>
          <w14:ligatures w14:val="none"/>
        </w:rPr>
        <w:t>lokāplānojumā</w:t>
      </w:r>
      <w:proofErr w:type="spellEnd"/>
      <w:r w:rsidRPr="008F3292">
        <w:rPr>
          <w:rFonts w:ascii="Times New Roman" w:eastAsia="Times New Roman" w:hAnsi="Times New Roman" w:cs="Times New Roman"/>
          <w:color w:val="000000"/>
          <w:kern w:val="0"/>
          <w:sz w:val="24"/>
          <w:szCs w:val="24"/>
          <w:lang w:eastAsia="lv-LV"/>
          <w14:ligatures w14:val="none"/>
        </w:rPr>
        <w:t xml:space="preserve"> vai detālplānojumā (ja tāds izstrādāts) nav noteikts citādi (izņemot </w:t>
      </w:r>
      <w:proofErr w:type="spellStart"/>
      <w:r w:rsidRPr="008F3292">
        <w:rPr>
          <w:rFonts w:ascii="Times New Roman" w:eastAsia="Times New Roman" w:hAnsi="Times New Roman" w:cs="Times New Roman"/>
          <w:color w:val="000000"/>
          <w:kern w:val="0"/>
          <w:sz w:val="24"/>
          <w:szCs w:val="24"/>
          <w:lang w:eastAsia="lv-LV"/>
          <w14:ligatures w14:val="none"/>
        </w:rPr>
        <w:t>izkārtni</w:t>
      </w:r>
      <w:proofErr w:type="spellEnd"/>
      <w:r w:rsidRPr="008F3292">
        <w:rPr>
          <w:rFonts w:ascii="Times New Roman" w:eastAsia="Times New Roman" w:hAnsi="Times New Roman" w:cs="Times New Roman"/>
          <w:color w:val="000000"/>
          <w:kern w:val="0"/>
          <w:sz w:val="24"/>
          <w:szCs w:val="24"/>
          <w:lang w:eastAsia="lv-LV"/>
          <w14:ligatures w14:val="none"/>
        </w:rPr>
        <w:t>);</w:t>
      </w:r>
    </w:p>
    <w:p w14:paraId="1558F6E3" w14:textId="378EF3E4"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izvietot uz konstrukcijām, kas nav paredzētas reklāmu izmantošanai, piemēram, apgaismojuma stabiem, žogiem, mastiem, balstiem, </w:t>
      </w:r>
      <w:r w:rsidR="00060484" w:rsidRPr="008F3292">
        <w:rPr>
          <w:rFonts w:ascii="Times New Roman" w:eastAsia="Times New Roman" w:hAnsi="Times New Roman" w:cs="Times New Roman"/>
          <w:color w:val="000000"/>
          <w:kern w:val="0"/>
          <w:sz w:val="24"/>
          <w:szCs w:val="24"/>
          <w:lang w:eastAsia="lv-LV"/>
          <w14:ligatures w14:val="none"/>
        </w:rPr>
        <w:t xml:space="preserve">kokiem, </w:t>
      </w:r>
      <w:r w:rsidRPr="008F3292">
        <w:rPr>
          <w:rFonts w:ascii="Times New Roman" w:eastAsia="Times New Roman" w:hAnsi="Times New Roman" w:cs="Times New Roman"/>
          <w:color w:val="000000"/>
          <w:kern w:val="0"/>
          <w:sz w:val="24"/>
          <w:szCs w:val="24"/>
          <w:lang w:eastAsia="lv-LV"/>
          <w14:ligatures w14:val="none"/>
        </w:rPr>
        <w:t>satiksmes organizācijas līdzekļiem un citām konstrukcijām;</w:t>
      </w:r>
    </w:p>
    <w:p w14:paraId="11040E73" w14:textId="721C261F"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izvietot uz inženierbūvēm un to konstrukcijām, piemēram, elektrības sadales kastēm, transformatoriem, laipām un citām inženierbūvēm;</w:t>
      </w:r>
    </w:p>
    <w:p w14:paraId="63AB1D27" w14:textId="3CEF5B30"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uzstādīt uz ūdens, kuģošanas līdzekļiem, piemēram, pontoniem, plostiem, laivām u.tml., un citiem izvietošanas </w:t>
      </w:r>
      <w:r w:rsidR="009E028B" w:rsidRPr="008F3292">
        <w:rPr>
          <w:rFonts w:ascii="Times New Roman" w:eastAsia="Times New Roman" w:hAnsi="Times New Roman" w:cs="Times New Roman"/>
          <w:color w:val="000000"/>
          <w:kern w:val="0"/>
          <w:sz w:val="24"/>
          <w:szCs w:val="24"/>
          <w:lang w:eastAsia="lv-LV"/>
          <w14:ligatures w14:val="none"/>
        </w:rPr>
        <w:t>palīglīdzekļiem</w:t>
      </w:r>
      <w:r w:rsidRPr="008F3292">
        <w:rPr>
          <w:rFonts w:ascii="Times New Roman" w:eastAsia="Times New Roman" w:hAnsi="Times New Roman" w:cs="Times New Roman"/>
          <w:color w:val="000000"/>
          <w:kern w:val="0"/>
          <w:sz w:val="24"/>
          <w:szCs w:val="24"/>
          <w:lang w:eastAsia="lv-LV"/>
          <w14:ligatures w14:val="none"/>
        </w:rPr>
        <w:t>. Aizliegums neattiecas uz reģistrētu ūdenstransportu, kas tiek izmantots tūrisma un atpūtas uzņēmējdarbības nodrošināšanai, un publiska pasākuma reklāmu, ja pasākums norisinās uz ūdens;</w:t>
      </w:r>
    </w:p>
    <w:p w14:paraId="368A5708" w14:textId="71345D19" w:rsidR="00DA363E" w:rsidRPr="008F3292" w:rsidRDefault="008F3292"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12" w:name="_Hlk192169038"/>
      <w:r>
        <w:rPr>
          <w:rFonts w:ascii="Times New Roman" w:eastAsia="Times New Roman" w:hAnsi="Times New Roman" w:cs="Times New Roman"/>
          <w:color w:val="000000"/>
          <w:kern w:val="0"/>
          <w:sz w:val="24"/>
          <w:szCs w:val="24"/>
          <w:lang w:eastAsia="lv-LV"/>
          <w14:ligatures w14:val="none"/>
        </w:rPr>
        <w:t> </w:t>
      </w:r>
      <w:r w:rsidR="00DA363E" w:rsidRPr="008F3292">
        <w:rPr>
          <w:rFonts w:ascii="Times New Roman" w:eastAsia="Times New Roman" w:hAnsi="Times New Roman" w:cs="Times New Roman"/>
          <w:color w:val="000000"/>
          <w:kern w:val="0"/>
          <w:sz w:val="24"/>
          <w:szCs w:val="24"/>
          <w:lang w:eastAsia="lv-LV"/>
          <w14:ligatures w14:val="none"/>
        </w:rPr>
        <w:t>izvietot uz sastatnēm, nojumēm,</w:t>
      </w:r>
      <w:r w:rsidR="00A87A37" w:rsidRPr="008F3292">
        <w:rPr>
          <w:rFonts w:ascii="Times New Roman" w:eastAsia="Times New Roman" w:hAnsi="Times New Roman" w:cs="Times New Roman"/>
          <w:color w:val="000000"/>
          <w:kern w:val="0"/>
          <w:sz w:val="24"/>
          <w:szCs w:val="24"/>
          <w:lang w:eastAsia="lv-LV"/>
          <w14:ligatures w14:val="none"/>
        </w:rPr>
        <w:t xml:space="preserve"> </w:t>
      </w:r>
      <w:proofErr w:type="spellStart"/>
      <w:r w:rsidR="00A87A37" w:rsidRPr="008F3292">
        <w:rPr>
          <w:rFonts w:ascii="Times New Roman" w:eastAsia="Times New Roman" w:hAnsi="Times New Roman" w:cs="Times New Roman"/>
          <w:color w:val="000000"/>
          <w:kern w:val="0"/>
          <w:sz w:val="24"/>
          <w:szCs w:val="24"/>
          <w:lang w:eastAsia="lv-LV"/>
          <w14:ligatures w14:val="none"/>
        </w:rPr>
        <w:t>būv</w:t>
      </w:r>
      <w:r w:rsidR="00DA363E" w:rsidRPr="008F3292">
        <w:rPr>
          <w:rFonts w:ascii="Times New Roman" w:eastAsia="Times New Roman" w:hAnsi="Times New Roman" w:cs="Times New Roman"/>
          <w:color w:val="000000"/>
          <w:kern w:val="0"/>
          <w:sz w:val="24"/>
          <w:szCs w:val="24"/>
          <w:lang w:eastAsia="lv-LV"/>
          <w14:ligatures w14:val="none"/>
        </w:rPr>
        <w:t>žogiem</w:t>
      </w:r>
      <w:proofErr w:type="spellEnd"/>
      <w:r w:rsidR="00DA363E" w:rsidRPr="008F3292">
        <w:rPr>
          <w:rFonts w:ascii="Times New Roman" w:eastAsia="Times New Roman" w:hAnsi="Times New Roman" w:cs="Times New Roman"/>
          <w:color w:val="000000"/>
          <w:kern w:val="0"/>
          <w:sz w:val="24"/>
          <w:szCs w:val="24"/>
          <w:lang w:eastAsia="lv-LV"/>
          <w14:ligatures w14:val="none"/>
        </w:rPr>
        <w:t xml:space="preserve"> un citām pagaidu vai īslaicīgās lietošanas konstrukcijām. Minētais nosacījums neattiecas uz Pašvaldības organizēto</w:t>
      </w:r>
      <w:r w:rsidR="00E32741" w:rsidRPr="008F3292">
        <w:rPr>
          <w:rFonts w:ascii="Times New Roman" w:eastAsia="Times New Roman" w:hAnsi="Times New Roman" w:cs="Times New Roman"/>
          <w:color w:val="000000"/>
          <w:kern w:val="0"/>
          <w:sz w:val="24"/>
          <w:szCs w:val="24"/>
          <w:lang w:eastAsia="lv-LV"/>
          <w14:ligatures w14:val="none"/>
        </w:rPr>
        <w:t xml:space="preserve"> vai Pašvaldībā saskaņoto</w:t>
      </w:r>
      <w:r w:rsidR="00DA363E" w:rsidRPr="008F3292">
        <w:rPr>
          <w:rFonts w:ascii="Times New Roman" w:eastAsia="Times New Roman" w:hAnsi="Times New Roman" w:cs="Times New Roman"/>
          <w:color w:val="000000"/>
          <w:kern w:val="0"/>
          <w:sz w:val="24"/>
          <w:szCs w:val="24"/>
          <w:lang w:eastAsia="lv-LV"/>
          <w14:ligatures w14:val="none"/>
        </w:rPr>
        <w:t xml:space="preserve"> tirdziņu, gadatirgu, sporta un kultūras pasākumu dalībniekiem pasākuma norises laikā;</w:t>
      </w:r>
    </w:p>
    <w:bookmarkEnd w:id="12"/>
    <w:p w14:paraId="74399D07" w14:textId="00E487C4" w:rsidR="00DA363E" w:rsidRPr="008F3292" w:rsidRDefault="008F3292"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 </w:t>
      </w:r>
      <w:r w:rsidR="00DA363E" w:rsidRPr="008F3292">
        <w:rPr>
          <w:rFonts w:ascii="Times New Roman" w:eastAsia="Times New Roman" w:hAnsi="Times New Roman" w:cs="Times New Roman"/>
          <w:color w:val="000000"/>
          <w:kern w:val="0"/>
          <w:sz w:val="24"/>
          <w:szCs w:val="24"/>
          <w:lang w:eastAsia="lv-LV"/>
          <w14:ligatures w14:val="none"/>
        </w:rPr>
        <w:t>eksponēt uz būves, kura klasificēta kā vidi degradējoša;</w:t>
      </w:r>
    </w:p>
    <w:p w14:paraId="614A0E8D" w14:textId="747856A7" w:rsidR="00DA363E" w:rsidRPr="008F3292" w:rsidRDefault="00F40BD4"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w:t>
      </w:r>
      <w:r w:rsidR="00DA363E" w:rsidRPr="008F3292">
        <w:rPr>
          <w:rFonts w:ascii="Times New Roman" w:eastAsia="Times New Roman" w:hAnsi="Times New Roman" w:cs="Times New Roman"/>
          <w:color w:val="000000"/>
          <w:kern w:val="0"/>
          <w:sz w:val="24"/>
          <w:szCs w:val="24"/>
          <w:lang w:eastAsia="lv-LV"/>
          <w14:ligatures w14:val="none"/>
        </w:rPr>
        <w:t>eksponēt uz vizuāli bojāta reklāmas objekta;</w:t>
      </w:r>
    </w:p>
    <w:p w14:paraId="40A5AC42" w14:textId="36AF8AC7" w:rsidR="00F40BD4" w:rsidRPr="008F3292" w:rsidRDefault="0046459D"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w:t>
      </w:r>
      <w:r w:rsidR="00F40BD4" w:rsidRPr="008F3292">
        <w:rPr>
          <w:rFonts w:ascii="Times New Roman" w:eastAsia="Times New Roman" w:hAnsi="Times New Roman" w:cs="Times New Roman"/>
          <w:color w:val="000000"/>
          <w:kern w:val="0"/>
          <w:sz w:val="24"/>
          <w:szCs w:val="24"/>
          <w:lang w:eastAsia="lv-LV"/>
          <w14:ligatures w14:val="none"/>
        </w:rPr>
        <w:t>aizsedzot būves arhitektoniskās detaļas (logus, dzegas, fasādes dekorus u.c.);</w:t>
      </w:r>
    </w:p>
    <w:p w14:paraId="2ECE389E" w14:textId="77777777" w:rsidR="00F40BD4" w:rsidRPr="008F3292" w:rsidRDefault="00F40BD4"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uz būvju erkeriem, balkoniem, lodžijām</w:t>
      </w:r>
      <w:r w:rsidRPr="008F3292">
        <w:rPr>
          <w:rFonts w:ascii="Times New Roman" w:eastAsia="Times New Roman" w:hAnsi="Times New Roman" w:cs="Times New Roman"/>
          <w:kern w:val="0"/>
          <w:sz w:val="24"/>
          <w:szCs w:val="24"/>
          <w:lang w:eastAsia="lv-LV"/>
          <w14:ligatures w14:val="none"/>
        </w:rPr>
        <w:t>;</w:t>
      </w:r>
    </w:p>
    <w:p w14:paraId="385EDAAB" w14:textId="5430CCFE" w:rsidR="00F40BD4" w:rsidRPr="008F3292" w:rsidRDefault="00F40BD4"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uz ekspluatācijā nenodotām būvēm, izņemot </w:t>
      </w:r>
      <w:r w:rsidR="00D36C7D" w:rsidRPr="008F3292">
        <w:rPr>
          <w:rFonts w:ascii="Times New Roman" w:eastAsia="Times New Roman" w:hAnsi="Times New Roman" w:cs="Times New Roman"/>
          <w:color w:val="000000"/>
          <w:kern w:val="0"/>
          <w:sz w:val="24"/>
          <w:szCs w:val="24"/>
          <w:lang w:eastAsia="lv-LV"/>
          <w14:ligatures w14:val="none"/>
        </w:rPr>
        <w:t>1</w:t>
      </w:r>
      <w:r w:rsidR="004A58F9">
        <w:rPr>
          <w:rFonts w:ascii="Times New Roman" w:eastAsia="Times New Roman" w:hAnsi="Times New Roman" w:cs="Times New Roman"/>
          <w:color w:val="000000"/>
          <w:kern w:val="0"/>
          <w:sz w:val="24"/>
          <w:szCs w:val="24"/>
          <w:lang w:eastAsia="lv-LV"/>
          <w14:ligatures w14:val="none"/>
        </w:rPr>
        <w:t>4</w:t>
      </w:r>
      <w:r w:rsidRPr="008F3292">
        <w:rPr>
          <w:rFonts w:ascii="Times New Roman" w:eastAsia="Times New Roman" w:hAnsi="Times New Roman" w:cs="Times New Roman"/>
          <w:color w:val="000000"/>
          <w:kern w:val="0"/>
          <w:sz w:val="24"/>
          <w:szCs w:val="24"/>
          <w:lang w:eastAsia="lv-LV"/>
          <w14:ligatures w14:val="none"/>
        </w:rPr>
        <w:t>. punkta nosacījumus;</w:t>
      </w:r>
    </w:p>
    <w:p w14:paraId="006999A8" w14:textId="47E4B698" w:rsidR="00F40BD4" w:rsidRPr="008F3292" w:rsidRDefault="00F40BD4"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uz patvaļīgi uzbūvētām būvēm.</w:t>
      </w:r>
    </w:p>
    <w:p w14:paraId="0529CD36" w14:textId="089D2F84" w:rsidR="00DA363E" w:rsidRPr="008F3292" w:rsidRDefault="009351A0" w:rsidP="008F3292">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9351A0">
        <w:rPr>
          <w:rFonts w:ascii="Times New Roman" w:eastAsia="Times New Roman" w:hAnsi="Times New Roman" w:cs="Times New Roman"/>
          <w:kern w:val="0"/>
          <w:sz w:val="24"/>
          <w:szCs w:val="24"/>
          <w:lang w:eastAsia="lv-LV"/>
          <w14:ligatures w14:val="none"/>
        </w:rPr>
        <w:t>Teritorijās ar īpašiem noteikumiem – Ogres novada teritorijas daļa, kurai pašvaldības teritorijas attīstības plānošanas dokumentos vai tematiskajos plānojumos ir piešķirts statuss, kas paredz noteiktus vides, kultūras, vizuālās vai estētiskās kvalitātes saglabāšanas nosacījumus, piemēram, Ogres pilsētas centra 20. gadsimta 20. un 30. gadu apbūves un Ogres parka vasarnīcu kolonijas apbūves teritorija, ainaviski vērtīgas vietas, piemiņas vietas, vietējās nozīmes aizsardzības teritorijas, aizliegts:</w:t>
      </w:r>
    </w:p>
    <w:p w14:paraId="2FB236E8" w14:textId="11C0E018" w:rsidR="00DA363E" w:rsidRPr="008F3292" w:rsidRDefault="00DA363E" w:rsidP="008F3292">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reklāmas objektiem izmantot plastikāta gaismas kastes, polivinilhlorīda un citus plastikāta materiālu bannerus un digitālos ekrānus, izņemot, ja tas ir saskaņots Būvvaldē </w:t>
      </w:r>
      <w:r w:rsidR="004F3AF5" w:rsidRPr="008F3292">
        <w:rPr>
          <w:rFonts w:ascii="Times New Roman" w:eastAsia="Times New Roman" w:hAnsi="Times New Roman" w:cs="Times New Roman"/>
          <w:color w:val="000000"/>
          <w:kern w:val="0"/>
          <w:sz w:val="24"/>
          <w:szCs w:val="24"/>
          <w:lang w:eastAsia="lv-LV"/>
          <w14:ligatures w14:val="none"/>
        </w:rPr>
        <w:t xml:space="preserve">ar </w:t>
      </w:r>
      <w:r w:rsidRPr="008F3292">
        <w:rPr>
          <w:rFonts w:ascii="Times New Roman" w:eastAsia="Times New Roman" w:hAnsi="Times New Roman" w:cs="Times New Roman"/>
          <w:color w:val="000000"/>
          <w:kern w:val="0"/>
          <w:sz w:val="24"/>
          <w:szCs w:val="24"/>
          <w:lang w:eastAsia="lv-LV"/>
          <w14:ligatures w14:val="none"/>
        </w:rPr>
        <w:t>būvniecības iecer</w:t>
      </w:r>
      <w:r w:rsidR="004F3AF5" w:rsidRPr="008F3292">
        <w:rPr>
          <w:rFonts w:ascii="Times New Roman" w:eastAsia="Times New Roman" w:hAnsi="Times New Roman" w:cs="Times New Roman"/>
          <w:color w:val="000000"/>
          <w:kern w:val="0"/>
          <w:sz w:val="24"/>
          <w:szCs w:val="24"/>
          <w:lang w:eastAsia="lv-LV"/>
          <w14:ligatures w14:val="none"/>
        </w:rPr>
        <w:t>es dokumentiem</w:t>
      </w:r>
      <w:r w:rsidRPr="008F3292">
        <w:rPr>
          <w:rFonts w:ascii="Times New Roman" w:eastAsia="Times New Roman" w:hAnsi="Times New Roman" w:cs="Times New Roman"/>
          <w:color w:val="000000"/>
          <w:kern w:val="0"/>
          <w:sz w:val="24"/>
          <w:szCs w:val="24"/>
          <w:lang w:eastAsia="lv-LV"/>
          <w14:ligatures w14:val="none"/>
        </w:rPr>
        <w:t>;</w:t>
      </w:r>
    </w:p>
    <w:p w14:paraId="5A90EEF6" w14:textId="1A1859FB" w:rsidR="00DA363E" w:rsidRPr="008F3292" w:rsidRDefault="00DA363E" w:rsidP="008F3292">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izvietot reklāmas objektus, kas projicējas jumta plaknē</w:t>
      </w:r>
      <w:r w:rsidR="000F726E" w:rsidRPr="008F3292">
        <w:rPr>
          <w:rFonts w:ascii="Times New Roman" w:eastAsia="Times New Roman" w:hAnsi="Times New Roman" w:cs="Times New Roman"/>
          <w:color w:val="000000"/>
          <w:kern w:val="0"/>
          <w:sz w:val="24"/>
          <w:szCs w:val="24"/>
          <w:lang w:eastAsia="lv-LV"/>
          <w14:ligatures w14:val="none"/>
        </w:rPr>
        <w:t xml:space="preserve">, </w:t>
      </w:r>
      <w:r w:rsidR="00FC33D2" w:rsidRPr="008F3292">
        <w:rPr>
          <w:rFonts w:ascii="Times New Roman" w:eastAsia="Times New Roman" w:hAnsi="Times New Roman" w:cs="Times New Roman"/>
          <w:color w:val="000000"/>
          <w:kern w:val="0"/>
          <w:sz w:val="24"/>
          <w:szCs w:val="24"/>
          <w:lang w:eastAsia="lv-LV"/>
          <w14:ligatures w14:val="none"/>
        </w:rPr>
        <w:t xml:space="preserve">izņemot, </w:t>
      </w:r>
      <w:r w:rsidR="000F726E" w:rsidRPr="008F3292">
        <w:rPr>
          <w:rFonts w:ascii="Times New Roman" w:eastAsia="Times New Roman" w:hAnsi="Times New Roman" w:cs="Times New Roman"/>
          <w:color w:val="000000"/>
          <w:kern w:val="0"/>
          <w:sz w:val="24"/>
          <w:szCs w:val="24"/>
          <w:lang w:eastAsia="lv-LV"/>
          <w14:ligatures w14:val="none"/>
        </w:rPr>
        <w:t>ja Būvvaldē akceptēta  būvniecības iecere, kurā paredzēta attiecīgo reklāmas objektu būvniecība</w:t>
      </w:r>
      <w:r w:rsidRPr="008F3292">
        <w:rPr>
          <w:rFonts w:ascii="Times New Roman" w:eastAsia="Times New Roman" w:hAnsi="Times New Roman" w:cs="Times New Roman"/>
          <w:color w:val="000000"/>
          <w:kern w:val="0"/>
          <w:sz w:val="24"/>
          <w:szCs w:val="24"/>
          <w:lang w:eastAsia="lv-LV"/>
          <w14:ligatures w14:val="none"/>
        </w:rPr>
        <w:t>;</w:t>
      </w:r>
    </w:p>
    <w:p w14:paraId="052C2C63" w14:textId="77777777" w:rsidR="00DA363E" w:rsidRPr="008F3292" w:rsidRDefault="00DA363E" w:rsidP="008F3292">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izvietot reklāmas pilonus, izņemot, ja Būvvaldē akceptēta  būvniecības iecere, kurā paredzēta attiecīgo pilonu būvniecība;</w:t>
      </w:r>
    </w:p>
    <w:p w14:paraId="0AAF7D5A" w14:textId="24AC1443" w:rsidR="00DA363E" w:rsidRPr="008F3292" w:rsidRDefault="00DA363E" w:rsidP="008F3292">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novietot digitālo ekrānu, ja tā izmērs ir </w:t>
      </w:r>
      <w:r w:rsidR="00D806FE" w:rsidRPr="008F3292">
        <w:rPr>
          <w:rFonts w:ascii="Times New Roman" w:eastAsia="Times New Roman" w:hAnsi="Times New Roman" w:cs="Times New Roman"/>
          <w:color w:val="000000"/>
          <w:kern w:val="0"/>
          <w:sz w:val="24"/>
          <w:szCs w:val="24"/>
          <w:lang w:eastAsia="lv-LV"/>
          <w14:ligatures w14:val="none"/>
        </w:rPr>
        <w:t>lielā</w:t>
      </w:r>
      <w:r w:rsidR="0092641B" w:rsidRPr="008F3292">
        <w:rPr>
          <w:rFonts w:ascii="Times New Roman" w:eastAsia="Times New Roman" w:hAnsi="Times New Roman" w:cs="Times New Roman"/>
          <w:color w:val="000000"/>
          <w:kern w:val="0"/>
          <w:sz w:val="24"/>
          <w:szCs w:val="24"/>
          <w:lang w:eastAsia="lv-LV"/>
          <w14:ligatures w14:val="none"/>
        </w:rPr>
        <w:t>k</w:t>
      </w:r>
      <w:r w:rsidR="00D806FE" w:rsidRPr="008F3292">
        <w:rPr>
          <w:rFonts w:ascii="Times New Roman" w:eastAsia="Times New Roman" w:hAnsi="Times New Roman" w:cs="Times New Roman"/>
          <w:color w:val="000000"/>
          <w:kern w:val="0"/>
          <w:sz w:val="24"/>
          <w:szCs w:val="24"/>
          <w:lang w:eastAsia="lv-LV"/>
          <w14:ligatures w14:val="none"/>
        </w:rPr>
        <w:t>s</w:t>
      </w:r>
      <w:r w:rsidRPr="008F3292">
        <w:rPr>
          <w:rFonts w:ascii="Times New Roman" w:eastAsia="Times New Roman" w:hAnsi="Times New Roman" w:cs="Times New Roman"/>
          <w:color w:val="000000"/>
          <w:kern w:val="0"/>
          <w:sz w:val="24"/>
          <w:szCs w:val="24"/>
          <w:lang w:eastAsia="lv-LV"/>
          <w14:ligatures w14:val="none"/>
        </w:rPr>
        <w:t xml:space="preserve"> par 1200 mm x 600 mm, izņemot digitālos ekrānus, kuros tiek pārraidīta tikai ar kultūru, tūrismu vai sportu saistīta informācija. </w:t>
      </w:r>
    </w:p>
    <w:p w14:paraId="09689FB2" w14:textId="7516E0A2" w:rsidR="00DA363E" w:rsidRPr="008F3292" w:rsidRDefault="00DA363E" w:rsidP="008F3292">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Persona, kura vēlas izvietot reklāmu vai reklāmas objektu vai mainīt grafisko dizainu reklāmai publiskā vietā vai vietā, kas vērsta pret publisku vietu, </w:t>
      </w:r>
      <w:r w:rsidR="00060484" w:rsidRPr="008F3292">
        <w:rPr>
          <w:rFonts w:ascii="Times New Roman" w:eastAsia="Times New Roman" w:hAnsi="Times New Roman" w:cs="Times New Roman"/>
          <w:color w:val="000000"/>
          <w:kern w:val="0"/>
          <w:sz w:val="24"/>
          <w:szCs w:val="24"/>
          <w:lang w:eastAsia="lv-LV"/>
          <w14:ligatures w14:val="none"/>
        </w:rPr>
        <w:t xml:space="preserve">Pašvaldības </w:t>
      </w:r>
      <w:r w:rsidR="009E028B" w:rsidRPr="008F3292">
        <w:rPr>
          <w:rFonts w:ascii="Times New Roman" w:eastAsia="Times New Roman" w:hAnsi="Times New Roman" w:cs="Times New Roman"/>
          <w:color w:val="000000"/>
          <w:kern w:val="0"/>
          <w:sz w:val="24"/>
          <w:szCs w:val="24"/>
          <w:lang w:eastAsia="lv-LV"/>
          <w14:ligatures w14:val="none"/>
        </w:rPr>
        <w:t>K</w:t>
      </w:r>
      <w:r w:rsidRPr="008F3292">
        <w:rPr>
          <w:rFonts w:ascii="Times New Roman" w:eastAsia="Times New Roman" w:hAnsi="Times New Roman" w:cs="Times New Roman"/>
          <w:color w:val="000000"/>
          <w:kern w:val="0"/>
          <w:sz w:val="24"/>
          <w:szCs w:val="24"/>
          <w:lang w:eastAsia="lv-LV"/>
          <w14:ligatures w14:val="none"/>
        </w:rPr>
        <w:t xml:space="preserve">lientu apkalpošanas centrā </w:t>
      </w:r>
      <w:r w:rsidR="000F726E" w:rsidRPr="008F3292">
        <w:rPr>
          <w:rFonts w:ascii="Times New Roman" w:eastAsia="Times New Roman" w:hAnsi="Times New Roman" w:cs="Times New Roman"/>
          <w:color w:val="000000"/>
          <w:kern w:val="0"/>
          <w:sz w:val="24"/>
          <w:szCs w:val="24"/>
          <w:lang w:eastAsia="lv-LV"/>
          <w14:ligatures w14:val="none"/>
        </w:rPr>
        <w:t xml:space="preserve">iesniedz </w:t>
      </w:r>
      <w:r w:rsidRPr="008F3292">
        <w:rPr>
          <w:rFonts w:ascii="Times New Roman" w:eastAsia="Times New Roman" w:hAnsi="Times New Roman" w:cs="Times New Roman"/>
          <w:color w:val="000000"/>
          <w:kern w:val="0"/>
          <w:sz w:val="24"/>
          <w:szCs w:val="24"/>
          <w:lang w:eastAsia="lv-LV"/>
          <w14:ligatures w14:val="none"/>
        </w:rPr>
        <w:t xml:space="preserve">reklāmas vai reklāmas objekta projektu elektroniski - </w:t>
      </w:r>
      <w:hyperlink r:id="rId9" w:history="1">
        <w:r w:rsidRPr="008F3292">
          <w:rPr>
            <w:rFonts w:ascii="Times New Roman" w:eastAsia="Times New Roman" w:hAnsi="Times New Roman" w:cs="Times New Roman"/>
            <w:color w:val="000000"/>
            <w:kern w:val="0"/>
            <w:sz w:val="24"/>
            <w:szCs w:val="24"/>
            <w:lang w:eastAsia="lv-LV"/>
            <w14:ligatures w14:val="none"/>
          </w:rPr>
          <w:t>ogredome@ogresnovads.lv</w:t>
        </w:r>
      </w:hyperlink>
      <w:r w:rsidRPr="008F3292">
        <w:rPr>
          <w:rFonts w:ascii="Times New Roman" w:eastAsia="Times New Roman" w:hAnsi="Times New Roman" w:cs="Times New Roman"/>
          <w:color w:val="000000"/>
          <w:kern w:val="0"/>
          <w:sz w:val="24"/>
          <w:szCs w:val="24"/>
          <w:lang w:eastAsia="lv-LV"/>
          <w14:ligatures w14:val="none"/>
        </w:rPr>
        <w:t xml:space="preserve"> vai papīra formātā</w:t>
      </w:r>
      <w:r w:rsidR="00BE4DA2" w:rsidRPr="008F3292">
        <w:rPr>
          <w:rFonts w:ascii="Times New Roman" w:eastAsia="Times New Roman" w:hAnsi="Times New Roman" w:cs="Times New Roman"/>
          <w:color w:val="000000"/>
          <w:kern w:val="0"/>
          <w:sz w:val="24"/>
          <w:szCs w:val="24"/>
          <w:lang w:eastAsia="lv-LV"/>
          <w14:ligatures w14:val="none"/>
        </w:rPr>
        <w:t xml:space="preserve">, vai </w:t>
      </w:r>
      <w:proofErr w:type="spellStart"/>
      <w:r w:rsidR="00BE4DA2" w:rsidRPr="008F3292">
        <w:rPr>
          <w:rFonts w:ascii="Times New Roman" w:eastAsia="Times New Roman" w:hAnsi="Times New Roman" w:cs="Times New Roman"/>
          <w:color w:val="000000"/>
          <w:kern w:val="0"/>
          <w:sz w:val="24"/>
          <w:szCs w:val="24"/>
          <w:lang w:eastAsia="lv-LV"/>
          <w14:ligatures w14:val="none"/>
        </w:rPr>
        <w:t>nosūta</w:t>
      </w:r>
      <w:proofErr w:type="spellEnd"/>
      <w:r w:rsidR="00BE4DA2" w:rsidRPr="008F3292">
        <w:rPr>
          <w:rFonts w:ascii="Times New Roman" w:eastAsia="Times New Roman" w:hAnsi="Times New Roman" w:cs="Times New Roman"/>
          <w:color w:val="000000"/>
          <w:kern w:val="0"/>
          <w:sz w:val="24"/>
          <w:szCs w:val="24"/>
          <w:lang w:eastAsia="lv-LV"/>
          <w14:ligatures w14:val="none"/>
        </w:rPr>
        <w:t xml:space="preserve"> uz Pašvaldības oficiālo e</w:t>
      </w:r>
      <w:r w:rsidR="0046459D" w:rsidRPr="008F3292">
        <w:rPr>
          <w:rFonts w:ascii="Times New Roman" w:hAnsi="Times New Roman" w:cs="Times New Roman"/>
          <w:sz w:val="24"/>
          <w:szCs w:val="24"/>
        </w:rPr>
        <w:t> </w:t>
      </w:r>
      <w:r w:rsidR="0046459D" w:rsidRPr="008F3292">
        <w:rPr>
          <w:rFonts w:ascii="Times New Roman" w:eastAsia="Times New Roman" w:hAnsi="Times New Roman" w:cs="Times New Roman"/>
          <w:color w:val="000000"/>
          <w:kern w:val="0"/>
          <w:sz w:val="24"/>
          <w:szCs w:val="24"/>
          <w:lang w:eastAsia="lv-LV"/>
          <w14:ligatures w14:val="none"/>
        </w:rPr>
        <w:t>-</w:t>
      </w:r>
      <w:r w:rsidR="0046459D" w:rsidRPr="008F3292">
        <w:rPr>
          <w:rFonts w:ascii="Times New Roman" w:hAnsi="Times New Roman" w:cs="Times New Roman"/>
          <w:sz w:val="24"/>
          <w:szCs w:val="24"/>
        </w:rPr>
        <w:t> </w:t>
      </w:r>
      <w:r w:rsidR="00BE4DA2" w:rsidRPr="008F3292">
        <w:rPr>
          <w:rFonts w:ascii="Times New Roman" w:eastAsia="Times New Roman" w:hAnsi="Times New Roman" w:cs="Times New Roman"/>
          <w:color w:val="000000"/>
          <w:kern w:val="0"/>
          <w:sz w:val="24"/>
          <w:szCs w:val="24"/>
          <w:lang w:eastAsia="lv-LV"/>
          <w14:ligatures w14:val="none"/>
        </w:rPr>
        <w:t>adresi</w:t>
      </w:r>
      <w:r w:rsidRPr="008F3292">
        <w:rPr>
          <w:rFonts w:ascii="Times New Roman" w:eastAsia="Times New Roman" w:hAnsi="Times New Roman" w:cs="Times New Roman"/>
          <w:color w:val="000000"/>
          <w:kern w:val="0"/>
          <w:sz w:val="24"/>
          <w:szCs w:val="24"/>
          <w:lang w:eastAsia="lv-LV"/>
          <w14:ligatures w14:val="none"/>
        </w:rPr>
        <w:t xml:space="preserve"> noformētu atbilstoši Ministru kabineta </w:t>
      </w:r>
      <w:r w:rsidR="0083747D" w:rsidRPr="008F3292">
        <w:rPr>
          <w:rFonts w:ascii="Times New Roman" w:eastAsia="Times New Roman" w:hAnsi="Times New Roman" w:cs="Times New Roman"/>
          <w:color w:val="000000"/>
          <w:kern w:val="0"/>
          <w:sz w:val="24"/>
          <w:szCs w:val="24"/>
          <w:lang w:eastAsia="lv-LV"/>
          <w14:ligatures w14:val="none"/>
        </w:rPr>
        <w:t xml:space="preserve">noteikumiem, kas regulē reklāmas </w:t>
      </w:r>
      <w:r w:rsidRPr="008F3292">
        <w:rPr>
          <w:rFonts w:ascii="Times New Roman" w:eastAsia="Times New Roman" w:hAnsi="Times New Roman" w:cs="Times New Roman"/>
          <w:color w:val="000000"/>
          <w:kern w:val="0"/>
          <w:sz w:val="24"/>
          <w:szCs w:val="24"/>
          <w:lang w:eastAsia="lv-LV"/>
          <w14:ligatures w14:val="none"/>
        </w:rPr>
        <w:t>izvietošan</w:t>
      </w:r>
      <w:r w:rsidR="0083747D" w:rsidRPr="008F3292">
        <w:rPr>
          <w:rFonts w:ascii="Times New Roman" w:eastAsia="Times New Roman" w:hAnsi="Times New Roman" w:cs="Times New Roman"/>
          <w:color w:val="000000"/>
          <w:kern w:val="0"/>
          <w:sz w:val="24"/>
          <w:szCs w:val="24"/>
          <w:lang w:eastAsia="lv-LV"/>
          <w14:ligatures w14:val="none"/>
        </w:rPr>
        <w:t>u</w:t>
      </w:r>
      <w:r w:rsidRPr="008F3292">
        <w:rPr>
          <w:rFonts w:ascii="Times New Roman" w:eastAsia="Times New Roman" w:hAnsi="Times New Roman" w:cs="Times New Roman"/>
          <w:color w:val="000000"/>
          <w:kern w:val="0"/>
          <w:sz w:val="24"/>
          <w:szCs w:val="24"/>
          <w:lang w:eastAsia="lv-LV"/>
          <w14:ligatures w14:val="none"/>
        </w:rPr>
        <w:t xml:space="preserve"> publiskās vietās vai vietās, kas vērstas pret publisku vietu</w:t>
      </w:r>
      <w:r w:rsidR="0083747D" w:rsidRPr="008F3292">
        <w:rPr>
          <w:rFonts w:ascii="Times New Roman" w:eastAsia="Times New Roman" w:hAnsi="Times New Roman" w:cs="Times New Roman"/>
          <w:color w:val="000000"/>
          <w:kern w:val="0"/>
          <w:sz w:val="24"/>
          <w:szCs w:val="24"/>
          <w:lang w:eastAsia="lv-LV"/>
          <w14:ligatures w14:val="none"/>
        </w:rPr>
        <w:t>.</w:t>
      </w:r>
    </w:p>
    <w:p w14:paraId="30F44BED" w14:textId="018216CC" w:rsidR="002764F0" w:rsidRPr="002764F0" w:rsidRDefault="006463B3" w:rsidP="002764F0">
      <w:pPr>
        <w:numPr>
          <w:ilvl w:val="0"/>
          <w:numId w:val="2"/>
        </w:numPr>
        <w:spacing w:after="0" w:line="240" w:lineRule="auto"/>
        <w:ind w:right="142"/>
        <w:jc w:val="both"/>
        <w:rPr>
          <w:rFonts w:ascii="Times New Roman" w:eastAsia="Times New Roman" w:hAnsi="Times New Roman" w:cs="Times New Roman"/>
          <w:iCs/>
          <w:color w:val="000000"/>
          <w:kern w:val="0"/>
          <w:sz w:val="24"/>
          <w:szCs w:val="24"/>
          <w:lang w:eastAsia="lv-LV"/>
          <w14:ligatures w14:val="none"/>
        </w:rPr>
      </w:pPr>
      <w:r w:rsidRPr="008F3292">
        <w:rPr>
          <w:rFonts w:ascii="Times New Roman" w:eastAsia="Times New Roman" w:hAnsi="Times New Roman" w:cs="Times New Roman"/>
          <w:iCs/>
          <w:kern w:val="0"/>
          <w:sz w:val="24"/>
          <w:szCs w:val="24"/>
          <w14:ligatures w14:val="none"/>
        </w:rPr>
        <w:t xml:space="preserve">Par reklāmas grafiskā dizaina maiņu netiek uzskatīta komersanta (piemēram, lielveikala) pārdošanas piedāvājuma maiņa, ja objekts atrodas uz </w:t>
      </w:r>
      <w:proofErr w:type="spellStart"/>
      <w:r w:rsidRPr="008F3292">
        <w:rPr>
          <w:rFonts w:ascii="Times New Roman" w:eastAsia="Times New Roman" w:hAnsi="Times New Roman" w:cs="Times New Roman"/>
          <w:iCs/>
          <w:kern w:val="0"/>
          <w:sz w:val="24"/>
          <w:szCs w:val="24"/>
          <w14:ligatures w14:val="none"/>
        </w:rPr>
        <w:t>komercobjekta</w:t>
      </w:r>
      <w:proofErr w:type="spellEnd"/>
      <w:r w:rsidRPr="008F3292">
        <w:rPr>
          <w:rFonts w:ascii="Times New Roman" w:eastAsia="Times New Roman" w:hAnsi="Times New Roman" w:cs="Times New Roman"/>
          <w:iCs/>
          <w:kern w:val="0"/>
          <w:sz w:val="24"/>
          <w:szCs w:val="24"/>
          <w14:ligatures w14:val="none"/>
        </w:rPr>
        <w:t xml:space="preserve"> fasādes un reklāmas objektam, uz kura tiek izvietota šī reklāma, ir saņemta reklāmas izvietošanas atļauja. </w:t>
      </w:r>
    </w:p>
    <w:p w14:paraId="046C9C6F" w14:textId="77777777" w:rsidR="006F72ED" w:rsidRPr="008F3292" w:rsidRDefault="006F72ED" w:rsidP="008F3292">
      <w:p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p>
    <w:p w14:paraId="0A3E1A60" w14:textId="77777777" w:rsidR="002764F0" w:rsidRDefault="002764F0" w:rsidP="008F3292">
      <w:pPr>
        <w:spacing w:after="0" w:line="240" w:lineRule="auto"/>
        <w:ind w:right="141"/>
        <w:jc w:val="center"/>
        <w:rPr>
          <w:rFonts w:ascii="Times New Roman" w:eastAsia="Times New Roman" w:hAnsi="Times New Roman" w:cs="Times New Roman"/>
          <w:b/>
          <w:color w:val="000000"/>
          <w:kern w:val="0"/>
          <w:sz w:val="24"/>
          <w:szCs w:val="24"/>
          <w:lang w:eastAsia="lv-LV"/>
          <w14:ligatures w14:val="none"/>
        </w:rPr>
      </w:pPr>
      <w:bookmarkStart w:id="13" w:name="p-561672"/>
      <w:bookmarkStart w:id="14" w:name="p15"/>
      <w:bookmarkStart w:id="15" w:name="n2"/>
      <w:bookmarkEnd w:id="13"/>
      <w:bookmarkEnd w:id="14"/>
      <w:bookmarkEnd w:id="15"/>
    </w:p>
    <w:p w14:paraId="0FCC48E9" w14:textId="76B148AD" w:rsidR="00DA363E" w:rsidRPr="008F3292" w:rsidRDefault="00AF38E0" w:rsidP="008F3292">
      <w:pPr>
        <w:spacing w:after="0" w:line="240" w:lineRule="auto"/>
        <w:ind w:right="141"/>
        <w:jc w:val="center"/>
        <w:rPr>
          <w:rFonts w:ascii="Times New Roman" w:eastAsia="Times New Roman" w:hAnsi="Times New Roman" w:cs="Times New Roman"/>
          <w:b/>
          <w:color w:val="000000"/>
          <w:kern w:val="0"/>
          <w:sz w:val="24"/>
          <w:szCs w:val="24"/>
          <w:lang w:eastAsia="lv-LV"/>
          <w14:ligatures w14:val="none"/>
        </w:rPr>
      </w:pPr>
      <w:r w:rsidRPr="008F3292">
        <w:rPr>
          <w:rFonts w:ascii="Times New Roman" w:eastAsia="Times New Roman" w:hAnsi="Times New Roman" w:cs="Times New Roman"/>
          <w:b/>
          <w:color w:val="000000"/>
          <w:kern w:val="0"/>
          <w:sz w:val="24"/>
          <w:szCs w:val="24"/>
          <w:lang w:eastAsia="lv-LV"/>
          <w14:ligatures w14:val="none"/>
        </w:rPr>
        <w:lastRenderedPageBreak/>
        <w:t>II. </w:t>
      </w:r>
      <w:r w:rsidR="00DA363E" w:rsidRPr="008F3292">
        <w:rPr>
          <w:rFonts w:ascii="Times New Roman" w:eastAsia="Times New Roman" w:hAnsi="Times New Roman" w:cs="Times New Roman"/>
          <w:b/>
          <w:color w:val="000000"/>
          <w:kern w:val="0"/>
          <w:sz w:val="24"/>
          <w:szCs w:val="24"/>
          <w:lang w:eastAsia="lv-LV"/>
          <w14:ligatures w14:val="none"/>
        </w:rPr>
        <w:t>Reklāmas vai reklāmas objekta bez piesaistes zemei izvietošanas nosacījumi</w:t>
      </w:r>
    </w:p>
    <w:p w14:paraId="486EF24E" w14:textId="77777777" w:rsidR="00AF38E0" w:rsidRPr="008F3292" w:rsidRDefault="00AF38E0" w:rsidP="008F3292">
      <w:pPr>
        <w:pStyle w:val="ListParagraph"/>
        <w:spacing w:after="0" w:line="240" w:lineRule="auto"/>
        <w:ind w:left="1080" w:right="141"/>
        <w:rPr>
          <w:rFonts w:ascii="Times New Roman" w:eastAsia="Times New Roman" w:hAnsi="Times New Roman" w:cs="Times New Roman"/>
          <w:b/>
          <w:color w:val="000000"/>
          <w:kern w:val="0"/>
          <w:sz w:val="24"/>
          <w:szCs w:val="24"/>
          <w:lang w:eastAsia="lv-LV"/>
          <w14:ligatures w14:val="none"/>
        </w:rPr>
      </w:pPr>
    </w:p>
    <w:p w14:paraId="008340BA" w14:textId="77777777"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bookmarkStart w:id="16" w:name="_Hlk156427968"/>
      <w:r w:rsidRPr="008F3292">
        <w:rPr>
          <w:rFonts w:ascii="Times New Roman" w:eastAsia="Times New Roman" w:hAnsi="Times New Roman" w:cs="Times New Roman"/>
          <w:kern w:val="0"/>
          <w:sz w:val="24"/>
          <w:szCs w:val="24"/>
          <w:lang w:eastAsia="lv-LV"/>
          <w14:ligatures w14:val="none"/>
        </w:rPr>
        <w:t xml:space="preserve">Reklāmām un </w:t>
      </w:r>
      <w:proofErr w:type="spellStart"/>
      <w:r w:rsidRPr="008F3292">
        <w:rPr>
          <w:rFonts w:ascii="Times New Roman" w:eastAsia="Times New Roman" w:hAnsi="Times New Roman" w:cs="Times New Roman"/>
          <w:kern w:val="0"/>
          <w:sz w:val="24"/>
          <w:szCs w:val="24"/>
          <w:lang w:eastAsia="lv-LV"/>
          <w14:ligatures w14:val="none"/>
        </w:rPr>
        <w:t>izkārtnēm</w:t>
      </w:r>
      <w:proofErr w:type="spellEnd"/>
      <w:r w:rsidRPr="008F3292">
        <w:rPr>
          <w:rFonts w:ascii="Times New Roman" w:eastAsia="Times New Roman" w:hAnsi="Times New Roman" w:cs="Times New Roman"/>
          <w:kern w:val="0"/>
          <w:sz w:val="24"/>
          <w:szCs w:val="24"/>
          <w:lang w:eastAsia="lv-LV"/>
          <w14:ligatures w14:val="none"/>
        </w:rPr>
        <w:t xml:space="preserve"> vienas ēkas ietvaros vēlams būt saskanīgos toņos un izmēros, veidojot kopēju kompozīciju ar ēkas arhitektūru un apkārtējās vides </w:t>
      </w:r>
      <w:proofErr w:type="spellStart"/>
      <w:r w:rsidRPr="008F3292">
        <w:rPr>
          <w:rFonts w:ascii="Times New Roman" w:eastAsia="Times New Roman" w:hAnsi="Times New Roman" w:cs="Times New Roman"/>
          <w:kern w:val="0"/>
          <w:sz w:val="24"/>
          <w:szCs w:val="24"/>
          <w:lang w:eastAsia="lv-LV"/>
          <w14:ligatures w14:val="none"/>
        </w:rPr>
        <w:t>koloristisko</w:t>
      </w:r>
      <w:proofErr w:type="spellEnd"/>
      <w:r w:rsidRPr="008F3292">
        <w:rPr>
          <w:rFonts w:ascii="Times New Roman" w:eastAsia="Times New Roman" w:hAnsi="Times New Roman" w:cs="Times New Roman"/>
          <w:kern w:val="0"/>
          <w:sz w:val="24"/>
          <w:szCs w:val="24"/>
          <w:lang w:eastAsia="lv-LV"/>
          <w14:ligatures w14:val="none"/>
        </w:rPr>
        <w:t xml:space="preserve"> risinājumu</w:t>
      </w:r>
      <w:bookmarkEnd w:id="16"/>
      <w:r w:rsidRPr="008F3292">
        <w:rPr>
          <w:rFonts w:ascii="Times New Roman" w:eastAsia="Times New Roman" w:hAnsi="Times New Roman" w:cs="Times New Roman"/>
          <w:kern w:val="0"/>
          <w:sz w:val="24"/>
          <w:szCs w:val="24"/>
          <w:lang w:eastAsia="lv-LV"/>
          <w14:ligatures w14:val="none"/>
        </w:rPr>
        <w:t>.</w:t>
      </w:r>
    </w:p>
    <w:p w14:paraId="4656CF99" w14:textId="040F79FF"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8F3292">
        <w:rPr>
          <w:rFonts w:ascii="Times New Roman" w:eastAsia="Times New Roman" w:hAnsi="Times New Roman" w:cs="Times New Roman"/>
          <w:kern w:val="0"/>
          <w:sz w:val="24"/>
          <w:szCs w:val="24"/>
          <w:lang w:eastAsia="lv-LV"/>
          <w14:ligatures w14:val="none"/>
        </w:rPr>
        <w:t xml:space="preserve">Izvietojot </w:t>
      </w:r>
      <w:r w:rsidR="00060484" w:rsidRPr="008F3292">
        <w:rPr>
          <w:rFonts w:ascii="Times New Roman" w:eastAsia="Times New Roman" w:hAnsi="Times New Roman" w:cs="Times New Roman"/>
          <w:kern w:val="0"/>
          <w:sz w:val="24"/>
          <w:szCs w:val="24"/>
          <w:lang w:eastAsia="lv-LV"/>
          <w14:ligatures w14:val="none"/>
        </w:rPr>
        <w:t>r</w:t>
      </w:r>
      <w:r w:rsidRPr="008F3292">
        <w:rPr>
          <w:rFonts w:ascii="Times New Roman" w:eastAsia="Times New Roman" w:hAnsi="Times New Roman" w:cs="Times New Roman"/>
          <w:kern w:val="0"/>
          <w:sz w:val="24"/>
          <w:szCs w:val="24"/>
          <w:lang w:eastAsia="lv-LV"/>
          <w14:ligatures w14:val="none"/>
        </w:rPr>
        <w:t>eklāmu, ievēro</w:t>
      </w:r>
      <w:r w:rsidR="00060484" w:rsidRPr="008F3292">
        <w:rPr>
          <w:rFonts w:ascii="Times New Roman" w:eastAsia="Times New Roman" w:hAnsi="Times New Roman" w:cs="Times New Roman"/>
          <w:kern w:val="0"/>
          <w:sz w:val="24"/>
          <w:szCs w:val="24"/>
          <w:lang w:eastAsia="lv-LV"/>
          <w14:ligatures w14:val="none"/>
        </w:rPr>
        <w:t>:</w:t>
      </w:r>
    </w:p>
    <w:p w14:paraId="0B670AFC" w14:textId="77777777" w:rsidR="00DA363E" w:rsidRPr="008F3292" w:rsidRDefault="00DA363E" w:rsidP="008F3292">
      <w:pPr>
        <w:numPr>
          <w:ilvl w:val="1"/>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8F3292">
        <w:rPr>
          <w:rFonts w:ascii="Times New Roman" w:eastAsia="Times New Roman" w:hAnsi="Times New Roman" w:cs="Times New Roman"/>
          <w:kern w:val="0"/>
          <w:sz w:val="24"/>
          <w:szCs w:val="24"/>
          <w:lang w:eastAsia="lv-LV"/>
          <w14:ligatures w14:val="none"/>
        </w:rPr>
        <w:t xml:space="preserve"> ēkas proporcijas;</w:t>
      </w:r>
    </w:p>
    <w:p w14:paraId="18CC28F9" w14:textId="4C374C0D" w:rsidR="00DA363E" w:rsidRPr="008F3292" w:rsidRDefault="00DA363E" w:rsidP="008F3292">
      <w:pPr>
        <w:numPr>
          <w:ilvl w:val="1"/>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8F3292">
        <w:rPr>
          <w:rFonts w:ascii="Times New Roman" w:eastAsia="Times New Roman" w:hAnsi="Times New Roman" w:cs="Times New Roman"/>
          <w:kern w:val="0"/>
          <w:sz w:val="24"/>
          <w:szCs w:val="24"/>
          <w:lang w:eastAsia="lv-LV"/>
          <w14:ligatures w14:val="none"/>
        </w:rPr>
        <w:t xml:space="preserve"> fasādes dalījumu ar logiem, durvīm, dzegām, karnīzēm</w:t>
      </w:r>
      <w:r w:rsidR="008E7637" w:rsidRPr="008F3292">
        <w:rPr>
          <w:rFonts w:ascii="Times New Roman" w:eastAsia="Times New Roman" w:hAnsi="Times New Roman" w:cs="Times New Roman"/>
          <w:kern w:val="0"/>
          <w:sz w:val="24"/>
          <w:szCs w:val="24"/>
          <w:lang w:eastAsia="lv-LV"/>
          <w14:ligatures w14:val="none"/>
        </w:rPr>
        <w:t>.</w:t>
      </w:r>
    </w:p>
    <w:p w14:paraId="751C64EA" w14:textId="743A827F"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Reklāmu un </w:t>
      </w:r>
      <w:proofErr w:type="spellStart"/>
      <w:r w:rsidRPr="008F3292">
        <w:rPr>
          <w:rFonts w:ascii="Times New Roman" w:eastAsia="Times New Roman" w:hAnsi="Times New Roman" w:cs="Times New Roman"/>
          <w:color w:val="000000"/>
          <w:kern w:val="0"/>
          <w:sz w:val="24"/>
          <w:szCs w:val="24"/>
          <w:lang w:eastAsia="lv-LV"/>
          <w14:ligatures w14:val="none"/>
        </w:rPr>
        <w:t>izkārtņu</w:t>
      </w:r>
      <w:proofErr w:type="spellEnd"/>
      <w:r w:rsidRPr="008F3292">
        <w:rPr>
          <w:rFonts w:ascii="Times New Roman" w:eastAsia="Times New Roman" w:hAnsi="Times New Roman" w:cs="Times New Roman"/>
          <w:color w:val="000000"/>
          <w:kern w:val="0"/>
          <w:sz w:val="24"/>
          <w:szCs w:val="24"/>
          <w:lang w:eastAsia="lv-LV"/>
          <w14:ligatures w14:val="none"/>
        </w:rPr>
        <w:t xml:space="preserve"> kopējais laukums fasādē nedrīkst būt lielāks par 30% no būves (būvju sekciju un daļu) vienas fasādes kopējā laukuma, izņemot ja Būvvaldē ir akceptēta būvniecības iecere, kurā iekļauta fasāde ar reklāmu un </w:t>
      </w:r>
      <w:proofErr w:type="spellStart"/>
      <w:r w:rsidRPr="008F3292">
        <w:rPr>
          <w:rFonts w:ascii="Times New Roman" w:eastAsia="Times New Roman" w:hAnsi="Times New Roman" w:cs="Times New Roman"/>
          <w:color w:val="000000"/>
          <w:kern w:val="0"/>
          <w:sz w:val="24"/>
          <w:szCs w:val="24"/>
          <w:lang w:eastAsia="lv-LV"/>
          <w14:ligatures w14:val="none"/>
        </w:rPr>
        <w:t>izkārtņu</w:t>
      </w:r>
      <w:proofErr w:type="spellEnd"/>
      <w:r w:rsidRPr="008F3292">
        <w:rPr>
          <w:rFonts w:ascii="Times New Roman" w:eastAsia="Times New Roman" w:hAnsi="Times New Roman" w:cs="Times New Roman"/>
          <w:color w:val="000000"/>
          <w:kern w:val="0"/>
          <w:sz w:val="24"/>
          <w:szCs w:val="24"/>
          <w:lang w:eastAsia="lv-LV"/>
          <w14:ligatures w14:val="none"/>
        </w:rPr>
        <w:t xml:space="preserve"> izvietojuma tehnisko zīmējumu.</w:t>
      </w:r>
    </w:p>
    <w:p w14:paraId="1EDFCC07" w14:textId="09A4917A"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Izvietojot reklāmu un </w:t>
      </w:r>
      <w:proofErr w:type="spellStart"/>
      <w:r w:rsidRPr="008F3292">
        <w:rPr>
          <w:rFonts w:ascii="Times New Roman" w:eastAsia="Times New Roman" w:hAnsi="Times New Roman" w:cs="Times New Roman"/>
          <w:color w:val="000000"/>
          <w:kern w:val="0"/>
          <w:sz w:val="24"/>
          <w:szCs w:val="24"/>
          <w:lang w:eastAsia="lv-LV"/>
          <w14:ligatures w14:val="none"/>
        </w:rPr>
        <w:t>izkārtni</w:t>
      </w:r>
      <w:proofErr w:type="spellEnd"/>
      <w:r w:rsidRPr="008F3292">
        <w:rPr>
          <w:rFonts w:ascii="Times New Roman" w:eastAsia="Times New Roman" w:hAnsi="Times New Roman" w:cs="Times New Roman"/>
          <w:color w:val="000000"/>
          <w:kern w:val="0"/>
          <w:sz w:val="24"/>
          <w:szCs w:val="24"/>
          <w:lang w:eastAsia="lv-LV"/>
          <w14:ligatures w14:val="none"/>
        </w:rPr>
        <w:t xml:space="preserve"> </w:t>
      </w:r>
      <w:r w:rsidR="00060484" w:rsidRPr="008F3292">
        <w:rPr>
          <w:rFonts w:ascii="Times New Roman" w:eastAsia="Times New Roman" w:hAnsi="Times New Roman" w:cs="Times New Roman"/>
          <w:color w:val="000000"/>
          <w:kern w:val="0"/>
          <w:sz w:val="24"/>
          <w:szCs w:val="24"/>
          <w:lang w:eastAsia="lv-LV"/>
          <w14:ligatures w14:val="none"/>
        </w:rPr>
        <w:t>r</w:t>
      </w:r>
      <w:r w:rsidRPr="008F3292">
        <w:rPr>
          <w:rFonts w:ascii="Times New Roman" w:eastAsia="Times New Roman" w:hAnsi="Times New Roman" w:cs="Times New Roman"/>
          <w:color w:val="000000"/>
          <w:kern w:val="0"/>
          <w:sz w:val="24"/>
          <w:szCs w:val="24"/>
          <w:lang w:eastAsia="lv-LV"/>
          <w14:ligatures w14:val="none"/>
        </w:rPr>
        <w:t xml:space="preserve">eklāmas devēja un </w:t>
      </w:r>
      <w:r w:rsidR="00060484" w:rsidRPr="008F3292">
        <w:rPr>
          <w:rFonts w:ascii="Times New Roman" w:eastAsia="Times New Roman" w:hAnsi="Times New Roman" w:cs="Times New Roman"/>
          <w:color w:val="000000"/>
          <w:kern w:val="0"/>
          <w:sz w:val="24"/>
          <w:szCs w:val="24"/>
          <w:lang w:eastAsia="lv-LV"/>
          <w14:ligatures w14:val="none"/>
        </w:rPr>
        <w:t>r</w:t>
      </w:r>
      <w:r w:rsidRPr="008F3292">
        <w:rPr>
          <w:rFonts w:ascii="Times New Roman" w:eastAsia="Times New Roman" w:hAnsi="Times New Roman" w:cs="Times New Roman"/>
          <w:color w:val="000000"/>
          <w:kern w:val="0"/>
          <w:sz w:val="24"/>
          <w:szCs w:val="24"/>
          <w:lang w:eastAsia="lv-LV"/>
          <w14:ligatures w14:val="none"/>
        </w:rPr>
        <w:t>eklāmas izplatītāja pienākums ir:</w:t>
      </w:r>
    </w:p>
    <w:p w14:paraId="0AA2EC22"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nodrošināt reklāmas un </w:t>
      </w:r>
      <w:proofErr w:type="spellStart"/>
      <w:r w:rsidRPr="008F3292">
        <w:rPr>
          <w:rFonts w:ascii="Times New Roman" w:eastAsia="Times New Roman" w:hAnsi="Times New Roman" w:cs="Times New Roman"/>
          <w:color w:val="000000"/>
          <w:kern w:val="0"/>
          <w:sz w:val="24"/>
          <w:szCs w:val="24"/>
          <w:lang w:eastAsia="lv-LV"/>
          <w14:ligatures w14:val="none"/>
        </w:rPr>
        <w:t>izkārtnes</w:t>
      </w:r>
      <w:proofErr w:type="spellEnd"/>
      <w:r w:rsidRPr="008F3292">
        <w:rPr>
          <w:rFonts w:ascii="Times New Roman" w:eastAsia="Times New Roman" w:hAnsi="Times New Roman" w:cs="Times New Roman"/>
          <w:color w:val="000000"/>
          <w:kern w:val="0"/>
          <w:sz w:val="24"/>
          <w:szCs w:val="24"/>
          <w:lang w:eastAsia="lv-LV"/>
          <w14:ligatures w14:val="none"/>
        </w:rPr>
        <w:t xml:space="preserve"> izvietošanas konstruktīvo noturību visā tās izvietošanas, ekspluatācijas un demontāžas laikā;</w:t>
      </w:r>
    </w:p>
    <w:p w14:paraId="274981AF"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nodrošināt, lai reklāma un </w:t>
      </w:r>
      <w:proofErr w:type="spellStart"/>
      <w:r w:rsidRPr="008F3292">
        <w:rPr>
          <w:rFonts w:ascii="Times New Roman" w:eastAsia="Times New Roman" w:hAnsi="Times New Roman" w:cs="Times New Roman"/>
          <w:color w:val="000000"/>
          <w:kern w:val="0"/>
          <w:sz w:val="24"/>
          <w:szCs w:val="24"/>
          <w:lang w:eastAsia="lv-LV"/>
          <w14:ligatures w14:val="none"/>
        </w:rPr>
        <w:t>izkārtne</w:t>
      </w:r>
      <w:proofErr w:type="spellEnd"/>
      <w:r w:rsidRPr="008F3292">
        <w:rPr>
          <w:rFonts w:ascii="Times New Roman" w:eastAsia="Times New Roman" w:hAnsi="Times New Roman" w:cs="Times New Roman"/>
          <w:color w:val="000000"/>
          <w:kern w:val="0"/>
          <w:sz w:val="24"/>
          <w:szCs w:val="24"/>
          <w:lang w:eastAsia="lv-LV"/>
          <w14:ligatures w14:val="none"/>
        </w:rPr>
        <w:t xml:space="preserve"> neradītu nelabvēlīgu ietekmi uz būves ekspluatāciju, kā arī neradītu apdraudējumu cilvēku drošībai;</w:t>
      </w:r>
    </w:p>
    <w:p w14:paraId="4A00EC4B"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saņemt attiecīgo inženierkomunikāciju turētāju saskaņojumu, ja to nosaka normatīvie akti.</w:t>
      </w:r>
    </w:p>
    <w:p w14:paraId="6204D21D" w14:textId="35282B81" w:rsidR="00DA363E" w:rsidRPr="008F3292" w:rsidRDefault="00DA363E" w:rsidP="008F3292">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17" w:name="p-502902"/>
      <w:bookmarkStart w:id="18" w:name="p9"/>
      <w:bookmarkStart w:id="19" w:name="p-561673"/>
      <w:bookmarkStart w:id="20" w:name="p16"/>
      <w:bookmarkStart w:id="21" w:name="p-575825"/>
      <w:bookmarkStart w:id="22" w:name="p16.1"/>
      <w:bookmarkStart w:id="23" w:name="_Hlk192169009"/>
      <w:bookmarkEnd w:id="17"/>
      <w:bookmarkEnd w:id="18"/>
      <w:bookmarkEnd w:id="19"/>
      <w:bookmarkEnd w:id="20"/>
      <w:bookmarkEnd w:id="21"/>
      <w:bookmarkEnd w:id="22"/>
      <w:r w:rsidRPr="008F3292">
        <w:rPr>
          <w:rFonts w:ascii="Times New Roman" w:eastAsia="Times New Roman" w:hAnsi="Times New Roman" w:cs="Times New Roman"/>
          <w:color w:val="000000"/>
          <w:kern w:val="0"/>
          <w:sz w:val="24"/>
          <w:szCs w:val="24"/>
          <w:lang w:eastAsia="lv-LV"/>
          <w14:ligatures w14:val="none"/>
        </w:rPr>
        <w:t xml:space="preserve">Pašvaldībā saskaņotu reklāmu, kas nav </w:t>
      </w:r>
      <w:proofErr w:type="spellStart"/>
      <w:r w:rsidRPr="008F3292">
        <w:rPr>
          <w:rFonts w:ascii="Times New Roman" w:eastAsia="Times New Roman" w:hAnsi="Times New Roman" w:cs="Times New Roman"/>
          <w:color w:val="000000"/>
          <w:kern w:val="0"/>
          <w:sz w:val="24"/>
          <w:szCs w:val="24"/>
          <w:lang w:eastAsia="lv-LV"/>
          <w14:ligatures w14:val="none"/>
        </w:rPr>
        <w:t>izkārtne</w:t>
      </w:r>
      <w:proofErr w:type="spellEnd"/>
      <w:r w:rsidRPr="008F3292">
        <w:rPr>
          <w:rFonts w:ascii="Times New Roman" w:eastAsia="Times New Roman" w:hAnsi="Times New Roman" w:cs="Times New Roman"/>
          <w:color w:val="000000"/>
          <w:kern w:val="0"/>
          <w:sz w:val="24"/>
          <w:szCs w:val="24"/>
          <w:lang w:eastAsia="lv-LV"/>
          <w14:ligatures w14:val="none"/>
        </w:rPr>
        <w:t xml:space="preserve">, bet izvietota būvniecības laikā uz pagaidu pārsega vai sieta, kas izvietots uz būves fasādes vai fasādes sastatnēm, </w:t>
      </w:r>
      <w:r w:rsidR="006463B3" w:rsidRPr="008F3292">
        <w:rPr>
          <w:rFonts w:ascii="Times New Roman" w:eastAsia="Times New Roman" w:hAnsi="Times New Roman" w:cs="Times New Roman"/>
          <w:color w:val="000000"/>
          <w:kern w:val="0"/>
          <w:sz w:val="24"/>
          <w:szCs w:val="24"/>
          <w:lang w:eastAsia="lv-LV"/>
          <w14:ligatures w14:val="none"/>
        </w:rPr>
        <w:t xml:space="preserve">var eksponēt ne ilgāk kā vienu gadu vai līdz attiecīgo būvdarbu beigām. Ja būvdarbu ilgums pārsniedz gadu, reklāma atkārtoti jāsaskaņo Pašvaldībā. </w:t>
      </w:r>
    </w:p>
    <w:bookmarkEnd w:id="23"/>
    <w:p w14:paraId="6DFD8284" w14:textId="08683D15" w:rsidR="00DA363E" w:rsidRPr="008F3292" w:rsidRDefault="005021A9" w:rsidP="008F3292">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5F5445">
        <w:rPr>
          <w:rFonts w:ascii="Times New Roman" w:eastAsia="Times New Roman" w:hAnsi="Times New Roman" w:cs="Times New Roman"/>
          <w:color w:val="000000"/>
          <w:kern w:val="0"/>
          <w:sz w:val="24"/>
          <w:szCs w:val="24"/>
          <w:lang w:eastAsia="lv-LV"/>
          <w14:ligatures w14:val="none"/>
        </w:rPr>
        <w:t>R</w:t>
      </w:r>
      <w:r w:rsidR="00DA363E" w:rsidRPr="005F5445">
        <w:rPr>
          <w:rFonts w:ascii="Times New Roman" w:eastAsia="Times New Roman" w:hAnsi="Times New Roman" w:cs="Times New Roman"/>
          <w:color w:val="000000"/>
          <w:kern w:val="0"/>
          <w:sz w:val="24"/>
          <w:szCs w:val="24"/>
          <w:lang w:eastAsia="lv-LV"/>
          <w14:ligatures w14:val="none"/>
        </w:rPr>
        <w:t>eklāmu, kas ir saistīta ar nekustamā īpašuma, kurā izvietota reklāma, pārdošanu, iznomāšanu vai izīrēšanu</w:t>
      </w:r>
      <w:r w:rsidR="008E7637" w:rsidRPr="005F5445">
        <w:rPr>
          <w:rFonts w:ascii="Times New Roman" w:eastAsia="Times New Roman" w:hAnsi="Times New Roman" w:cs="Times New Roman"/>
          <w:color w:val="000000"/>
          <w:kern w:val="0"/>
          <w:sz w:val="24"/>
          <w:szCs w:val="24"/>
          <w:lang w:eastAsia="lv-LV"/>
          <w14:ligatures w14:val="none"/>
        </w:rPr>
        <w:t>,</w:t>
      </w:r>
      <w:r w:rsidR="00DA363E" w:rsidRPr="005F5445">
        <w:rPr>
          <w:rFonts w:ascii="Times New Roman" w:eastAsia="Times New Roman" w:hAnsi="Times New Roman" w:cs="Times New Roman"/>
          <w:color w:val="000000"/>
          <w:kern w:val="0"/>
          <w:sz w:val="24"/>
          <w:szCs w:val="24"/>
          <w:lang w:eastAsia="lv-LV"/>
          <w14:ligatures w14:val="none"/>
        </w:rPr>
        <w:t xml:space="preserve"> ir atļauts izvietot uz</w:t>
      </w:r>
      <w:r w:rsidR="00535DD1" w:rsidRPr="005F5445">
        <w:rPr>
          <w:rFonts w:ascii="Times New Roman" w:eastAsia="Times New Roman" w:hAnsi="Times New Roman" w:cs="Times New Roman"/>
          <w:color w:val="000000"/>
          <w:kern w:val="0"/>
          <w:sz w:val="24"/>
          <w:szCs w:val="24"/>
          <w:lang w:eastAsia="lv-LV"/>
          <w14:ligatures w14:val="none"/>
        </w:rPr>
        <w:t xml:space="preserve"> būves</w:t>
      </w:r>
      <w:r w:rsidR="008E7637" w:rsidRPr="005F5445">
        <w:rPr>
          <w:rFonts w:ascii="Times New Roman" w:eastAsia="Times New Roman" w:hAnsi="Times New Roman" w:cs="Times New Roman"/>
          <w:color w:val="000000"/>
          <w:kern w:val="0"/>
          <w:sz w:val="24"/>
          <w:szCs w:val="24"/>
          <w:lang w:eastAsia="lv-LV"/>
          <w14:ligatures w14:val="none"/>
        </w:rPr>
        <w:t>,</w:t>
      </w:r>
      <w:r w:rsidR="00DA363E" w:rsidRPr="005F5445">
        <w:rPr>
          <w:rFonts w:ascii="Times New Roman" w:eastAsia="Times New Roman" w:hAnsi="Times New Roman" w:cs="Times New Roman"/>
          <w:color w:val="000000"/>
          <w:kern w:val="0"/>
          <w:sz w:val="24"/>
          <w:szCs w:val="24"/>
          <w:lang w:eastAsia="lv-LV"/>
          <w14:ligatures w14:val="none"/>
        </w:rPr>
        <w:t xml:space="preserve"> ja </w:t>
      </w:r>
      <w:r w:rsidR="00546073" w:rsidRPr="005F5445">
        <w:rPr>
          <w:rFonts w:ascii="Times New Roman" w:eastAsia="Times New Roman" w:hAnsi="Times New Roman" w:cs="Times New Roman"/>
          <w:color w:val="000000"/>
          <w:kern w:val="0"/>
          <w:sz w:val="24"/>
          <w:szCs w:val="24"/>
          <w:lang w:eastAsia="lv-LV"/>
          <w14:ligatures w14:val="none"/>
        </w:rPr>
        <w:t>tā</w:t>
      </w:r>
      <w:r w:rsidR="00546073" w:rsidRPr="008F3292">
        <w:rPr>
          <w:rFonts w:ascii="Times New Roman" w:eastAsia="Times New Roman" w:hAnsi="Times New Roman" w:cs="Times New Roman"/>
          <w:color w:val="000000"/>
          <w:kern w:val="0"/>
          <w:sz w:val="24"/>
          <w:szCs w:val="24"/>
          <w:lang w:eastAsia="lv-LV"/>
          <w14:ligatures w14:val="none"/>
        </w:rPr>
        <w:t xml:space="preserve"> </w:t>
      </w:r>
      <w:r w:rsidR="00DA363E" w:rsidRPr="008F3292">
        <w:rPr>
          <w:rFonts w:ascii="Times New Roman" w:eastAsia="Times New Roman" w:hAnsi="Times New Roman" w:cs="Times New Roman"/>
          <w:color w:val="000000"/>
          <w:kern w:val="0"/>
          <w:sz w:val="24"/>
          <w:szCs w:val="24"/>
          <w:lang w:eastAsia="lv-LV"/>
          <w14:ligatures w14:val="none"/>
        </w:rPr>
        <w:t xml:space="preserve">atrodas ārpus teritorijas, kurai saskaņā ar normatīvajiem aktiem noteikts īpašs statuss. </w:t>
      </w:r>
      <w:bookmarkStart w:id="24" w:name="p-502911"/>
      <w:bookmarkStart w:id="25" w:name="p17"/>
      <w:bookmarkEnd w:id="24"/>
      <w:bookmarkEnd w:id="25"/>
    </w:p>
    <w:p w14:paraId="3184F5F1" w14:textId="77777777" w:rsidR="00DA363E" w:rsidRPr="008F3292" w:rsidRDefault="00DA363E" w:rsidP="008F3292">
      <w:pPr>
        <w:numPr>
          <w:ilvl w:val="0"/>
          <w:numId w:val="2"/>
        </w:numPr>
        <w:spacing w:after="0" w:line="240" w:lineRule="auto"/>
        <w:ind w:right="141"/>
        <w:jc w:val="both"/>
        <w:rPr>
          <w:rFonts w:ascii="Times New Roman" w:eastAsia="Times New Roman" w:hAnsi="Times New Roman" w:cs="Times New Roman"/>
          <w:strike/>
          <w:color w:val="000000"/>
          <w:kern w:val="0"/>
          <w:sz w:val="24"/>
          <w:szCs w:val="24"/>
          <w:lang w:eastAsia="lv-LV"/>
          <w14:ligatures w14:val="none"/>
        </w:rPr>
      </w:pPr>
      <w:bookmarkStart w:id="26" w:name="p-502912"/>
      <w:bookmarkStart w:id="27" w:name="p18"/>
      <w:bookmarkStart w:id="28" w:name="p-561674"/>
      <w:bookmarkStart w:id="29" w:name="p19"/>
      <w:bookmarkStart w:id="30" w:name="p-502914"/>
      <w:bookmarkStart w:id="31" w:name="p20"/>
      <w:bookmarkEnd w:id="26"/>
      <w:bookmarkEnd w:id="27"/>
      <w:bookmarkEnd w:id="28"/>
      <w:bookmarkEnd w:id="29"/>
      <w:bookmarkEnd w:id="30"/>
      <w:bookmarkEnd w:id="31"/>
      <w:r w:rsidRPr="008F3292">
        <w:rPr>
          <w:rFonts w:ascii="Times New Roman" w:eastAsia="Times New Roman" w:hAnsi="Times New Roman" w:cs="Times New Roman"/>
          <w:color w:val="000000"/>
          <w:kern w:val="0"/>
          <w:sz w:val="24"/>
          <w:szCs w:val="24"/>
          <w:lang w:eastAsia="lv-LV"/>
          <w14:ligatures w14:val="none"/>
        </w:rPr>
        <w:t xml:space="preserve">Ja reklāma vai </w:t>
      </w:r>
      <w:proofErr w:type="spellStart"/>
      <w:r w:rsidRPr="008F3292">
        <w:rPr>
          <w:rFonts w:ascii="Times New Roman" w:eastAsia="Times New Roman" w:hAnsi="Times New Roman" w:cs="Times New Roman"/>
          <w:color w:val="000000"/>
          <w:kern w:val="0"/>
          <w:sz w:val="24"/>
          <w:szCs w:val="24"/>
          <w:lang w:eastAsia="lv-LV"/>
          <w14:ligatures w14:val="none"/>
        </w:rPr>
        <w:t>izkārtne</w:t>
      </w:r>
      <w:proofErr w:type="spellEnd"/>
      <w:r w:rsidRPr="008F3292">
        <w:rPr>
          <w:rFonts w:ascii="Times New Roman" w:eastAsia="Times New Roman" w:hAnsi="Times New Roman" w:cs="Times New Roman"/>
          <w:color w:val="000000"/>
          <w:kern w:val="0"/>
          <w:sz w:val="24"/>
          <w:szCs w:val="24"/>
          <w:lang w:eastAsia="lv-LV"/>
          <w14:ligatures w14:val="none"/>
        </w:rPr>
        <w:t xml:space="preserve"> pievienota elektrosistēmai, tad elektropiegādes tīkla pievada risinājumam jābūt novietotam konstrukcijā tā, lai tas nebūtu vizuāli redzams</w:t>
      </w:r>
      <w:bookmarkStart w:id="32" w:name="p-502915"/>
      <w:bookmarkStart w:id="33" w:name="p21"/>
      <w:bookmarkEnd w:id="32"/>
      <w:bookmarkEnd w:id="33"/>
      <w:r w:rsidRPr="008F3292">
        <w:rPr>
          <w:rFonts w:ascii="Times New Roman" w:eastAsia="Times New Roman" w:hAnsi="Times New Roman" w:cs="Times New Roman"/>
          <w:color w:val="000000"/>
          <w:kern w:val="0"/>
          <w:sz w:val="24"/>
          <w:szCs w:val="24"/>
          <w:lang w:eastAsia="lv-LV"/>
          <w14:ligatures w14:val="none"/>
        </w:rPr>
        <w:t>.</w:t>
      </w:r>
    </w:p>
    <w:p w14:paraId="54DBFF48" w14:textId="0285AC55" w:rsidR="00DA363E" w:rsidRPr="008F3292" w:rsidRDefault="00DA363E" w:rsidP="008F3292">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34" w:name="_Hlk192169079"/>
      <w:r w:rsidRPr="008F3292">
        <w:rPr>
          <w:rFonts w:ascii="Times New Roman" w:eastAsia="Times New Roman" w:hAnsi="Times New Roman" w:cs="Times New Roman"/>
          <w:color w:val="000000"/>
          <w:kern w:val="0"/>
          <w:sz w:val="24"/>
          <w:szCs w:val="24"/>
          <w:lang w:eastAsia="lv-LV"/>
          <w14:ligatures w14:val="none"/>
        </w:rPr>
        <w:t xml:space="preserve">Ja </w:t>
      </w:r>
      <w:proofErr w:type="spellStart"/>
      <w:r w:rsidRPr="008F3292">
        <w:rPr>
          <w:rFonts w:ascii="Times New Roman" w:eastAsia="Times New Roman" w:hAnsi="Times New Roman" w:cs="Times New Roman"/>
          <w:color w:val="000000"/>
          <w:kern w:val="0"/>
          <w:sz w:val="24"/>
          <w:szCs w:val="24"/>
          <w:lang w:eastAsia="lv-LV"/>
          <w14:ligatures w14:val="none"/>
        </w:rPr>
        <w:t>izkārtne</w:t>
      </w:r>
      <w:proofErr w:type="spellEnd"/>
      <w:r w:rsidRPr="008F3292">
        <w:rPr>
          <w:rFonts w:ascii="Times New Roman" w:eastAsia="Times New Roman" w:hAnsi="Times New Roman" w:cs="Times New Roman"/>
          <w:color w:val="000000"/>
          <w:kern w:val="0"/>
          <w:sz w:val="24"/>
          <w:szCs w:val="24"/>
          <w:lang w:eastAsia="lv-LV"/>
          <w14:ligatures w14:val="none"/>
        </w:rPr>
        <w:t xml:space="preserve"> izvietota perpendikulāri būves fasādei, tās izveidei jāievēro </w:t>
      </w:r>
      <w:r w:rsidR="009E028B" w:rsidRPr="008F3292">
        <w:rPr>
          <w:rFonts w:ascii="Times New Roman" w:eastAsia="Times New Roman" w:hAnsi="Times New Roman" w:cs="Times New Roman"/>
          <w:color w:val="000000"/>
          <w:kern w:val="0"/>
          <w:sz w:val="24"/>
          <w:szCs w:val="24"/>
          <w:lang w:eastAsia="lv-LV"/>
          <w14:ligatures w14:val="none"/>
        </w:rPr>
        <w:t xml:space="preserve">šādi </w:t>
      </w:r>
      <w:r w:rsidRPr="008F3292">
        <w:rPr>
          <w:rFonts w:ascii="Times New Roman" w:eastAsia="Times New Roman" w:hAnsi="Times New Roman" w:cs="Times New Roman"/>
          <w:color w:val="000000"/>
          <w:kern w:val="0"/>
          <w:sz w:val="24"/>
          <w:szCs w:val="24"/>
          <w:lang w:eastAsia="lv-LV"/>
          <w14:ligatures w14:val="none"/>
        </w:rPr>
        <w:t>nosacījumi:</w:t>
      </w:r>
    </w:p>
    <w:p w14:paraId="16DD5A1B"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maksimāli pieļaujamais konstrukcijas izvirzījums no </w:t>
      </w:r>
      <w:proofErr w:type="spellStart"/>
      <w:r w:rsidRPr="008F3292">
        <w:rPr>
          <w:rFonts w:ascii="Times New Roman" w:eastAsia="Times New Roman" w:hAnsi="Times New Roman" w:cs="Times New Roman"/>
          <w:color w:val="000000"/>
          <w:kern w:val="0"/>
          <w:sz w:val="24"/>
          <w:szCs w:val="24"/>
          <w:lang w:eastAsia="lv-LV"/>
          <w14:ligatures w14:val="none"/>
        </w:rPr>
        <w:t>būvlaides</w:t>
      </w:r>
      <w:proofErr w:type="spellEnd"/>
      <w:r w:rsidRPr="008F3292">
        <w:rPr>
          <w:rFonts w:ascii="Times New Roman" w:eastAsia="Times New Roman" w:hAnsi="Times New Roman" w:cs="Times New Roman"/>
          <w:color w:val="000000"/>
          <w:kern w:val="0"/>
          <w:sz w:val="24"/>
          <w:szCs w:val="24"/>
          <w:lang w:eastAsia="lv-LV"/>
          <w14:ligatures w14:val="none"/>
        </w:rPr>
        <w:t xml:space="preserve"> ir 1 m, ja attālums no konstrukcijas ārējās malas līdz brauktuvei nav mazāks par 0,7 m; </w:t>
      </w:r>
    </w:p>
    <w:p w14:paraId="44D67555" w14:textId="24D78365"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konstrukcijas apakšējā mala nedrīkst atrasties zemāk par 3 m no zemes vai ietves seguma virsmas pie sienas. Zemāki izvirzījumi līdz 2,5 m atļauti, ja ietve ir platāka par 1,5 m, izvirzījums nav lielāks par 30 cm un ietves platums no konstrukcijas ārējās malas līdz brauktuvei ir ne mazāks kā 1,5 m</w:t>
      </w:r>
      <w:r w:rsidR="006B501C" w:rsidRPr="008F3292">
        <w:rPr>
          <w:rFonts w:ascii="Times New Roman" w:eastAsia="Times New Roman" w:hAnsi="Times New Roman" w:cs="Times New Roman"/>
          <w:color w:val="000000"/>
          <w:kern w:val="0"/>
          <w:sz w:val="24"/>
          <w:szCs w:val="24"/>
          <w:lang w:eastAsia="lv-LV"/>
          <w14:ligatures w14:val="none"/>
        </w:rPr>
        <w:t xml:space="preserve">. </w:t>
      </w:r>
      <w:bookmarkEnd w:id="34"/>
      <w:r w:rsidR="006B501C" w:rsidRPr="008F3292">
        <w:rPr>
          <w:rFonts w:ascii="Times New Roman" w:eastAsia="Times New Roman" w:hAnsi="Times New Roman" w:cs="Times New Roman"/>
          <w:kern w:val="0"/>
          <w:sz w:val="24"/>
          <w:szCs w:val="24"/>
          <w:lang w:eastAsia="lv-LV"/>
          <w14:ligatures w14:val="none"/>
        </w:rPr>
        <w:t>Ja pie ēkas nav ietves, konstrukcijas apakšējā mala nedrīkst atrasties zemāk par 3 m no zemes virsmas, un tās izvirzījums nedrīkst radīt šķēršļus gājēju vai transportlīdzekļu kustībai</w:t>
      </w:r>
      <w:r w:rsidR="0046459D" w:rsidRPr="008F3292">
        <w:rPr>
          <w:rFonts w:ascii="Times New Roman" w:eastAsia="Times New Roman" w:hAnsi="Times New Roman" w:cs="Times New Roman"/>
          <w:color w:val="000000"/>
          <w:kern w:val="0"/>
          <w:sz w:val="24"/>
          <w:szCs w:val="24"/>
          <w:lang w:eastAsia="lv-LV"/>
          <w14:ligatures w14:val="none"/>
        </w:rPr>
        <w:t>.</w:t>
      </w:r>
    </w:p>
    <w:p w14:paraId="6927BA49" w14:textId="36D7EE73" w:rsidR="00DA363E" w:rsidRPr="008F3292" w:rsidRDefault="006979E0" w:rsidP="008F3292">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35" w:name="p-502916"/>
      <w:bookmarkStart w:id="36" w:name="p22"/>
      <w:bookmarkEnd w:id="35"/>
      <w:bookmarkEnd w:id="36"/>
      <w:r w:rsidRPr="008F3292">
        <w:rPr>
          <w:rFonts w:ascii="Times New Roman" w:eastAsia="Times New Roman" w:hAnsi="Times New Roman" w:cs="Times New Roman"/>
          <w:color w:val="000000"/>
          <w:kern w:val="0"/>
          <w:sz w:val="24"/>
          <w:szCs w:val="24"/>
          <w:lang w:eastAsia="lv-LV"/>
          <w14:ligatures w14:val="none"/>
        </w:rPr>
        <w:t xml:space="preserve">Izvietojot reklāmu un </w:t>
      </w:r>
      <w:proofErr w:type="spellStart"/>
      <w:r w:rsidRPr="008F3292">
        <w:rPr>
          <w:rFonts w:ascii="Times New Roman" w:eastAsia="Times New Roman" w:hAnsi="Times New Roman" w:cs="Times New Roman"/>
          <w:color w:val="000000"/>
          <w:kern w:val="0"/>
          <w:sz w:val="24"/>
          <w:szCs w:val="24"/>
          <w:lang w:eastAsia="lv-LV"/>
          <w14:ligatures w14:val="none"/>
        </w:rPr>
        <w:t>izkārtni</w:t>
      </w:r>
      <w:proofErr w:type="spellEnd"/>
      <w:r w:rsidRPr="008F3292">
        <w:rPr>
          <w:rFonts w:ascii="Times New Roman" w:eastAsia="Times New Roman" w:hAnsi="Times New Roman" w:cs="Times New Roman"/>
          <w:color w:val="000000"/>
          <w:kern w:val="0"/>
          <w:sz w:val="24"/>
          <w:szCs w:val="24"/>
          <w:lang w:eastAsia="lv-LV"/>
          <w14:ligatures w14:val="none"/>
        </w:rPr>
        <w:t xml:space="preserve"> p</w:t>
      </w:r>
      <w:r w:rsidR="00DA363E" w:rsidRPr="008F3292">
        <w:rPr>
          <w:rFonts w:ascii="Times New Roman" w:eastAsia="Times New Roman" w:hAnsi="Times New Roman" w:cs="Times New Roman"/>
          <w:color w:val="000000"/>
          <w:kern w:val="0"/>
          <w:sz w:val="24"/>
          <w:szCs w:val="24"/>
          <w:lang w:eastAsia="lv-LV"/>
          <w14:ligatures w14:val="none"/>
        </w:rPr>
        <w:t xml:space="preserve">aralēli būves fasādei, visas konstrukcijas izvirzījums no </w:t>
      </w:r>
      <w:proofErr w:type="spellStart"/>
      <w:r w:rsidR="00DA363E" w:rsidRPr="008F3292">
        <w:rPr>
          <w:rFonts w:ascii="Times New Roman" w:eastAsia="Times New Roman" w:hAnsi="Times New Roman" w:cs="Times New Roman"/>
          <w:color w:val="000000"/>
          <w:kern w:val="0"/>
          <w:sz w:val="24"/>
          <w:szCs w:val="24"/>
          <w:lang w:eastAsia="lv-LV"/>
          <w14:ligatures w14:val="none"/>
        </w:rPr>
        <w:t>būvlaides</w:t>
      </w:r>
      <w:proofErr w:type="spellEnd"/>
      <w:r w:rsidR="00DA363E" w:rsidRPr="008F3292">
        <w:rPr>
          <w:rFonts w:ascii="Times New Roman" w:eastAsia="Times New Roman" w:hAnsi="Times New Roman" w:cs="Times New Roman"/>
          <w:color w:val="000000"/>
          <w:kern w:val="0"/>
          <w:sz w:val="24"/>
          <w:szCs w:val="24"/>
          <w:lang w:eastAsia="lv-LV"/>
          <w14:ligatures w14:val="none"/>
        </w:rPr>
        <w:t xml:space="preserve"> nedrīkst būt lielāks par 0,5 m.</w:t>
      </w:r>
    </w:p>
    <w:p w14:paraId="3422650D" w14:textId="77777777" w:rsidR="00DA363E" w:rsidRPr="008F3292" w:rsidRDefault="00DA363E" w:rsidP="008F3292">
      <w:pPr>
        <w:numPr>
          <w:ilvl w:val="0"/>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bookmarkStart w:id="37" w:name="p-561675"/>
      <w:bookmarkStart w:id="38" w:name="p24"/>
      <w:bookmarkStart w:id="39" w:name="p-502919"/>
      <w:bookmarkStart w:id="40" w:name="p25"/>
      <w:bookmarkStart w:id="41" w:name="p-502922"/>
      <w:bookmarkStart w:id="42" w:name="p28"/>
      <w:bookmarkStart w:id="43" w:name="p-502923"/>
      <w:bookmarkStart w:id="44" w:name="p29"/>
      <w:bookmarkStart w:id="45" w:name="p-575826"/>
      <w:bookmarkStart w:id="46" w:name="p30"/>
      <w:bookmarkEnd w:id="37"/>
      <w:bookmarkEnd w:id="38"/>
      <w:bookmarkEnd w:id="39"/>
      <w:bookmarkEnd w:id="40"/>
      <w:bookmarkEnd w:id="41"/>
      <w:bookmarkEnd w:id="42"/>
      <w:bookmarkEnd w:id="43"/>
      <w:bookmarkEnd w:id="44"/>
      <w:bookmarkEnd w:id="45"/>
      <w:bookmarkEnd w:id="46"/>
      <w:r w:rsidRPr="008F3292">
        <w:rPr>
          <w:rFonts w:ascii="Times New Roman" w:eastAsia="Times New Roman" w:hAnsi="Times New Roman" w:cs="Times New Roman"/>
          <w:kern w:val="0"/>
          <w:sz w:val="24"/>
          <w:szCs w:val="24"/>
          <w:lang w:eastAsia="lv-LV"/>
          <w14:ligatures w14:val="none"/>
        </w:rPr>
        <w:t>Pārvietojami reklāmas objekti (</w:t>
      </w:r>
      <w:proofErr w:type="spellStart"/>
      <w:r w:rsidRPr="008F3292">
        <w:rPr>
          <w:rFonts w:ascii="Times New Roman" w:eastAsia="Times New Roman" w:hAnsi="Times New Roman" w:cs="Times New Roman"/>
          <w:kern w:val="0"/>
          <w:sz w:val="24"/>
          <w:szCs w:val="24"/>
          <w:lang w:eastAsia="lv-LV"/>
          <w14:ligatures w14:val="none"/>
        </w:rPr>
        <w:t>slietņi</w:t>
      </w:r>
      <w:proofErr w:type="spellEnd"/>
      <w:r w:rsidRPr="008F3292">
        <w:rPr>
          <w:rFonts w:ascii="Times New Roman" w:eastAsia="Times New Roman" w:hAnsi="Times New Roman" w:cs="Times New Roman"/>
          <w:kern w:val="0"/>
          <w:sz w:val="24"/>
          <w:szCs w:val="24"/>
          <w:lang w:eastAsia="lv-LV"/>
          <w14:ligatures w14:val="none"/>
        </w:rPr>
        <w:t xml:space="preserve"> u.c.) drīkst atrasties vietās, kur tie netraucē gājēju un transporta kustību. Tos izvietojot uz ietvēm un celiņiem, brīvajam gājēju kustības zonas platumam jābūt ne mazākam par 1,5 m, reklāmas kopējais platums nedrīkst būt lielāks par 1 m, kopējais augstums lielāks par 1 m, dziļums 1 m, pieļaujams viens </w:t>
      </w:r>
      <w:proofErr w:type="spellStart"/>
      <w:r w:rsidRPr="008F3292">
        <w:rPr>
          <w:rFonts w:ascii="Times New Roman" w:eastAsia="Times New Roman" w:hAnsi="Times New Roman" w:cs="Times New Roman"/>
          <w:kern w:val="0"/>
          <w:sz w:val="24"/>
          <w:szCs w:val="24"/>
          <w:lang w:eastAsia="lv-LV"/>
          <w14:ligatures w14:val="none"/>
        </w:rPr>
        <w:t>slietnis</w:t>
      </w:r>
      <w:proofErr w:type="spellEnd"/>
      <w:r w:rsidRPr="008F3292">
        <w:rPr>
          <w:rFonts w:ascii="Times New Roman" w:eastAsia="Times New Roman" w:hAnsi="Times New Roman" w:cs="Times New Roman"/>
          <w:kern w:val="0"/>
          <w:sz w:val="24"/>
          <w:szCs w:val="24"/>
          <w:lang w:eastAsia="lv-LV"/>
          <w14:ligatures w14:val="none"/>
        </w:rPr>
        <w:t xml:space="preserve"> pie viena reklamētā objekta. Minētā reklāma izvietojama ne tālāk kā 2 m no objekta ieejas, kurā tieši tiek veikta saimnieciskā darbība. </w:t>
      </w:r>
    </w:p>
    <w:p w14:paraId="268B7818" w14:textId="77777777" w:rsidR="00DA363E" w:rsidRPr="008F3292" w:rsidRDefault="00DA363E" w:rsidP="008F3292">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p>
    <w:p w14:paraId="4F8AF86D" w14:textId="57E5D41F" w:rsidR="00DA363E" w:rsidRPr="008F3292" w:rsidRDefault="00DA363E" w:rsidP="008F3292">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bookmarkStart w:id="47" w:name="p-575827"/>
      <w:bookmarkStart w:id="48" w:name="p30.1"/>
      <w:bookmarkStart w:id="49" w:name="p-575828"/>
      <w:bookmarkStart w:id="50" w:name="p30.2"/>
      <w:bookmarkStart w:id="51" w:name="p-575829"/>
      <w:bookmarkStart w:id="52" w:name="p31"/>
      <w:bookmarkStart w:id="53" w:name="p-575830"/>
      <w:bookmarkStart w:id="54" w:name="p31.1"/>
      <w:bookmarkStart w:id="55" w:name="n3"/>
      <w:bookmarkEnd w:id="47"/>
      <w:bookmarkEnd w:id="48"/>
      <w:bookmarkEnd w:id="49"/>
      <w:bookmarkEnd w:id="50"/>
      <w:bookmarkEnd w:id="51"/>
      <w:bookmarkEnd w:id="52"/>
      <w:bookmarkEnd w:id="53"/>
      <w:bookmarkEnd w:id="54"/>
      <w:bookmarkEnd w:id="55"/>
      <w:r w:rsidRPr="008F3292">
        <w:rPr>
          <w:rFonts w:ascii="Times New Roman" w:eastAsia="Times New Roman" w:hAnsi="Times New Roman" w:cs="Times New Roman"/>
          <w:b/>
          <w:color w:val="000000"/>
          <w:kern w:val="0"/>
          <w:sz w:val="24"/>
          <w:szCs w:val="24"/>
          <w:lang w:eastAsia="lv-LV"/>
          <w14:ligatures w14:val="none"/>
        </w:rPr>
        <w:t>III. Reklāmas vai reklāmas objekta ar piesaisti zemei izvietošanas nosacījumi</w:t>
      </w:r>
    </w:p>
    <w:p w14:paraId="270791CA" w14:textId="77777777" w:rsidR="008E7637" w:rsidRPr="008F3292" w:rsidRDefault="008E7637" w:rsidP="008F3292">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p>
    <w:p w14:paraId="5DEC509C" w14:textId="77777777" w:rsidR="00DA363E" w:rsidRPr="008F3292" w:rsidRDefault="00DA363E" w:rsidP="008F3292">
      <w:pPr>
        <w:numPr>
          <w:ilvl w:val="0"/>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bookmarkStart w:id="56" w:name="p-575832"/>
      <w:bookmarkStart w:id="57" w:name="p33"/>
      <w:bookmarkEnd w:id="56"/>
      <w:bookmarkEnd w:id="57"/>
      <w:r w:rsidRPr="008F3292">
        <w:rPr>
          <w:rFonts w:ascii="Times New Roman" w:eastAsia="Times New Roman" w:hAnsi="Times New Roman" w:cs="Times New Roman"/>
          <w:kern w:val="0"/>
          <w:sz w:val="24"/>
          <w:szCs w:val="24"/>
          <w:lang w:eastAsia="lv-LV"/>
          <w14:ligatures w14:val="none"/>
        </w:rPr>
        <w:t>Izvietojot reklāmu vai reklāmas objektu ar piesaisti zemei, ievēro šādus nosacījumus:</w:t>
      </w:r>
    </w:p>
    <w:p w14:paraId="4DDD5753" w14:textId="5138F18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lastRenderedPageBreak/>
        <w:t xml:space="preserve"> </w:t>
      </w:r>
      <w:r w:rsidRPr="008F3292">
        <w:rPr>
          <w:rFonts w:ascii="Times New Roman" w:eastAsia="Times New Roman" w:hAnsi="Times New Roman" w:cs="Times New Roman"/>
          <w:kern w:val="0"/>
          <w:sz w:val="24"/>
          <w:szCs w:val="24"/>
          <w:shd w:val="clear" w:color="auto" w:fill="FFFFFF"/>
          <w14:ligatures w14:val="none"/>
        </w:rPr>
        <w:t>nedrīkst aizsegt skatu uz ainaviski vērtīgām teritorijām un skatu punktiem, pieminekļiem, Valsts aizsargājamo kultūras pieminekļu sarakstā ietvertiem objektiem, baznīcām un ielu perspektīvu</w:t>
      </w:r>
      <w:r w:rsidR="00060484" w:rsidRPr="008F3292">
        <w:rPr>
          <w:rFonts w:ascii="Times New Roman" w:eastAsia="Times New Roman" w:hAnsi="Times New Roman" w:cs="Times New Roman"/>
          <w:kern w:val="0"/>
          <w:sz w:val="24"/>
          <w:szCs w:val="24"/>
          <w:shd w:val="clear" w:color="auto" w:fill="FFFFFF"/>
          <w14:ligatures w14:val="none"/>
        </w:rPr>
        <w:t>;</w:t>
      </w:r>
    </w:p>
    <w:p w14:paraId="3F6BDF26"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B050"/>
          <w:kern w:val="0"/>
          <w:sz w:val="24"/>
          <w:szCs w:val="24"/>
          <w:lang w:eastAsia="lv-LV"/>
          <w14:ligatures w14:val="none"/>
        </w:rPr>
      </w:pPr>
      <w:r w:rsidRPr="008F3292">
        <w:rPr>
          <w:rFonts w:ascii="Times New Roman" w:eastAsia="Times New Roman" w:hAnsi="Times New Roman" w:cs="Times New Roman"/>
          <w:b/>
          <w:bCs/>
          <w:color w:val="00B050"/>
          <w:kern w:val="0"/>
          <w:sz w:val="24"/>
          <w:szCs w:val="24"/>
          <w:lang w:eastAsia="lv-LV"/>
          <w14:ligatures w14:val="none"/>
        </w:rPr>
        <w:t xml:space="preserve"> </w:t>
      </w:r>
      <w:r w:rsidRPr="008F3292">
        <w:rPr>
          <w:rFonts w:ascii="Times New Roman" w:eastAsia="Times New Roman" w:hAnsi="Times New Roman" w:cs="Times New Roman"/>
          <w:kern w:val="0"/>
          <w:sz w:val="24"/>
          <w:szCs w:val="24"/>
          <w:lang w:eastAsia="lv-LV"/>
          <w14:ligatures w14:val="none"/>
        </w:rPr>
        <w:t>izvietojot reklāmu, aizliegta atsaišu, atsvaru un pamatu balstu lietošana;</w:t>
      </w:r>
    </w:p>
    <w:p w14:paraId="285C8009" w14:textId="1096A8DB"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8F3292">
        <w:rPr>
          <w:rFonts w:ascii="Times New Roman" w:eastAsia="Times New Roman" w:hAnsi="Times New Roman" w:cs="Times New Roman"/>
          <w:kern w:val="0"/>
          <w:sz w:val="24"/>
          <w:szCs w:val="24"/>
          <w:lang w:eastAsia="lv-LV"/>
          <w14:ligatures w14:val="none"/>
        </w:rPr>
        <w:t xml:space="preserve"> </w:t>
      </w:r>
      <w:bookmarkStart w:id="58" w:name="_Hlk156429440"/>
      <w:r w:rsidRPr="008F3292">
        <w:rPr>
          <w:rFonts w:ascii="Times New Roman" w:eastAsia="Times New Roman" w:hAnsi="Times New Roman" w:cs="Times New Roman"/>
          <w:kern w:val="0"/>
          <w:sz w:val="24"/>
          <w:szCs w:val="24"/>
          <w:lang w:eastAsia="lv-LV"/>
          <w14:ligatures w14:val="none"/>
        </w:rPr>
        <w:t>metāla konstruktīvos elementus un balstus, kas izmantoti reklāmas objekta izvietošanai, ieteicams krāsot pelēkā (RAL 7016) vai melnā (RAL 9005</w:t>
      </w:r>
      <w:bookmarkEnd w:id="58"/>
      <w:r w:rsidRPr="008F3292">
        <w:rPr>
          <w:rFonts w:ascii="Times New Roman" w:eastAsia="Times New Roman" w:hAnsi="Times New Roman" w:cs="Times New Roman"/>
          <w:kern w:val="0"/>
          <w:sz w:val="24"/>
          <w:szCs w:val="24"/>
          <w:lang w:eastAsia="lv-LV"/>
          <w14:ligatures w14:val="none"/>
        </w:rPr>
        <w:t>) tonī</w:t>
      </w:r>
      <w:r w:rsidR="00060484" w:rsidRPr="008F3292">
        <w:rPr>
          <w:rFonts w:ascii="Times New Roman" w:eastAsia="Times New Roman" w:hAnsi="Times New Roman" w:cs="Times New Roman"/>
          <w:kern w:val="0"/>
          <w:sz w:val="24"/>
          <w:szCs w:val="24"/>
          <w:lang w:eastAsia="lv-LV"/>
          <w14:ligatures w14:val="none"/>
        </w:rPr>
        <w:t>;</w:t>
      </w:r>
    </w:p>
    <w:p w14:paraId="7FA89AD4"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elektroapgādi nodrošina, izmantojot pazemes kabeļus; </w:t>
      </w:r>
    </w:p>
    <w:p w14:paraId="0248B4C0" w14:textId="77777777" w:rsidR="00DA363E" w:rsidRPr="008F3292" w:rsidRDefault="00DA363E" w:rsidP="008F3292">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veicot inženierkomunikāciju būvniecību vai ielu pārbūvi, reklāmas, kas izvietotas ielu sarkanajās līnijās un </w:t>
      </w:r>
      <w:proofErr w:type="spellStart"/>
      <w:r w:rsidRPr="008F3292">
        <w:rPr>
          <w:rFonts w:ascii="Times New Roman" w:eastAsia="Times New Roman" w:hAnsi="Times New Roman" w:cs="Times New Roman"/>
          <w:color w:val="000000"/>
          <w:kern w:val="0"/>
          <w:sz w:val="24"/>
          <w:szCs w:val="24"/>
          <w:lang w:eastAsia="lv-LV"/>
          <w14:ligatures w14:val="none"/>
        </w:rPr>
        <w:t>būvlaidē</w:t>
      </w:r>
      <w:proofErr w:type="spellEnd"/>
      <w:r w:rsidRPr="008F3292">
        <w:rPr>
          <w:rFonts w:ascii="Times New Roman" w:eastAsia="Times New Roman" w:hAnsi="Times New Roman" w:cs="Times New Roman"/>
          <w:color w:val="000000"/>
          <w:kern w:val="0"/>
          <w:sz w:val="24"/>
          <w:szCs w:val="24"/>
          <w:lang w:eastAsia="lv-LV"/>
          <w14:ligatures w14:val="none"/>
        </w:rPr>
        <w:t xml:space="preserve">, reklāmas devējs par saviem līdzekļiem demontē pēc Pašvaldības rakstiska pieprasījuma vai abpusēji vienojoties nekustamā īpašuma īpašniekam ar būvdarbu veicēju. </w:t>
      </w:r>
    </w:p>
    <w:p w14:paraId="3A4AD56F" w14:textId="77777777"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b/>
          <w:color w:val="000000"/>
          <w:kern w:val="0"/>
          <w:sz w:val="24"/>
          <w:szCs w:val="24"/>
          <w:lang w:eastAsia="lv-LV"/>
          <w14:ligatures w14:val="none"/>
        </w:rPr>
      </w:pPr>
      <w:bookmarkStart w:id="59" w:name="p-575833"/>
      <w:bookmarkStart w:id="60" w:name="p34"/>
      <w:bookmarkStart w:id="61" w:name="p-502930"/>
      <w:bookmarkStart w:id="62" w:name="p35"/>
      <w:bookmarkStart w:id="63" w:name="p-575834"/>
      <w:bookmarkStart w:id="64" w:name="p36"/>
      <w:bookmarkStart w:id="65" w:name="_Hlk192169106"/>
      <w:bookmarkEnd w:id="59"/>
      <w:bookmarkEnd w:id="60"/>
      <w:bookmarkEnd w:id="61"/>
      <w:bookmarkEnd w:id="62"/>
      <w:bookmarkEnd w:id="63"/>
      <w:bookmarkEnd w:id="64"/>
      <w:r w:rsidRPr="008F3292">
        <w:rPr>
          <w:rFonts w:ascii="Times New Roman" w:eastAsia="Times New Roman" w:hAnsi="Times New Roman" w:cs="Times New Roman"/>
          <w:color w:val="000000"/>
          <w:kern w:val="0"/>
          <w:sz w:val="24"/>
          <w:szCs w:val="24"/>
          <w:lang w:eastAsia="lv-LV"/>
          <w14:ligatures w14:val="none"/>
        </w:rPr>
        <w:t xml:space="preserve">Reklāmas ar piesaisti zemei izvieto uz vienotas līnijas, kas ir paralēla vai perpendikulāra brauktuvei – vienas ielas kvartāla un ceļa ietvaros. </w:t>
      </w:r>
      <w:bookmarkStart w:id="66" w:name="p-502932"/>
      <w:bookmarkStart w:id="67" w:name="p37"/>
      <w:bookmarkStart w:id="68" w:name="n4"/>
      <w:bookmarkStart w:id="69" w:name="p-502934"/>
      <w:bookmarkStart w:id="70" w:name="p38"/>
      <w:bookmarkStart w:id="71" w:name="n5"/>
      <w:bookmarkStart w:id="72" w:name="n6"/>
      <w:bookmarkEnd w:id="66"/>
      <w:bookmarkEnd w:id="67"/>
      <w:bookmarkEnd w:id="68"/>
      <w:bookmarkEnd w:id="69"/>
      <w:bookmarkEnd w:id="70"/>
      <w:bookmarkEnd w:id="71"/>
      <w:bookmarkEnd w:id="72"/>
    </w:p>
    <w:bookmarkEnd w:id="65"/>
    <w:p w14:paraId="63EAD931" w14:textId="77777777" w:rsidR="00DA363E" w:rsidRPr="008F3292" w:rsidRDefault="00DA363E" w:rsidP="008F3292">
      <w:pPr>
        <w:spacing w:after="0" w:line="240" w:lineRule="auto"/>
        <w:ind w:left="480" w:right="142"/>
        <w:jc w:val="both"/>
        <w:rPr>
          <w:rFonts w:ascii="Times New Roman" w:eastAsia="Times New Roman" w:hAnsi="Times New Roman" w:cs="Times New Roman"/>
          <w:b/>
          <w:color w:val="000000"/>
          <w:kern w:val="0"/>
          <w:sz w:val="24"/>
          <w:szCs w:val="24"/>
          <w:lang w:eastAsia="lv-LV"/>
          <w14:ligatures w14:val="none"/>
        </w:rPr>
      </w:pPr>
    </w:p>
    <w:p w14:paraId="439B23C9" w14:textId="21220199" w:rsidR="00DA363E" w:rsidRPr="008F3292" w:rsidRDefault="00DA363E" w:rsidP="008F3292">
      <w:pPr>
        <w:spacing w:after="0" w:line="240" w:lineRule="auto"/>
        <w:ind w:right="142"/>
        <w:jc w:val="center"/>
        <w:rPr>
          <w:rFonts w:ascii="Times New Roman" w:eastAsia="Times New Roman" w:hAnsi="Times New Roman" w:cs="Times New Roman"/>
          <w:b/>
          <w:bCs/>
          <w:color w:val="000000"/>
          <w:kern w:val="0"/>
          <w:sz w:val="24"/>
          <w:szCs w:val="24"/>
          <w:lang w:eastAsia="lv-LV"/>
          <w14:ligatures w14:val="none"/>
        </w:rPr>
      </w:pPr>
      <w:r w:rsidRPr="008F3292">
        <w:rPr>
          <w:rFonts w:ascii="Times New Roman" w:eastAsia="Times New Roman" w:hAnsi="Times New Roman" w:cs="Times New Roman"/>
          <w:b/>
          <w:color w:val="000000"/>
          <w:kern w:val="0"/>
          <w:sz w:val="24"/>
          <w:szCs w:val="24"/>
          <w:lang w:eastAsia="lv-LV"/>
          <w14:ligatures w14:val="none"/>
        </w:rPr>
        <w:t xml:space="preserve">IV. </w:t>
      </w:r>
      <w:r w:rsidRPr="008F3292">
        <w:rPr>
          <w:rFonts w:ascii="Times New Roman" w:eastAsia="Times New Roman" w:hAnsi="Times New Roman" w:cs="Times New Roman"/>
          <w:b/>
          <w:bCs/>
          <w:color w:val="000000"/>
          <w:kern w:val="0"/>
          <w:sz w:val="24"/>
          <w:szCs w:val="24"/>
          <w:lang w:eastAsia="lv-LV"/>
          <w14:ligatures w14:val="none"/>
        </w:rPr>
        <w:t>Noteikumi tīkla reklāmas izvietošanai</w:t>
      </w:r>
    </w:p>
    <w:p w14:paraId="30A40F71" w14:textId="77777777" w:rsidR="0064700E" w:rsidRPr="008F3292" w:rsidRDefault="0064700E" w:rsidP="008F3292">
      <w:pPr>
        <w:spacing w:after="0" w:line="240" w:lineRule="auto"/>
        <w:ind w:right="142"/>
        <w:jc w:val="center"/>
        <w:rPr>
          <w:rFonts w:ascii="Times New Roman" w:eastAsia="Times New Roman" w:hAnsi="Times New Roman" w:cs="Times New Roman"/>
          <w:b/>
          <w:bCs/>
          <w:color w:val="000000"/>
          <w:kern w:val="0"/>
          <w:sz w:val="24"/>
          <w:szCs w:val="24"/>
          <w:lang w:eastAsia="lv-LV"/>
          <w14:ligatures w14:val="none"/>
        </w:rPr>
      </w:pPr>
    </w:p>
    <w:p w14:paraId="17CEBF1C" w14:textId="77777777"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Par tīkla reklāmu izvietošanu publiskās vietās vai vietās, kas vērstas pret publisku vietu Ogres novadā noslēdz vienošanās līgumu ar Pašvaldību.</w:t>
      </w:r>
    </w:p>
    <w:p w14:paraId="71865BAD" w14:textId="77777777"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Tīkla reklāmas objektu izvietošana, ekspluatācija un demontāža veicama atbilstoši Noteikumu prasībām.</w:t>
      </w:r>
    </w:p>
    <w:p w14:paraId="779D356F" w14:textId="3F03CFF9"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Tīkla reklāmas objektiem Pašvaldība izsniedz kopīgu reklāmas objektu izvietošanas atļauju. Tīkla reklāmas izvietotājs elektroniski informē Pašvaldību par izvietojamām reklāmām un to maiņu, nosūtot izviet</w:t>
      </w:r>
      <w:r w:rsidR="0046459D" w:rsidRPr="008F3292">
        <w:rPr>
          <w:rFonts w:ascii="Times New Roman" w:eastAsia="Times New Roman" w:hAnsi="Times New Roman" w:cs="Times New Roman"/>
          <w:bCs/>
          <w:color w:val="000000"/>
          <w:kern w:val="0"/>
          <w:sz w:val="24"/>
          <w:szCs w:val="24"/>
          <w:lang w:eastAsia="lv-LV"/>
          <w14:ligatures w14:val="none"/>
        </w:rPr>
        <w:t>o</w:t>
      </w:r>
      <w:r w:rsidRPr="008F3292">
        <w:rPr>
          <w:rFonts w:ascii="Times New Roman" w:eastAsia="Times New Roman" w:hAnsi="Times New Roman" w:cs="Times New Roman"/>
          <w:bCs/>
          <w:color w:val="000000"/>
          <w:kern w:val="0"/>
          <w:sz w:val="24"/>
          <w:szCs w:val="24"/>
          <w:lang w:eastAsia="lv-LV"/>
          <w14:ligatures w14:val="none"/>
        </w:rPr>
        <w:t xml:space="preserve">jamo reklāmu </w:t>
      </w:r>
      <w:proofErr w:type="spellStart"/>
      <w:r w:rsidRPr="008F3292">
        <w:rPr>
          <w:rFonts w:ascii="Times New Roman" w:eastAsia="Times New Roman" w:hAnsi="Times New Roman" w:cs="Times New Roman"/>
          <w:bCs/>
          <w:color w:val="000000"/>
          <w:kern w:val="0"/>
          <w:sz w:val="24"/>
          <w:szCs w:val="24"/>
          <w:lang w:eastAsia="lv-LV"/>
          <w14:ligatures w14:val="none"/>
        </w:rPr>
        <w:t>vizualizāciju</w:t>
      </w:r>
      <w:proofErr w:type="spellEnd"/>
      <w:r w:rsidR="000C7932" w:rsidRPr="008F3292">
        <w:rPr>
          <w:rFonts w:ascii="Times New Roman" w:eastAsia="Times New Roman" w:hAnsi="Times New Roman" w:cs="Times New Roman"/>
          <w:bCs/>
          <w:color w:val="000000"/>
          <w:kern w:val="0"/>
          <w:sz w:val="24"/>
          <w:szCs w:val="24"/>
          <w:lang w:eastAsia="lv-LV"/>
          <w14:ligatures w14:val="none"/>
        </w:rPr>
        <w:t xml:space="preserve"> </w:t>
      </w:r>
      <w:r w:rsidR="00BE4DA2" w:rsidRPr="008F3292">
        <w:rPr>
          <w:rFonts w:ascii="Times New Roman" w:eastAsia="Times New Roman" w:hAnsi="Times New Roman" w:cs="Times New Roman"/>
          <w:color w:val="000000"/>
          <w:kern w:val="0"/>
          <w:sz w:val="24"/>
          <w:szCs w:val="24"/>
          <w:lang w:eastAsia="lv-LV"/>
          <w14:ligatures w14:val="none"/>
        </w:rPr>
        <w:t xml:space="preserve">elektroniski uz </w:t>
      </w:r>
      <w:hyperlink r:id="rId10" w:history="1">
        <w:r w:rsidR="00BE4DA2" w:rsidRPr="008F3292">
          <w:rPr>
            <w:rFonts w:ascii="Times New Roman" w:eastAsia="Times New Roman" w:hAnsi="Times New Roman" w:cs="Times New Roman"/>
            <w:color w:val="000000"/>
            <w:kern w:val="0"/>
            <w:sz w:val="24"/>
            <w:szCs w:val="24"/>
            <w:lang w:eastAsia="lv-LV"/>
            <w14:ligatures w14:val="none"/>
          </w:rPr>
          <w:t>ogredome@ogresnovads.lv</w:t>
        </w:r>
      </w:hyperlink>
      <w:r w:rsidR="00BE4DA2" w:rsidRPr="008F3292">
        <w:rPr>
          <w:rFonts w:ascii="Times New Roman" w:eastAsia="Times New Roman" w:hAnsi="Times New Roman" w:cs="Times New Roman"/>
          <w:color w:val="000000"/>
          <w:kern w:val="0"/>
          <w:sz w:val="24"/>
          <w:szCs w:val="24"/>
          <w:lang w:eastAsia="lv-LV"/>
          <w14:ligatures w14:val="none"/>
        </w:rPr>
        <w:t xml:space="preserve"> vai papīra formātā, vai nosūtot uz Pašvaldības oficiālo e</w:t>
      </w:r>
      <w:r w:rsidR="0046459D" w:rsidRPr="008F3292">
        <w:rPr>
          <w:rFonts w:ascii="Times New Roman" w:hAnsi="Times New Roman" w:cs="Times New Roman"/>
          <w:sz w:val="24"/>
          <w:szCs w:val="24"/>
        </w:rPr>
        <w:t> </w:t>
      </w:r>
      <w:r w:rsidR="008F3292" w:rsidRPr="008F3292">
        <w:rPr>
          <w:rFonts w:ascii="Times New Roman" w:hAnsi="Times New Roman" w:cs="Times New Roman"/>
          <w:sz w:val="24"/>
          <w:szCs w:val="24"/>
        </w:rPr>
        <w:t>–</w:t>
      </w:r>
      <w:r w:rsidR="0046459D" w:rsidRPr="008F3292">
        <w:rPr>
          <w:rFonts w:ascii="Times New Roman" w:hAnsi="Times New Roman" w:cs="Times New Roman"/>
          <w:sz w:val="24"/>
          <w:szCs w:val="24"/>
        </w:rPr>
        <w:t> </w:t>
      </w:r>
      <w:r w:rsidR="00BE4DA2" w:rsidRPr="008F3292">
        <w:rPr>
          <w:rFonts w:ascii="Times New Roman" w:eastAsia="Times New Roman" w:hAnsi="Times New Roman" w:cs="Times New Roman"/>
          <w:color w:val="000000"/>
          <w:kern w:val="0"/>
          <w:sz w:val="24"/>
          <w:szCs w:val="24"/>
          <w:lang w:eastAsia="lv-LV"/>
          <w14:ligatures w14:val="none"/>
        </w:rPr>
        <w:t>adresi</w:t>
      </w:r>
      <w:r w:rsidR="008F3292" w:rsidRPr="008F3292">
        <w:rPr>
          <w:rFonts w:ascii="Times New Roman" w:eastAsia="Times New Roman" w:hAnsi="Times New Roman" w:cs="Times New Roman"/>
          <w:color w:val="000000"/>
          <w:kern w:val="0"/>
          <w:sz w:val="24"/>
          <w:szCs w:val="24"/>
          <w:lang w:eastAsia="lv-LV"/>
          <w14:ligatures w14:val="none"/>
        </w:rPr>
        <w:t>.</w:t>
      </w:r>
    </w:p>
    <w:p w14:paraId="59A63B19" w14:textId="77777777" w:rsidR="009B5B3D" w:rsidRPr="008F3292" w:rsidRDefault="009B5B3D" w:rsidP="008F3292">
      <w:pPr>
        <w:spacing w:after="0" w:line="240" w:lineRule="auto"/>
        <w:ind w:left="480" w:right="142"/>
        <w:jc w:val="center"/>
        <w:rPr>
          <w:rFonts w:ascii="Times New Roman" w:eastAsia="Times New Roman" w:hAnsi="Times New Roman" w:cs="Times New Roman"/>
          <w:b/>
          <w:color w:val="000000"/>
          <w:kern w:val="0"/>
          <w:sz w:val="24"/>
          <w:szCs w:val="24"/>
          <w:lang w:eastAsia="lv-LV"/>
          <w14:ligatures w14:val="none"/>
        </w:rPr>
      </w:pPr>
    </w:p>
    <w:p w14:paraId="6517EA58" w14:textId="44B8D904" w:rsidR="00DA363E" w:rsidRPr="008F3292" w:rsidRDefault="00DA363E" w:rsidP="008F3292">
      <w:pPr>
        <w:spacing w:after="0" w:line="240" w:lineRule="auto"/>
        <w:ind w:right="142"/>
        <w:jc w:val="center"/>
        <w:rPr>
          <w:rFonts w:ascii="Times New Roman" w:eastAsia="Times New Roman" w:hAnsi="Times New Roman" w:cs="Times New Roman"/>
          <w:b/>
          <w:color w:val="000000"/>
          <w:kern w:val="0"/>
          <w:sz w:val="24"/>
          <w:szCs w:val="24"/>
          <w:lang w:eastAsia="lv-LV"/>
          <w14:ligatures w14:val="none"/>
        </w:rPr>
      </w:pPr>
      <w:r w:rsidRPr="008F3292">
        <w:rPr>
          <w:rFonts w:ascii="Times New Roman" w:eastAsia="Times New Roman" w:hAnsi="Times New Roman" w:cs="Times New Roman"/>
          <w:b/>
          <w:color w:val="000000"/>
          <w:kern w:val="0"/>
          <w:sz w:val="24"/>
          <w:szCs w:val="24"/>
          <w:lang w:eastAsia="lv-LV"/>
          <w14:ligatures w14:val="none"/>
        </w:rPr>
        <w:t>V. Reklāmas izvietošana uz Pašvaldībai piederošiem objektiem, īpašumiem un zemes</w:t>
      </w:r>
    </w:p>
    <w:p w14:paraId="026A594E" w14:textId="77777777" w:rsidR="0064700E" w:rsidRPr="008F3292" w:rsidRDefault="0064700E" w:rsidP="008F3292">
      <w:pPr>
        <w:spacing w:after="0" w:line="240" w:lineRule="auto"/>
        <w:ind w:right="142"/>
        <w:jc w:val="center"/>
        <w:rPr>
          <w:rFonts w:ascii="Times New Roman" w:eastAsia="Times New Roman" w:hAnsi="Times New Roman" w:cs="Times New Roman"/>
          <w:b/>
          <w:color w:val="000000"/>
          <w:kern w:val="0"/>
          <w:sz w:val="24"/>
          <w:szCs w:val="24"/>
          <w:lang w:eastAsia="lv-LV"/>
          <w14:ligatures w14:val="none"/>
        </w:rPr>
      </w:pPr>
    </w:p>
    <w:p w14:paraId="705740A9" w14:textId="77777777"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Uz Pašvaldībai piederošiem vai Pašvaldības kapitālsabiedrības īpašumā vai valdījumā esošiem reklāmas objektiem prioritāri izvietojama informācija par Pašvaldības organizētajiem un atbalstītajiem pasākumiem.</w:t>
      </w:r>
    </w:p>
    <w:p w14:paraId="5E587B78" w14:textId="66D884B8" w:rsidR="00DA363E" w:rsidRPr="008F3292" w:rsidRDefault="00DA363E" w:rsidP="008F3292">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Uz Pašvaldībai piederošiem vai Pašvaldības kapitālsabiedrības īpašumā vai valdījumā esošiem reklāmas</w:t>
      </w:r>
      <w:r w:rsidR="0046459D" w:rsidRPr="008F3292">
        <w:rPr>
          <w:rFonts w:ascii="Times New Roman" w:eastAsia="Times New Roman" w:hAnsi="Times New Roman" w:cs="Times New Roman"/>
          <w:color w:val="000000"/>
          <w:kern w:val="0"/>
          <w:sz w:val="24"/>
          <w:szCs w:val="24"/>
          <w:lang w:eastAsia="lv-LV"/>
          <w14:ligatures w14:val="none"/>
        </w:rPr>
        <w:t xml:space="preserve"> </w:t>
      </w:r>
      <w:r w:rsidR="00DB48BD" w:rsidRPr="008F3292">
        <w:rPr>
          <w:rFonts w:ascii="Times New Roman" w:eastAsia="Times New Roman" w:hAnsi="Times New Roman" w:cs="Times New Roman"/>
          <w:color w:val="000000"/>
          <w:kern w:val="0"/>
          <w:sz w:val="24"/>
          <w:szCs w:val="24"/>
          <w:lang w:eastAsia="lv-LV"/>
          <w14:ligatures w14:val="none"/>
        </w:rPr>
        <w:t>afišu stabiem un stendiem</w:t>
      </w:r>
      <w:r w:rsidRPr="008F3292">
        <w:rPr>
          <w:rFonts w:ascii="Times New Roman" w:eastAsia="Times New Roman" w:hAnsi="Times New Roman" w:cs="Times New Roman"/>
          <w:color w:val="000000"/>
          <w:kern w:val="0"/>
          <w:sz w:val="24"/>
          <w:szCs w:val="24"/>
          <w:lang w:eastAsia="lv-LV"/>
          <w14:ligatures w14:val="none"/>
        </w:rPr>
        <w:t>:</w:t>
      </w:r>
    </w:p>
    <w:p w14:paraId="03858FFA" w14:textId="620B93F1" w:rsidR="00DA363E" w:rsidRPr="008F3292" w:rsidRDefault="0064700E" w:rsidP="008F3292">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w:t>
      </w:r>
      <w:r w:rsidR="00DA363E" w:rsidRPr="008F3292">
        <w:rPr>
          <w:rFonts w:ascii="Times New Roman" w:eastAsia="Times New Roman" w:hAnsi="Times New Roman" w:cs="Times New Roman"/>
          <w:color w:val="000000"/>
          <w:kern w:val="0"/>
          <w:sz w:val="24"/>
          <w:szCs w:val="24"/>
          <w:lang w:eastAsia="lv-LV"/>
          <w14:ligatures w14:val="none"/>
        </w:rPr>
        <w:t>atļauts izvietot tikai īslaicīgas reklāmas, t.i.</w:t>
      </w:r>
      <w:r w:rsidRPr="008F3292">
        <w:rPr>
          <w:rFonts w:ascii="Times New Roman" w:eastAsia="Times New Roman" w:hAnsi="Times New Roman" w:cs="Times New Roman"/>
          <w:color w:val="000000"/>
          <w:kern w:val="0"/>
          <w:sz w:val="24"/>
          <w:szCs w:val="24"/>
          <w:lang w:eastAsia="lv-LV"/>
          <w14:ligatures w14:val="none"/>
        </w:rPr>
        <w:t>,</w:t>
      </w:r>
      <w:r w:rsidR="00DA363E" w:rsidRPr="008F3292">
        <w:rPr>
          <w:rFonts w:ascii="Times New Roman" w:eastAsia="Times New Roman" w:hAnsi="Times New Roman" w:cs="Times New Roman"/>
          <w:color w:val="000000"/>
          <w:kern w:val="0"/>
          <w:sz w:val="24"/>
          <w:szCs w:val="24"/>
          <w:lang w:eastAsia="lv-LV"/>
          <w14:ligatures w14:val="none"/>
        </w:rPr>
        <w:t xml:space="preserve"> afišas, plakātus, paziņojumus par pasākumiem, lekcijām, izstādēm, koncertiem, u.tml. pasākumiem, ar norādītu pasākuma norises laiku, vietu un pasākuma rīkotāju;</w:t>
      </w:r>
    </w:p>
    <w:p w14:paraId="35F11415" w14:textId="77777777" w:rsidR="00DA363E" w:rsidRPr="008F3292" w:rsidRDefault="00DA363E" w:rsidP="008F3292">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afišai jābūt izgatavotai no speciāli tam paredzēta, kvalitatīva un </w:t>
      </w:r>
      <w:proofErr w:type="spellStart"/>
      <w:r w:rsidRPr="008F3292">
        <w:rPr>
          <w:rFonts w:ascii="Times New Roman" w:eastAsia="Times New Roman" w:hAnsi="Times New Roman" w:cs="Times New Roman"/>
          <w:color w:val="000000"/>
          <w:kern w:val="0"/>
          <w:sz w:val="24"/>
          <w:szCs w:val="24"/>
          <w:lang w:eastAsia="lv-LV"/>
          <w14:ligatures w14:val="none"/>
        </w:rPr>
        <w:t>mitrumizturīga</w:t>
      </w:r>
      <w:proofErr w:type="spellEnd"/>
      <w:r w:rsidRPr="008F3292">
        <w:rPr>
          <w:rFonts w:ascii="Times New Roman" w:eastAsia="Times New Roman" w:hAnsi="Times New Roman" w:cs="Times New Roman"/>
          <w:color w:val="000000"/>
          <w:kern w:val="0"/>
          <w:sz w:val="24"/>
          <w:szCs w:val="24"/>
          <w:lang w:eastAsia="lv-LV"/>
          <w14:ligatures w14:val="none"/>
        </w:rPr>
        <w:t xml:space="preserve"> materiāla, tā nevar būt sastiprināta no vairākām daļām; </w:t>
      </w:r>
    </w:p>
    <w:p w14:paraId="7C9C2E2F" w14:textId="2EBD1ABE" w:rsidR="00DA363E" w:rsidRPr="008F3292" w:rsidRDefault="009B5B3D" w:rsidP="008F3292">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w:t>
      </w:r>
      <w:r w:rsidR="00DA363E" w:rsidRPr="008F3292">
        <w:rPr>
          <w:rFonts w:ascii="Times New Roman" w:eastAsia="Times New Roman" w:hAnsi="Times New Roman" w:cs="Times New Roman"/>
          <w:color w:val="000000"/>
          <w:kern w:val="0"/>
          <w:sz w:val="24"/>
          <w:szCs w:val="24"/>
          <w:lang w:eastAsia="lv-LV"/>
          <w14:ligatures w14:val="none"/>
        </w:rPr>
        <w:t>afišu izvietošanu nodrošina Pašvaldības deleģēta persona.</w:t>
      </w:r>
    </w:p>
    <w:p w14:paraId="080B7E62" w14:textId="19043113" w:rsidR="005F5445" w:rsidRPr="002764F0" w:rsidRDefault="00DA363E" w:rsidP="002764F0">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73" w:name="p-561683"/>
      <w:bookmarkStart w:id="74" w:name="p41"/>
      <w:bookmarkStart w:id="75" w:name="p-502940"/>
      <w:bookmarkStart w:id="76" w:name="p42"/>
      <w:bookmarkEnd w:id="73"/>
      <w:bookmarkEnd w:id="74"/>
      <w:bookmarkEnd w:id="75"/>
      <w:bookmarkEnd w:id="76"/>
      <w:r w:rsidRPr="008F3292">
        <w:rPr>
          <w:rFonts w:ascii="Times New Roman" w:eastAsia="Times New Roman" w:hAnsi="Times New Roman" w:cs="Times New Roman"/>
          <w:color w:val="000000"/>
          <w:kern w:val="0"/>
          <w:sz w:val="24"/>
          <w:szCs w:val="24"/>
          <w:lang w:eastAsia="lv-LV"/>
          <w14:ligatures w14:val="none"/>
        </w:rPr>
        <w:t>Reklāmas</w:t>
      </w:r>
      <w:r w:rsidR="007007FF" w:rsidRPr="008F3292">
        <w:rPr>
          <w:rFonts w:ascii="Times New Roman" w:eastAsia="Times New Roman" w:hAnsi="Times New Roman" w:cs="Times New Roman"/>
          <w:color w:val="000000"/>
          <w:kern w:val="0"/>
          <w:sz w:val="24"/>
          <w:szCs w:val="24"/>
          <w:lang w:eastAsia="lv-LV"/>
          <w14:ligatures w14:val="none"/>
        </w:rPr>
        <w:t xml:space="preserve"> vai reklāmas objekta</w:t>
      </w:r>
      <w:r w:rsidRPr="008F3292">
        <w:rPr>
          <w:rFonts w:ascii="Times New Roman" w:eastAsia="Times New Roman" w:hAnsi="Times New Roman" w:cs="Times New Roman"/>
          <w:color w:val="000000"/>
          <w:kern w:val="0"/>
          <w:sz w:val="24"/>
          <w:szCs w:val="24"/>
          <w:lang w:eastAsia="lv-LV"/>
          <w14:ligatures w14:val="none"/>
        </w:rPr>
        <w:t xml:space="preserve"> izvietošanai uz Pašvaldībai piederoša </w:t>
      </w:r>
      <w:r w:rsidR="007007FF" w:rsidRPr="008F3292">
        <w:rPr>
          <w:rFonts w:ascii="Times New Roman" w:eastAsia="Times New Roman" w:hAnsi="Times New Roman" w:cs="Times New Roman"/>
          <w:color w:val="000000"/>
          <w:kern w:val="0"/>
          <w:sz w:val="24"/>
          <w:szCs w:val="24"/>
          <w:lang w:eastAsia="lv-LV"/>
          <w14:ligatures w14:val="none"/>
        </w:rPr>
        <w:t xml:space="preserve">nekustamā </w:t>
      </w:r>
      <w:r w:rsidRPr="008F3292">
        <w:rPr>
          <w:rFonts w:ascii="Times New Roman" w:eastAsia="Times New Roman" w:hAnsi="Times New Roman" w:cs="Times New Roman"/>
          <w:color w:val="000000"/>
          <w:kern w:val="0"/>
          <w:sz w:val="24"/>
          <w:szCs w:val="24"/>
          <w:lang w:eastAsia="lv-LV"/>
          <w14:ligatures w14:val="none"/>
        </w:rPr>
        <w:t>īpašuma tiek organizēta nomas tiesību izsole</w:t>
      </w:r>
      <w:r w:rsidR="007007FF" w:rsidRPr="008F3292">
        <w:rPr>
          <w:rFonts w:ascii="Times New Roman" w:eastAsia="Times New Roman" w:hAnsi="Times New Roman" w:cs="Times New Roman"/>
          <w:color w:val="000000"/>
          <w:kern w:val="0"/>
          <w:sz w:val="24"/>
          <w:szCs w:val="24"/>
          <w:lang w:eastAsia="lv-LV"/>
          <w14:ligatures w14:val="none"/>
        </w:rPr>
        <w:t xml:space="preserve"> normatīvajos aktos noteiktajā kārtībā</w:t>
      </w:r>
      <w:r w:rsidRPr="008F3292">
        <w:rPr>
          <w:rFonts w:ascii="Times New Roman" w:eastAsia="Times New Roman" w:hAnsi="Times New Roman" w:cs="Times New Roman"/>
          <w:color w:val="000000"/>
          <w:kern w:val="0"/>
          <w:sz w:val="24"/>
          <w:szCs w:val="24"/>
          <w:lang w:eastAsia="lv-LV"/>
          <w14:ligatures w14:val="none"/>
        </w:rPr>
        <w:t xml:space="preserve">. </w:t>
      </w:r>
    </w:p>
    <w:p w14:paraId="7F5C9A8C" w14:textId="77777777" w:rsidR="0064700E" w:rsidRPr="008F3292" w:rsidRDefault="0064700E" w:rsidP="008F3292">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77" w:name="p-561687"/>
      <w:bookmarkStart w:id="78" w:name="p46.2"/>
      <w:bookmarkStart w:id="79" w:name="n7"/>
      <w:bookmarkStart w:id="80" w:name="p-502946"/>
      <w:bookmarkStart w:id="81" w:name="p47"/>
      <w:bookmarkStart w:id="82" w:name="p-502947"/>
      <w:bookmarkStart w:id="83" w:name="p48"/>
      <w:bookmarkStart w:id="84" w:name="p-502949"/>
      <w:bookmarkStart w:id="85" w:name="p50"/>
      <w:bookmarkStart w:id="86" w:name="n8"/>
      <w:bookmarkStart w:id="87" w:name="p-502953"/>
      <w:bookmarkStart w:id="88" w:name="p53"/>
      <w:bookmarkEnd w:id="77"/>
      <w:bookmarkEnd w:id="78"/>
      <w:bookmarkEnd w:id="79"/>
      <w:bookmarkEnd w:id="80"/>
      <w:bookmarkEnd w:id="81"/>
      <w:bookmarkEnd w:id="82"/>
      <w:bookmarkEnd w:id="83"/>
      <w:bookmarkEnd w:id="84"/>
      <w:bookmarkEnd w:id="85"/>
      <w:bookmarkEnd w:id="86"/>
      <w:bookmarkEnd w:id="87"/>
      <w:bookmarkEnd w:id="88"/>
    </w:p>
    <w:p w14:paraId="282A92A8" w14:textId="1EA1EBCA" w:rsidR="00DA363E" w:rsidRPr="008F3292" w:rsidRDefault="00DA363E" w:rsidP="008F3292">
      <w:pPr>
        <w:spacing w:after="0" w:line="240" w:lineRule="auto"/>
        <w:ind w:left="480" w:right="141"/>
        <w:jc w:val="center"/>
        <w:rPr>
          <w:rFonts w:ascii="Times New Roman" w:eastAsia="Times New Roman" w:hAnsi="Times New Roman" w:cs="Times New Roman"/>
          <w:b/>
          <w:bCs/>
          <w:kern w:val="0"/>
          <w:sz w:val="24"/>
          <w:szCs w:val="24"/>
          <w14:ligatures w14:val="none"/>
        </w:rPr>
      </w:pPr>
      <w:r w:rsidRPr="008F3292">
        <w:rPr>
          <w:rFonts w:ascii="Times New Roman" w:eastAsia="Times New Roman" w:hAnsi="Times New Roman" w:cs="Times New Roman"/>
          <w:b/>
          <w:bCs/>
          <w:kern w:val="0"/>
          <w:sz w:val="24"/>
          <w:szCs w:val="24"/>
          <w14:ligatures w14:val="none"/>
        </w:rPr>
        <w:t>VI. Digitālo ekrānu izvietošanas nosacījumi</w:t>
      </w:r>
    </w:p>
    <w:p w14:paraId="44DF72D5" w14:textId="77777777" w:rsidR="0064700E" w:rsidRPr="008F3292" w:rsidRDefault="0064700E" w:rsidP="008F3292">
      <w:pPr>
        <w:spacing w:after="0" w:line="240" w:lineRule="auto"/>
        <w:ind w:left="480" w:right="141"/>
        <w:jc w:val="center"/>
        <w:rPr>
          <w:rFonts w:ascii="Times New Roman" w:eastAsia="Times New Roman" w:hAnsi="Times New Roman" w:cs="Times New Roman"/>
          <w:b/>
          <w:bCs/>
          <w:kern w:val="0"/>
          <w:sz w:val="24"/>
          <w:szCs w:val="24"/>
          <w14:ligatures w14:val="none"/>
        </w:rPr>
      </w:pPr>
    </w:p>
    <w:p w14:paraId="7D7E81B4" w14:textId="2B409544" w:rsidR="00DA363E" w:rsidRPr="008F3292" w:rsidRDefault="00DA363E" w:rsidP="008F3292">
      <w:pPr>
        <w:numPr>
          <w:ilvl w:val="0"/>
          <w:numId w:val="2"/>
        </w:numPr>
        <w:spacing w:after="0" w:line="240" w:lineRule="auto"/>
        <w:jc w:val="both"/>
        <w:outlineLvl w:val="3"/>
        <w:rPr>
          <w:rFonts w:ascii="Times New Roman" w:eastAsia="Times New Roman" w:hAnsi="Times New Roman" w:cs="Times New Roman"/>
          <w:kern w:val="0"/>
          <w:sz w:val="24"/>
          <w:szCs w:val="24"/>
          <w14:ligatures w14:val="none"/>
        </w:rPr>
      </w:pPr>
      <w:r w:rsidRPr="008F3292">
        <w:rPr>
          <w:rFonts w:ascii="Times New Roman" w:eastAsia="Times New Roman" w:hAnsi="Times New Roman" w:cs="Times New Roman"/>
          <w:kern w:val="0"/>
          <w:sz w:val="24"/>
          <w:szCs w:val="24"/>
          <w14:ligatures w14:val="none"/>
        </w:rPr>
        <w:t>Digitālos ekrānus nodrošina ar gaismas sensora vadības sistēmu, kura digitālā ekrāna darbības laikā automātiski pielāgo tā spilgtuma intensitāti ārējās vides gaismas apstākļiem vai nepieciešamības gadījumā samazina tā spilgtuma intensitāti</w:t>
      </w:r>
      <w:r w:rsidR="000F726E" w:rsidRPr="008F3292">
        <w:rPr>
          <w:rFonts w:ascii="Times New Roman" w:eastAsia="Times New Roman" w:hAnsi="Times New Roman" w:cs="Times New Roman"/>
          <w:kern w:val="0"/>
          <w:sz w:val="24"/>
          <w:szCs w:val="24"/>
          <w14:ligatures w14:val="none"/>
        </w:rPr>
        <w:t>.</w:t>
      </w:r>
      <w:r w:rsidRPr="008F3292">
        <w:rPr>
          <w:rFonts w:ascii="Times New Roman" w:eastAsia="Times New Roman" w:hAnsi="Times New Roman" w:cs="Times New Roman"/>
          <w:kern w:val="0"/>
          <w:sz w:val="24"/>
          <w:szCs w:val="24"/>
          <w14:ligatures w14:val="none"/>
        </w:rPr>
        <w:t xml:space="preserve"> </w:t>
      </w:r>
      <w:r w:rsidR="000F726E" w:rsidRPr="008F3292">
        <w:rPr>
          <w:rFonts w:ascii="Times New Roman" w:eastAsia="Times New Roman" w:hAnsi="Times New Roman" w:cs="Times New Roman"/>
          <w:kern w:val="0"/>
          <w:sz w:val="24"/>
          <w:szCs w:val="24"/>
          <w14:ligatures w14:val="none"/>
        </w:rPr>
        <w:t>A</w:t>
      </w:r>
      <w:r w:rsidRPr="008F3292">
        <w:rPr>
          <w:rFonts w:ascii="Times New Roman" w:eastAsia="Times New Roman" w:hAnsi="Times New Roman" w:cs="Times New Roman"/>
          <w:kern w:val="0"/>
          <w:sz w:val="24"/>
          <w:szCs w:val="24"/>
          <w14:ligatures w14:val="none"/>
        </w:rPr>
        <w:t>izliegts izmantot strauji mainīgus, pēkšņus un intensīvus gaismas efektus.</w:t>
      </w:r>
    </w:p>
    <w:p w14:paraId="7942D7CA" w14:textId="77777777" w:rsidR="00DA363E" w:rsidRPr="005F5445" w:rsidRDefault="00DA363E" w:rsidP="008F3292">
      <w:pPr>
        <w:numPr>
          <w:ilvl w:val="0"/>
          <w:numId w:val="2"/>
        </w:numPr>
        <w:spacing w:after="0" w:line="240" w:lineRule="auto"/>
        <w:jc w:val="both"/>
        <w:outlineLvl w:val="3"/>
        <w:rPr>
          <w:rFonts w:ascii="Times New Roman" w:eastAsia="Times New Roman" w:hAnsi="Times New Roman" w:cs="Times New Roman"/>
          <w:kern w:val="0"/>
          <w:sz w:val="24"/>
          <w:szCs w:val="24"/>
          <w14:ligatures w14:val="none"/>
        </w:rPr>
      </w:pPr>
      <w:r w:rsidRPr="008F3292">
        <w:rPr>
          <w:rFonts w:ascii="Times New Roman" w:eastAsia="Times New Roman" w:hAnsi="Times New Roman" w:cs="Times New Roman"/>
          <w:kern w:val="0"/>
          <w:sz w:val="24"/>
          <w:szCs w:val="24"/>
          <w14:ligatures w14:val="none"/>
        </w:rPr>
        <w:t xml:space="preserve">Pašvaldībai, izsniedzot digitālās reklāmas izvietošanas atļauju un izvērtējot apbūves un satiksmes plūsmas intensitāti, ir tiesības ierobežot digitālā ekrāna izstarotās gaismas </w:t>
      </w:r>
      <w:r w:rsidRPr="005F5445">
        <w:rPr>
          <w:rFonts w:ascii="Times New Roman" w:eastAsia="Times New Roman" w:hAnsi="Times New Roman" w:cs="Times New Roman"/>
          <w:kern w:val="0"/>
          <w:sz w:val="24"/>
          <w:szCs w:val="24"/>
          <w14:ligatures w14:val="none"/>
        </w:rPr>
        <w:t>intensitāti diennakts tumšajā laikā.</w:t>
      </w:r>
    </w:p>
    <w:p w14:paraId="145D54E6" w14:textId="67AB24A6" w:rsidR="00DA363E" w:rsidRPr="005F5445" w:rsidRDefault="00DA363E" w:rsidP="008F3292">
      <w:pPr>
        <w:numPr>
          <w:ilvl w:val="0"/>
          <w:numId w:val="2"/>
        </w:numPr>
        <w:spacing w:after="0" w:line="240" w:lineRule="auto"/>
        <w:jc w:val="both"/>
        <w:outlineLvl w:val="3"/>
        <w:rPr>
          <w:rFonts w:ascii="Times New Roman" w:eastAsia="Times New Roman" w:hAnsi="Times New Roman" w:cs="Times New Roman"/>
          <w:kern w:val="0"/>
          <w:sz w:val="24"/>
          <w:szCs w:val="24"/>
          <w14:ligatures w14:val="none"/>
        </w:rPr>
      </w:pPr>
      <w:r w:rsidRPr="005F5445">
        <w:rPr>
          <w:rFonts w:ascii="Times New Roman" w:eastAsia="Times New Roman" w:hAnsi="Times New Roman" w:cs="Times New Roman"/>
          <w:kern w:val="0"/>
          <w:sz w:val="24"/>
          <w:szCs w:val="24"/>
          <w14:ligatures w14:val="none"/>
        </w:rPr>
        <w:t>Digitālajā ekrānā pārraidītā reklāma nedrīkst dominēt pār apkārtējo izgaismojumu.</w:t>
      </w:r>
    </w:p>
    <w:p w14:paraId="5B8EC06A" w14:textId="77777777" w:rsidR="00DA363E" w:rsidRPr="005F5445" w:rsidRDefault="00DA363E" w:rsidP="008F3292">
      <w:pPr>
        <w:numPr>
          <w:ilvl w:val="0"/>
          <w:numId w:val="2"/>
        </w:numPr>
        <w:spacing w:after="0" w:line="240" w:lineRule="auto"/>
        <w:jc w:val="both"/>
        <w:outlineLvl w:val="3"/>
        <w:rPr>
          <w:rFonts w:ascii="Times New Roman" w:eastAsia="Times New Roman" w:hAnsi="Times New Roman" w:cs="Times New Roman"/>
          <w:kern w:val="0"/>
          <w:sz w:val="24"/>
          <w:szCs w:val="24"/>
          <w14:ligatures w14:val="none"/>
        </w:rPr>
      </w:pPr>
      <w:r w:rsidRPr="005F5445">
        <w:rPr>
          <w:rFonts w:ascii="Times New Roman" w:eastAsia="Times New Roman" w:hAnsi="Times New Roman" w:cs="Times New Roman"/>
          <w:kern w:val="0"/>
          <w:sz w:val="24"/>
          <w:szCs w:val="24"/>
          <w14:ligatures w14:val="none"/>
        </w:rPr>
        <w:lastRenderedPageBreak/>
        <w:t>Digitālo ekrānu aizliegts izvietot perpendikulāri ēkas fasādei.</w:t>
      </w:r>
    </w:p>
    <w:p w14:paraId="6335CB0F" w14:textId="405D14E8" w:rsidR="000C471B" w:rsidRPr="005F5445" w:rsidRDefault="000C471B" w:rsidP="008F3292">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5F5445">
        <w:rPr>
          <w:rFonts w:ascii="Times New Roman" w:eastAsia="Times New Roman" w:hAnsi="Times New Roman" w:cs="Times New Roman"/>
          <w:bCs/>
          <w:color w:val="000000"/>
          <w:kern w:val="0"/>
          <w:sz w:val="24"/>
          <w:szCs w:val="24"/>
          <w:lang w:eastAsia="lv-LV"/>
          <w14:ligatures w14:val="none"/>
        </w:rPr>
        <w:t xml:space="preserve">Digitālajam ekrānam Pašvaldība izsniedz reklāmas objekta izvietošanas atļauju. Digitālā ekrāna reklāmas izvietotājs elektroniski informē Pašvaldību par izvietojamām reklāmām un to maiņu, nosūtot izvietojamo reklāmu </w:t>
      </w:r>
      <w:proofErr w:type="spellStart"/>
      <w:r w:rsidRPr="005F5445">
        <w:rPr>
          <w:rFonts w:ascii="Times New Roman" w:eastAsia="Times New Roman" w:hAnsi="Times New Roman" w:cs="Times New Roman"/>
          <w:bCs/>
          <w:color w:val="000000"/>
          <w:kern w:val="0"/>
          <w:sz w:val="24"/>
          <w:szCs w:val="24"/>
          <w:lang w:eastAsia="lv-LV"/>
          <w14:ligatures w14:val="none"/>
        </w:rPr>
        <w:t>vizualizāciju</w:t>
      </w:r>
      <w:proofErr w:type="spellEnd"/>
      <w:r w:rsidRPr="005F5445">
        <w:rPr>
          <w:rFonts w:ascii="Times New Roman" w:eastAsia="Times New Roman" w:hAnsi="Times New Roman" w:cs="Times New Roman"/>
          <w:bCs/>
          <w:color w:val="000000"/>
          <w:kern w:val="0"/>
          <w:sz w:val="24"/>
          <w:szCs w:val="24"/>
          <w:lang w:eastAsia="lv-LV"/>
          <w14:ligatures w14:val="none"/>
        </w:rPr>
        <w:t xml:space="preserve"> </w:t>
      </w:r>
      <w:r w:rsidRPr="005F5445">
        <w:rPr>
          <w:rFonts w:ascii="Times New Roman" w:eastAsia="Times New Roman" w:hAnsi="Times New Roman" w:cs="Times New Roman"/>
          <w:color w:val="000000"/>
          <w:kern w:val="0"/>
          <w:sz w:val="24"/>
          <w:szCs w:val="24"/>
          <w:lang w:eastAsia="lv-LV"/>
          <w14:ligatures w14:val="none"/>
        </w:rPr>
        <w:t xml:space="preserve">elektroniski uz </w:t>
      </w:r>
      <w:hyperlink r:id="rId11" w:history="1">
        <w:r w:rsidRPr="005F5445">
          <w:rPr>
            <w:rFonts w:ascii="Times New Roman" w:eastAsia="Times New Roman" w:hAnsi="Times New Roman" w:cs="Times New Roman"/>
            <w:color w:val="000000"/>
            <w:kern w:val="0"/>
            <w:sz w:val="24"/>
            <w:szCs w:val="24"/>
            <w:lang w:eastAsia="lv-LV"/>
            <w14:ligatures w14:val="none"/>
          </w:rPr>
          <w:t>ogredome@ogresnovads.lv</w:t>
        </w:r>
      </w:hyperlink>
      <w:r w:rsidRPr="005F5445">
        <w:rPr>
          <w:rFonts w:ascii="Times New Roman" w:eastAsia="Times New Roman" w:hAnsi="Times New Roman" w:cs="Times New Roman"/>
          <w:color w:val="000000"/>
          <w:kern w:val="0"/>
          <w:sz w:val="24"/>
          <w:szCs w:val="24"/>
          <w:lang w:eastAsia="lv-LV"/>
          <w14:ligatures w14:val="none"/>
        </w:rPr>
        <w:t xml:space="preserve"> vai nosūtot uz Pašvaldības oficiālo e</w:t>
      </w:r>
      <w:r w:rsidR="0046459D" w:rsidRPr="005F5445">
        <w:rPr>
          <w:rFonts w:ascii="Times New Roman" w:hAnsi="Times New Roman" w:cs="Times New Roman"/>
          <w:sz w:val="24"/>
          <w:szCs w:val="24"/>
        </w:rPr>
        <w:t> </w:t>
      </w:r>
      <w:r w:rsidR="008F3292" w:rsidRPr="005F5445">
        <w:rPr>
          <w:rFonts w:ascii="Times New Roman" w:hAnsi="Times New Roman" w:cs="Times New Roman"/>
          <w:sz w:val="24"/>
          <w:szCs w:val="24"/>
        </w:rPr>
        <w:t>–</w:t>
      </w:r>
      <w:r w:rsidR="0046459D" w:rsidRPr="005F5445">
        <w:rPr>
          <w:rFonts w:ascii="Times New Roman" w:hAnsi="Times New Roman" w:cs="Times New Roman"/>
          <w:sz w:val="24"/>
          <w:szCs w:val="24"/>
        </w:rPr>
        <w:t> </w:t>
      </w:r>
      <w:r w:rsidRPr="005F5445">
        <w:rPr>
          <w:rFonts w:ascii="Times New Roman" w:eastAsia="Times New Roman" w:hAnsi="Times New Roman" w:cs="Times New Roman"/>
          <w:color w:val="000000"/>
          <w:kern w:val="0"/>
          <w:sz w:val="24"/>
          <w:szCs w:val="24"/>
          <w:lang w:eastAsia="lv-LV"/>
          <w14:ligatures w14:val="none"/>
        </w:rPr>
        <w:t>adresi</w:t>
      </w:r>
      <w:r w:rsidR="008F3292" w:rsidRPr="005F5445">
        <w:rPr>
          <w:rFonts w:ascii="Times New Roman" w:eastAsia="Times New Roman" w:hAnsi="Times New Roman" w:cs="Times New Roman"/>
          <w:color w:val="000000"/>
          <w:kern w:val="0"/>
          <w:sz w:val="24"/>
          <w:szCs w:val="24"/>
          <w:lang w:eastAsia="lv-LV"/>
          <w14:ligatures w14:val="none"/>
        </w:rPr>
        <w:t>.</w:t>
      </w:r>
      <w:r w:rsidRPr="005F5445">
        <w:rPr>
          <w:rFonts w:ascii="Times New Roman" w:eastAsia="Times New Roman" w:hAnsi="Times New Roman" w:cs="Times New Roman"/>
          <w:color w:val="000000"/>
          <w:kern w:val="0"/>
          <w:sz w:val="24"/>
          <w:szCs w:val="24"/>
          <w:lang w:eastAsia="lv-LV"/>
          <w14:ligatures w14:val="none"/>
        </w:rPr>
        <w:t xml:space="preserve"> </w:t>
      </w:r>
    </w:p>
    <w:p w14:paraId="648CA6D7" w14:textId="77777777" w:rsidR="000C471B" w:rsidRPr="008F3292" w:rsidRDefault="000C471B" w:rsidP="008F3292">
      <w:p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p>
    <w:p w14:paraId="10D9DF33" w14:textId="68567470" w:rsidR="000C471B" w:rsidRPr="008F3292" w:rsidRDefault="000C471B" w:rsidP="008F3292">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r w:rsidRPr="008F3292">
        <w:rPr>
          <w:rFonts w:ascii="Times New Roman" w:eastAsia="Times New Roman" w:hAnsi="Times New Roman" w:cs="Times New Roman"/>
          <w:b/>
          <w:color w:val="000000"/>
          <w:kern w:val="0"/>
          <w:sz w:val="24"/>
          <w:szCs w:val="24"/>
          <w:lang w:eastAsia="lv-LV"/>
          <w14:ligatures w14:val="none"/>
        </w:rPr>
        <w:t xml:space="preserve">VII. Reklāmas vai reklāmas objekta demontāža </w:t>
      </w:r>
    </w:p>
    <w:p w14:paraId="57BDD62F" w14:textId="77777777" w:rsidR="0064700E" w:rsidRPr="008F3292" w:rsidRDefault="0064700E" w:rsidP="008F3292">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p>
    <w:p w14:paraId="7A5A5DE6" w14:textId="001DC104" w:rsidR="000C471B" w:rsidRPr="008F3292" w:rsidRDefault="000C471B" w:rsidP="008F3292">
      <w:pPr>
        <w:pStyle w:val="ListParagraph"/>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Reklāmas devējam ir pienākums demontēt reklāmu vai reklāmas objektu un sakārtot reklāmas izvietošanas vietu (tai skaitā veicot nesēja un pamatu demontāžu, fasādes krāsošanu vai labiekārtojuma atjaunošanu), ja:</w:t>
      </w:r>
    </w:p>
    <w:p w14:paraId="099B2177" w14:textId="379B4860" w:rsidR="000C471B" w:rsidRPr="008F3292" w:rsidRDefault="000C471B" w:rsidP="008F3292">
      <w:pPr>
        <w:pStyle w:val="ListParagraph"/>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reklāma vai reklāmas objekts neatbilst Noteikumos nostiprinātajiem reklāmas vai reklāmas objekta izvietošanas pamatprincipiem;</w:t>
      </w:r>
    </w:p>
    <w:p w14:paraId="41EE727D" w14:textId="28CEBFB0" w:rsidR="000C471B" w:rsidRPr="008F3292" w:rsidRDefault="000C471B" w:rsidP="008F3292">
      <w:pPr>
        <w:pStyle w:val="ListParagraph"/>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reklāma vai reklāmas objekts tiek eksponēts bez attiecīgās izvietošanas atļauja</w:t>
      </w:r>
      <w:r w:rsidR="0064700E" w:rsidRPr="008F3292">
        <w:rPr>
          <w:rFonts w:ascii="Times New Roman" w:eastAsia="Times New Roman" w:hAnsi="Times New Roman" w:cs="Times New Roman"/>
          <w:color w:val="000000"/>
          <w:kern w:val="0"/>
          <w:sz w:val="24"/>
          <w:szCs w:val="24"/>
          <w:lang w:eastAsia="lv-LV"/>
          <w14:ligatures w14:val="none"/>
        </w:rPr>
        <w:t>s</w:t>
      </w:r>
      <w:r w:rsidRPr="008F3292">
        <w:rPr>
          <w:rFonts w:ascii="Times New Roman" w:eastAsia="Times New Roman" w:hAnsi="Times New Roman" w:cs="Times New Roman"/>
          <w:color w:val="000000"/>
          <w:kern w:val="0"/>
          <w:sz w:val="24"/>
          <w:szCs w:val="24"/>
          <w:lang w:eastAsia="lv-LV"/>
          <w14:ligatures w14:val="none"/>
        </w:rPr>
        <w:t>;</w:t>
      </w:r>
    </w:p>
    <w:p w14:paraId="58889A78" w14:textId="4B45207C" w:rsidR="000C471B" w:rsidRPr="008F3292" w:rsidRDefault="000C471B" w:rsidP="008F3292">
      <w:pPr>
        <w:pStyle w:val="ListParagraph"/>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reklāma  vai reklāmas objekts uzstādīts neatbilstoši izsniegtajai atļaujai;</w:t>
      </w:r>
    </w:p>
    <w:p w14:paraId="2C9992C5" w14:textId="152BBDD5" w:rsidR="000C471B" w:rsidRPr="008F3292" w:rsidRDefault="000C471B" w:rsidP="008F3292">
      <w:pPr>
        <w:pStyle w:val="ListParagraph"/>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nav veikts Pašvaldības nodevas maksājums par reklāmas izvietošanu;</w:t>
      </w:r>
    </w:p>
    <w:p w14:paraId="1AEEA2CA" w14:textId="34779F32" w:rsidR="000C471B" w:rsidRPr="008F3292" w:rsidRDefault="000C471B" w:rsidP="008F3292">
      <w:pPr>
        <w:pStyle w:val="ListParagraph"/>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 ir beidzies reklāmas atļaujā noteiktais termiņš;</w:t>
      </w:r>
    </w:p>
    <w:p w14:paraId="79A39226" w14:textId="1E9C8B05" w:rsidR="00A27A26" w:rsidRPr="008F3292" w:rsidRDefault="0064700E" w:rsidP="008F3292">
      <w:pPr>
        <w:pStyle w:val="ListParagraph"/>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w:t>
      </w:r>
      <w:r w:rsidR="000C471B" w:rsidRPr="008F3292">
        <w:rPr>
          <w:rFonts w:ascii="Times New Roman" w:eastAsia="Times New Roman" w:hAnsi="Times New Roman" w:cs="Times New Roman"/>
          <w:color w:val="000000"/>
          <w:kern w:val="0"/>
          <w:sz w:val="24"/>
          <w:szCs w:val="24"/>
          <w:lang w:eastAsia="lv-LV"/>
          <w14:ligatures w14:val="none"/>
        </w:rPr>
        <w:t>reklāma vai  reklāmas objekts kļuvis bīstams</w:t>
      </w:r>
      <w:r w:rsidR="000C471B" w:rsidRPr="008F3292">
        <w:rPr>
          <w:rFonts w:ascii="Times New Roman" w:eastAsia="Times New Roman" w:hAnsi="Times New Roman" w:cs="Times New Roman"/>
          <w:kern w:val="0"/>
          <w:sz w:val="24"/>
          <w:szCs w:val="24"/>
          <w:lang w:eastAsia="lv-LV"/>
          <w14:ligatures w14:val="none"/>
        </w:rPr>
        <w:t>, radot apdraudējumu cilvēku dzīvībai, veselībai, drošībai vai īpašumam.</w:t>
      </w:r>
      <w:bookmarkStart w:id="89" w:name="p-448285"/>
      <w:bookmarkStart w:id="90" w:name="n9"/>
      <w:bookmarkEnd w:id="89"/>
      <w:bookmarkEnd w:id="90"/>
    </w:p>
    <w:p w14:paraId="044F6EEE" w14:textId="34869BB5" w:rsidR="00DA363E" w:rsidRPr="005F5445" w:rsidRDefault="00850737" w:rsidP="008F3292">
      <w:pPr>
        <w:pStyle w:val="NormalWeb"/>
        <w:numPr>
          <w:ilvl w:val="0"/>
          <w:numId w:val="2"/>
        </w:numPr>
        <w:jc w:val="both"/>
      </w:pPr>
      <w:r w:rsidRPr="008F3292">
        <w:t xml:space="preserve">Ja tiek konstatēts, ka reklāma vai reklāmas objekts ir bīstams (saskaņā ar </w:t>
      </w:r>
      <w:r w:rsidR="004A58F9">
        <w:t>35</w:t>
      </w:r>
      <w:r w:rsidRPr="008F3292">
        <w:t xml:space="preserve">. punktu), Pašvaldība informē reklāmas devēju. Ja reklāmas devēju nav iespējams identificēt vai sasniegt, pašvaldība informē būves vai </w:t>
      </w:r>
      <w:r w:rsidRPr="005F5445">
        <w:t>zemes</w:t>
      </w:r>
      <w:r w:rsidR="005F5445" w:rsidRPr="005F5445">
        <w:t xml:space="preserve"> vienības</w:t>
      </w:r>
      <w:r w:rsidRPr="005F5445">
        <w:t>,</w:t>
      </w:r>
      <w:r w:rsidRPr="008F3292">
        <w:t xml:space="preserve"> uz kura</w:t>
      </w:r>
      <w:r w:rsidR="005F5445">
        <w:t>s</w:t>
      </w:r>
      <w:r w:rsidRPr="008F3292">
        <w:t xml:space="preserve"> reklāma izvietota, īpašnieku vai tiesisko valdītāju. Šai personai ir pienākums </w:t>
      </w:r>
      <w:r w:rsidRPr="008F3292">
        <w:rPr>
          <w:rStyle w:val="Strong"/>
          <w:rFonts w:eastAsiaTheme="majorEastAsia"/>
          <w:b w:val="0"/>
          <w:bCs w:val="0"/>
        </w:rPr>
        <w:t xml:space="preserve">3 (trīs) darbdienu laikā novērst </w:t>
      </w:r>
      <w:r w:rsidR="0064700E" w:rsidRPr="005F5445">
        <w:rPr>
          <w:rStyle w:val="Strong"/>
          <w:rFonts w:eastAsiaTheme="majorEastAsia"/>
          <w:b w:val="0"/>
          <w:bCs w:val="0"/>
        </w:rPr>
        <w:t>reklāma</w:t>
      </w:r>
      <w:r w:rsidR="005F5445" w:rsidRPr="005F5445">
        <w:rPr>
          <w:rStyle w:val="Strong"/>
          <w:rFonts w:eastAsiaTheme="majorEastAsia"/>
          <w:b w:val="0"/>
          <w:bCs w:val="0"/>
        </w:rPr>
        <w:t>s</w:t>
      </w:r>
      <w:r w:rsidR="0064700E" w:rsidRPr="005F5445">
        <w:rPr>
          <w:rStyle w:val="Strong"/>
          <w:rFonts w:eastAsiaTheme="majorEastAsia"/>
          <w:b w:val="0"/>
          <w:bCs w:val="0"/>
        </w:rPr>
        <w:t xml:space="preserve"> objekta</w:t>
      </w:r>
      <w:r w:rsidR="0064700E" w:rsidRPr="008F3292">
        <w:rPr>
          <w:rStyle w:val="Strong"/>
          <w:rFonts w:eastAsiaTheme="majorEastAsia"/>
          <w:b w:val="0"/>
          <w:bCs w:val="0"/>
        </w:rPr>
        <w:t xml:space="preserve"> </w:t>
      </w:r>
      <w:r w:rsidRPr="008F3292">
        <w:rPr>
          <w:rStyle w:val="Strong"/>
          <w:rFonts w:eastAsiaTheme="majorEastAsia"/>
          <w:b w:val="0"/>
          <w:bCs w:val="0"/>
        </w:rPr>
        <w:t>bīstamību</w:t>
      </w:r>
      <w:r w:rsidRPr="008F3292">
        <w:t>, informējot par to Pašvaldību.</w:t>
      </w:r>
      <w:r w:rsidR="007F4061" w:rsidRPr="008F3292">
        <w:t xml:space="preserve"> </w:t>
      </w:r>
      <w:r w:rsidRPr="005F5445">
        <w:t xml:space="preserve">Ja minētajā termiņā </w:t>
      </w:r>
      <w:r w:rsidR="0064700E" w:rsidRPr="005F5445">
        <w:t xml:space="preserve">reklāmas objekta </w:t>
      </w:r>
      <w:r w:rsidRPr="005F5445">
        <w:t>bīstamība netiek novērsta, Pašvaldības</w:t>
      </w:r>
      <w:r w:rsidR="00DC5E05" w:rsidRPr="005F5445">
        <w:t xml:space="preserve"> deleģētās personas</w:t>
      </w:r>
      <w:r w:rsidR="000C471B" w:rsidRPr="005F5445">
        <w:t xml:space="preserve"> </w:t>
      </w:r>
      <w:r w:rsidRPr="005F5445">
        <w:t>ir tiesīga</w:t>
      </w:r>
      <w:r w:rsidR="0064700E" w:rsidRPr="005F5445">
        <w:t>s</w:t>
      </w:r>
      <w:r w:rsidRPr="005F5445">
        <w:t xml:space="preserve"> veikt nepieciešamos pasākumus bīstamības novēršanai. Šādu darbību rezultātā</w:t>
      </w:r>
      <w:r w:rsidRPr="008F3292">
        <w:t xml:space="preserve"> radušos zaudējumus atlīdzina reklāmas devējs, bet, ja tas nav identificējams</w:t>
      </w:r>
      <w:r w:rsidR="0064700E" w:rsidRPr="008F3292">
        <w:t>,</w:t>
      </w:r>
      <w:r w:rsidRPr="008F3292">
        <w:t xml:space="preserve"> </w:t>
      </w:r>
      <w:r w:rsidRPr="005F5445">
        <w:t xml:space="preserve">– būves vai zemes īpašnieks vai tiesiskais valdītājs </w:t>
      </w:r>
      <w:r w:rsidRPr="005F5445">
        <w:rPr>
          <w:rStyle w:val="Strong"/>
          <w:rFonts w:eastAsiaTheme="majorEastAsia"/>
          <w:b w:val="0"/>
          <w:bCs w:val="0"/>
        </w:rPr>
        <w:t>tikai attiecībā uz bīstamības novēršanu</w:t>
      </w:r>
      <w:r w:rsidRPr="005F5445">
        <w:t xml:space="preserve"> un tikai tiktāl, cik tas skar īpašuma uzturēšanas pienākumus saskaņā ar spēkā esošajiem normatīvajiem aktiem. </w:t>
      </w:r>
    </w:p>
    <w:p w14:paraId="42912AF2" w14:textId="001DF4BB" w:rsidR="00DA363E" w:rsidRPr="008F3292" w:rsidRDefault="00DA363E" w:rsidP="008F3292">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Pašvaldības deleģētās personas demontēto reklāmu vai reklāmas objektu reklāmas devējam ir tiesības saņemt pēc </w:t>
      </w:r>
      <w:r w:rsidR="00060484" w:rsidRPr="008F3292">
        <w:rPr>
          <w:rFonts w:ascii="Times New Roman" w:eastAsia="Times New Roman" w:hAnsi="Times New Roman" w:cs="Times New Roman"/>
          <w:color w:val="000000"/>
          <w:kern w:val="0"/>
          <w:sz w:val="24"/>
          <w:szCs w:val="24"/>
          <w:lang w:eastAsia="lv-LV"/>
          <w14:ligatures w14:val="none"/>
        </w:rPr>
        <w:t>lēmuma par soda piemērošanu spēkā stāšanās un soda nomaksas</w:t>
      </w:r>
      <w:r w:rsidRPr="008F3292">
        <w:rPr>
          <w:rFonts w:ascii="Times New Roman" w:eastAsia="Times New Roman" w:hAnsi="Times New Roman" w:cs="Times New Roman"/>
          <w:color w:val="000000"/>
          <w:kern w:val="0"/>
          <w:sz w:val="24"/>
          <w:szCs w:val="24"/>
          <w:lang w:eastAsia="lv-LV"/>
          <w14:ligatures w14:val="none"/>
        </w:rPr>
        <w:t xml:space="preserve">, bet ne vēlāk </w:t>
      </w:r>
      <w:r w:rsidRPr="008F3292">
        <w:rPr>
          <w:rFonts w:ascii="Times New Roman" w:eastAsia="Times New Roman" w:hAnsi="Times New Roman" w:cs="Times New Roman"/>
          <w:kern w:val="0"/>
          <w:sz w:val="24"/>
          <w:szCs w:val="24"/>
          <w:lang w:eastAsia="lv-LV"/>
          <w14:ligatures w14:val="none"/>
        </w:rPr>
        <w:t xml:space="preserve">kā </w:t>
      </w:r>
      <w:r w:rsidR="007F4061" w:rsidRPr="008F3292">
        <w:rPr>
          <w:rFonts w:ascii="Times New Roman" w:eastAsia="Times New Roman" w:hAnsi="Times New Roman" w:cs="Times New Roman"/>
          <w:kern w:val="0"/>
          <w:sz w:val="24"/>
          <w:szCs w:val="24"/>
          <w:lang w:eastAsia="lv-LV"/>
          <w14:ligatures w14:val="none"/>
        </w:rPr>
        <w:t>3</w:t>
      </w:r>
      <w:r w:rsidR="004A58F9">
        <w:rPr>
          <w:rFonts w:ascii="Times New Roman" w:eastAsia="Times New Roman" w:hAnsi="Times New Roman" w:cs="Times New Roman"/>
          <w:kern w:val="0"/>
          <w:sz w:val="24"/>
          <w:szCs w:val="24"/>
          <w:lang w:eastAsia="lv-LV"/>
          <w14:ligatures w14:val="none"/>
        </w:rPr>
        <w:t>6</w:t>
      </w:r>
      <w:r w:rsidRPr="008F3292">
        <w:rPr>
          <w:rFonts w:ascii="Times New Roman" w:eastAsia="Times New Roman" w:hAnsi="Times New Roman" w:cs="Times New Roman"/>
          <w:kern w:val="0"/>
          <w:sz w:val="24"/>
          <w:szCs w:val="24"/>
          <w:lang w:eastAsia="lv-LV"/>
          <w14:ligatures w14:val="none"/>
        </w:rPr>
        <w:t>.</w:t>
      </w:r>
      <w:r w:rsidR="009B5B3D" w:rsidRPr="008F3292">
        <w:rPr>
          <w:rFonts w:ascii="Times New Roman" w:eastAsia="Times New Roman" w:hAnsi="Times New Roman" w:cs="Times New Roman"/>
          <w:kern w:val="0"/>
          <w:sz w:val="24"/>
          <w:szCs w:val="24"/>
          <w:lang w:eastAsia="lv-LV"/>
          <w14:ligatures w14:val="none"/>
        </w:rPr>
        <w:t xml:space="preserve"> </w:t>
      </w:r>
      <w:r w:rsidRPr="008F3292">
        <w:rPr>
          <w:rFonts w:ascii="Times New Roman" w:eastAsia="Times New Roman" w:hAnsi="Times New Roman" w:cs="Times New Roman"/>
          <w:kern w:val="0"/>
          <w:sz w:val="24"/>
          <w:szCs w:val="24"/>
          <w:lang w:eastAsia="lv-LV"/>
          <w14:ligatures w14:val="none"/>
        </w:rPr>
        <w:t>punktā</w:t>
      </w:r>
      <w:r w:rsidRPr="008F3292">
        <w:rPr>
          <w:rFonts w:ascii="Times New Roman" w:eastAsia="Times New Roman" w:hAnsi="Times New Roman" w:cs="Times New Roman"/>
          <w:color w:val="000000"/>
          <w:kern w:val="0"/>
          <w:sz w:val="24"/>
          <w:szCs w:val="24"/>
          <w:lang w:eastAsia="lv-LV"/>
          <w14:ligatures w14:val="none"/>
        </w:rPr>
        <w:t xml:space="preserve"> noteiktajā termiņā.</w:t>
      </w:r>
    </w:p>
    <w:p w14:paraId="56295C28" w14:textId="0552A019" w:rsidR="00DA363E" w:rsidRPr="008F3292" w:rsidRDefault="00DA363E" w:rsidP="008F3292">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bookmarkStart w:id="91" w:name="p-561688"/>
      <w:bookmarkStart w:id="92" w:name="p55"/>
      <w:bookmarkStart w:id="93" w:name="p-502957"/>
      <w:bookmarkStart w:id="94" w:name="p56"/>
      <w:bookmarkStart w:id="95" w:name="p-502958"/>
      <w:bookmarkStart w:id="96" w:name="p57"/>
      <w:bookmarkStart w:id="97" w:name="n10"/>
      <w:bookmarkEnd w:id="91"/>
      <w:bookmarkEnd w:id="92"/>
      <w:bookmarkEnd w:id="93"/>
      <w:bookmarkEnd w:id="94"/>
      <w:bookmarkEnd w:id="95"/>
      <w:bookmarkEnd w:id="96"/>
      <w:bookmarkEnd w:id="97"/>
      <w:r w:rsidRPr="008F3292">
        <w:rPr>
          <w:rFonts w:ascii="Times New Roman" w:eastAsia="Times New Roman" w:hAnsi="Times New Roman" w:cs="Times New Roman"/>
          <w:color w:val="000000"/>
          <w:kern w:val="0"/>
          <w:sz w:val="24"/>
          <w:szCs w:val="24"/>
          <w:lang w:eastAsia="lv-LV"/>
          <w14:ligatures w14:val="none"/>
        </w:rPr>
        <w:t xml:space="preserve">Pirms reklāmas objekta demontāžas darbu uzsākšanas Pašvaldības deleģēta persona sastāda apsekošanas aktu, kurā fiksē reklāmas objekta tehnisko un vizuālo stāvokli, aktam pievieno </w:t>
      </w:r>
      <w:proofErr w:type="spellStart"/>
      <w:r w:rsidRPr="008F3292">
        <w:rPr>
          <w:rFonts w:ascii="Times New Roman" w:eastAsia="Times New Roman" w:hAnsi="Times New Roman" w:cs="Times New Roman"/>
          <w:color w:val="000000"/>
          <w:kern w:val="0"/>
          <w:sz w:val="24"/>
          <w:szCs w:val="24"/>
          <w:lang w:eastAsia="lv-LV"/>
          <w14:ligatures w14:val="none"/>
        </w:rPr>
        <w:t>fotofiksācijas</w:t>
      </w:r>
      <w:proofErr w:type="spellEnd"/>
      <w:r w:rsidRPr="008F3292">
        <w:rPr>
          <w:rFonts w:ascii="Times New Roman" w:eastAsia="Times New Roman" w:hAnsi="Times New Roman" w:cs="Times New Roman"/>
          <w:color w:val="000000"/>
          <w:kern w:val="0"/>
          <w:sz w:val="24"/>
          <w:szCs w:val="24"/>
          <w:lang w:eastAsia="lv-LV"/>
          <w14:ligatures w14:val="none"/>
        </w:rPr>
        <w:t>.</w:t>
      </w:r>
    </w:p>
    <w:p w14:paraId="0BC146FF" w14:textId="77777777" w:rsidR="00DA363E" w:rsidRPr="008F3292" w:rsidRDefault="00DA363E" w:rsidP="008F3292">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Demontētos reklāmas objektus Pašvaldība uzglabā 2 (divus) mēnešus, pēc tam tā tiek utilizēta un reklāmas devējs nav tiesīgs prasīt kompensāciju par demontēto un utilizēto reklāmas objektu.</w:t>
      </w:r>
    </w:p>
    <w:p w14:paraId="10CD5DA9" w14:textId="78995012" w:rsidR="00DA363E" w:rsidRPr="008F3292" w:rsidRDefault="00DA363E" w:rsidP="008F3292">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8F3292">
        <w:rPr>
          <w:rFonts w:ascii="Times New Roman" w:eastAsia="Times New Roman" w:hAnsi="Times New Roman" w:cs="Times New Roman"/>
          <w:color w:val="000000"/>
          <w:kern w:val="0"/>
          <w:sz w:val="24"/>
          <w:szCs w:val="24"/>
          <w:lang w:eastAsia="lv-LV"/>
          <w14:ligatures w14:val="none"/>
        </w:rPr>
        <w:t xml:space="preserve">Reklāmas devējs pēc </w:t>
      </w:r>
      <w:r w:rsidR="00060484" w:rsidRPr="008F3292">
        <w:rPr>
          <w:rFonts w:ascii="Times New Roman" w:eastAsia="Times New Roman" w:hAnsi="Times New Roman" w:cs="Times New Roman"/>
          <w:color w:val="000000"/>
          <w:kern w:val="0"/>
          <w:sz w:val="24"/>
          <w:szCs w:val="24"/>
          <w:lang w:eastAsia="lv-LV"/>
          <w14:ligatures w14:val="none"/>
        </w:rPr>
        <w:t>r</w:t>
      </w:r>
      <w:r w:rsidRPr="008F3292">
        <w:rPr>
          <w:rFonts w:ascii="Times New Roman" w:eastAsia="Times New Roman" w:hAnsi="Times New Roman" w:cs="Times New Roman"/>
          <w:color w:val="000000"/>
          <w:kern w:val="0"/>
          <w:sz w:val="24"/>
          <w:szCs w:val="24"/>
          <w:lang w:eastAsia="lv-LV"/>
          <w14:ligatures w14:val="none"/>
        </w:rPr>
        <w:t>eklāmas atļaujas derīguma termiņa beigām vai pēc saimnieciskās darbības veikšanas beigām, reklāmas objektu demontē 5 (piecu) darbdienu laikā.</w:t>
      </w:r>
    </w:p>
    <w:p w14:paraId="2164DACC" w14:textId="77777777" w:rsidR="005F5445" w:rsidRPr="008F3292" w:rsidRDefault="005F5445" w:rsidP="002764F0">
      <w:pPr>
        <w:spacing w:after="0" w:line="240" w:lineRule="auto"/>
        <w:ind w:right="141"/>
        <w:rPr>
          <w:rFonts w:ascii="Times New Roman" w:eastAsia="Times New Roman" w:hAnsi="Times New Roman" w:cs="Times New Roman"/>
          <w:kern w:val="0"/>
          <w:sz w:val="24"/>
          <w:szCs w:val="24"/>
          <w14:ligatures w14:val="none"/>
        </w:rPr>
      </w:pPr>
      <w:bookmarkStart w:id="98" w:name="p-561689"/>
      <w:bookmarkStart w:id="99" w:name="p58"/>
      <w:bookmarkStart w:id="100" w:name="p-561690"/>
      <w:bookmarkStart w:id="101" w:name="p60"/>
      <w:bookmarkStart w:id="102" w:name="p-561691"/>
      <w:bookmarkStart w:id="103" w:name="p61"/>
      <w:bookmarkStart w:id="104" w:name="p-502964"/>
      <w:bookmarkStart w:id="105" w:name="p62"/>
      <w:bookmarkStart w:id="106" w:name="n11"/>
      <w:bookmarkStart w:id="107" w:name="p-502966"/>
      <w:bookmarkStart w:id="108" w:name="p63"/>
      <w:bookmarkEnd w:id="98"/>
      <w:bookmarkEnd w:id="99"/>
      <w:bookmarkEnd w:id="100"/>
      <w:bookmarkEnd w:id="101"/>
      <w:bookmarkEnd w:id="102"/>
      <w:bookmarkEnd w:id="103"/>
      <w:bookmarkEnd w:id="104"/>
      <w:bookmarkEnd w:id="105"/>
      <w:bookmarkEnd w:id="106"/>
      <w:bookmarkEnd w:id="107"/>
      <w:bookmarkEnd w:id="108"/>
    </w:p>
    <w:p w14:paraId="003BAE18" w14:textId="3882A236" w:rsidR="00DA363E" w:rsidRPr="008F3292" w:rsidRDefault="00846818" w:rsidP="008F3292">
      <w:pPr>
        <w:spacing w:after="0" w:line="240" w:lineRule="auto"/>
        <w:ind w:left="425" w:right="142" w:hanging="425"/>
        <w:jc w:val="center"/>
        <w:rPr>
          <w:rFonts w:ascii="Times New Roman" w:eastAsia="Times New Roman" w:hAnsi="Times New Roman" w:cs="Times New Roman"/>
          <w:b/>
          <w:color w:val="000000" w:themeColor="text1"/>
          <w:kern w:val="0"/>
          <w:sz w:val="24"/>
          <w:szCs w:val="24"/>
          <w:lang w:eastAsia="lv-LV"/>
          <w14:ligatures w14:val="none"/>
        </w:rPr>
      </w:pPr>
      <w:r w:rsidRPr="008F3292">
        <w:rPr>
          <w:rFonts w:ascii="Times New Roman" w:eastAsia="Times New Roman" w:hAnsi="Times New Roman" w:cs="Times New Roman"/>
          <w:b/>
          <w:color w:val="000000" w:themeColor="text1"/>
          <w:kern w:val="0"/>
          <w:sz w:val="24"/>
          <w:szCs w:val="24"/>
          <w:lang w:eastAsia="lv-LV"/>
          <w14:ligatures w14:val="none"/>
        </w:rPr>
        <w:t>VIII</w:t>
      </w:r>
      <w:r w:rsidR="00DA363E" w:rsidRPr="008F3292">
        <w:rPr>
          <w:rFonts w:ascii="Times New Roman" w:eastAsia="Times New Roman" w:hAnsi="Times New Roman" w:cs="Times New Roman"/>
          <w:b/>
          <w:color w:val="000000" w:themeColor="text1"/>
          <w:kern w:val="0"/>
          <w:sz w:val="24"/>
          <w:szCs w:val="24"/>
          <w:lang w:eastAsia="lv-LV"/>
          <w14:ligatures w14:val="none"/>
        </w:rPr>
        <w:t xml:space="preserve">. </w:t>
      </w:r>
      <w:r w:rsidR="002D695A" w:rsidRPr="008F3292">
        <w:rPr>
          <w:rFonts w:ascii="Times New Roman" w:eastAsia="Times New Roman" w:hAnsi="Times New Roman" w:cs="Times New Roman"/>
          <w:b/>
          <w:color w:val="000000" w:themeColor="text1"/>
          <w:kern w:val="0"/>
          <w:sz w:val="24"/>
          <w:szCs w:val="24"/>
          <w:lang w:eastAsia="lv-LV"/>
          <w14:ligatures w14:val="none"/>
        </w:rPr>
        <w:t>Saistošo noteikumu izpildes kontrole un administratīvā atbildība par saistošo noteikumu neievērošanu</w:t>
      </w:r>
    </w:p>
    <w:p w14:paraId="0695B5D8" w14:textId="77777777" w:rsidR="00570F96" w:rsidRPr="008F3292" w:rsidRDefault="00570F96" w:rsidP="008F3292">
      <w:pPr>
        <w:spacing w:after="0" w:line="240" w:lineRule="auto"/>
        <w:ind w:left="425" w:right="142" w:hanging="425"/>
        <w:jc w:val="center"/>
        <w:rPr>
          <w:rFonts w:ascii="Times New Roman" w:eastAsia="Times New Roman" w:hAnsi="Times New Roman" w:cs="Times New Roman"/>
          <w:b/>
          <w:color w:val="000000" w:themeColor="text1"/>
          <w:kern w:val="0"/>
          <w:sz w:val="24"/>
          <w:szCs w:val="24"/>
          <w:lang w:eastAsia="lv-LV"/>
          <w14:ligatures w14:val="none"/>
        </w:rPr>
      </w:pPr>
    </w:p>
    <w:p w14:paraId="27F74D7A" w14:textId="77777777" w:rsidR="00846818" w:rsidRPr="008F3292" w:rsidRDefault="00846818" w:rsidP="004A58F9">
      <w:pPr>
        <w:pStyle w:val="ListParagraph"/>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Par reklāmas un reklāmas objektu atbilstību saistošo noteikumu prasībām ir atbildīgs reklāmas devējs.</w:t>
      </w:r>
    </w:p>
    <w:p w14:paraId="55BE7040" w14:textId="2D538BDF" w:rsidR="00846818" w:rsidRPr="008F3292" w:rsidRDefault="004E40DF" w:rsidP="004A58F9">
      <w:pPr>
        <w:pStyle w:val="ListParagraph"/>
        <w:numPr>
          <w:ilvl w:val="0"/>
          <w:numId w:val="2"/>
        </w:numPr>
        <w:spacing w:line="240" w:lineRule="auto"/>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 xml:space="preserve">Noteikumu izpildi kontrolē pašvaldības būvvaldes amatpersonas atbilstoši kompetencei. Administratīvā pārkāpuma procesu līdz administratīvā pārkāpuma lietas izskatīšanai veic Ogres novada pašvaldības policijas amatpersonas. </w:t>
      </w:r>
    </w:p>
    <w:p w14:paraId="7DFCAF21" w14:textId="21615F0B" w:rsidR="004E40DF" w:rsidRPr="008F3292" w:rsidRDefault="004E40DF" w:rsidP="008F3292">
      <w:pPr>
        <w:pStyle w:val="ListParagraph"/>
        <w:numPr>
          <w:ilvl w:val="0"/>
          <w:numId w:val="2"/>
        </w:numPr>
        <w:spacing w:line="240" w:lineRule="auto"/>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Administratīvā pārkāpuma lietu izskata Ogres novada pašvaldības administratīvā komisija.</w:t>
      </w:r>
    </w:p>
    <w:p w14:paraId="26A54DEF" w14:textId="293F7218" w:rsidR="004E40DF" w:rsidRPr="008F3292" w:rsidRDefault="004E40DF" w:rsidP="008F3292">
      <w:pPr>
        <w:pStyle w:val="ListParagraph"/>
        <w:numPr>
          <w:ilvl w:val="0"/>
          <w:numId w:val="2"/>
        </w:numPr>
        <w:spacing w:line="240" w:lineRule="auto"/>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lastRenderedPageBreak/>
        <w:t xml:space="preserve">Par noteikumu </w:t>
      </w:r>
      <w:r w:rsidR="004A58F9">
        <w:rPr>
          <w:rFonts w:ascii="Times New Roman" w:eastAsia="Times New Roman" w:hAnsi="Times New Roman" w:cs="Times New Roman"/>
          <w:bCs/>
          <w:color w:val="000000"/>
          <w:kern w:val="0"/>
          <w:sz w:val="24"/>
          <w:szCs w:val="24"/>
          <w:lang w:eastAsia="lv-LV"/>
          <w14:ligatures w14:val="none"/>
        </w:rPr>
        <w:t>6</w:t>
      </w:r>
      <w:r w:rsidRPr="008F3292">
        <w:rPr>
          <w:rFonts w:ascii="Times New Roman" w:eastAsia="Times New Roman" w:hAnsi="Times New Roman" w:cs="Times New Roman"/>
          <w:bCs/>
          <w:color w:val="000000"/>
          <w:kern w:val="0"/>
          <w:sz w:val="24"/>
          <w:szCs w:val="24"/>
          <w:lang w:eastAsia="lv-LV"/>
          <w14:ligatures w14:val="none"/>
        </w:rPr>
        <w:t>.</w:t>
      </w:r>
      <w:r w:rsidR="00570F96" w:rsidRPr="008F3292">
        <w:rPr>
          <w:rFonts w:ascii="Times New Roman" w:eastAsia="Times New Roman" w:hAnsi="Times New Roman" w:cs="Times New Roman"/>
          <w:bCs/>
          <w:color w:val="000000"/>
          <w:kern w:val="0"/>
          <w:sz w:val="24"/>
          <w:szCs w:val="24"/>
          <w:lang w:eastAsia="lv-LV"/>
          <w14:ligatures w14:val="none"/>
        </w:rPr>
        <w:t> </w:t>
      </w:r>
      <w:r w:rsidRPr="008F3292">
        <w:rPr>
          <w:rFonts w:ascii="Times New Roman" w:eastAsia="Times New Roman" w:hAnsi="Times New Roman" w:cs="Times New Roman"/>
          <w:bCs/>
          <w:color w:val="000000"/>
          <w:kern w:val="0"/>
          <w:sz w:val="24"/>
          <w:szCs w:val="24"/>
          <w:lang w:eastAsia="lv-LV"/>
          <w14:ligatures w14:val="none"/>
        </w:rPr>
        <w:t>punktā  noteikto prasību neievērošanu piemēro brīdinājumu vai naudas sodu fiziskajai personai līdz septiņpadsmit naudas soda vienībām, bet juridiskajai personai - no desmit līdz simts naudas soda vienībām.</w:t>
      </w:r>
    </w:p>
    <w:p w14:paraId="645F2F8C" w14:textId="24D7BB9A" w:rsidR="004E40DF" w:rsidRPr="008F3292" w:rsidRDefault="004E40DF" w:rsidP="008F3292">
      <w:pPr>
        <w:pStyle w:val="ListParagraph"/>
        <w:numPr>
          <w:ilvl w:val="0"/>
          <w:numId w:val="2"/>
        </w:numPr>
        <w:spacing w:line="240" w:lineRule="auto"/>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Par noteikumu 1</w:t>
      </w:r>
      <w:r w:rsidR="004A58F9">
        <w:rPr>
          <w:rFonts w:ascii="Times New Roman" w:eastAsia="Times New Roman" w:hAnsi="Times New Roman" w:cs="Times New Roman"/>
          <w:bCs/>
          <w:color w:val="000000"/>
          <w:kern w:val="0"/>
          <w:sz w:val="24"/>
          <w:szCs w:val="24"/>
          <w:lang w:eastAsia="lv-LV"/>
          <w14:ligatures w14:val="none"/>
        </w:rPr>
        <w:t>2</w:t>
      </w:r>
      <w:r w:rsidRPr="008F3292">
        <w:rPr>
          <w:rFonts w:ascii="Times New Roman" w:eastAsia="Times New Roman" w:hAnsi="Times New Roman" w:cs="Times New Roman"/>
          <w:bCs/>
          <w:color w:val="000000"/>
          <w:kern w:val="0"/>
          <w:sz w:val="24"/>
          <w:szCs w:val="24"/>
          <w:lang w:eastAsia="lv-LV"/>
          <w14:ligatures w14:val="none"/>
        </w:rPr>
        <w:t>.</w:t>
      </w:r>
      <w:r w:rsidR="00570F96" w:rsidRPr="008F3292">
        <w:rPr>
          <w:rFonts w:ascii="Times New Roman" w:eastAsia="Times New Roman" w:hAnsi="Times New Roman" w:cs="Times New Roman"/>
          <w:bCs/>
          <w:color w:val="000000"/>
          <w:kern w:val="0"/>
          <w:sz w:val="24"/>
          <w:szCs w:val="24"/>
          <w:lang w:eastAsia="lv-LV"/>
          <w14:ligatures w14:val="none"/>
        </w:rPr>
        <w:t> </w:t>
      </w:r>
      <w:r w:rsidRPr="008F3292">
        <w:rPr>
          <w:rFonts w:ascii="Times New Roman" w:eastAsia="Times New Roman" w:hAnsi="Times New Roman" w:cs="Times New Roman"/>
          <w:bCs/>
          <w:color w:val="000000"/>
          <w:kern w:val="0"/>
          <w:sz w:val="24"/>
          <w:szCs w:val="24"/>
          <w:lang w:eastAsia="lv-LV"/>
          <w14:ligatures w14:val="none"/>
        </w:rPr>
        <w:t>punktā noteikto prasību neievērošanu piemēro brīdinājumu vai naudas sodu fiziskajai personai no četrām līdz divdesmit naudas soda vienībām, bet juridiskajai personai - no desmit līdz divi simti naudas soda vienībām.</w:t>
      </w:r>
    </w:p>
    <w:p w14:paraId="2436543B" w14:textId="7C5F216D" w:rsidR="004E40DF" w:rsidRPr="008F3292" w:rsidRDefault="004E40DF" w:rsidP="008F3292">
      <w:pPr>
        <w:pStyle w:val="ListParagraph"/>
        <w:numPr>
          <w:ilvl w:val="0"/>
          <w:numId w:val="2"/>
        </w:numPr>
        <w:spacing w:line="240" w:lineRule="auto"/>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Par noteikumu 1</w:t>
      </w:r>
      <w:r w:rsidR="004A58F9">
        <w:rPr>
          <w:rFonts w:ascii="Times New Roman" w:eastAsia="Times New Roman" w:hAnsi="Times New Roman" w:cs="Times New Roman"/>
          <w:bCs/>
          <w:color w:val="000000"/>
          <w:kern w:val="0"/>
          <w:sz w:val="24"/>
          <w:szCs w:val="24"/>
          <w:lang w:eastAsia="lv-LV"/>
          <w14:ligatures w14:val="none"/>
        </w:rPr>
        <w:t>3</w:t>
      </w:r>
      <w:r w:rsidRPr="008F3292">
        <w:rPr>
          <w:rFonts w:ascii="Times New Roman" w:eastAsia="Times New Roman" w:hAnsi="Times New Roman" w:cs="Times New Roman"/>
          <w:bCs/>
          <w:color w:val="000000"/>
          <w:kern w:val="0"/>
          <w:sz w:val="24"/>
          <w:szCs w:val="24"/>
          <w:lang w:eastAsia="lv-LV"/>
          <w14:ligatures w14:val="none"/>
        </w:rPr>
        <w:t>., 1</w:t>
      </w:r>
      <w:r w:rsidR="004A58F9">
        <w:rPr>
          <w:rFonts w:ascii="Times New Roman" w:eastAsia="Times New Roman" w:hAnsi="Times New Roman" w:cs="Times New Roman"/>
          <w:bCs/>
          <w:color w:val="000000"/>
          <w:kern w:val="0"/>
          <w:sz w:val="24"/>
          <w:szCs w:val="24"/>
          <w:lang w:eastAsia="lv-LV"/>
          <w14:ligatures w14:val="none"/>
        </w:rPr>
        <w:t>5</w:t>
      </w:r>
      <w:r w:rsidRPr="008F3292">
        <w:rPr>
          <w:rFonts w:ascii="Times New Roman" w:eastAsia="Times New Roman" w:hAnsi="Times New Roman" w:cs="Times New Roman"/>
          <w:bCs/>
          <w:color w:val="000000"/>
          <w:kern w:val="0"/>
          <w:sz w:val="24"/>
          <w:szCs w:val="24"/>
          <w:lang w:eastAsia="lv-LV"/>
          <w14:ligatures w14:val="none"/>
        </w:rPr>
        <w:t>., 1</w:t>
      </w:r>
      <w:r w:rsidR="004A58F9">
        <w:rPr>
          <w:rFonts w:ascii="Times New Roman" w:eastAsia="Times New Roman" w:hAnsi="Times New Roman" w:cs="Times New Roman"/>
          <w:bCs/>
          <w:color w:val="000000"/>
          <w:kern w:val="0"/>
          <w:sz w:val="24"/>
          <w:szCs w:val="24"/>
          <w:lang w:eastAsia="lv-LV"/>
          <w14:ligatures w14:val="none"/>
        </w:rPr>
        <w:t>6</w:t>
      </w:r>
      <w:r w:rsidRPr="008F3292">
        <w:rPr>
          <w:rFonts w:ascii="Times New Roman" w:eastAsia="Times New Roman" w:hAnsi="Times New Roman" w:cs="Times New Roman"/>
          <w:bCs/>
          <w:color w:val="000000"/>
          <w:kern w:val="0"/>
          <w:sz w:val="24"/>
          <w:szCs w:val="24"/>
          <w:lang w:eastAsia="lv-LV"/>
          <w14:ligatures w14:val="none"/>
        </w:rPr>
        <w:t>.,</w:t>
      </w:r>
      <w:r w:rsidR="00E95E3C" w:rsidRPr="008F3292">
        <w:rPr>
          <w:rFonts w:ascii="Times New Roman" w:eastAsia="Times New Roman" w:hAnsi="Times New Roman" w:cs="Times New Roman"/>
          <w:bCs/>
          <w:color w:val="000000"/>
          <w:kern w:val="0"/>
          <w:sz w:val="24"/>
          <w:szCs w:val="24"/>
          <w:lang w:eastAsia="lv-LV"/>
          <w14:ligatures w14:val="none"/>
        </w:rPr>
        <w:t xml:space="preserve"> </w:t>
      </w:r>
      <w:r w:rsidRPr="008F3292">
        <w:rPr>
          <w:rFonts w:ascii="Times New Roman" w:eastAsia="Times New Roman" w:hAnsi="Times New Roman" w:cs="Times New Roman"/>
          <w:bCs/>
          <w:color w:val="000000"/>
          <w:kern w:val="0"/>
          <w:sz w:val="24"/>
          <w:szCs w:val="24"/>
          <w:lang w:eastAsia="lv-LV"/>
          <w14:ligatures w14:val="none"/>
        </w:rPr>
        <w:t>1</w:t>
      </w:r>
      <w:r w:rsidR="004A58F9">
        <w:rPr>
          <w:rFonts w:ascii="Times New Roman" w:eastAsia="Times New Roman" w:hAnsi="Times New Roman" w:cs="Times New Roman"/>
          <w:bCs/>
          <w:color w:val="000000"/>
          <w:kern w:val="0"/>
          <w:sz w:val="24"/>
          <w:szCs w:val="24"/>
          <w:lang w:eastAsia="lv-LV"/>
          <w14:ligatures w14:val="none"/>
        </w:rPr>
        <w:t>7</w:t>
      </w:r>
      <w:r w:rsidRPr="008F3292">
        <w:rPr>
          <w:rFonts w:ascii="Times New Roman" w:eastAsia="Times New Roman" w:hAnsi="Times New Roman" w:cs="Times New Roman"/>
          <w:bCs/>
          <w:color w:val="000000"/>
          <w:kern w:val="0"/>
          <w:sz w:val="24"/>
          <w:szCs w:val="24"/>
          <w:lang w:eastAsia="lv-LV"/>
          <w14:ligatures w14:val="none"/>
        </w:rPr>
        <w:t>. un 1</w:t>
      </w:r>
      <w:r w:rsidR="004A58F9">
        <w:rPr>
          <w:rFonts w:ascii="Times New Roman" w:eastAsia="Times New Roman" w:hAnsi="Times New Roman" w:cs="Times New Roman"/>
          <w:bCs/>
          <w:color w:val="000000"/>
          <w:kern w:val="0"/>
          <w:sz w:val="24"/>
          <w:szCs w:val="24"/>
          <w:lang w:eastAsia="lv-LV"/>
          <w14:ligatures w14:val="none"/>
        </w:rPr>
        <w:t>8</w:t>
      </w:r>
      <w:r w:rsidRPr="008F3292">
        <w:rPr>
          <w:rFonts w:ascii="Times New Roman" w:eastAsia="Times New Roman" w:hAnsi="Times New Roman" w:cs="Times New Roman"/>
          <w:bCs/>
          <w:color w:val="000000"/>
          <w:kern w:val="0"/>
          <w:sz w:val="24"/>
          <w:szCs w:val="24"/>
          <w:lang w:eastAsia="lv-LV"/>
          <w14:ligatures w14:val="none"/>
        </w:rPr>
        <w:t>.</w:t>
      </w:r>
      <w:r w:rsidR="00570F96" w:rsidRPr="008F3292">
        <w:rPr>
          <w:rFonts w:ascii="Times New Roman" w:eastAsia="Times New Roman" w:hAnsi="Times New Roman" w:cs="Times New Roman"/>
          <w:bCs/>
          <w:color w:val="000000"/>
          <w:kern w:val="0"/>
          <w:sz w:val="24"/>
          <w:szCs w:val="24"/>
          <w:lang w:eastAsia="lv-LV"/>
          <w14:ligatures w14:val="none"/>
        </w:rPr>
        <w:t> </w:t>
      </w:r>
      <w:r w:rsidRPr="008F3292">
        <w:rPr>
          <w:rFonts w:ascii="Times New Roman" w:eastAsia="Times New Roman" w:hAnsi="Times New Roman" w:cs="Times New Roman"/>
          <w:bCs/>
          <w:color w:val="000000"/>
          <w:kern w:val="0"/>
          <w:sz w:val="24"/>
          <w:szCs w:val="24"/>
          <w:lang w:eastAsia="lv-LV"/>
          <w14:ligatures w14:val="none"/>
        </w:rPr>
        <w:t>punktā noteikto prasību neievērošanu piemēro brīdinājumu vai naudas sodu fiziskajai personai līdz divpadsmit naudas soda vienībām, bet juridiskajai personai - no desmit līdz divi simti naudas soda vienībām.</w:t>
      </w:r>
    </w:p>
    <w:p w14:paraId="1D25360A" w14:textId="0A240FD5" w:rsidR="004E40DF" w:rsidRPr="008F3292" w:rsidRDefault="004E40DF" w:rsidP="008F3292">
      <w:pPr>
        <w:pStyle w:val="ListParagraph"/>
        <w:numPr>
          <w:ilvl w:val="0"/>
          <w:numId w:val="2"/>
        </w:numPr>
        <w:spacing w:after="0" w:line="240" w:lineRule="auto"/>
        <w:ind w:left="482" w:hanging="482"/>
        <w:jc w:val="both"/>
        <w:rPr>
          <w:rFonts w:ascii="Times New Roman" w:eastAsia="Times New Roman" w:hAnsi="Times New Roman" w:cs="Times New Roman"/>
          <w:bCs/>
          <w:color w:val="000000"/>
          <w:kern w:val="0"/>
          <w:sz w:val="24"/>
          <w:szCs w:val="24"/>
          <w:lang w:eastAsia="lv-LV"/>
          <w14:ligatures w14:val="none"/>
        </w:rPr>
      </w:pPr>
      <w:r w:rsidRPr="008F3292">
        <w:rPr>
          <w:rFonts w:ascii="Times New Roman" w:eastAsia="Times New Roman" w:hAnsi="Times New Roman" w:cs="Times New Roman"/>
          <w:bCs/>
          <w:color w:val="000000"/>
          <w:kern w:val="0"/>
          <w:sz w:val="24"/>
          <w:szCs w:val="24"/>
          <w:lang w:eastAsia="lv-LV"/>
          <w14:ligatures w14:val="none"/>
        </w:rPr>
        <w:t>Par noteikumu</w:t>
      </w:r>
      <w:r w:rsidR="00E95E3C" w:rsidRPr="008F3292">
        <w:rPr>
          <w:rFonts w:ascii="Times New Roman" w:eastAsia="Times New Roman" w:hAnsi="Times New Roman" w:cs="Times New Roman"/>
          <w:bCs/>
          <w:color w:val="000000"/>
          <w:kern w:val="0"/>
          <w:sz w:val="24"/>
          <w:szCs w:val="24"/>
          <w:lang w:eastAsia="lv-LV"/>
          <w14:ligatures w14:val="none"/>
        </w:rPr>
        <w:t xml:space="preserve"> </w:t>
      </w:r>
      <w:r w:rsidRPr="008F3292">
        <w:rPr>
          <w:rFonts w:ascii="Times New Roman" w:eastAsia="Times New Roman" w:hAnsi="Times New Roman" w:cs="Times New Roman"/>
          <w:bCs/>
          <w:color w:val="000000"/>
          <w:kern w:val="0"/>
          <w:sz w:val="24"/>
          <w:szCs w:val="24"/>
          <w:lang w:eastAsia="lv-LV"/>
          <w14:ligatures w14:val="none"/>
        </w:rPr>
        <w:t>2</w:t>
      </w:r>
      <w:r w:rsidR="004A58F9">
        <w:rPr>
          <w:rFonts w:ascii="Times New Roman" w:eastAsia="Times New Roman" w:hAnsi="Times New Roman" w:cs="Times New Roman"/>
          <w:bCs/>
          <w:color w:val="000000"/>
          <w:kern w:val="0"/>
          <w:sz w:val="24"/>
          <w:szCs w:val="24"/>
          <w:lang w:eastAsia="lv-LV"/>
          <w14:ligatures w14:val="none"/>
        </w:rPr>
        <w:t>7</w:t>
      </w:r>
      <w:r w:rsidRPr="008F3292">
        <w:rPr>
          <w:rFonts w:ascii="Times New Roman" w:eastAsia="Times New Roman" w:hAnsi="Times New Roman" w:cs="Times New Roman"/>
          <w:bCs/>
          <w:color w:val="000000"/>
          <w:kern w:val="0"/>
          <w:sz w:val="24"/>
          <w:szCs w:val="24"/>
          <w:lang w:eastAsia="lv-LV"/>
          <w14:ligatures w14:val="none"/>
        </w:rPr>
        <w:t>.</w:t>
      </w:r>
      <w:r w:rsidR="00E95E3C" w:rsidRPr="008F3292">
        <w:rPr>
          <w:rFonts w:ascii="Times New Roman" w:eastAsia="Times New Roman" w:hAnsi="Times New Roman" w:cs="Times New Roman"/>
          <w:bCs/>
          <w:color w:val="000000"/>
          <w:kern w:val="0"/>
          <w:sz w:val="24"/>
          <w:szCs w:val="24"/>
          <w:lang w:eastAsia="lv-LV"/>
          <w14:ligatures w14:val="none"/>
        </w:rPr>
        <w:t xml:space="preserve"> un </w:t>
      </w:r>
      <w:r w:rsidR="004A58F9">
        <w:rPr>
          <w:rFonts w:ascii="Times New Roman" w:eastAsia="Times New Roman" w:hAnsi="Times New Roman" w:cs="Times New Roman"/>
          <w:bCs/>
          <w:color w:val="000000"/>
          <w:kern w:val="0"/>
          <w:sz w:val="24"/>
          <w:szCs w:val="24"/>
          <w:lang w:eastAsia="lv-LV"/>
          <w14:ligatures w14:val="none"/>
        </w:rPr>
        <w:t>29</w:t>
      </w:r>
      <w:r w:rsidRPr="008F3292">
        <w:rPr>
          <w:rFonts w:ascii="Times New Roman" w:eastAsia="Times New Roman" w:hAnsi="Times New Roman" w:cs="Times New Roman"/>
          <w:bCs/>
          <w:color w:val="000000"/>
          <w:kern w:val="0"/>
          <w:sz w:val="24"/>
          <w:szCs w:val="24"/>
          <w:lang w:eastAsia="lv-LV"/>
          <w14:ligatures w14:val="none"/>
        </w:rPr>
        <w:t>.</w:t>
      </w:r>
      <w:r w:rsidR="00C051DD">
        <w:rPr>
          <w:rFonts w:ascii="Times New Roman" w:eastAsia="Times New Roman" w:hAnsi="Times New Roman" w:cs="Times New Roman"/>
          <w:bCs/>
          <w:color w:val="000000"/>
          <w:kern w:val="0"/>
          <w:sz w:val="24"/>
          <w:szCs w:val="24"/>
          <w:lang w:eastAsia="lv-LV"/>
          <w14:ligatures w14:val="none"/>
        </w:rPr>
        <w:t xml:space="preserve"> </w:t>
      </w:r>
      <w:r w:rsidRPr="008F3292">
        <w:rPr>
          <w:rFonts w:ascii="Times New Roman" w:eastAsia="Times New Roman" w:hAnsi="Times New Roman" w:cs="Times New Roman"/>
          <w:bCs/>
          <w:color w:val="000000"/>
          <w:kern w:val="0"/>
          <w:sz w:val="24"/>
          <w:szCs w:val="24"/>
          <w:lang w:eastAsia="lv-LV"/>
          <w14:ligatures w14:val="none"/>
        </w:rPr>
        <w:t>punktā noteikto  prasību neievērošanu piemēro brīdinājumu vai naudas sodu fiziskajai personai līdz simts naudas soda vienībām, bet juridiskajai personai - no desmit  līdz trīs simti naudas soda vienībām.</w:t>
      </w:r>
    </w:p>
    <w:p w14:paraId="1C3EF70F" w14:textId="77777777" w:rsidR="00846818" w:rsidRPr="008F3292" w:rsidRDefault="00846818" w:rsidP="008F3292">
      <w:pPr>
        <w:numPr>
          <w:ilvl w:val="0"/>
          <w:numId w:val="2"/>
        </w:numPr>
        <w:spacing w:after="0" w:line="240" w:lineRule="auto"/>
        <w:ind w:left="482" w:hanging="482"/>
        <w:jc w:val="both"/>
        <w:rPr>
          <w:rFonts w:ascii="Times New Roman" w:eastAsia="Times New Roman" w:hAnsi="Times New Roman" w:cs="Times New Roman"/>
          <w:kern w:val="0"/>
          <w:sz w:val="24"/>
          <w:szCs w:val="24"/>
          <w14:ligatures w14:val="none"/>
        </w:rPr>
      </w:pPr>
      <w:r w:rsidRPr="008F3292">
        <w:rPr>
          <w:rFonts w:ascii="Times New Roman" w:eastAsia="Times New Roman" w:hAnsi="Times New Roman" w:cs="Times New Roman"/>
          <w:color w:val="000000"/>
          <w:kern w:val="0"/>
          <w:sz w:val="24"/>
          <w:szCs w:val="24"/>
          <w:lang w:eastAsia="lv-LV"/>
          <w14:ligatures w14:val="none"/>
        </w:rPr>
        <w:t>Lēmumu par atteikumu izsniegt reklāmas atļauju vai atteikumu izdarīt grozījumus reklāmas atļaujā var apstrīdēt Pašvaldības nolikumā noteiktajā kārtībā.</w:t>
      </w:r>
    </w:p>
    <w:p w14:paraId="1B72AE2D" w14:textId="77777777" w:rsidR="00DA363E" w:rsidRPr="008F3292" w:rsidRDefault="00DA363E" w:rsidP="008F3292">
      <w:pPr>
        <w:spacing w:after="0" w:line="240" w:lineRule="auto"/>
        <w:jc w:val="both"/>
        <w:rPr>
          <w:rFonts w:ascii="Times New Roman" w:eastAsia="Times New Roman" w:hAnsi="Times New Roman" w:cs="Times New Roman"/>
          <w:color w:val="000000"/>
          <w:kern w:val="0"/>
          <w:sz w:val="24"/>
          <w:szCs w:val="24"/>
          <w:lang w:eastAsia="lv-LV"/>
          <w14:ligatures w14:val="none"/>
        </w:rPr>
      </w:pPr>
      <w:bookmarkStart w:id="109" w:name="n12"/>
      <w:bookmarkEnd w:id="109"/>
    </w:p>
    <w:p w14:paraId="1990A787" w14:textId="5008394F" w:rsidR="00DA363E" w:rsidRPr="008F3292" w:rsidRDefault="0095459B" w:rsidP="008F3292">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r w:rsidRPr="008F3292">
        <w:rPr>
          <w:rFonts w:ascii="Times New Roman" w:eastAsia="Times New Roman" w:hAnsi="Times New Roman" w:cs="Times New Roman"/>
          <w:b/>
          <w:color w:val="000000" w:themeColor="text1"/>
          <w:kern w:val="0"/>
          <w:sz w:val="24"/>
          <w:szCs w:val="24"/>
          <w:lang w:eastAsia="lv-LV"/>
          <w14:ligatures w14:val="none"/>
        </w:rPr>
        <w:t>I</w:t>
      </w:r>
      <w:r w:rsidR="00DA363E" w:rsidRPr="008F3292">
        <w:rPr>
          <w:rFonts w:ascii="Times New Roman" w:eastAsia="Times New Roman" w:hAnsi="Times New Roman" w:cs="Times New Roman"/>
          <w:b/>
          <w:color w:val="000000" w:themeColor="text1"/>
          <w:kern w:val="0"/>
          <w:sz w:val="24"/>
          <w:szCs w:val="24"/>
          <w:lang w:eastAsia="lv-LV"/>
          <w14:ligatures w14:val="none"/>
        </w:rPr>
        <w:t xml:space="preserve">X. </w:t>
      </w:r>
      <w:r w:rsidR="00DA363E" w:rsidRPr="008F3292">
        <w:rPr>
          <w:rFonts w:ascii="Times New Roman" w:eastAsia="Times New Roman" w:hAnsi="Times New Roman" w:cs="Times New Roman"/>
          <w:b/>
          <w:color w:val="000000"/>
          <w:kern w:val="0"/>
          <w:sz w:val="24"/>
          <w:szCs w:val="24"/>
          <w:lang w:eastAsia="lv-LV"/>
          <w14:ligatures w14:val="none"/>
        </w:rPr>
        <w:t>Noslēguma jautājumi</w:t>
      </w:r>
    </w:p>
    <w:p w14:paraId="668B7AD1" w14:textId="77777777" w:rsidR="00570F96" w:rsidRPr="008F3292" w:rsidRDefault="00570F96" w:rsidP="008F3292">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p>
    <w:p w14:paraId="5D779BD7" w14:textId="26E1E635" w:rsidR="00DA363E" w:rsidRPr="008F3292" w:rsidRDefault="00DA363E" w:rsidP="008F3292">
      <w:pPr>
        <w:numPr>
          <w:ilvl w:val="0"/>
          <w:numId w:val="2"/>
        </w:numPr>
        <w:spacing w:after="0" w:line="240" w:lineRule="auto"/>
        <w:jc w:val="both"/>
        <w:rPr>
          <w:rFonts w:ascii="Times New Roman" w:eastAsia="Times New Roman" w:hAnsi="Times New Roman" w:cs="Times New Roman"/>
          <w:color w:val="000000"/>
          <w:kern w:val="0"/>
          <w:sz w:val="24"/>
          <w:szCs w:val="24"/>
          <w14:ligatures w14:val="none"/>
        </w:rPr>
      </w:pPr>
      <w:r w:rsidRPr="008F3292">
        <w:rPr>
          <w:rFonts w:ascii="Times New Roman" w:eastAsia="Times New Roman" w:hAnsi="Times New Roman" w:cs="Times New Roman"/>
          <w:color w:val="000000"/>
          <w:kern w:val="0"/>
          <w:sz w:val="24"/>
          <w:szCs w:val="24"/>
          <w:lang w:eastAsia="lv-LV"/>
          <w14:ligatures w14:val="none"/>
        </w:rPr>
        <w:t xml:space="preserve">Reklāmas objekts, kas līdz Noteikumu spēkā stāšanās dienai ir saskaņots </w:t>
      </w:r>
      <w:r w:rsidR="0083747D" w:rsidRPr="008F3292">
        <w:rPr>
          <w:rFonts w:ascii="Times New Roman" w:eastAsia="Times New Roman" w:hAnsi="Times New Roman" w:cs="Times New Roman"/>
          <w:color w:val="000000"/>
          <w:kern w:val="0"/>
          <w:sz w:val="24"/>
          <w:szCs w:val="24"/>
          <w:lang w:eastAsia="lv-LV"/>
          <w14:ligatures w14:val="none"/>
        </w:rPr>
        <w:t>Pašvaldībā</w:t>
      </w:r>
      <w:r w:rsidRPr="008F3292">
        <w:rPr>
          <w:rFonts w:ascii="Times New Roman" w:eastAsia="Times New Roman" w:hAnsi="Times New Roman" w:cs="Times New Roman"/>
          <w:color w:val="000000"/>
          <w:kern w:val="0"/>
          <w:sz w:val="24"/>
          <w:szCs w:val="24"/>
          <w:lang w:eastAsia="lv-LV"/>
          <w14:ligatures w14:val="none"/>
        </w:rPr>
        <w:t xml:space="preserve">, bet neatbilst Noteikumu prasībām, drīkst būt izvietots līdz </w:t>
      </w:r>
      <w:r w:rsidR="00B50C99" w:rsidRPr="008F3292">
        <w:rPr>
          <w:rFonts w:ascii="Times New Roman" w:eastAsia="Times New Roman" w:hAnsi="Times New Roman" w:cs="Times New Roman"/>
          <w:color w:val="000000"/>
          <w:kern w:val="0"/>
          <w:sz w:val="24"/>
          <w:szCs w:val="24"/>
          <w:lang w:eastAsia="lv-LV"/>
          <w14:ligatures w14:val="none"/>
        </w:rPr>
        <w:t>r</w:t>
      </w:r>
      <w:r w:rsidRPr="008F3292">
        <w:rPr>
          <w:rFonts w:ascii="Times New Roman" w:eastAsia="Times New Roman" w:hAnsi="Times New Roman" w:cs="Times New Roman"/>
          <w:color w:val="000000"/>
          <w:kern w:val="0"/>
          <w:sz w:val="24"/>
          <w:szCs w:val="24"/>
          <w:lang w:eastAsia="lv-LV"/>
          <w14:ligatures w14:val="none"/>
        </w:rPr>
        <w:t>eklāmas atļaujas derīguma termiņa beigām, bet ne ilgāk kā 2 (divus) gadus pēc Noteikumu spēkā stāšanās dienas.</w:t>
      </w:r>
    </w:p>
    <w:p w14:paraId="4B2998F9" w14:textId="326004A0" w:rsidR="00BC2EB6" w:rsidRPr="008F3292" w:rsidRDefault="00BC2EB6" w:rsidP="008F3292">
      <w:pPr>
        <w:pStyle w:val="ListParagraph"/>
        <w:numPr>
          <w:ilvl w:val="0"/>
          <w:numId w:val="2"/>
        </w:numPr>
        <w:spacing w:line="240" w:lineRule="auto"/>
        <w:jc w:val="both"/>
        <w:rPr>
          <w:rFonts w:ascii="Times New Roman" w:eastAsia="Times New Roman" w:hAnsi="Times New Roman" w:cs="Times New Roman"/>
          <w:color w:val="000000" w:themeColor="text1"/>
          <w:kern w:val="0"/>
          <w:sz w:val="24"/>
          <w:szCs w:val="24"/>
          <w14:ligatures w14:val="none"/>
        </w:rPr>
      </w:pPr>
      <w:r w:rsidRPr="008F3292">
        <w:rPr>
          <w:rFonts w:ascii="Times New Roman" w:eastAsia="Times New Roman" w:hAnsi="Times New Roman" w:cs="Times New Roman"/>
          <w:color w:val="000000" w:themeColor="text1"/>
          <w:kern w:val="0"/>
          <w:sz w:val="24"/>
          <w:szCs w:val="24"/>
          <w14:ligatures w14:val="none"/>
        </w:rPr>
        <w:t>A</w:t>
      </w:r>
      <w:r w:rsidR="008F3292" w:rsidRPr="008F3292">
        <w:rPr>
          <w:rFonts w:ascii="Times New Roman" w:eastAsia="Times New Roman" w:hAnsi="Times New Roman" w:cs="Times New Roman"/>
          <w:color w:val="000000" w:themeColor="text1"/>
          <w:kern w:val="0"/>
          <w:sz w:val="24"/>
          <w:szCs w:val="24"/>
          <w14:ligatures w14:val="none"/>
        </w:rPr>
        <w:t xml:space="preserve">tzīt par spēku zaudējušiem </w:t>
      </w:r>
      <w:r w:rsidRPr="008F3292">
        <w:rPr>
          <w:rFonts w:ascii="Times New Roman" w:eastAsia="Times New Roman" w:hAnsi="Times New Roman" w:cs="Times New Roman"/>
          <w:color w:val="000000" w:themeColor="text1"/>
          <w:kern w:val="0"/>
          <w:sz w:val="24"/>
          <w:szCs w:val="24"/>
          <w14:ligatures w14:val="none"/>
        </w:rPr>
        <w:t>2013.</w:t>
      </w:r>
      <w:r w:rsidR="00CC46F0">
        <w:rPr>
          <w:rFonts w:ascii="Times New Roman" w:hAnsi="Times New Roman" w:cs="Times New Roman"/>
          <w:sz w:val="24"/>
          <w:szCs w:val="24"/>
        </w:rPr>
        <w:t> </w:t>
      </w:r>
      <w:r w:rsidRPr="008F3292">
        <w:rPr>
          <w:rFonts w:ascii="Times New Roman" w:eastAsia="Times New Roman" w:hAnsi="Times New Roman" w:cs="Times New Roman"/>
          <w:color w:val="000000" w:themeColor="text1"/>
          <w:kern w:val="0"/>
          <w:sz w:val="24"/>
          <w:szCs w:val="24"/>
          <w14:ligatures w14:val="none"/>
        </w:rPr>
        <w:t>gada 21.</w:t>
      </w:r>
      <w:r w:rsidR="005F5445">
        <w:rPr>
          <w:rFonts w:ascii="Times New Roman" w:hAnsi="Times New Roman" w:cs="Times New Roman"/>
          <w:sz w:val="24"/>
          <w:szCs w:val="24"/>
        </w:rPr>
        <w:t> </w:t>
      </w:r>
      <w:r w:rsidRPr="008F3292">
        <w:rPr>
          <w:rFonts w:ascii="Times New Roman" w:eastAsia="Times New Roman" w:hAnsi="Times New Roman" w:cs="Times New Roman"/>
          <w:color w:val="000000" w:themeColor="text1"/>
          <w:kern w:val="0"/>
          <w:sz w:val="24"/>
          <w:szCs w:val="24"/>
          <w14:ligatures w14:val="none"/>
        </w:rPr>
        <w:t>novembra saistoš</w:t>
      </w:r>
      <w:r w:rsidR="008F3292" w:rsidRPr="008F3292">
        <w:rPr>
          <w:rFonts w:ascii="Times New Roman" w:eastAsia="Times New Roman" w:hAnsi="Times New Roman" w:cs="Times New Roman"/>
          <w:color w:val="000000" w:themeColor="text1"/>
          <w:kern w:val="0"/>
          <w:sz w:val="24"/>
          <w:szCs w:val="24"/>
          <w14:ligatures w14:val="none"/>
        </w:rPr>
        <w:t>os</w:t>
      </w:r>
      <w:r w:rsidRPr="008F3292">
        <w:rPr>
          <w:rFonts w:ascii="Times New Roman" w:eastAsia="Times New Roman" w:hAnsi="Times New Roman" w:cs="Times New Roman"/>
          <w:color w:val="000000" w:themeColor="text1"/>
          <w:kern w:val="0"/>
          <w:sz w:val="24"/>
          <w:szCs w:val="24"/>
          <w14:ligatures w14:val="none"/>
        </w:rPr>
        <w:t xml:space="preserve"> noteikum</w:t>
      </w:r>
      <w:r w:rsidR="008F3292" w:rsidRPr="008F3292">
        <w:rPr>
          <w:rFonts w:ascii="Times New Roman" w:eastAsia="Times New Roman" w:hAnsi="Times New Roman" w:cs="Times New Roman"/>
          <w:color w:val="000000" w:themeColor="text1"/>
          <w:kern w:val="0"/>
          <w:sz w:val="24"/>
          <w:szCs w:val="24"/>
          <w14:ligatures w14:val="none"/>
        </w:rPr>
        <w:t>us</w:t>
      </w:r>
      <w:r w:rsidRPr="008F3292">
        <w:rPr>
          <w:rFonts w:ascii="Times New Roman" w:eastAsia="Times New Roman" w:hAnsi="Times New Roman" w:cs="Times New Roman"/>
          <w:color w:val="000000" w:themeColor="text1"/>
          <w:kern w:val="0"/>
          <w:sz w:val="24"/>
          <w:szCs w:val="24"/>
          <w14:ligatures w14:val="none"/>
        </w:rPr>
        <w:t xml:space="preserve"> Nr.</w:t>
      </w:r>
      <w:r w:rsidR="00570F96" w:rsidRPr="008F3292">
        <w:rPr>
          <w:rFonts w:ascii="Times New Roman" w:eastAsia="Times New Roman" w:hAnsi="Times New Roman" w:cs="Times New Roman"/>
          <w:color w:val="000000" w:themeColor="text1"/>
          <w:kern w:val="0"/>
          <w:sz w:val="24"/>
          <w:szCs w:val="24"/>
          <w14:ligatures w14:val="none"/>
        </w:rPr>
        <w:t> </w:t>
      </w:r>
      <w:r w:rsidRPr="008F3292">
        <w:rPr>
          <w:rFonts w:ascii="Times New Roman" w:eastAsia="Times New Roman" w:hAnsi="Times New Roman" w:cs="Times New Roman"/>
          <w:color w:val="000000" w:themeColor="text1"/>
          <w:kern w:val="0"/>
          <w:sz w:val="24"/>
          <w:szCs w:val="24"/>
          <w14:ligatures w14:val="none"/>
        </w:rPr>
        <w:t>50/2013</w:t>
      </w:r>
      <w:r w:rsidR="007F4061" w:rsidRPr="008F3292">
        <w:rPr>
          <w:rFonts w:ascii="Times New Roman" w:hAnsi="Times New Roman" w:cs="Times New Roman"/>
          <w:sz w:val="24"/>
          <w:szCs w:val="24"/>
        </w:rPr>
        <w:t> </w:t>
      </w:r>
      <w:r w:rsidRPr="008F3292">
        <w:rPr>
          <w:rFonts w:ascii="Times New Roman" w:eastAsia="Times New Roman" w:hAnsi="Times New Roman" w:cs="Times New Roman"/>
          <w:color w:val="000000" w:themeColor="text1"/>
          <w:kern w:val="0"/>
          <w:sz w:val="24"/>
          <w:szCs w:val="24"/>
          <w14:ligatures w14:val="none"/>
        </w:rPr>
        <w:t xml:space="preserve">„Par reklāmas, </w:t>
      </w:r>
      <w:proofErr w:type="spellStart"/>
      <w:r w:rsidRPr="008F3292">
        <w:rPr>
          <w:rFonts w:ascii="Times New Roman" w:eastAsia="Times New Roman" w:hAnsi="Times New Roman" w:cs="Times New Roman"/>
          <w:color w:val="000000" w:themeColor="text1"/>
          <w:kern w:val="0"/>
          <w:sz w:val="24"/>
          <w:szCs w:val="24"/>
          <w14:ligatures w14:val="none"/>
        </w:rPr>
        <w:t>izkārtņu</w:t>
      </w:r>
      <w:proofErr w:type="spellEnd"/>
      <w:r w:rsidRPr="008F3292">
        <w:rPr>
          <w:rFonts w:ascii="Times New Roman" w:eastAsia="Times New Roman" w:hAnsi="Times New Roman" w:cs="Times New Roman"/>
          <w:color w:val="000000" w:themeColor="text1"/>
          <w:kern w:val="0"/>
          <w:sz w:val="24"/>
          <w:szCs w:val="24"/>
          <w14:ligatures w14:val="none"/>
        </w:rPr>
        <w:t>, sludinājumu un citu informatīvo materiālu izvietošanas kārtības publiskās vietās Ogres novadā”.</w:t>
      </w:r>
    </w:p>
    <w:p w14:paraId="1B9AF23D" w14:textId="77777777" w:rsidR="00DA363E" w:rsidRPr="008F3292" w:rsidRDefault="00DA363E" w:rsidP="008F3292">
      <w:pPr>
        <w:spacing w:after="0" w:line="240" w:lineRule="auto"/>
        <w:ind w:left="418" w:right="141" w:hanging="418"/>
        <w:jc w:val="both"/>
        <w:rPr>
          <w:rFonts w:ascii="Times New Roman" w:eastAsia="Times New Roman" w:hAnsi="Times New Roman" w:cs="Times New Roman"/>
          <w:color w:val="000000"/>
          <w:kern w:val="0"/>
          <w:sz w:val="24"/>
          <w:szCs w:val="24"/>
          <w:lang w:eastAsia="lv-LV"/>
          <w14:ligatures w14:val="none"/>
        </w:rPr>
      </w:pPr>
    </w:p>
    <w:p w14:paraId="1119CC9E" w14:textId="77777777" w:rsidR="0092329B" w:rsidRPr="008F3292" w:rsidRDefault="0092329B" w:rsidP="008F3292">
      <w:pPr>
        <w:spacing w:after="0" w:line="240" w:lineRule="auto"/>
        <w:ind w:left="418" w:right="141" w:hanging="418"/>
        <w:jc w:val="both"/>
        <w:rPr>
          <w:rFonts w:ascii="Times New Roman" w:eastAsia="Times New Roman" w:hAnsi="Times New Roman" w:cs="Times New Roman"/>
          <w:color w:val="000000"/>
          <w:kern w:val="0"/>
          <w:sz w:val="24"/>
          <w:szCs w:val="24"/>
          <w:lang w:eastAsia="lv-LV"/>
          <w14:ligatures w14:val="none"/>
        </w:rPr>
      </w:pPr>
    </w:p>
    <w:p w14:paraId="224BD352" w14:textId="64805C1C" w:rsidR="00DA363E" w:rsidRPr="008F3292" w:rsidRDefault="00DA363E" w:rsidP="008F3292">
      <w:pPr>
        <w:spacing w:after="0" w:line="240" w:lineRule="auto"/>
        <w:ind w:right="141"/>
        <w:rPr>
          <w:rFonts w:ascii="Times New Roman" w:eastAsia="Times New Roman" w:hAnsi="Times New Roman" w:cs="Times New Roman"/>
          <w:color w:val="000000"/>
          <w:kern w:val="0"/>
          <w:sz w:val="24"/>
          <w:szCs w:val="24"/>
          <w:lang w:eastAsia="lv-LV"/>
          <w14:ligatures w14:val="none"/>
        </w:rPr>
      </w:pPr>
      <w:bookmarkStart w:id="110" w:name="p-502972"/>
      <w:bookmarkStart w:id="111" w:name="p68"/>
      <w:bookmarkEnd w:id="110"/>
      <w:bookmarkEnd w:id="111"/>
      <w:r w:rsidRPr="008F3292">
        <w:rPr>
          <w:rFonts w:ascii="Times New Roman" w:eastAsia="Times New Roman" w:hAnsi="Times New Roman" w:cs="Times New Roman"/>
          <w:color w:val="000000"/>
          <w:kern w:val="0"/>
          <w:sz w:val="24"/>
          <w:szCs w:val="24"/>
          <w:lang w:eastAsia="lv-LV"/>
          <w14:ligatures w14:val="none"/>
        </w:rPr>
        <w:t xml:space="preserve">Domes priekšsēdētājs                                                                                 </w:t>
      </w:r>
      <w:r w:rsidR="001D12AE" w:rsidRPr="008F3292">
        <w:rPr>
          <w:rFonts w:ascii="Times New Roman" w:eastAsia="Times New Roman" w:hAnsi="Times New Roman" w:cs="Times New Roman"/>
          <w:color w:val="000000"/>
          <w:kern w:val="0"/>
          <w:sz w:val="24"/>
          <w:szCs w:val="24"/>
          <w:lang w:eastAsia="lv-LV"/>
          <w14:ligatures w14:val="none"/>
        </w:rPr>
        <w:t xml:space="preserve">             </w:t>
      </w:r>
      <w:r w:rsidRPr="008F3292">
        <w:rPr>
          <w:rFonts w:ascii="Times New Roman" w:eastAsia="Times New Roman" w:hAnsi="Times New Roman" w:cs="Times New Roman"/>
          <w:color w:val="000000"/>
          <w:kern w:val="0"/>
          <w:sz w:val="24"/>
          <w:szCs w:val="24"/>
          <w:lang w:eastAsia="lv-LV"/>
          <w14:ligatures w14:val="none"/>
        </w:rPr>
        <w:t xml:space="preserve">E. </w:t>
      </w:r>
      <w:proofErr w:type="spellStart"/>
      <w:r w:rsidRPr="008F3292">
        <w:rPr>
          <w:rFonts w:ascii="Times New Roman" w:eastAsia="Times New Roman" w:hAnsi="Times New Roman" w:cs="Times New Roman"/>
          <w:color w:val="000000"/>
          <w:kern w:val="0"/>
          <w:sz w:val="24"/>
          <w:szCs w:val="24"/>
          <w:lang w:eastAsia="lv-LV"/>
          <w14:ligatures w14:val="none"/>
        </w:rPr>
        <w:t>Helmanis</w:t>
      </w:r>
      <w:bookmarkStart w:id="112" w:name="piel1"/>
      <w:bookmarkEnd w:id="112"/>
      <w:proofErr w:type="spellEnd"/>
    </w:p>
    <w:p w14:paraId="19C97937" w14:textId="2C27489E" w:rsidR="00435431" w:rsidRPr="008F3292" w:rsidRDefault="00435431" w:rsidP="008F3292">
      <w:pPr>
        <w:spacing w:after="0" w:line="240" w:lineRule="auto"/>
        <w:rPr>
          <w:rFonts w:ascii="Times New Roman" w:eastAsia="Times New Roman" w:hAnsi="Times New Roman" w:cs="Times New Roman"/>
          <w:kern w:val="0"/>
          <w:sz w:val="24"/>
          <w:szCs w:val="24"/>
          <w14:ligatures w14:val="none"/>
        </w:rPr>
      </w:pPr>
    </w:p>
    <w:p w14:paraId="03A1B56E" w14:textId="77777777" w:rsidR="00846818" w:rsidRPr="008F3292" w:rsidRDefault="00846818" w:rsidP="008F3292">
      <w:pPr>
        <w:spacing w:after="0" w:line="240" w:lineRule="auto"/>
        <w:rPr>
          <w:rFonts w:ascii="Times New Roman" w:eastAsia="Times New Roman" w:hAnsi="Times New Roman" w:cs="Times New Roman"/>
          <w:kern w:val="0"/>
          <w:sz w:val="24"/>
          <w:szCs w:val="24"/>
          <w14:ligatures w14:val="none"/>
        </w:rPr>
      </w:pPr>
    </w:p>
    <w:sectPr w:rsidR="00846818" w:rsidRPr="008F3292" w:rsidSect="00FB6891">
      <w:footerReference w:type="even" r:id="rId12"/>
      <w:footerReference w:type="default" r:id="rId13"/>
      <w:pgSz w:w="11907" w:h="16840" w:code="9"/>
      <w:pgMar w:top="1134" w:right="1134" w:bottom="1134" w:left="1701" w:header="567" w:footer="5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A882E" w14:textId="77777777" w:rsidR="00B332EF" w:rsidRDefault="00B332EF">
      <w:pPr>
        <w:spacing w:after="0" w:line="240" w:lineRule="auto"/>
      </w:pPr>
      <w:r>
        <w:separator/>
      </w:r>
    </w:p>
  </w:endnote>
  <w:endnote w:type="continuationSeparator" w:id="0">
    <w:p w14:paraId="67482DC1" w14:textId="77777777" w:rsidR="00B332EF" w:rsidRDefault="00B33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66F67" w14:textId="77777777" w:rsidR="00304677" w:rsidRDefault="00257E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DC8961" w14:textId="77777777" w:rsidR="00304677" w:rsidRDefault="003046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5034914"/>
      <w:docPartObj>
        <w:docPartGallery w:val="Page Numbers (Bottom of Page)"/>
        <w:docPartUnique/>
      </w:docPartObj>
    </w:sdtPr>
    <w:sdtEndPr/>
    <w:sdtContent>
      <w:p w14:paraId="4255BA3F" w14:textId="7BA6599C" w:rsidR="00304677" w:rsidRPr="00FB6891" w:rsidRDefault="00FB6891" w:rsidP="00FB6891">
        <w:pPr>
          <w:pStyle w:val="Footer"/>
          <w:jc w:val="center"/>
        </w:pPr>
        <w:r w:rsidRPr="00FB6891">
          <w:fldChar w:fldCharType="begin"/>
        </w:r>
        <w:r w:rsidRPr="00FB6891">
          <w:instrText>PAGE   \* MERGEFORMAT</w:instrText>
        </w:r>
        <w:r w:rsidRPr="00FB6891">
          <w:fldChar w:fldCharType="separate"/>
        </w:r>
        <w:r w:rsidR="00BF5F05">
          <w:rPr>
            <w:noProof/>
          </w:rPr>
          <w:t>2</w:t>
        </w:r>
        <w:r w:rsidRPr="00FB6891">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A93DA" w14:textId="77777777" w:rsidR="00B332EF" w:rsidRDefault="00B332EF">
      <w:pPr>
        <w:spacing w:after="0" w:line="240" w:lineRule="auto"/>
      </w:pPr>
      <w:r>
        <w:separator/>
      </w:r>
    </w:p>
  </w:footnote>
  <w:footnote w:type="continuationSeparator" w:id="0">
    <w:p w14:paraId="51601ECF" w14:textId="77777777" w:rsidR="00B332EF" w:rsidRDefault="00B332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807B1"/>
    <w:multiLevelType w:val="multilevel"/>
    <w:tmpl w:val="5FAE279A"/>
    <w:lvl w:ilvl="0">
      <w:start w:val="1"/>
      <w:numFmt w:val="decimal"/>
      <w:lvlText w:val="%1."/>
      <w:lvlJc w:val="left"/>
      <w:pPr>
        <w:ind w:left="480" w:hanging="480"/>
      </w:pPr>
      <w:rPr>
        <w:rFonts w:ascii="Times New Roman" w:eastAsia="Times New Roman" w:hAnsi="Times New Roman" w:cs="Times New Roman" w:hint="default"/>
        <w:b w:val="0"/>
        <w:bCs w:val="0"/>
        <w:strike w:val="0"/>
      </w:rPr>
    </w:lvl>
    <w:lvl w:ilvl="1">
      <w:start w:val="1"/>
      <w:numFmt w:val="decimal"/>
      <w:lvlText w:val="%1.%2."/>
      <w:lvlJc w:val="left"/>
      <w:pPr>
        <w:ind w:left="119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5461AAB"/>
    <w:multiLevelType w:val="multilevel"/>
    <w:tmpl w:val="8996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776296"/>
    <w:multiLevelType w:val="hybridMultilevel"/>
    <w:tmpl w:val="E050E388"/>
    <w:lvl w:ilvl="0" w:tplc="9418E2EC">
      <w:start w:val="1"/>
      <w:numFmt w:val="bullet"/>
      <w:lvlText w:val=""/>
      <w:lvlJc w:val="left"/>
      <w:pPr>
        <w:ind w:left="1080" w:hanging="360"/>
      </w:pPr>
      <w:rPr>
        <w:rFonts w:ascii="Symbol" w:hAnsi="Symbol"/>
      </w:rPr>
    </w:lvl>
    <w:lvl w:ilvl="1" w:tplc="0F0EEC0E">
      <w:start w:val="1"/>
      <w:numFmt w:val="bullet"/>
      <w:lvlText w:val=""/>
      <w:lvlJc w:val="left"/>
      <w:pPr>
        <w:ind w:left="1080" w:hanging="360"/>
      </w:pPr>
      <w:rPr>
        <w:rFonts w:ascii="Symbol" w:hAnsi="Symbol"/>
      </w:rPr>
    </w:lvl>
    <w:lvl w:ilvl="2" w:tplc="923814F0">
      <w:start w:val="1"/>
      <w:numFmt w:val="bullet"/>
      <w:lvlText w:val=""/>
      <w:lvlJc w:val="left"/>
      <w:pPr>
        <w:ind w:left="1080" w:hanging="360"/>
      </w:pPr>
      <w:rPr>
        <w:rFonts w:ascii="Symbol" w:hAnsi="Symbol"/>
      </w:rPr>
    </w:lvl>
    <w:lvl w:ilvl="3" w:tplc="795400F0">
      <w:start w:val="1"/>
      <w:numFmt w:val="bullet"/>
      <w:lvlText w:val=""/>
      <w:lvlJc w:val="left"/>
      <w:pPr>
        <w:ind w:left="1080" w:hanging="360"/>
      </w:pPr>
      <w:rPr>
        <w:rFonts w:ascii="Symbol" w:hAnsi="Symbol"/>
      </w:rPr>
    </w:lvl>
    <w:lvl w:ilvl="4" w:tplc="67EAF376">
      <w:start w:val="1"/>
      <w:numFmt w:val="bullet"/>
      <w:lvlText w:val=""/>
      <w:lvlJc w:val="left"/>
      <w:pPr>
        <w:ind w:left="1080" w:hanging="360"/>
      </w:pPr>
      <w:rPr>
        <w:rFonts w:ascii="Symbol" w:hAnsi="Symbol"/>
      </w:rPr>
    </w:lvl>
    <w:lvl w:ilvl="5" w:tplc="AA74C2B2">
      <w:start w:val="1"/>
      <w:numFmt w:val="bullet"/>
      <w:lvlText w:val=""/>
      <w:lvlJc w:val="left"/>
      <w:pPr>
        <w:ind w:left="1080" w:hanging="360"/>
      </w:pPr>
      <w:rPr>
        <w:rFonts w:ascii="Symbol" w:hAnsi="Symbol"/>
      </w:rPr>
    </w:lvl>
    <w:lvl w:ilvl="6" w:tplc="9CF041C4">
      <w:start w:val="1"/>
      <w:numFmt w:val="bullet"/>
      <w:lvlText w:val=""/>
      <w:lvlJc w:val="left"/>
      <w:pPr>
        <w:ind w:left="1080" w:hanging="360"/>
      </w:pPr>
      <w:rPr>
        <w:rFonts w:ascii="Symbol" w:hAnsi="Symbol"/>
      </w:rPr>
    </w:lvl>
    <w:lvl w:ilvl="7" w:tplc="4A3EA2FC">
      <w:start w:val="1"/>
      <w:numFmt w:val="bullet"/>
      <w:lvlText w:val=""/>
      <w:lvlJc w:val="left"/>
      <w:pPr>
        <w:ind w:left="1080" w:hanging="360"/>
      </w:pPr>
      <w:rPr>
        <w:rFonts w:ascii="Symbol" w:hAnsi="Symbol"/>
      </w:rPr>
    </w:lvl>
    <w:lvl w:ilvl="8" w:tplc="141E2BE0">
      <w:start w:val="1"/>
      <w:numFmt w:val="bullet"/>
      <w:lvlText w:val=""/>
      <w:lvlJc w:val="left"/>
      <w:pPr>
        <w:ind w:left="1080" w:hanging="360"/>
      </w:pPr>
      <w:rPr>
        <w:rFonts w:ascii="Symbol" w:hAnsi="Symbol"/>
      </w:rPr>
    </w:lvl>
  </w:abstractNum>
  <w:abstractNum w:abstractNumId="3" w15:restartNumberingAfterBreak="0">
    <w:nsid w:val="612F233E"/>
    <w:multiLevelType w:val="hybridMultilevel"/>
    <w:tmpl w:val="E82ED440"/>
    <w:lvl w:ilvl="0" w:tplc="7C38F7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9F"/>
    <w:rsid w:val="000064E4"/>
    <w:rsid w:val="000163F6"/>
    <w:rsid w:val="00035653"/>
    <w:rsid w:val="00052FBD"/>
    <w:rsid w:val="00060484"/>
    <w:rsid w:val="00066C14"/>
    <w:rsid w:val="00095A1C"/>
    <w:rsid w:val="000A4CE2"/>
    <w:rsid w:val="000A76AF"/>
    <w:rsid w:val="000C471B"/>
    <w:rsid w:val="000C7932"/>
    <w:rsid w:val="000D05BD"/>
    <w:rsid w:val="000F63C6"/>
    <w:rsid w:val="000F6C96"/>
    <w:rsid w:val="000F726E"/>
    <w:rsid w:val="00100E8B"/>
    <w:rsid w:val="0011640E"/>
    <w:rsid w:val="00116FDB"/>
    <w:rsid w:val="00134107"/>
    <w:rsid w:val="00186791"/>
    <w:rsid w:val="001B11FE"/>
    <w:rsid w:val="001B33D7"/>
    <w:rsid w:val="001C3C4A"/>
    <w:rsid w:val="001D12AE"/>
    <w:rsid w:val="001D722D"/>
    <w:rsid w:val="001F3A13"/>
    <w:rsid w:val="00207244"/>
    <w:rsid w:val="0021507C"/>
    <w:rsid w:val="00222F4F"/>
    <w:rsid w:val="002230EA"/>
    <w:rsid w:val="0022428C"/>
    <w:rsid w:val="00224525"/>
    <w:rsid w:val="002454E4"/>
    <w:rsid w:val="00253410"/>
    <w:rsid w:val="00257E09"/>
    <w:rsid w:val="002764F0"/>
    <w:rsid w:val="00281E55"/>
    <w:rsid w:val="002938E6"/>
    <w:rsid w:val="002B211D"/>
    <w:rsid w:val="002C1DE5"/>
    <w:rsid w:val="002C763C"/>
    <w:rsid w:val="002D695A"/>
    <w:rsid w:val="00304677"/>
    <w:rsid w:val="00325DFA"/>
    <w:rsid w:val="003341B7"/>
    <w:rsid w:val="00351DA6"/>
    <w:rsid w:val="003608CF"/>
    <w:rsid w:val="00362F11"/>
    <w:rsid w:val="00397EA2"/>
    <w:rsid w:val="003C4C49"/>
    <w:rsid w:val="003C7315"/>
    <w:rsid w:val="00427867"/>
    <w:rsid w:val="004348AC"/>
    <w:rsid w:val="00435431"/>
    <w:rsid w:val="004420FE"/>
    <w:rsid w:val="004635FC"/>
    <w:rsid w:val="0046459D"/>
    <w:rsid w:val="00485675"/>
    <w:rsid w:val="00494A4B"/>
    <w:rsid w:val="004A58F9"/>
    <w:rsid w:val="004E40DF"/>
    <w:rsid w:val="004E6346"/>
    <w:rsid w:val="004E7819"/>
    <w:rsid w:val="004F3AF5"/>
    <w:rsid w:val="005021A9"/>
    <w:rsid w:val="00530399"/>
    <w:rsid w:val="00531AA6"/>
    <w:rsid w:val="00535DD1"/>
    <w:rsid w:val="00546073"/>
    <w:rsid w:val="00560099"/>
    <w:rsid w:val="0056696A"/>
    <w:rsid w:val="00570F96"/>
    <w:rsid w:val="0057329B"/>
    <w:rsid w:val="005B0400"/>
    <w:rsid w:val="005B157C"/>
    <w:rsid w:val="005B7F08"/>
    <w:rsid w:val="005C06CF"/>
    <w:rsid w:val="005C286C"/>
    <w:rsid w:val="005D52F6"/>
    <w:rsid w:val="005E0320"/>
    <w:rsid w:val="005F0386"/>
    <w:rsid w:val="005F5445"/>
    <w:rsid w:val="0060492F"/>
    <w:rsid w:val="00606CA7"/>
    <w:rsid w:val="00622A63"/>
    <w:rsid w:val="0063269E"/>
    <w:rsid w:val="00632DC1"/>
    <w:rsid w:val="006463B3"/>
    <w:rsid w:val="0064700E"/>
    <w:rsid w:val="0067091E"/>
    <w:rsid w:val="00670965"/>
    <w:rsid w:val="00672436"/>
    <w:rsid w:val="006979E0"/>
    <w:rsid w:val="006B501C"/>
    <w:rsid w:val="006C4518"/>
    <w:rsid w:val="006D4AD9"/>
    <w:rsid w:val="006D56A9"/>
    <w:rsid w:val="006E3AD3"/>
    <w:rsid w:val="006E46A4"/>
    <w:rsid w:val="006F2E09"/>
    <w:rsid w:val="006F72ED"/>
    <w:rsid w:val="007007FF"/>
    <w:rsid w:val="00714209"/>
    <w:rsid w:val="0071491F"/>
    <w:rsid w:val="00717739"/>
    <w:rsid w:val="00720792"/>
    <w:rsid w:val="00731D27"/>
    <w:rsid w:val="00733BE2"/>
    <w:rsid w:val="00765E30"/>
    <w:rsid w:val="0077504D"/>
    <w:rsid w:val="0079373A"/>
    <w:rsid w:val="007A5FED"/>
    <w:rsid w:val="007A65D9"/>
    <w:rsid w:val="007D2AE8"/>
    <w:rsid w:val="007F4061"/>
    <w:rsid w:val="0080352B"/>
    <w:rsid w:val="008114E9"/>
    <w:rsid w:val="0081437E"/>
    <w:rsid w:val="0083747D"/>
    <w:rsid w:val="00846818"/>
    <w:rsid w:val="00850212"/>
    <w:rsid w:val="00850737"/>
    <w:rsid w:val="00864273"/>
    <w:rsid w:val="008828A9"/>
    <w:rsid w:val="0089103A"/>
    <w:rsid w:val="008929E0"/>
    <w:rsid w:val="008B6350"/>
    <w:rsid w:val="008C0C5D"/>
    <w:rsid w:val="008D181F"/>
    <w:rsid w:val="008E39F4"/>
    <w:rsid w:val="008E701F"/>
    <w:rsid w:val="008E7637"/>
    <w:rsid w:val="008F149F"/>
    <w:rsid w:val="008F3292"/>
    <w:rsid w:val="008F369A"/>
    <w:rsid w:val="009069F9"/>
    <w:rsid w:val="00911F16"/>
    <w:rsid w:val="0092329B"/>
    <w:rsid w:val="0092641B"/>
    <w:rsid w:val="009351A0"/>
    <w:rsid w:val="00935DAD"/>
    <w:rsid w:val="00952A65"/>
    <w:rsid w:val="0095459B"/>
    <w:rsid w:val="00973FC4"/>
    <w:rsid w:val="009A609E"/>
    <w:rsid w:val="009B267D"/>
    <w:rsid w:val="009B2868"/>
    <w:rsid w:val="009B59CA"/>
    <w:rsid w:val="009B5B3D"/>
    <w:rsid w:val="009C4ABA"/>
    <w:rsid w:val="009D4490"/>
    <w:rsid w:val="009D648B"/>
    <w:rsid w:val="009E028B"/>
    <w:rsid w:val="009E684F"/>
    <w:rsid w:val="00A12D50"/>
    <w:rsid w:val="00A17475"/>
    <w:rsid w:val="00A21758"/>
    <w:rsid w:val="00A2442E"/>
    <w:rsid w:val="00A27A26"/>
    <w:rsid w:val="00A443CA"/>
    <w:rsid w:val="00A44750"/>
    <w:rsid w:val="00A67CAD"/>
    <w:rsid w:val="00A766C9"/>
    <w:rsid w:val="00A825EE"/>
    <w:rsid w:val="00A87A37"/>
    <w:rsid w:val="00A9628B"/>
    <w:rsid w:val="00AA1B62"/>
    <w:rsid w:val="00AC5261"/>
    <w:rsid w:val="00AD364D"/>
    <w:rsid w:val="00AF38E0"/>
    <w:rsid w:val="00B332EF"/>
    <w:rsid w:val="00B35457"/>
    <w:rsid w:val="00B4775A"/>
    <w:rsid w:val="00B50C99"/>
    <w:rsid w:val="00B722C7"/>
    <w:rsid w:val="00B873D8"/>
    <w:rsid w:val="00B95D68"/>
    <w:rsid w:val="00BA0B5B"/>
    <w:rsid w:val="00BC2EB6"/>
    <w:rsid w:val="00BC4589"/>
    <w:rsid w:val="00BD03F6"/>
    <w:rsid w:val="00BD4FC9"/>
    <w:rsid w:val="00BE439D"/>
    <w:rsid w:val="00BE4DA2"/>
    <w:rsid w:val="00BE4DDD"/>
    <w:rsid w:val="00BE74A0"/>
    <w:rsid w:val="00BF24C4"/>
    <w:rsid w:val="00BF5F05"/>
    <w:rsid w:val="00C051DD"/>
    <w:rsid w:val="00C30530"/>
    <w:rsid w:val="00C413A7"/>
    <w:rsid w:val="00C64F37"/>
    <w:rsid w:val="00C67620"/>
    <w:rsid w:val="00CA13D4"/>
    <w:rsid w:val="00CA5594"/>
    <w:rsid w:val="00CB2895"/>
    <w:rsid w:val="00CB71D0"/>
    <w:rsid w:val="00CC46F0"/>
    <w:rsid w:val="00CD10DE"/>
    <w:rsid w:val="00CE0F17"/>
    <w:rsid w:val="00CF1968"/>
    <w:rsid w:val="00D177E3"/>
    <w:rsid w:val="00D17F4D"/>
    <w:rsid w:val="00D25EE6"/>
    <w:rsid w:val="00D25EF8"/>
    <w:rsid w:val="00D36C7D"/>
    <w:rsid w:val="00D52BB7"/>
    <w:rsid w:val="00D571EA"/>
    <w:rsid w:val="00D57245"/>
    <w:rsid w:val="00D640C3"/>
    <w:rsid w:val="00D6771D"/>
    <w:rsid w:val="00D806FE"/>
    <w:rsid w:val="00D849E3"/>
    <w:rsid w:val="00DA363E"/>
    <w:rsid w:val="00DA656E"/>
    <w:rsid w:val="00DB2B29"/>
    <w:rsid w:val="00DB48BD"/>
    <w:rsid w:val="00DC57B5"/>
    <w:rsid w:val="00DC5E05"/>
    <w:rsid w:val="00DD64ED"/>
    <w:rsid w:val="00E32741"/>
    <w:rsid w:val="00E367F8"/>
    <w:rsid w:val="00E6381E"/>
    <w:rsid w:val="00E70867"/>
    <w:rsid w:val="00E86B86"/>
    <w:rsid w:val="00E92911"/>
    <w:rsid w:val="00E92A49"/>
    <w:rsid w:val="00E95E3C"/>
    <w:rsid w:val="00EC62DB"/>
    <w:rsid w:val="00F2449C"/>
    <w:rsid w:val="00F344A3"/>
    <w:rsid w:val="00F40BD4"/>
    <w:rsid w:val="00F67C29"/>
    <w:rsid w:val="00F82683"/>
    <w:rsid w:val="00F82BFE"/>
    <w:rsid w:val="00FA0767"/>
    <w:rsid w:val="00FA60F5"/>
    <w:rsid w:val="00FA6C89"/>
    <w:rsid w:val="00FB0B7E"/>
    <w:rsid w:val="00FB0D5D"/>
    <w:rsid w:val="00FB6891"/>
    <w:rsid w:val="00FC33D2"/>
    <w:rsid w:val="00FD7148"/>
    <w:rsid w:val="00FE3527"/>
    <w:rsid w:val="00FE4C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7F49"/>
  <w15:chartTrackingRefBased/>
  <w15:docId w15:val="{4A113772-B352-43EB-8CBD-53585FE7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14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14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14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14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14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14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4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4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4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4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14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14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14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14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14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4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4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49F"/>
    <w:rPr>
      <w:rFonts w:eastAsiaTheme="majorEastAsia" w:cstheme="majorBidi"/>
      <w:color w:val="272727" w:themeColor="text1" w:themeTint="D8"/>
    </w:rPr>
  </w:style>
  <w:style w:type="paragraph" w:styleId="Title">
    <w:name w:val="Title"/>
    <w:basedOn w:val="Normal"/>
    <w:next w:val="Normal"/>
    <w:link w:val="TitleChar"/>
    <w:uiPriority w:val="10"/>
    <w:qFormat/>
    <w:rsid w:val="008F1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4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4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4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49F"/>
    <w:pPr>
      <w:spacing w:before="160"/>
      <w:jc w:val="center"/>
    </w:pPr>
    <w:rPr>
      <w:i/>
      <w:iCs/>
      <w:color w:val="404040" w:themeColor="text1" w:themeTint="BF"/>
    </w:rPr>
  </w:style>
  <w:style w:type="character" w:customStyle="1" w:styleId="QuoteChar">
    <w:name w:val="Quote Char"/>
    <w:basedOn w:val="DefaultParagraphFont"/>
    <w:link w:val="Quote"/>
    <w:uiPriority w:val="29"/>
    <w:rsid w:val="008F149F"/>
    <w:rPr>
      <w:i/>
      <w:iCs/>
      <w:color w:val="404040" w:themeColor="text1" w:themeTint="BF"/>
    </w:rPr>
  </w:style>
  <w:style w:type="paragraph" w:styleId="ListParagraph">
    <w:name w:val="List Paragraph"/>
    <w:basedOn w:val="Normal"/>
    <w:uiPriority w:val="34"/>
    <w:qFormat/>
    <w:rsid w:val="008F149F"/>
    <w:pPr>
      <w:ind w:left="720"/>
      <w:contextualSpacing/>
    </w:pPr>
  </w:style>
  <w:style w:type="character" w:styleId="IntenseEmphasis">
    <w:name w:val="Intense Emphasis"/>
    <w:basedOn w:val="DefaultParagraphFont"/>
    <w:uiPriority w:val="21"/>
    <w:qFormat/>
    <w:rsid w:val="008F149F"/>
    <w:rPr>
      <w:i/>
      <w:iCs/>
      <w:color w:val="2F5496" w:themeColor="accent1" w:themeShade="BF"/>
    </w:rPr>
  </w:style>
  <w:style w:type="paragraph" w:styleId="IntenseQuote">
    <w:name w:val="Intense Quote"/>
    <w:basedOn w:val="Normal"/>
    <w:next w:val="Normal"/>
    <w:link w:val="IntenseQuoteChar"/>
    <w:uiPriority w:val="30"/>
    <w:qFormat/>
    <w:rsid w:val="008F14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149F"/>
    <w:rPr>
      <w:i/>
      <w:iCs/>
      <w:color w:val="2F5496" w:themeColor="accent1" w:themeShade="BF"/>
    </w:rPr>
  </w:style>
  <w:style w:type="character" w:styleId="IntenseReference">
    <w:name w:val="Intense Reference"/>
    <w:basedOn w:val="DefaultParagraphFont"/>
    <w:uiPriority w:val="32"/>
    <w:qFormat/>
    <w:rsid w:val="008F149F"/>
    <w:rPr>
      <w:b/>
      <w:bCs/>
      <w:smallCaps/>
      <w:color w:val="2F5496" w:themeColor="accent1" w:themeShade="BF"/>
      <w:spacing w:val="5"/>
    </w:rPr>
  </w:style>
  <w:style w:type="paragraph" w:styleId="Footer">
    <w:name w:val="footer"/>
    <w:basedOn w:val="Normal"/>
    <w:link w:val="FooterChar"/>
    <w:uiPriority w:val="99"/>
    <w:unhideWhenUsed/>
    <w:rsid w:val="008F14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F149F"/>
  </w:style>
  <w:style w:type="paragraph" w:styleId="CommentText">
    <w:name w:val="annotation text"/>
    <w:basedOn w:val="Normal"/>
    <w:link w:val="CommentTextChar"/>
    <w:uiPriority w:val="99"/>
    <w:unhideWhenUsed/>
    <w:rsid w:val="008F149F"/>
    <w:pPr>
      <w:spacing w:line="240" w:lineRule="auto"/>
    </w:pPr>
    <w:rPr>
      <w:sz w:val="20"/>
      <w:szCs w:val="20"/>
    </w:rPr>
  </w:style>
  <w:style w:type="character" w:customStyle="1" w:styleId="CommentTextChar">
    <w:name w:val="Comment Text Char"/>
    <w:basedOn w:val="DefaultParagraphFont"/>
    <w:link w:val="CommentText"/>
    <w:uiPriority w:val="99"/>
    <w:rsid w:val="008F149F"/>
    <w:rPr>
      <w:sz w:val="20"/>
      <w:szCs w:val="20"/>
    </w:rPr>
  </w:style>
  <w:style w:type="character" w:styleId="PageNumber">
    <w:name w:val="page number"/>
    <w:basedOn w:val="DefaultParagraphFont"/>
    <w:rsid w:val="008F149F"/>
  </w:style>
  <w:style w:type="character" w:styleId="CommentReference">
    <w:name w:val="annotation reference"/>
    <w:semiHidden/>
    <w:unhideWhenUsed/>
    <w:rsid w:val="008F149F"/>
    <w:rPr>
      <w:sz w:val="16"/>
      <w:szCs w:val="16"/>
    </w:rPr>
  </w:style>
  <w:style w:type="paragraph" w:styleId="Revision">
    <w:name w:val="Revision"/>
    <w:hidden/>
    <w:uiPriority w:val="99"/>
    <w:semiHidden/>
    <w:rsid w:val="002230EA"/>
    <w:pPr>
      <w:spacing w:after="0" w:line="240" w:lineRule="auto"/>
    </w:pPr>
  </w:style>
  <w:style w:type="paragraph" w:styleId="CommentSubject">
    <w:name w:val="annotation subject"/>
    <w:basedOn w:val="CommentText"/>
    <w:next w:val="CommentText"/>
    <w:link w:val="CommentSubjectChar"/>
    <w:uiPriority w:val="99"/>
    <w:semiHidden/>
    <w:unhideWhenUsed/>
    <w:rsid w:val="002230EA"/>
    <w:rPr>
      <w:b/>
      <w:bCs/>
    </w:rPr>
  </w:style>
  <w:style w:type="character" w:customStyle="1" w:styleId="CommentSubjectChar">
    <w:name w:val="Comment Subject Char"/>
    <w:basedOn w:val="CommentTextChar"/>
    <w:link w:val="CommentSubject"/>
    <w:uiPriority w:val="99"/>
    <w:semiHidden/>
    <w:rsid w:val="002230EA"/>
    <w:rPr>
      <w:b/>
      <w:bCs/>
      <w:sz w:val="20"/>
      <w:szCs w:val="20"/>
    </w:rPr>
  </w:style>
  <w:style w:type="paragraph" w:styleId="Header">
    <w:name w:val="header"/>
    <w:basedOn w:val="Normal"/>
    <w:link w:val="HeaderChar"/>
    <w:uiPriority w:val="99"/>
    <w:unhideWhenUsed/>
    <w:rsid w:val="009E02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028B"/>
  </w:style>
  <w:style w:type="paragraph" w:styleId="BalloonText">
    <w:name w:val="Balloon Text"/>
    <w:basedOn w:val="Normal"/>
    <w:link w:val="BalloonTextChar"/>
    <w:uiPriority w:val="99"/>
    <w:semiHidden/>
    <w:unhideWhenUsed/>
    <w:rsid w:val="009E02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28B"/>
    <w:rPr>
      <w:rFonts w:ascii="Segoe UI" w:hAnsi="Segoe UI" w:cs="Segoe UI"/>
      <w:sz w:val="18"/>
      <w:szCs w:val="18"/>
    </w:rPr>
  </w:style>
  <w:style w:type="paragraph" w:styleId="NormalWeb">
    <w:name w:val="Normal (Web)"/>
    <w:basedOn w:val="Normal"/>
    <w:uiPriority w:val="99"/>
    <w:unhideWhenUsed/>
    <w:rsid w:val="0085073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850737"/>
    <w:rPr>
      <w:b/>
      <w:bCs/>
    </w:rPr>
  </w:style>
  <w:style w:type="character" w:styleId="Hyperlink">
    <w:name w:val="Hyperlink"/>
    <w:basedOn w:val="DefaultParagraphFont"/>
    <w:uiPriority w:val="99"/>
    <w:unhideWhenUsed/>
    <w:rsid w:val="00F344A3"/>
    <w:rPr>
      <w:color w:val="0563C1" w:themeColor="hyperlink"/>
      <w:u w:val="single"/>
    </w:rPr>
  </w:style>
  <w:style w:type="character" w:customStyle="1" w:styleId="Neatrisintapieminana1">
    <w:name w:val="Neatrisināta pieminēšana1"/>
    <w:basedOn w:val="DefaultParagraphFont"/>
    <w:uiPriority w:val="99"/>
    <w:semiHidden/>
    <w:unhideWhenUsed/>
    <w:rsid w:val="00F344A3"/>
    <w:rPr>
      <w:color w:val="605E5C"/>
      <w:shd w:val="clear" w:color="auto" w:fill="E1DFDD"/>
    </w:rPr>
  </w:style>
  <w:style w:type="paragraph" w:customStyle="1" w:styleId="Stils1">
    <w:name w:val="Stils1"/>
    <w:basedOn w:val="Heading1"/>
    <w:link w:val="Stils1Rakstz"/>
    <w:qFormat/>
    <w:rsid w:val="0095459B"/>
    <w:pPr>
      <w:spacing w:after="0" w:line="240" w:lineRule="auto"/>
      <w:ind w:right="141"/>
      <w:jc w:val="center"/>
    </w:pPr>
    <w:rPr>
      <w:rFonts w:ascii="Times New Roman" w:eastAsia="Times New Roman" w:hAnsi="Times New Roman" w:cs="Times New Roman"/>
      <w:b/>
      <w:color w:val="000000" w:themeColor="text1"/>
      <w:kern w:val="0"/>
      <w:sz w:val="24"/>
      <w:szCs w:val="24"/>
      <w:lang w:eastAsia="lv-LV"/>
      <w14:ligatures w14:val="none"/>
    </w:rPr>
  </w:style>
  <w:style w:type="character" w:customStyle="1" w:styleId="Stils1Rakstz">
    <w:name w:val="Stils1 Rakstz."/>
    <w:basedOn w:val="Heading1Char"/>
    <w:link w:val="Stils1"/>
    <w:rsid w:val="0095459B"/>
    <w:rPr>
      <w:rFonts w:ascii="Times New Roman" w:eastAsia="Times New Roman" w:hAnsi="Times New Roman" w:cs="Times New Roman"/>
      <w:b/>
      <w:color w:val="000000" w:themeColor="text1"/>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8344">
      <w:bodyDiv w:val="1"/>
      <w:marLeft w:val="0"/>
      <w:marRight w:val="0"/>
      <w:marTop w:val="0"/>
      <w:marBottom w:val="0"/>
      <w:divBdr>
        <w:top w:val="none" w:sz="0" w:space="0" w:color="auto"/>
        <w:left w:val="none" w:sz="0" w:space="0" w:color="auto"/>
        <w:bottom w:val="none" w:sz="0" w:space="0" w:color="auto"/>
        <w:right w:val="none" w:sz="0" w:space="0" w:color="auto"/>
      </w:divBdr>
    </w:div>
    <w:div w:id="180362175">
      <w:bodyDiv w:val="1"/>
      <w:marLeft w:val="0"/>
      <w:marRight w:val="0"/>
      <w:marTop w:val="0"/>
      <w:marBottom w:val="0"/>
      <w:divBdr>
        <w:top w:val="none" w:sz="0" w:space="0" w:color="auto"/>
        <w:left w:val="none" w:sz="0" w:space="0" w:color="auto"/>
        <w:bottom w:val="none" w:sz="0" w:space="0" w:color="auto"/>
        <w:right w:val="none" w:sz="0" w:space="0" w:color="auto"/>
      </w:divBdr>
    </w:div>
    <w:div w:id="660238741">
      <w:bodyDiv w:val="1"/>
      <w:marLeft w:val="0"/>
      <w:marRight w:val="0"/>
      <w:marTop w:val="0"/>
      <w:marBottom w:val="0"/>
      <w:divBdr>
        <w:top w:val="none" w:sz="0" w:space="0" w:color="auto"/>
        <w:left w:val="none" w:sz="0" w:space="0" w:color="auto"/>
        <w:bottom w:val="none" w:sz="0" w:space="0" w:color="auto"/>
        <w:right w:val="none" w:sz="0" w:space="0" w:color="auto"/>
      </w:divBdr>
    </w:div>
    <w:div w:id="145794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F5D3F-08DF-4C4C-923E-1F4C8BD6A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6</Pages>
  <Words>11096</Words>
  <Characters>6326</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Arita Bauska</cp:lastModifiedBy>
  <cp:revision>14</cp:revision>
  <cp:lastPrinted>2025-03-11T15:54:00Z</cp:lastPrinted>
  <dcterms:created xsi:type="dcterms:W3CDTF">2025-08-06T13:35:00Z</dcterms:created>
  <dcterms:modified xsi:type="dcterms:W3CDTF">2025-08-22T06:17:00Z</dcterms:modified>
</cp:coreProperties>
</file>