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EDB49" w14:textId="77777777" w:rsidR="004C31FD" w:rsidRPr="00D21D4F" w:rsidRDefault="004C31FD" w:rsidP="00D21D4F">
      <w:pPr>
        <w:jc w:val="center"/>
        <w:rPr>
          <w:rFonts w:ascii="Times New Roman" w:hAnsi="Times New Roman"/>
          <w:noProof/>
          <w:lang w:val="lv-LV" w:eastAsia="lv-LV"/>
        </w:rPr>
      </w:pPr>
      <w:r w:rsidRPr="00D21D4F">
        <w:rPr>
          <w:rFonts w:ascii="Times New Roman" w:hAnsi="Times New Roman"/>
          <w:noProof/>
          <w:lang w:val="lv-LV" w:eastAsia="lv-LV"/>
        </w:rPr>
        <w:drawing>
          <wp:inline distT="0" distB="0" distL="0" distR="0" wp14:anchorId="5103381A" wp14:editId="038C247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68F8317" w14:textId="77777777" w:rsidR="004C31FD" w:rsidRPr="00D21D4F" w:rsidRDefault="004C31FD" w:rsidP="00D21D4F">
      <w:pPr>
        <w:jc w:val="center"/>
        <w:rPr>
          <w:rFonts w:ascii="Times New Roman" w:hAnsi="Times New Roman"/>
          <w:noProof/>
          <w:sz w:val="12"/>
          <w:szCs w:val="28"/>
          <w:lang w:val="lv-LV"/>
        </w:rPr>
      </w:pPr>
    </w:p>
    <w:p w14:paraId="7AA5080E" w14:textId="77777777" w:rsidR="004C31FD" w:rsidRPr="00D21D4F" w:rsidRDefault="004C31FD" w:rsidP="00D21D4F">
      <w:pPr>
        <w:jc w:val="center"/>
        <w:rPr>
          <w:rFonts w:ascii="Times New Roman" w:hAnsi="Times New Roman"/>
          <w:noProof/>
          <w:sz w:val="36"/>
          <w:lang w:val="lv-LV"/>
        </w:rPr>
      </w:pPr>
      <w:r w:rsidRPr="00D21D4F">
        <w:rPr>
          <w:rFonts w:ascii="Times New Roman" w:hAnsi="Times New Roman"/>
          <w:noProof/>
          <w:sz w:val="36"/>
          <w:lang w:val="lv-LV"/>
        </w:rPr>
        <w:t>OGRES  NOVADA  PAŠVALDĪBA</w:t>
      </w:r>
    </w:p>
    <w:p w14:paraId="28330749" w14:textId="77777777" w:rsidR="004C31FD" w:rsidRPr="00D21D4F" w:rsidRDefault="004C31FD" w:rsidP="00D21D4F">
      <w:pPr>
        <w:jc w:val="center"/>
        <w:rPr>
          <w:rFonts w:ascii="Times New Roman" w:hAnsi="Times New Roman"/>
          <w:noProof/>
          <w:sz w:val="18"/>
          <w:lang w:val="lv-LV"/>
        </w:rPr>
      </w:pPr>
      <w:r w:rsidRPr="00D21D4F">
        <w:rPr>
          <w:rFonts w:ascii="Times New Roman" w:hAnsi="Times New Roman"/>
          <w:noProof/>
          <w:sz w:val="18"/>
          <w:lang w:val="lv-LV"/>
        </w:rPr>
        <w:t>Reģ.Nr.90000024455, Brīvības iela 33, Ogre, Ogres nov., LV-5001</w:t>
      </w:r>
    </w:p>
    <w:p w14:paraId="48AB3B49" w14:textId="77777777" w:rsidR="004C31FD" w:rsidRPr="00D21D4F" w:rsidRDefault="004C31FD" w:rsidP="00D21D4F">
      <w:pPr>
        <w:pBdr>
          <w:bottom w:val="single" w:sz="4" w:space="1" w:color="auto"/>
        </w:pBdr>
        <w:jc w:val="center"/>
        <w:rPr>
          <w:rFonts w:ascii="Times New Roman" w:hAnsi="Times New Roman"/>
          <w:noProof/>
          <w:sz w:val="18"/>
          <w:lang w:val="lv-LV"/>
        </w:rPr>
      </w:pPr>
      <w:r w:rsidRPr="00D21D4F">
        <w:rPr>
          <w:rFonts w:ascii="Times New Roman" w:hAnsi="Times New Roman"/>
          <w:noProof/>
          <w:sz w:val="18"/>
          <w:lang w:val="lv-LV"/>
        </w:rPr>
        <w:t xml:space="preserve">tālrunis 65071160, </w:t>
      </w:r>
      <w:r w:rsidRPr="00D21D4F">
        <w:rPr>
          <w:rFonts w:ascii="Times New Roman" w:hAnsi="Times New Roman"/>
          <w:sz w:val="18"/>
          <w:lang w:val="lv-LV"/>
        </w:rPr>
        <w:t xml:space="preserve">e-pasts: ogredome@ogresnovads.lv, www.ogresnovads.lv </w:t>
      </w:r>
    </w:p>
    <w:p w14:paraId="6C0E2919" w14:textId="77777777" w:rsidR="004C31FD" w:rsidRPr="00D21D4F" w:rsidRDefault="004C31FD" w:rsidP="00D21D4F">
      <w:pPr>
        <w:jc w:val="center"/>
        <w:rPr>
          <w:rFonts w:ascii="Times New Roman" w:hAnsi="Times New Roman"/>
          <w:lang w:val="lv-LV"/>
        </w:rPr>
      </w:pPr>
    </w:p>
    <w:p w14:paraId="5CA0D57C" w14:textId="77777777" w:rsidR="00594829" w:rsidRPr="008A387A" w:rsidRDefault="00594829" w:rsidP="00594829">
      <w:pPr>
        <w:jc w:val="center"/>
        <w:rPr>
          <w:rFonts w:ascii="Times New Roman" w:hAnsi="Times New Roman"/>
          <w:sz w:val="28"/>
          <w:szCs w:val="28"/>
        </w:rPr>
      </w:pPr>
      <w:r w:rsidRPr="008A387A">
        <w:rPr>
          <w:rFonts w:ascii="Times New Roman" w:hAnsi="Times New Roman"/>
          <w:sz w:val="28"/>
          <w:szCs w:val="28"/>
        </w:rPr>
        <w:t>PAŠVALDĪBAS DOMES SĒDES PROTOKOLA IZRAKSTS</w:t>
      </w:r>
    </w:p>
    <w:p w14:paraId="5C5BC07B" w14:textId="77777777" w:rsidR="003361C1" w:rsidRDefault="003361C1" w:rsidP="007539B2">
      <w:pPr>
        <w:rPr>
          <w:rFonts w:ascii="Times New Roman" w:hAnsi="Times New Roman"/>
          <w:szCs w:val="24"/>
          <w:lang w:val="lv-LV"/>
        </w:rPr>
      </w:pPr>
    </w:p>
    <w:p w14:paraId="1D2DD441" w14:textId="77777777" w:rsidR="00762F7D" w:rsidRPr="00D21D4F" w:rsidRDefault="00762F7D" w:rsidP="007539B2">
      <w:pPr>
        <w:rPr>
          <w:rFonts w:ascii="Times New Roman" w:hAnsi="Times New Roman"/>
          <w:szCs w:val="24"/>
          <w:lang w:val="lv-LV"/>
        </w:rPr>
      </w:pPr>
    </w:p>
    <w:tbl>
      <w:tblPr>
        <w:tblW w:w="5083" w:type="pct"/>
        <w:tblLook w:val="0000" w:firstRow="0" w:lastRow="0" w:firstColumn="0" w:lastColumn="0" w:noHBand="0" w:noVBand="0"/>
      </w:tblPr>
      <w:tblGrid>
        <w:gridCol w:w="3075"/>
        <w:gridCol w:w="3073"/>
        <w:gridCol w:w="3075"/>
      </w:tblGrid>
      <w:tr w:rsidR="007539B2" w:rsidRPr="00E32746" w14:paraId="276D96F5" w14:textId="77777777" w:rsidTr="00FF74B7">
        <w:trPr>
          <w:trHeight w:val="284"/>
        </w:trPr>
        <w:tc>
          <w:tcPr>
            <w:tcW w:w="1667" w:type="pct"/>
          </w:tcPr>
          <w:p w14:paraId="77AB1566" w14:textId="77777777" w:rsidR="007539B2" w:rsidRPr="00E32746" w:rsidRDefault="007539B2" w:rsidP="00E32746">
            <w:pPr>
              <w:rPr>
                <w:rFonts w:ascii="Times New Roman" w:hAnsi="Times New Roman"/>
                <w:szCs w:val="24"/>
                <w:lang w:val="lv-LV"/>
              </w:rPr>
            </w:pPr>
            <w:r w:rsidRPr="00E32746">
              <w:rPr>
                <w:rFonts w:ascii="Times New Roman" w:hAnsi="Times New Roman"/>
                <w:szCs w:val="24"/>
                <w:lang w:val="lv-LV"/>
              </w:rPr>
              <w:t>Ogrē, Brīvības ielā 33</w:t>
            </w:r>
          </w:p>
        </w:tc>
        <w:tc>
          <w:tcPr>
            <w:tcW w:w="1666" w:type="pct"/>
          </w:tcPr>
          <w:p w14:paraId="7960EE26" w14:textId="6ECD46E5" w:rsidR="007539B2" w:rsidRPr="00E32746" w:rsidRDefault="007539B2" w:rsidP="00E32746">
            <w:pPr>
              <w:pStyle w:val="Heading2"/>
              <w:jc w:val="left"/>
              <w:rPr>
                <w:szCs w:val="24"/>
              </w:rPr>
            </w:pPr>
            <w:r w:rsidRPr="00E32746">
              <w:rPr>
                <w:szCs w:val="24"/>
              </w:rPr>
              <w:t xml:space="preserve">                  Nr.</w:t>
            </w:r>
            <w:r w:rsidR="002B5548">
              <w:rPr>
                <w:szCs w:val="24"/>
              </w:rPr>
              <w:t>5</w:t>
            </w:r>
          </w:p>
        </w:tc>
        <w:tc>
          <w:tcPr>
            <w:tcW w:w="1667" w:type="pct"/>
          </w:tcPr>
          <w:p w14:paraId="169D3100" w14:textId="4D34FAC9" w:rsidR="007539B2" w:rsidRPr="00E32746" w:rsidRDefault="007539B2" w:rsidP="00E32746">
            <w:pPr>
              <w:jc w:val="right"/>
              <w:rPr>
                <w:rFonts w:ascii="Times New Roman" w:hAnsi="Times New Roman"/>
                <w:szCs w:val="24"/>
                <w:lang w:val="lv-LV"/>
              </w:rPr>
            </w:pPr>
            <w:r w:rsidRPr="00E32746">
              <w:rPr>
                <w:rFonts w:ascii="Times New Roman" w:hAnsi="Times New Roman"/>
                <w:szCs w:val="24"/>
                <w:lang w:val="lv-LV"/>
              </w:rPr>
              <w:t xml:space="preserve"> 2025</w:t>
            </w:r>
            <w:r w:rsidR="003361C1" w:rsidRPr="00E32746">
              <w:rPr>
                <w:rFonts w:ascii="Times New Roman" w:hAnsi="Times New Roman"/>
                <w:szCs w:val="24"/>
                <w:lang w:val="lv-LV"/>
              </w:rPr>
              <w:t xml:space="preserve">. </w:t>
            </w:r>
            <w:r w:rsidR="008A3B62">
              <w:rPr>
                <w:rFonts w:ascii="Times New Roman" w:hAnsi="Times New Roman"/>
                <w:szCs w:val="24"/>
                <w:lang w:val="lv-LV"/>
              </w:rPr>
              <w:t>gada</w:t>
            </w:r>
            <w:bookmarkStart w:id="0" w:name="_GoBack"/>
            <w:bookmarkEnd w:id="0"/>
            <w:r w:rsidR="00594829" w:rsidRPr="00E32746">
              <w:rPr>
                <w:rFonts w:ascii="Times New Roman" w:hAnsi="Times New Roman"/>
                <w:szCs w:val="24"/>
                <w:lang w:val="lv-LV"/>
              </w:rPr>
              <w:t xml:space="preserve"> </w:t>
            </w:r>
            <w:r w:rsidR="002B5548">
              <w:rPr>
                <w:rFonts w:ascii="Times New Roman" w:hAnsi="Times New Roman"/>
                <w:szCs w:val="24"/>
                <w:lang w:val="lv-LV"/>
              </w:rPr>
              <w:t>28</w:t>
            </w:r>
            <w:r w:rsidRPr="00E32746">
              <w:rPr>
                <w:rFonts w:ascii="Times New Roman" w:hAnsi="Times New Roman"/>
                <w:szCs w:val="24"/>
                <w:lang w:val="lv-LV"/>
              </w:rPr>
              <w:t>. </w:t>
            </w:r>
            <w:r w:rsidR="00594829" w:rsidRPr="00E32746">
              <w:rPr>
                <w:rFonts w:ascii="Times New Roman" w:hAnsi="Times New Roman"/>
                <w:szCs w:val="24"/>
                <w:lang w:val="lv-LV"/>
              </w:rPr>
              <w:t>a</w:t>
            </w:r>
            <w:r w:rsidR="00C6521B" w:rsidRPr="00E32746">
              <w:rPr>
                <w:rFonts w:ascii="Times New Roman" w:hAnsi="Times New Roman"/>
                <w:szCs w:val="24"/>
                <w:lang w:val="lv-LV"/>
              </w:rPr>
              <w:t>ugustā</w:t>
            </w:r>
          </w:p>
        </w:tc>
      </w:tr>
    </w:tbl>
    <w:p w14:paraId="3244F332" w14:textId="77777777" w:rsidR="007539B2" w:rsidRPr="00E32746" w:rsidRDefault="007539B2" w:rsidP="00E32746">
      <w:pPr>
        <w:jc w:val="center"/>
        <w:rPr>
          <w:rFonts w:ascii="Times New Roman" w:hAnsi="Times New Roman"/>
          <w:b/>
          <w:szCs w:val="24"/>
          <w:lang w:val="lv-LV"/>
        </w:rPr>
      </w:pPr>
    </w:p>
    <w:p w14:paraId="1A3295DD" w14:textId="47491625" w:rsidR="007539B2" w:rsidRPr="00E32746" w:rsidRDefault="002B5548" w:rsidP="00014F17">
      <w:pPr>
        <w:jc w:val="center"/>
        <w:rPr>
          <w:rFonts w:ascii="Times New Roman" w:hAnsi="Times New Roman"/>
          <w:b/>
          <w:szCs w:val="24"/>
          <w:lang w:val="lv-LV"/>
        </w:rPr>
      </w:pPr>
      <w:r>
        <w:rPr>
          <w:rFonts w:ascii="Times New Roman" w:hAnsi="Times New Roman"/>
          <w:b/>
          <w:szCs w:val="24"/>
          <w:lang w:val="lv-LV"/>
        </w:rPr>
        <w:t>30</w:t>
      </w:r>
      <w:r w:rsidR="007539B2" w:rsidRPr="00E32746">
        <w:rPr>
          <w:rFonts w:ascii="Times New Roman" w:hAnsi="Times New Roman"/>
          <w:b/>
          <w:szCs w:val="24"/>
          <w:lang w:val="lv-LV"/>
        </w:rPr>
        <w:t>.</w:t>
      </w:r>
    </w:p>
    <w:p w14:paraId="21AC0AD1" w14:textId="03F16C7F" w:rsidR="007539B2" w:rsidRPr="00E32746" w:rsidRDefault="007539B2" w:rsidP="00E32746">
      <w:pPr>
        <w:jc w:val="center"/>
        <w:rPr>
          <w:rFonts w:ascii="Times New Roman" w:hAnsi="Times New Roman"/>
          <w:b/>
          <w:bCs/>
          <w:caps/>
          <w:szCs w:val="24"/>
          <w:u w:val="single"/>
          <w:lang w:val="lv-LV"/>
        </w:rPr>
      </w:pPr>
      <w:r w:rsidRPr="00E32746">
        <w:rPr>
          <w:rFonts w:ascii="Times New Roman" w:hAnsi="Times New Roman"/>
          <w:b/>
          <w:bCs/>
          <w:szCs w:val="24"/>
          <w:u w:val="single"/>
          <w:lang w:val="lv-LV"/>
        </w:rPr>
        <w:t xml:space="preserve">Par </w:t>
      </w:r>
      <w:r w:rsidR="00297E0E" w:rsidRPr="00E32746">
        <w:rPr>
          <w:rFonts w:ascii="Times New Roman" w:hAnsi="Times New Roman"/>
          <w:b/>
          <w:bCs/>
          <w:szCs w:val="24"/>
          <w:u w:val="single"/>
          <w:lang w:val="lv-LV"/>
        </w:rPr>
        <w:t xml:space="preserve">Ogres novada pašvaldības </w:t>
      </w:r>
      <w:r w:rsidRPr="00E32746">
        <w:rPr>
          <w:rFonts w:ascii="Times New Roman" w:hAnsi="Times New Roman"/>
          <w:b/>
          <w:bCs/>
          <w:szCs w:val="24"/>
          <w:u w:val="single"/>
          <w:lang w:val="lv-LV"/>
        </w:rPr>
        <w:t>saistošo noteikumu</w:t>
      </w:r>
      <w:r w:rsidR="001B5838" w:rsidRPr="00E32746">
        <w:rPr>
          <w:rFonts w:ascii="Times New Roman" w:hAnsi="Times New Roman"/>
          <w:b/>
          <w:bCs/>
          <w:szCs w:val="24"/>
          <w:u w:val="single"/>
          <w:lang w:val="lv-LV"/>
        </w:rPr>
        <w:t xml:space="preserve"> Nr.</w:t>
      </w:r>
      <w:r w:rsidR="002B5548">
        <w:rPr>
          <w:rFonts w:ascii="Times New Roman" w:hAnsi="Times New Roman"/>
          <w:b/>
          <w:bCs/>
          <w:szCs w:val="24"/>
          <w:u w:val="single"/>
          <w:lang w:val="lv-LV"/>
        </w:rPr>
        <w:t>24</w:t>
      </w:r>
      <w:r w:rsidR="001B5838" w:rsidRPr="00E32746">
        <w:rPr>
          <w:rFonts w:ascii="Times New Roman" w:hAnsi="Times New Roman"/>
          <w:b/>
          <w:bCs/>
          <w:szCs w:val="24"/>
          <w:u w:val="single"/>
          <w:lang w:val="lv-LV"/>
        </w:rPr>
        <w:t xml:space="preserve">/2025 </w:t>
      </w:r>
      <w:r w:rsidRPr="00E32746">
        <w:rPr>
          <w:rFonts w:ascii="Times New Roman" w:hAnsi="Times New Roman"/>
          <w:b/>
          <w:bCs/>
          <w:szCs w:val="24"/>
          <w:u w:val="single"/>
          <w:lang w:val="lv-LV"/>
        </w:rPr>
        <w:t xml:space="preserve"> “Sabiedrisko ūdenssaimniecības pakalpojumu sniegšanas un lietošanas kārtība Ogres novadā” </w:t>
      </w:r>
      <w:r w:rsidR="00594829" w:rsidRPr="00E32746">
        <w:rPr>
          <w:rFonts w:ascii="Times New Roman" w:hAnsi="Times New Roman"/>
          <w:b/>
          <w:bCs/>
          <w:szCs w:val="24"/>
          <w:u w:val="single"/>
          <w:lang w:val="lv-LV"/>
        </w:rPr>
        <w:t>izdošanu</w:t>
      </w:r>
    </w:p>
    <w:p w14:paraId="6027AAFF" w14:textId="77777777" w:rsidR="007539B2" w:rsidRPr="00E32746" w:rsidRDefault="007539B2" w:rsidP="00E32746">
      <w:pPr>
        <w:pStyle w:val="BodyText"/>
        <w:spacing w:after="0"/>
        <w:jc w:val="center"/>
        <w:rPr>
          <w:rFonts w:ascii="Times New Roman" w:hAnsi="Times New Roman"/>
          <w:b/>
          <w:bCs/>
          <w:szCs w:val="24"/>
          <w:u w:val="single"/>
          <w:lang w:val="lv-LV"/>
        </w:rPr>
      </w:pPr>
    </w:p>
    <w:p w14:paraId="6CD7E5E1" w14:textId="4A897A7A" w:rsidR="007539B2" w:rsidRPr="00E32746" w:rsidRDefault="007539B2" w:rsidP="00E32746">
      <w:pPr>
        <w:tabs>
          <w:tab w:val="left" w:pos="709"/>
        </w:tabs>
        <w:ind w:firstLine="720"/>
        <w:jc w:val="both"/>
        <w:rPr>
          <w:rFonts w:ascii="Times New Roman" w:hAnsi="Times New Roman"/>
          <w:szCs w:val="24"/>
          <w:lang w:val="lv-LV"/>
        </w:rPr>
      </w:pPr>
      <w:r w:rsidRPr="00E32746">
        <w:rPr>
          <w:rFonts w:ascii="Times New Roman" w:hAnsi="Times New Roman"/>
          <w:szCs w:val="24"/>
          <w:lang w:val="lv-LV"/>
        </w:rPr>
        <w:t>Ogres novada pašvaldības dome 2020.</w:t>
      </w:r>
      <w:r w:rsidR="00E32746">
        <w:rPr>
          <w:rFonts w:ascii="Times New Roman" w:hAnsi="Times New Roman"/>
          <w:szCs w:val="24"/>
          <w:lang w:val="lv-LV"/>
        </w:rPr>
        <w:t> </w:t>
      </w:r>
      <w:r w:rsidRPr="00E32746">
        <w:rPr>
          <w:rFonts w:ascii="Times New Roman" w:hAnsi="Times New Roman"/>
          <w:szCs w:val="24"/>
          <w:lang w:val="lv-LV"/>
        </w:rPr>
        <w:t>gada 20.</w:t>
      </w:r>
      <w:r w:rsidR="00E32746">
        <w:rPr>
          <w:rFonts w:ascii="Times New Roman" w:hAnsi="Times New Roman"/>
          <w:szCs w:val="24"/>
          <w:lang w:val="lv-LV"/>
        </w:rPr>
        <w:t> </w:t>
      </w:r>
      <w:r w:rsidRPr="00E32746">
        <w:rPr>
          <w:rFonts w:ascii="Times New Roman" w:hAnsi="Times New Roman"/>
          <w:szCs w:val="24"/>
          <w:lang w:val="lv-LV"/>
        </w:rPr>
        <w:t>februārī pieņēma saistošos noteikumus Nr. 2/2020 “Sabiedrisko ūdenssaimniecības pakalpojumu sniegšanas un lietošanas kārtība Ogres novadā” (turpmāk – saistošie noteikumi Nr. 2/2020).</w:t>
      </w:r>
    </w:p>
    <w:p w14:paraId="319AE27F" w14:textId="4F1BD5F5" w:rsidR="007539B2" w:rsidRPr="00E32746" w:rsidRDefault="007539B2" w:rsidP="00E32746">
      <w:pPr>
        <w:pStyle w:val="NoSpacing"/>
        <w:tabs>
          <w:tab w:val="left" w:pos="709"/>
        </w:tabs>
        <w:ind w:firstLine="720"/>
        <w:jc w:val="both"/>
      </w:pPr>
      <w:r w:rsidRPr="00E32746">
        <w:t>Saistošie noteikumi Nr.</w:t>
      </w:r>
      <w:r w:rsidR="00E500D2" w:rsidRPr="00E32746">
        <w:t> </w:t>
      </w:r>
      <w:r w:rsidRPr="00E32746">
        <w:t>2/2020 ir izdoti saskaņā ar likumu “Par pašvaldībām”, kas 2023. gada 1. janvārī zaudēja spēku. Oficiālo publikāciju un tiesiskās informācijas likuma 9. panta piektā daļa noteic, ka, ja spēku zaudē normatīvā akta izdošanas tiesiskais pamats (augstāka juridiska spēka tiesību norma, uz kuras pamata izdots cits normatīvais akts), tad spēku zaudē arī uz šī panta izdotais normatīvais akts vai tā daļa.</w:t>
      </w:r>
    </w:p>
    <w:p w14:paraId="717688C2" w14:textId="11FCEDBB" w:rsidR="007539B2" w:rsidRPr="00E32746" w:rsidRDefault="00594829" w:rsidP="00E32746">
      <w:pPr>
        <w:ind w:firstLine="720"/>
        <w:jc w:val="both"/>
        <w:rPr>
          <w:rFonts w:ascii="Times New Roman" w:hAnsi="Times New Roman"/>
          <w:szCs w:val="24"/>
          <w:lang w:val="lv-LV"/>
        </w:rPr>
      </w:pPr>
      <w:r w:rsidRPr="00E32746">
        <w:rPr>
          <w:rFonts w:ascii="Times New Roman" w:hAnsi="Times New Roman"/>
          <w:szCs w:val="24"/>
          <w:lang w:val="lv-LV"/>
        </w:rPr>
        <w:t>I</w:t>
      </w:r>
      <w:r w:rsidR="007539B2" w:rsidRPr="00E32746">
        <w:rPr>
          <w:rFonts w:ascii="Times New Roman" w:hAnsi="Times New Roman"/>
          <w:szCs w:val="24"/>
          <w:lang w:val="lv-LV"/>
        </w:rPr>
        <w:t>r sagatavots Saistošo noteikumu projekts</w:t>
      </w:r>
      <w:r w:rsidR="00E32746">
        <w:rPr>
          <w:rFonts w:ascii="Times New Roman" w:hAnsi="Times New Roman"/>
          <w:szCs w:val="24"/>
          <w:lang w:val="lv-LV"/>
        </w:rPr>
        <w:t> </w:t>
      </w:r>
      <w:r w:rsidR="007539B2" w:rsidRPr="00E32746">
        <w:rPr>
          <w:rFonts w:ascii="Times New Roman" w:hAnsi="Times New Roman"/>
          <w:szCs w:val="24"/>
          <w:lang w:val="lv-LV"/>
        </w:rPr>
        <w:t xml:space="preserve">“Sabiedrisko ūdenssaimniecības pakalpojumu sniegšanas un lietošanas kārtība Ogres novadā”, kas papildina un precizē, bet būtiski nemaina ūdenssaimniecības pakalpojumu saņemšanas nosacījumus un pakalpojumu saņēmēju loku, saglabājot saistošo noteikumu Nr. 2/2020 piemērošanas kārtību. </w:t>
      </w:r>
    </w:p>
    <w:p w14:paraId="4760269F" w14:textId="48A9BC76" w:rsidR="00594829" w:rsidRPr="00E32746" w:rsidRDefault="00E500D2" w:rsidP="00E32746">
      <w:pPr>
        <w:tabs>
          <w:tab w:val="left" w:pos="709"/>
        </w:tabs>
        <w:ind w:firstLine="578"/>
        <w:jc w:val="both"/>
        <w:outlineLvl w:val="0"/>
        <w:rPr>
          <w:rFonts w:ascii="Times New Roman" w:hAnsi="Times New Roman"/>
          <w:bCs/>
          <w:szCs w:val="24"/>
          <w:lang w:val="lv-LV"/>
        </w:rPr>
      </w:pPr>
      <w:r w:rsidRPr="00E32746">
        <w:rPr>
          <w:rFonts w:ascii="Times New Roman" w:hAnsi="Times New Roman"/>
          <w:bCs/>
          <w:szCs w:val="24"/>
          <w:lang w:val="lv-LV"/>
        </w:rPr>
        <w:t xml:space="preserve">  </w:t>
      </w:r>
      <w:r w:rsidR="00594829" w:rsidRPr="00E32746">
        <w:rPr>
          <w:rFonts w:ascii="Times New Roman" w:hAnsi="Times New Roman"/>
          <w:bCs/>
          <w:szCs w:val="24"/>
          <w:lang w:val="lv-LV"/>
        </w:rPr>
        <w:t>Pašvaldību likuma 46. panta trešā daļa paredz, ka</w:t>
      </w:r>
      <w:r w:rsidR="00594829" w:rsidRPr="00E32746">
        <w:rPr>
          <w:rFonts w:ascii="Times New Roman" w:hAnsi="Times New Roman"/>
          <w:szCs w:val="24"/>
          <w:lang w:val="lv-LV"/>
        </w:rPr>
        <w:t xml:space="preserve"> s</w:t>
      </w:r>
      <w:r w:rsidR="00594829" w:rsidRPr="00E32746">
        <w:rPr>
          <w:rFonts w:ascii="Times New Roman" w:hAnsi="Times New Roman"/>
          <w:bCs/>
          <w:szCs w:val="24"/>
          <w:lang w:val="lv-LV"/>
        </w:rPr>
        <w:t>aistošo noteikumu projektu un tam pievienoto paskaidrojuma rakstu pašvaldības nolikumā noteiktajā kārtībā publicē pašvaldības oficiālajā tīmekļvietnē sabiedrības viedokļa noskaidrošanai, paredzot termiņu, kas nav mazāks par divām nedēļām</w:t>
      </w:r>
      <w:r w:rsidR="003F6DD8" w:rsidRPr="00E32746">
        <w:rPr>
          <w:rFonts w:ascii="Times New Roman" w:hAnsi="Times New Roman"/>
          <w:bCs/>
          <w:szCs w:val="24"/>
          <w:lang w:val="lv-LV"/>
        </w:rPr>
        <w:t xml:space="preserve">. </w:t>
      </w:r>
      <w:r w:rsidR="00594829" w:rsidRPr="00E32746">
        <w:rPr>
          <w:rFonts w:ascii="Times New Roman" w:hAnsi="Times New Roman"/>
          <w:bCs/>
          <w:szCs w:val="24"/>
          <w:lang w:val="lv-LV"/>
        </w:rPr>
        <w:t>Saņemtos viedokļus par saistošo noteikumu projektu pašvaldība apkopo un atspoguļo šo noteikumu projekta paskaidrojuma rakstā.</w:t>
      </w:r>
      <w:r w:rsidRPr="00E32746">
        <w:rPr>
          <w:rFonts w:ascii="Times New Roman" w:hAnsi="Times New Roman"/>
          <w:bCs/>
          <w:szCs w:val="24"/>
          <w:lang w:val="lv-LV"/>
        </w:rPr>
        <w:t> </w:t>
      </w:r>
      <w:r w:rsidR="00594829" w:rsidRPr="00E32746">
        <w:rPr>
          <w:rFonts w:ascii="Times New Roman" w:hAnsi="Times New Roman"/>
          <w:bCs/>
          <w:szCs w:val="24"/>
          <w:lang w:val="lv-LV"/>
        </w:rPr>
        <w:t xml:space="preserve">Viedokļus un priekšlikumus par saistošo noteikumu projektu rakstveidā varēja iesniegt laika periodā no 2025. gada </w:t>
      </w:r>
      <w:r w:rsidR="002F6C42" w:rsidRPr="00E32746">
        <w:rPr>
          <w:rFonts w:ascii="Times New Roman" w:hAnsi="Times New Roman"/>
          <w:bCs/>
          <w:szCs w:val="24"/>
          <w:lang w:val="lv-LV"/>
        </w:rPr>
        <w:t>2</w:t>
      </w:r>
      <w:r w:rsidR="00C6521B" w:rsidRPr="00E32746">
        <w:rPr>
          <w:rFonts w:ascii="Times New Roman" w:hAnsi="Times New Roman"/>
          <w:bCs/>
          <w:szCs w:val="24"/>
          <w:lang w:val="lv-LV"/>
        </w:rPr>
        <w:t>4</w:t>
      </w:r>
      <w:r w:rsidR="00594829" w:rsidRPr="00E32746">
        <w:rPr>
          <w:rFonts w:ascii="Times New Roman" w:hAnsi="Times New Roman"/>
          <w:bCs/>
          <w:szCs w:val="24"/>
          <w:lang w:val="lv-LV"/>
        </w:rPr>
        <w:t xml:space="preserve">. </w:t>
      </w:r>
      <w:r w:rsidR="00C6521B" w:rsidRPr="00E32746">
        <w:rPr>
          <w:rFonts w:ascii="Times New Roman" w:hAnsi="Times New Roman"/>
          <w:bCs/>
          <w:szCs w:val="24"/>
          <w:lang w:val="lv-LV"/>
        </w:rPr>
        <w:t>jūlija</w:t>
      </w:r>
      <w:r w:rsidR="00594829" w:rsidRPr="00E32746">
        <w:rPr>
          <w:rFonts w:ascii="Times New Roman" w:hAnsi="Times New Roman"/>
          <w:bCs/>
          <w:szCs w:val="24"/>
          <w:lang w:val="lv-LV"/>
        </w:rPr>
        <w:t xml:space="preserve"> līdz </w:t>
      </w:r>
      <w:r w:rsidR="00C6521B" w:rsidRPr="00E32746">
        <w:rPr>
          <w:rFonts w:ascii="Times New Roman" w:hAnsi="Times New Roman"/>
          <w:bCs/>
          <w:szCs w:val="24"/>
          <w:lang w:val="lv-LV"/>
        </w:rPr>
        <w:t>7</w:t>
      </w:r>
      <w:r w:rsidR="00594829" w:rsidRPr="00E32746">
        <w:rPr>
          <w:rFonts w:ascii="Times New Roman" w:hAnsi="Times New Roman"/>
          <w:bCs/>
          <w:szCs w:val="24"/>
          <w:lang w:val="lv-LV"/>
        </w:rPr>
        <w:t>.</w:t>
      </w:r>
      <w:r w:rsidRPr="00E32746">
        <w:rPr>
          <w:rFonts w:ascii="Times New Roman" w:hAnsi="Times New Roman"/>
          <w:bCs/>
          <w:szCs w:val="24"/>
          <w:lang w:val="lv-LV"/>
        </w:rPr>
        <w:t> </w:t>
      </w:r>
      <w:r w:rsidR="002F6C42" w:rsidRPr="00E32746">
        <w:rPr>
          <w:rFonts w:ascii="Times New Roman" w:hAnsi="Times New Roman"/>
          <w:bCs/>
          <w:szCs w:val="24"/>
          <w:lang w:val="lv-LV"/>
        </w:rPr>
        <w:t>a</w:t>
      </w:r>
      <w:r w:rsidR="00C6521B" w:rsidRPr="00E32746">
        <w:rPr>
          <w:rFonts w:ascii="Times New Roman" w:hAnsi="Times New Roman"/>
          <w:bCs/>
          <w:szCs w:val="24"/>
          <w:lang w:val="lv-LV"/>
        </w:rPr>
        <w:t>ugustam</w:t>
      </w:r>
      <w:r w:rsidR="00594829" w:rsidRPr="00E32746">
        <w:rPr>
          <w:rFonts w:ascii="Times New Roman" w:hAnsi="Times New Roman"/>
          <w:bCs/>
          <w:szCs w:val="24"/>
          <w:lang w:val="lv-LV"/>
        </w:rPr>
        <w:t>.</w:t>
      </w:r>
      <w:r w:rsidRPr="00E32746">
        <w:rPr>
          <w:rFonts w:ascii="Times New Roman" w:hAnsi="Times New Roman"/>
          <w:bCs/>
          <w:szCs w:val="24"/>
          <w:lang w:val="lv-LV"/>
        </w:rPr>
        <w:t> </w:t>
      </w:r>
      <w:r w:rsidR="00594829" w:rsidRPr="00E32746">
        <w:rPr>
          <w:rFonts w:ascii="Times New Roman" w:hAnsi="Times New Roman"/>
          <w:bCs/>
          <w:szCs w:val="24"/>
          <w:lang w:val="lv-LV"/>
        </w:rPr>
        <w:t xml:space="preserve">Noteiktajā termiņā un kārtībā saņemts viens </w:t>
      </w:r>
      <w:r w:rsidR="002F6C42" w:rsidRPr="00E32746">
        <w:rPr>
          <w:rFonts w:ascii="Times New Roman" w:hAnsi="Times New Roman"/>
          <w:bCs/>
          <w:szCs w:val="24"/>
          <w:lang w:val="lv-LV"/>
        </w:rPr>
        <w:t xml:space="preserve">iesniegums ar vairākiem </w:t>
      </w:r>
      <w:r w:rsidR="00594829" w:rsidRPr="00E32746">
        <w:rPr>
          <w:rFonts w:ascii="Times New Roman" w:hAnsi="Times New Roman"/>
          <w:bCs/>
          <w:szCs w:val="24"/>
          <w:lang w:val="lv-LV"/>
        </w:rPr>
        <w:t>priekšlikum</w:t>
      </w:r>
      <w:r w:rsidR="002F6C42" w:rsidRPr="00E32746">
        <w:rPr>
          <w:rFonts w:ascii="Times New Roman" w:hAnsi="Times New Roman"/>
          <w:bCs/>
          <w:szCs w:val="24"/>
          <w:lang w:val="lv-LV"/>
        </w:rPr>
        <w:t>iem</w:t>
      </w:r>
      <w:r w:rsidR="000821E5" w:rsidRPr="00E32746">
        <w:rPr>
          <w:rFonts w:ascii="Times New Roman" w:hAnsi="Times New Roman"/>
          <w:bCs/>
          <w:szCs w:val="24"/>
          <w:lang w:val="lv-LV"/>
        </w:rPr>
        <w:t xml:space="preserve">, kuri </w:t>
      </w:r>
      <w:r w:rsidR="00F545CF" w:rsidRPr="00E32746">
        <w:rPr>
          <w:rFonts w:ascii="Times New Roman" w:hAnsi="Times New Roman"/>
          <w:bCs/>
          <w:szCs w:val="24"/>
          <w:lang w:val="lv-LV"/>
        </w:rPr>
        <w:t>atspoguļoti paskaidrojuma rakstā</w:t>
      </w:r>
      <w:r w:rsidR="008A5278" w:rsidRPr="00E32746">
        <w:rPr>
          <w:rFonts w:ascii="Times New Roman" w:hAnsi="Times New Roman"/>
          <w:bCs/>
          <w:szCs w:val="24"/>
          <w:lang w:val="lv-LV"/>
        </w:rPr>
        <w:t>,</w:t>
      </w:r>
      <w:r w:rsidR="00F545CF" w:rsidRPr="00E32746">
        <w:rPr>
          <w:rFonts w:ascii="Times New Roman" w:hAnsi="Times New Roman"/>
          <w:bCs/>
          <w:szCs w:val="24"/>
          <w:lang w:val="lv-LV"/>
        </w:rPr>
        <w:t xml:space="preserve"> </w:t>
      </w:r>
      <w:r w:rsidR="008A5278" w:rsidRPr="00E32746">
        <w:rPr>
          <w:rFonts w:ascii="Times New Roman" w:hAnsi="Times New Roman"/>
          <w:bCs/>
          <w:szCs w:val="24"/>
          <w:lang w:val="lv-LV"/>
        </w:rPr>
        <w:t>bet</w:t>
      </w:r>
      <w:r w:rsidR="00F545CF" w:rsidRPr="00E32746">
        <w:rPr>
          <w:rFonts w:ascii="Times New Roman" w:hAnsi="Times New Roman"/>
          <w:bCs/>
          <w:szCs w:val="24"/>
          <w:lang w:val="lv-LV"/>
        </w:rPr>
        <w:t xml:space="preserve"> </w:t>
      </w:r>
      <w:r w:rsidR="000821E5" w:rsidRPr="00E32746">
        <w:rPr>
          <w:rFonts w:ascii="Times New Roman" w:hAnsi="Times New Roman"/>
          <w:bCs/>
          <w:szCs w:val="24"/>
          <w:lang w:val="lv-LV"/>
        </w:rPr>
        <w:t>n</w:t>
      </w:r>
      <w:r w:rsidR="00F545CF" w:rsidRPr="00E32746">
        <w:rPr>
          <w:rFonts w:ascii="Times New Roman" w:hAnsi="Times New Roman"/>
          <w:bCs/>
          <w:szCs w:val="24"/>
          <w:lang w:val="lv-LV"/>
        </w:rPr>
        <w:t>etiek</w:t>
      </w:r>
      <w:r w:rsidR="000821E5" w:rsidRPr="00E32746">
        <w:rPr>
          <w:rFonts w:ascii="Times New Roman" w:hAnsi="Times New Roman"/>
          <w:bCs/>
          <w:szCs w:val="24"/>
          <w:lang w:val="lv-LV"/>
        </w:rPr>
        <w:t xml:space="preserve"> ņemti vērā.</w:t>
      </w:r>
    </w:p>
    <w:p w14:paraId="4EB68E2F" w14:textId="002EC04A" w:rsidR="00594829" w:rsidRPr="00E32746" w:rsidRDefault="00E500D2" w:rsidP="00E32746">
      <w:pPr>
        <w:tabs>
          <w:tab w:val="left" w:pos="709"/>
        </w:tabs>
        <w:ind w:firstLine="578"/>
        <w:jc w:val="both"/>
        <w:rPr>
          <w:rFonts w:ascii="Times New Roman" w:hAnsi="Times New Roman"/>
          <w:bCs/>
          <w:szCs w:val="24"/>
          <w:lang w:val="lv-LV"/>
        </w:rPr>
      </w:pPr>
      <w:r w:rsidRPr="00E32746">
        <w:rPr>
          <w:rFonts w:ascii="Times New Roman" w:hAnsi="Times New Roman"/>
          <w:bCs/>
          <w:szCs w:val="24"/>
          <w:lang w:val="lv-LV"/>
        </w:rPr>
        <w:t xml:space="preserve">  </w:t>
      </w:r>
      <w:r w:rsidR="00594829" w:rsidRPr="00E32746">
        <w:rPr>
          <w:rFonts w:ascii="Times New Roman" w:hAnsi="Times New Roman"/>
          <w:bCs/>
          <w:szCs w:val="24"/>
          <w:lang w:val="lv-LV"/>
        </w:rPr>
        <w:t>Ņemot vērā augstāk minēto un pamatojoties uz</w:t>
      </w:r>
      <w:r w:rsidR="00A57C1F" w:rsidRPr="00E32746">
        <w:rPr>
          <w:rFonts w:ascii="Times New Roman" w:hAnsi="Times New Roman"/>
          <w:bCs/>
          <w:szCs w:val="24"/>
          <w:lang w:val="lv-LV"/>
        </w:rPr>
        <w:t xml:space="preserve"> </w:t>
      </w:r>
      <w:r w:rsidR="00A57C1F" w:rsidRPr="00E32746">
        <w:rPr>
          <w:rFonts w:ascii="Times New Roman" w:hAnsi="Times New Roman"/>
          <w:iCs/>
          <w:szCs w:val="24"/>
          <w:lang w:val="lv-LV"/>
        </w:rPr>
        <w:t xml:space="preserve">Ūdenssaimniecības pakalpojumu likuma 6. panta ceturto un piekto daļu, </w:t>
      </w:r>
      <w:r w:rsidR="00594829" w:rsidRPr="00E32746">
        <w:rPr>
          <w:rFonts w:ascii="Times New Roman" w:hAnsi="Times New Roman"/>
          <w:bCs/>
          <w:szCs w:val="24"/>
          <w:lang w:val="lv-LV"/>
        </w:rPr>
        <w:t xml:space="preserve">Pašvaldību likuma 44. panta </w:t>
      </w:r>
      <w:r w:rsidR="00070018" w:rsidRPr="00E32746">
        <w:rPr>
          <w:rFonts w:ascii="Times New Roman" w:hAnsi="Times New Roman"/>
          <w:bCs/>
          <w:szCs w:val="24"/>
          <w:lang w:val="lv-LV"/>
        </w:rPr>
        <w:t>pirmo</w:t>
      </w:r>
      <w:r w:rsidR="00594829" w:rsidRPr="00E32746">
        <w:rPr>
          <w:rFonts w:ascii="Times New Roman" w:hAnsi="Times New Roman"/>
          <w:bCs/>
          <w:szCs w:val="24"/>
          <w:lang w:val="lv-LV"/>
        </w:rPr>
        <w:t xml:space="preserve"> daļu,</w:t>
      </w:r>
      <w:r w:rsidR="00A57C1F" w:rsidRPr="00E32746">
        <w:rPr>
          <w:rFonts w:ascii="Times New Roman" w:hAnsi="Times New Roman"/>
          <w:bCs/>
          <w:szCs w:val="24"/>
          <w:lang w:val="lv-LV"/>
        </w:rPr>
        <w:t xml:space="preserve"> </w:t>
      </w:r>
      <w:r w:rsidR="00A57C1F" w:rsidRPr="00E32746">
        <w:rPr>
          <w:rFonts w:ascii="Times New Roman" w:hAnsi="Times New Roman"/>
          <w:color w:val="000000"/>
          <w:szCs w:val="24"/>
          <w:shd w:val="clear" w:color="auto" w:fill="FFFFFF"/>
          <w:lang w:val="lv-LV"/>
        </w:rPr>
        <w:t xml:space="preserve">45. panta otrās daļas </w:t>
      </w:r>
      <w:r w:rsidR="00A47D83" w:rsidRPr="00E32746">
        <w:rPr>
          <w:rFonts w:ascii="Times New Roman" w:hAnsi="Times New Roman"/>
          <w:color w:val="000000"/>
          <w:szCs w:val="24"/>
          <w:shd w:val="clear" w:color="auto" w:fill="FFFFFF"/>
          <w:lang w:val="lv-LV"/>
        </w:rPr>
        <w:t>1</w:t>
      </w:r>
      <w:r w:rsidR="00A57C1F" w:rsidRPr="00E32746">
        <w:rPr>
          <w:rFonts w:ascii="Times New Roman" w:hAnsi="Times New Roman"/>
          <w:color w:val="000000"/>
          <w:szCs w:val="24"/>
          <w:shd w:val="clear" w:color="auto" w:fill="FFFFFF"/>
          <w:lang w:val="lv-LV"/>
        </w:rPr>
        <w:t>. punktu,</w:t>
      </w:r>
      <w:r w:rsidR="00594829" w:rsidRPr="00E32746">
        <w:rPr>
          <w:rFonts w:ascii="Times New Roman" w:hAnsi="Times New Roman"/>
          <w:bCs/>
          <w:szCs w:val="24"/>
          <w:lang w:val="lv-LV"/>
        </w:rPr>
        <w:t xml:space="preserve"> 47. panta pirmo</w:t>
      </w:r>
      <w:r w:rsidR="00F545CF" w:rsidRPr="00E32746">
        <w:rPr>
          <w:rFonts w:ascii="Times New Roman" w:hAnsi="Times New Roman"/>
          <w:bCs/>
          <w:szCs w:val="24"/>
          <w:lang w:val="lv-LV"/>
        </w:rPr>
        <w:t>, otro</w:t>
      </w:r>
      <w:r w:rsidR="00D372C2" w:rsidRPr="00E32746">
        <w:rPr>
          <w:rFonts w:ascii="Times New Roman" w:hAnsi="Times New Roman"/>
          <w:bCs/>
          <w:szCs w:val="24"/>
          <w:lang w:val="lv-LV"/>
        </w:rPr>
        <w:t>, ceturto</w:t>
      </w:r>
      <w:r w:rsidR="00594829" w:rsidRPr="00E32746">
        <w:rPr>
          <w:rFonts w:ascii="Times New Roman" w:hAnsi="Times New Roman"/>
          <w:bCs/>
          <w:szCs w:val="24"/>
          <w:lang w:val="lv-LV"/>
        </w:rPr>
        <w:t xml:space="preserve"> un astoto daļu,</w:t>
      </w:r>
    </w:p>
    <w:p w14:paraId="3C9DF04F" w14:textId="77777777" w:rsidR="003361C1" w:rsidRPr="00E32746" w:rsidRDefault="003361C1" w:rsidP="00E32746">
      <w:pPr>
        <w:jc w:val="center"/>
        <w:rPr>
          <w:rFonts w:ascii="Times New Roman" w:hAnsi="Times New Roman"/>
          <w:b/>
          <w:szCs w:val="24"/>
        </w:rPr>
      </w:pPr>
    </w:p>
    <w:p w14:paraId="0ECD00C9" w14:textId="77777777" w:rsidR="00014F17" w:rsidRPr="00014F17" w:rsidRDefault="00014F17" w:rsidP="00014F17">
      <w:pPr>
        <w:jc w:val="center"/>
        <w:rPr>
          <w:rFonts w:ascii="Times New Roman" w:hAnsi="Times New Roman"/>
          <w:b/>
          <w:iCs/>
          <w:color w:val="000000"/>
          <w:szCs w:val="24"/>
          <w:lang w:val="lv-LV"/>
        </w:rPr>
      </w:pPr>
      <w:r w:rsidRPr="00014F17">
        <w:rPr>
          <w:rFonts w:ascii="Times New Roman" w:hAnsi="Times New Roman"/>
          <w:b/>
          <w:iCs/>
          <w:color w:val="000000"/>
          <w:szCs w:val="24"/>
          <w:lang w:val="lv-LV"/>
        </w:rPr>
        <w:t xml:space="preserve">balsojot: </w:t>
      </w:r>
      <w:r w:rsidRPr="00014F17">
        <w:rPr>
          <w:rFonts w:ascii="Times New Roman" w:hAnsi="Times New Roman"/>
          <w:b/>
          <w:iCs/>
          <w:noProof/>
          <w:color w:val="000000"/>
          <w:szCs w:val="24"/>
          <w:lang w:val="lv-LV"/>
        </w:rPr>
        <w:t>ar 12 balsīm "Par" (Andris Krauja, Artūrs Mangulis, Dace Veiliņa, Dzirkstīte Žindiga, Gints Sīviņš, Ilmārs Zemnieks, Iluta Jansone, Jānis Iklāvs, Pāvels Kotāns, Raivis Rubīns, Raivis Ūzuls, Sarmīte Ozoliņa), "Pret" – nav, "Atturas" – 8 (Dace Kļaviņa, Kārlis Ansons, Kārlis Avotiņš, Mariss Martinsons, Matīss Mežaks, Rūdolfs Kudļa, Santa Ločmele, Uldis Skudra), "Nepiedalās" – nav,</w:t>
      </w:r>
      <w:r w:rsidRPr="00014F17">
        <w:rPr>
          <w:rFonts w:ascii="Times New Roman" w:hAnsi="Times New Roman"/>
          <w:b/>
          <w:iCs/>
          <w:color w:val="000000"/>
          <w:szCs w:val="24"/>
          <w:lang w:val="lv-LV"/>
        </w:rPr>
        <w:t xml:space="preserve"> </w:t>
      </w:r>
    </w:p>
    <w:p w14:paraId="69A3CB00" w14:textId="77777777" w:rsidR="00014F17" w:rsidRPr="00014F17" w:rsidRDefault="00014F17" w:rsidP="00014F17">
      <w:pPr>
        <w:jc w:val="center"/>
        <w:rPr>
          <w:rFonts w:ascii="Times New Roman" w:hAnsi="Times New Roman"/>
          <w:b/>
          <w:iCs/>
          <w:color w:val="000000"/>
          <w:szCs w:val="24"/>
          <w:lang w:val="lv-LV"/>
        </w:rPr>
      </w:pPr>
      <w:r w:rsidRPr="00014F17">
        <w:rPr>
          <w:rFonts w:ascii="Times New Roman" w:hAnsi="Times New Roman"/>
          <w:iCs/>
          <w:color w:val="000000"/>
          <w:szCs w:val="24"/>
          <w:lang w:val="lv-LV"/>
        </w:rPr>
        <w:t>Ogres novada pašvaldības dome</w:t>
      </w:r>
      <w:r w:rsidRPr="00014F17">
        <w:rPr>
          <w:rFonts w:ascii="Times New Roman" w:hAnsi="Times New Roman"/>
          <w:b/>
          <w:iCs/>
          <w:color w:val="000000"/>
          <w:szCs w:val="24"/>
          <w:lang w:val="lv-LV"/>
        </w:rPr>
        <w:t xml:space="preserve"> NOLEMJ:</w:t>
      </w:r>
    </w:p>
    <w:p w14:paraId="5E405E47" w14:textId="77777777" w:rsidR="007539B2" w:rsidRPr="00E32746" w:rsidRDefault="007539B2" w:rsidP="00E32746">
      <w:pPr>
        <w:ind w:firstLine="720"/>
        <w:jc w:val="both"/>
        <w:rPr>
          <w:rFonts w:ascii="Times New Roman" w:hAnsi="Times New Roman"/>
          <w:szCs w:val="24"/>
          <w:lang w:val="lv-LV"/>
        </w:rPr>
      </w:pPr>
    </w:p>
    <w:p w14:paraId="42CE48A6" w14:textId="77777777" w:rsidR="005A02A6" w:rsidRPr="00E32746" w:rsidRDefault="00605DAA" w:rsidP="00E32746">
      <w:pPr>
        <w:pStyle w:val="ListParagraph"/>
        <w:numPr>
          <w:ilvl w:val="0"/>
          <w:numId w:val="20"/>
        </w:numPr>
        <w:ind w:left="284" w:hanging="284"/>
        <w:jc w:val="both"/>
        <w:rPr>
          <w:rFonts w:ascii="Times New Roman" w:hAnsi="Times New Roman"/>
          <w:szCs w:val="24"/>
          <w:lang w:val="lv-LV"/>
        </w:rPr>
      </w:pPr>
      <w:r w:rsidRPr="00E32746">
        <w:rPr>
          <w:rFonts w:ascii="Times New Roman" w:hAnsi="Times New Roman"/>
          <w:b/>
          <w:bCs/>
          <w:szCs w:val="24"/>
          <w:lang w:val="lv-LV"/>
        </w:rPr>
        <w:t>Atcelt</w:t>
      </w:r>
      <w:r w:rsidRPr="00E32746">
        <w:rPr>
          <w:rFonts w:ascii="Times New Roman" w:hAnsi="Times New Roman"/>
          <w:szCs w:val="24"/>
          <w:lang w:val="lv-LV"/>
        </w:rPr>
        <w:t xml:space="preserve"> Ogres novada pašvaldības domes</w:t>
      </w:r>
      <w:r w:rsidR="005A02A6" w:rsidRPr="00E32746">
        <w:rPr>
          <w:rFonts w:ascii="Times New Roman" w:hAnsi="Times New Roman"/>
          <w:szCs w:val="24"/>
          <w:lang w:val="lv-LV"/>
        </w:rPr>
        <w:t>:</w:t>
      </w:r>
      <w:r w:rsidRPr="00E32746">
        <w:rPr>
          <w:rFonts w:ascii="Times New Roman" w:hAnsi="Times New Roman"/>
          <w:szCs w:val="24"/>
          <w:lang w:val="lv-LV"/>
        </w:rPr>
        <w:t xml:space="preserve"> </w:t>
      </w:r>
    </w:p>
    <w:p w14:paraId="1C400358" w14:textId="77777777" w:rsidR="0000025E" w:rsidRPr="00E32746" w:rsidRDefault="00605DAA" w:rsidP="00E32746">
      <w:pPr>
        <w:pStyle w:val="ListParagraph"/>
        <w:numPr>
          <w:ilvl w:val="1"/>
          <w:numId w:val="20"/>
        </w:numPr>
        <w:ind w:hanging="436"/>
        <w:jc w:val="both"/>
        <w:rPr>
          <w:rFonts w:ascii="Times New Roman" w:hAnsi="Times New Roman"/>
          <w:szCs w:val="24"/>
          <w:lang w:val="lv-LV"/>
        </w:rPr>
      </w:pPr>
      <w:r w:rsidRPr="00E32746">
        <w:rPr>
          <w:rFonts w:ascii="Times New Roman" w:hAnsi="Times New Roman"/>
          <w:szCs w:val="24"/>
          <w:lang w:val="lv-LV"/>
        </w:rPr>
        <w:lastRenderedPageBreak/>
        <w:t>2025. gada 24. aprīļa lēmumu “Par Ogres novada pašvaldības saistošo noteikumu Nr.15/2025 “Sabiedrisko ūdenssaimniecības pakalpojumu sniegšanas un lietošanas kārtība Ogres novadā” izdošanu” (protokols Nr. 5; 22.)</w:t>
      </w:r>
      <w:r w:rsidR="005A02A6" w:rsidRPr="00E32746">
        <w:rPr>
          <w:rFonts w:ascii="Times New Roman" w:hAnsi="Times New Roman"/>
          <w:szCs w:val="24"/>
          <w:lang w:val="lv-LV"/>
        </w:rPr>
        <w:t>;</w:t>
      </w:r>
    </w:p>
    <w:p w14:paraId="1E1AAF20" w14:textId="17AF82C4" w:rsidR="005A02A6" w:rsidRPr="00E32746" w:rsidRDefault="0000025E" w:rsidP="00E32746">
      <w:pPr>
        <w:pStyle w:val="ListParagraph"/>
        <w:numPr>
          <w:ilvl w:val="1"/>
          <w:numId w:val="20"/>
        </w:numPr>
        <w:ind w:hanging="436"/>
        <w:jc w:val="both"/>
        <w:rPr>
          <w:rFonts w:ascii="Times New Roman" w:hAnsi="Times New Roman"/>
          <w:szCs w:val="24"/>
          <w:lang w:val="lv-LV"/>
        </w:rPr>
      </w:pPr>
      <w:r w:rsidRPr="00E32746">
        <w:rPr>
          <w:rFonts w:ascii="Times New Roman" w:hAnsi="Times New Roman"/>
          <w:szCs w:val="24"/>
          <w:lang w:val="lv-LV"/>
        </w:rPr>
        <w:t>2025. gada 26. jūnija lēmumu “</w:t>
      </w:r>
      <w:r w:rsidRPr="00E32746">
        <w:rPr>
          <w:rFonts w:ascii="Times New Roman" w:hAnsi="Times New Roman"/>
          <w:color w:val="000000" w:themeColor="text1"/>
          <w:szCs w:val="24"/>
          <w:lang w:val="lv-LV"/>
        </w:rPr>
        <w:t>Par Ogres novada pašvaldības saistošo noteikumu Nr. 15/2025</w:t>
      </w:r>
      <w:bookmarkStart w:id="1" w:name="_Hlk128729505"/>
      <w:r w:rsidRPr="00E32746">
        <w:rPr>
          <w:rFonts w:ascii="Times New Roman" w:hAnsi="Times New Roman"/>
          <w:color w:val="000000" w:themeColor="text1"/>
          <w:szCs w:val="24"/>
          <w:lang w:val="lv-LV"/>
        </w:rPr>
        <w:t xml:space="preserve"> “Sabiedrisko ūdenssaimniecības pakalpojumu sniegšanas un lietošanas kārtība Ogres novadā”</w:t>
      </w:r>
      <w:r w:rsidRPr="00E32746">
        <w:rPr>
          <w:rFonts w:ascii="Times New Roman" w:eastAsia="Calibri" w:hAnsi="Times New Roman"/>
          <w:color w:val="000000" w:themeColor="text1"/>
          <w:szCs w:val="24"/>
          <w:lang w:val="lv-LV"/>
        </w:rPr>
        <w:t xml:space="preserve"> </w:t>
      </w:r>
      <w:bookmarkEnd w:id="1"/>
      <w:r w:rsidRPr="00E32746">
        <w:rPr>
          <w:rFonts w:ascii="Times New Roman" w:hAnsi="Times New Roman"/>
          <w:color w:val="000000" w:themeColor="text1"/>
          <w:szCs w:val="24"/>
          <w:lang w:val="lv-LV"/>
        </w:rPr>
        <w:t>precizēšanu</w:t>
      </w:r>
      <w:r w:rsidRPr="00E32746">
        <w:rPr>
          <w:rFonts w:ascii="Times New Roman" w:hAnsi="Times New Roman"/>
          <w:szCs w:val="24"/>
          <w:lang w:val="lv-LV"/>
        </w:rPr>
        <w:t>” (protokols Nr. 11; 26.).</w:t>
      </w:r>
    </w:p>
    <w:p w14:paraId="4F758ECC" w14:textId="11B38D90" w:rsidR="00605DAA" w:rsidRPr="00E32746" w:rsidRDefault="00224D0E" w:rsidP="00E32746">
      <w:pPr>
        <w:pStyle w:val="ListParagraph"/>
        <w:numPr>
          <w:ilvl w:val="0"/>
          <w:numId w:val="20"/>
        </w:numPr>
        <w:ind w:left="284" w:hanging="284"/>
        <w:jc w:val="both"/>
        <w:rPr>
          <w:rFonts w:ascii="Times New Roman" w:hAnsi="Times New Roman"/>
          <w:szCs w:val="24"/>
        </w:rPr>
      </w:pPr>
      <w:r w:rsidRPr="00E32746">
        <w:rPr>
          <w:rFonts w:ascii="Times New Roman" w:hAnsi="Times New Roman"/>
          <w:b/>
          <w:bCs/>
          <w:szCs w:val="24"/>
          <w:lang w:val="lv-LV"/>
        </w:rPr>
        <w:t>Izdot</w:t>
      </w:r>
      <w:r w:rsidRPr="00E32746">
        <w:rPr>
          <w:rFonts w:ascii="Times New Roman" w:hAnsi="Times New Roman"/>
          <w:szCs w:val="24"/>
          <w:lang w:val="lv-LV"/>
        </w:rPr>
        <w:t xml:space="preserve"> Ogres novada pašvaldības saistošos noteikumus Nr.</w:t>
      </w:r>
      <w:r w:rsidR="002B5548">
        <w:rPr>
          <w:rFonts w:ascii="Times New Roman" w:hAnsi="Times New Roman"/>
          <w:szCs w:val="24"/>
          <w:lang w:val="lv-LV"/>
        </w:rPr>
        <w:t>24</w:t>
      </w:r>
      <w:r w:rsidR="00762F7D" w:rsidRPr="00E32746">
        <w:rPr>
          <w:rFonts w:ascii="Times New Roman" w:hAnsi="Times New Roman"/>
          <w:szCs w:val="24"/>
          <w:lang w:val="lv-LV"/>
        </w:rPr>
        <w:t>/</w:t>
      </w:r>
      <w:r w:rsidRPr="00E32746">
        <w:rPr>
          <w:rFonts w:ascii="Times New Roman" w:hAnsi="Times New Roman"/>
          <w:szCs w:val="24"/>
          <w:lang w:val="lv-LV"/>
        </w:rPr>
        <w:t xml:space="preserve">2025 </w:t>
      </w:r>
      <w:r w:rsidR="004B1FC6" w:rsidRPr="00E32746">
        <w:rPr>
          <w:rFonts w:ascii="Times New Roman" w:hAnsi="Times New Roman"/>
          <w:szCs w:val="24"/>
          <w:lang w:val="lv-LV"/>
        </w:rPr>
        <w:t>“Sabiedrisko ūdenssaimniecības pakalpojumu sniegšanas un lietošanas kārtība Ogres novad</w:t>
      </w:r>
      <w:r w:rsidRPr="00E32746">
        <w:rPr>
          <w:rFonts w:ascii="Times New Roman" w:hAnsi="Times New Roman"/>
          <w:szCs w:val="24"/>
          <w:lang w:val="lv-LV"/>
        </w:rPr>
        <w:t>ā”, turpmāk – Noteikumi, (pielikumā).</w:t>
      </w:r>
    </w:p>
    <w:p w14:paraId="7F130AEC" w14:textId="1467069E" w:rsidR="00A57C1F" w:rsidRPr="00E32746" w:rsidRDefault="00A57C1F" w:rsidP="00E32746">
      <w:pPr>
        <w:pStyle w:val="ListParagraph"/>
        <w:numPr>
          <w:ilvl w:val="0"/>
          <w:numId w:val="20"/>
        </w:numPr>
        <w:ind w:left="284" w:hanging="284"/>
        <w:jc w:val="both"/>
        <w:rPr>
          <w:rFonts w:ascii="Times New Roman" w:hAnsi="Times New Roman"/>
          <w:szCs w:val="24"/>
        </w:rPr>
      </w:pPr>
      <w:r w:rsidRPr="00E32746">
        <w:rPr>
          <w:rFonts w:ascii="Times New Roman" w:hAnsi="Times New Roman"/>
          <w:b/>
          <w:bCs/>
          <w:color w:val="000000"/>
          <w:szCs w:val="24"/>
          <w:lang w:val="lv-LV"/>
        </w:rPr>
        <w:t>Uzdot</w:t>
      </w:r>
      <w:r w:rsidRPr="00E32746">
        <w:rPr>
          <w:rFonts w:ascii="Times New Roman" w:hAnsi="Times New Roman"/>
          <w:color w:val="000000"/>
          <w:szCs w:val="24"/>
          <w:lang w:val="lv-LV"/>
        </w:rPr>
        <w:t xml:space="preserve"> Ogres novada pašvaldības Centrālās administrācijas Juridiskajai nodaļai triju darbdienu laikā pēc Noteikumu parakstīšanas rakstveidā nosūtīt tos un paskaidrojum</w:t>
      </w:r>
      <w:r w:rsidR="00E500D2" w:rsidRPr="00E32746">
        <w:rPr>
          <w:rFonts w:ascii="Times New Roman" w:hAnsi="Times New Roman"/>
          <w:color w:val="000000"/>
          <w:szCs w:val="24"/>
          <w:lang w:val="lv-LV"/>
        </w:rPr>
        <w:t>a</w:t>
      </w:r>
      <w:r w:rsidRPr="00E32746">
        <w:rPr>
          <w:rFonts w:ascii="Times New Roman" w:hAnsi="Times New Roman"/>
          <w:color w:val="000000"/>
          <w:szCs w:val="24"/>
          <w:lang w:val="lv-LV"/>
        </w:rPr>
        <w:t xml:space="preserve"> rakstu Viedās administrācijas un reģionālās attīstības ministrijai (turpmāk – VARAM)</w:t>
      </w:r>
      <w:r w:rsidR="00087369" w:rsidRPr="00E32746">
        <w:rPr>
          <w:rFonts w:ascii="Times New Roman" w:hAnsi="Times New Roman"/>
          <w:color w:val="000000"/>
          <w:szCs w:val="24"/>
          <w:lang w:val="lv-LV"/>
        </w:rPr>
        <w:t xml:space="preserve"> un Klimata un enerģētikas ministrijai (turpmāk – KEM)</w:t>
      </w:r>
      <w:r w:rsidRPr="00E32746">
        <w:rPr>
          <w:rFonts w:ascii="Times New Roman" w:hAnsi="Times New Roman"/>
          <w:color w:val="000000"/>
          <w:szCs w:val="24"/>
          <w:lang w:val="lv-LV"/>
        </w:rPr>
        <w:t xml:space="preserve"> atzinuma sniegšanai.</w:t>
      </w:r>
    </w:p>
    <w:p w14:paraId="224EA59D" w14:textId="34BE575B" w:rsidR="00A57C1F" w:rsidRPr="00E32746" w:rsidRDefault="00A57C1F" w:rsidP="00E32746">
      <w:pPr>
        <w:pStyle w:val="ListParagraph"/>
        <w:numPr>
          <w:ilvl w:val="0"/>
          <w:numId w:val="20"/>
        </w:numPr>
        <w:ind w:left="284" w:hanging="284"/>
        <w:jc w:val="both"/>
        <w:rPr>
          <w:rFonts w:ascii="Times New Roman" w:hAnsi="Times New Roman"/>
          <w:szCs w:val="24"/>
        </w:rPr>
      </w:pPr>
      <w:r w:rsidRPr="00E32746">
        <w:rPr>
          <w:rFonts w:ascii="Times New Roman" w:hAnsi="Times New Roman"/>
          <w:b/>
          <w:bCs/>
          <w:color w:val="000000"/>
          <w:szCs w:val="24"/>
          <w:lang w:val="lv-LV"/>
        </w:rPr>
        <w:t>Uzdot</w:t>
      </w:r>
      <w:r w:rsidRPr="00E32746">
        <w:rPr>
          <w:rFonts w:ascii="Times New Roman" w:hAnsi="Times New Roman"/>
          <w:color w:val="000000"/>
          <w:szCs w:val="24"/>
          <w:lang w:val="lv-LV"/>
        </w:rPr>
        <w:t xml:space="preserve"> Ogres novada pašvaldības Centrālās administrācijas Juridiskajai nodaļai pēc pozitīv</w:t>
      </w:r>
      <w:r w:rsidR="00E32746">
        <w:rPr>
          <w:rFonts w:ascii="Times New Roman" w:hAnsi="Times New Roman"/>
          <w:color w:val="000000"/>
          <w:szCs w:val="24"/>
          <w:lang w:val="lv-LV"/>
        </w:rPr>
        <w:t>u</w:t>
      </w:r>
      <w:r w:rsidRPr="00E32746">
        <w:rPr>
          <w:rFonts w:ascii="Times New Roman" w:hAnsi="Times New Roman"/>
          <w:color w:val="000000"/>
          <w:szCs w:val="24"/>
          <w:lang w:val="lv-LV"/>
        </w:rPr>
        <w:t xml:space="preserve"> VARAM</w:t>
      </w:r>
      <w:r w:rsidR="00087369" w:rsidRPr="00E32746">
        <w:rPr>
          <w:rFonts w:ascii="Times New Roman" w:hAnsi="Times New Roman"/>
          <w:color w:val="000000"/>
          <w:szCs w:val="24"/>
          <w:lang w:val="lv-LV"/>
        </w:rPr>
        <w:t xml:space="preserve"> un KEM</w:t>
      </w:r>
      <w:r w:rsidRPr="00E32746">
        <w:rPr>
          <w:rFonts w:ascii="Times New Roman" w:hAnsi="Times New Roman"/>
          <w:color w:val="000000"/>
          <w:szCs w:val="24"/>
          <w:lang w:val="lv-LV"/>
        </w:rPr>
        <w:t xml:space="preserve"> atzinum</w:t>
      </w:r>
      <w:r w:rsidR="00087369" w:rsidRPr="00E32746">
        <w:rPr>
          <w:rFonts w:ascii="Times New Roman" w:hAnsi="Times New Roman"/>
          <w:color w:val="000000"/>
          <w:szCs w:val="24"/>
          <w:lang w:val="lv-LV"/>
        </w:rPr>
        <w:t>u</w:t>
      </w:r>
      <w:r w:rsidRPr="00E32746">
        <w:rPr>
          <w:rFonts w:ascii="Times New Roman" w:hAnsi="Times New Roman"/>
          <w:color w:val="000000"/>
          <w:szCs w:val="24"/>
          <w:lang w:val="lv-LV"/>
        </w:rPr>
        <w:t xml:space="preserve"> saņemšanas nodrošināt Noteikumu publicēšanu oficiālajā izdevumā “Latvijas Vēstnesis”.</w:t>
      </w:r>
    </w:p>
    <w:p w14:paraId="2334D3C5" w14:textId="77777777" w:rsidR="004B1FC6" w:rsidRPr="00E32746" w:rsidRDefault="00224D0E" w:rsidP="00E32746">
      <w:pPr>
        <w:pStyle w:val="ListParagraph"/>
        <w:numPr>
          <w:ilvl w:val="0"/>
          <w:numId w:val="20"/>
        </w:numPr>
        <w:ind w:left="284" w:hanging="284"/>
        <w:jc w:val="both"/>
        <w:rPr>
          <w:rFonts w:ascii="Times New Roman" w:hAnsi="Times New Roman"/>
          <w:szCs w:val="24"/>
        </w:rPr>
      </w:pPr>
      <w:r w:rsidRPr="00E32746">
        <w:rPr>
          <w:rFonts w:ascii="Times New Roman" w:hAnsi="Times New Roman"/>
          <w:b/>
          <w:bCs/>
          <w:szCs w:val="24"/>
          <w:lang w:val="lv-LV"/>
        </w:rPr>
        <w:t>Uzdot</w:t>
      </w:r>
      <w:r w:rsidRPr="00E32746">
        <w:rPr>
          <w:rFonts w:ascii="Times New Roman" w:hAnsi="Times New Roman"/>
          <w:szCs w:val="24"/>
          <w:lang w:val="lv-LV"/>
        </w:rPr>
        <w:t xml:space="preserve"> Ogres novada pašvaldības Centrālās administrācijas Komunikācijas nodaļai pēc Noteikumu spēkā stāšanās publicēt Noteikumus Ogres novada pašvaldības oficiālajā tīmekļvietnē.</w:t>
      </w:r>
    </w:p>
    <w:p w14:paraId="37DB86A1" w14:textId="77777777" w:rsidR="004B1FC6" w:rsidRPr="00E32746" w:rsidRDefault="00224D0E" w:rsidP="00E32746">
      <w:pPr>
        <w:pStyle w:val="ListParagraph"/>
        <w:numPr>
          <w:ilvl w:val="0"/>
          <w:numId w:val="20"/>
        </w:numPr>
        <w:ind w:left="284" w:hanging="284"/>
        <w:jc w:val="both"/>
        <w:rPr>
          <w:rFonts w:ascii="Times New Roman" w:hAnsi="Times New Roman"/>
          <w:szCs w:val="24"/>
        </w:rPr>
      </w:pPr>
      <w:r w:rsidRPr="00E32746">
        <w:rPr>
          <w:rFonts w:ascii="Times New Roman" w:hAnsi="Times New Roman"/>
          <w:b/>
          <w:bCs/>
          <w:szCs w:val="24"/>
          <w:lang w:val="lv-LV"/>
        </w:rPr>
        <w:t xml:space="preserve">Uzdot </w:t>
      </w:r>
      <w:r w:rsidRPr="00E32746">
        <w:rPr>
          <w:rFonts w:ascii="Times New Roman" w:hAnsi="Times New Roman"/>
          <w:szCs w:val="24"/>
          <w:lang w:val="lv-LV"/>
        </w:rPr>
        <w:t>Ogres novada pašvaldības Centrālās administrācijas Kancelejai pēc Noteikumu spēkā stāšanās nodrošināt Noteikumu brīvu pieeju Ogres novada pašvaldības ēkā.</w:t>
      </w:r>
    </w:p>
    <w:p w14:paraId="502D89D4" w14:textId="77777777" w:rsidR="004B1FC6" w:rsidRPr="00E32746" w:rsidRDefault="00224D0E" w:rsidP="00E32746">
      <w:pPr>
        <w:pStyle w:val="ListParagraph"/>
        <w:numPr>
          <w:ilvl w:val="0"/>
          <w:numId w:val="20"/>
        </w:numPr>
        <w:ind w:left="284" w:hanging="284"/>
        <w:jc w:val="both"/>
        <w:rPr>
          <w:rFonts w:ascii="Times New Roman" w:hAnsi="Times New Roman"/>
          <w:szCs w:val="24"/>
        </w:rPr>
      </w:pPr>
      <w:r w:rsidRPr="00E32746">
        <w:rPr>
          <w:rFonts w:ascii="Times New Roman" w:hAnsi="Times New Roman"/>
          <w:b/>
          <w:bCs/>
          <w:szCs w:val="24"/>
          <w:lang w:val="lv-LV"/>
        </w:rPr>
        <w:t>Uzdot</w:t>
      </w:r>
      <w:r w:rsidRPr="00E32746">
        <w:rPr>
          <w:rFonts w:ascii="Times New Roman" w:hAnsi="Times New Roman"/>
          <w:szCs w:val="24"/>
          <w:lang w:val="lv-LV"/>
        </w:rPr>
        <w:t xml:space="preserve"> Ogres novada pašvaldības pilsētu un pagastu pārvalžu vadītājiem pēc Noteikumu spēkā stāšanās nodrošināt Noteikumu brīvu pieeju pašvaldības pilsētu un pagastu pārvaldēs.</w:t>
      </w:r>
    </w:p>
    <w:p w14:paraId="3ECFCF09" w14:textId="2C6F982C" w:rsidR="00224D0E" w:rsidRPr="00E32746" w:rsidRDefault="00224D0E" w:rsidP="00E32746">
      <w:pPr>
        <w:pStyle w:val="ListParagraph"/>
        <w:numPr>
          <w:ilvl w:val="0"/>
          <w:numId w:val="20"/>
        </w:numPr>
        <w:ind w:left="284" w:hanging="284"/>
        <w:jc w:val="both"/>
        <w:rPr>
          <w:rFonts w:ascii="Times New Roman" w:hAnsi="Times New Roman"/>
          <w:szCs w:val="24"/>
        </w:rPr>
      </w:pPr>
      <w:r w:rsidRPr="00E32746">
        <w:rPr>
          <w:rFonts w:ascii="Times New Roman" w:hAnsi="Times New Roman"/>
          <w:b/>
          <w:bCs/>
          <w:szCs w:val="24"/>
          <w:lang w:val="lv-LV"/>
        </w:rPr>
        <w:t>Kontroli par lēmuma izpildi uzdot</w:t>
      </w:r>
      <w:r w:rsidRPr="00E32746">
        <w:rPr>
          <w:rFonts w:ascii="Times New Roman" w:hAnsi="Times New Roman"/>
          <w:szCs w:val="24"/>
          <w:lang w:val="lv-LV"/>
        </w:rPr>
        <w:t xml:space="preserve"> Ogres novada pašvaldības izpilddirektoram.</w:t>
      </w:r>
    </w:p>
    <w:p w14:paraId="219B2168" w14:textId="77777777" w:rsidR="007539B2" w:rsidRPr="00E32746" w:rsidRDefault="007539B2" w:rsidP="00E32746">
      <w:pPr>
        <w:ind w:firstLine="720"/>
        <w:jc w:val="both"/>
        <w:rPr>
          <w:rFonts w:ascii="Times New Roman" w:hAnsi="Times New Roman"/>
          <w:szCs w:val="24"/>
          <w:lang w:val="lv-LV"/>
        </w:rPr>
      </w:pPr>
    </w:p>
    <w:p w14:paraId="2090319F" w14:textId="77777777" w:rsidR="00762F7D" w:rsidRPr="00E32746" w:rsidRDefault="00762F7D" w:rsidP="00E32746">
      <w:pPr>
        <w:ind w:firstLine="720"/>
        <w:jc w:val="both"/>
        <w:rPr>
          <w:rFonts w:ascii="Times New Roman" w:hAnsi="Times New Roman"/>
          <w:szCs w:val="24"/>
          <w:lang w:val="lv-LV"/>
        </w:rPr>
      </w:pPr>
    </w:p>
    <w:p w14:paraId="1DBB77FD" w14:textId="77777777" w:rsidR="00224D0E" w:rsidRPr="00E32746" w:rsidRDefault="00224D0E" w:rsidP="00E32746">
      <w:pPr>
        <w:ind w:left="510" w:right="-170"/>
        <w:jc w:val="right"/>
        <w:rPr>
          <w:rFonts w:ascii="Times New Roman" w:hAnsi="Times New Roman"/>
          <w:szCs w:val="24"/>
          <w:lang w:val="lv-LV"/>
        </w:rPr>
      </w:pPr>
      <w:r w:rsidRPr="00E32746">
        <w:rPr>
          <w:rFonts w:ascii="Times New Roman" w:hAnsi="Times New Roman"/>
          <w:szCs w:val="24"/>
          <w:lang w:val="lv-LV"/>
        </w:rPr>
        <w:t>(Sēdes vadītāja,</w:t>
      </w:r>
    </w:p>
    <w:p w14:paraId="3BF6E1AD" w14:textId="25FAD54E" w:rsidR="00224D0E" w:rsidRPr="00E32746" w:rsidRDefault="00224D0E" w:rsidP="00E32746">
      <w:pPr>
        <w:ind w:left="510" w:right="-170"/>
        <w:jc w:val="right"/>
        <w:rPr>
          <w:rFonts w:ascii="Times New Roman" w:hAnsi="Times New Roman"/>
          <w:szCs w:val="24"/>
          <w:lang w:val="lv-LV"/>
        </w:rPr>
      </w:pPr>
      <w:r w:rsidRPr="00E32746">
        <w:rPr>
          <w:rFonts w:ascii="Times New Roman" w:hAnsi="Times New Roman"/>
          <w:szCs w:val="24"/>
          <w:lang w:val="lv-LV"/>
        </w:rPr>
        <w:t xml:space="preserve"> domes priekšsēdētāja</w:t>
      </w:r>
      <w:r w:rsidR="002B5548">
        <w:rPr>
          <w:rFonts w:ascii="Times New Roman" w:hAnsi="Times New Roman"/>
          <w:szCs w:val="24"/>
          <w:lang w:val="lv-LV"/>
        </w:rPr>
        <w:t xml:space="preserve"> vietnieka</w:t>
      </w:r>
      <w:r w:rsidRPr="00E32746">
        <w:rPr>
          <w:rFonts w:ascii="Times New Roman" w:hAnsi="Times New Roman"/>
          <w:szCs w:val="24"/>
          <w:lang w:val="lv-LV"/>
        </w:rPr>
        <w:t xml:space="preserve"> </w:t>
      </w:r>
      <w:r w:rsidR="002B5548">
        <w:rPr>
          <w:rFonts w:ascii="Times New Roman" w:hAnsi="Times New Roman"/>
          <w:szCs w:val="24"/>
          <w:lang w:val="lv-LV"/>
        </w:rPr>
        <w:t>A. Kraujas</w:t>
      </w:r>
      <w:r w:rsidRPr="00E32746">
        <w:rPr>
          <w:rFonts w:ascii="Times New Roman" w:hAnsi="Times New Roman"/>
          <w:szCs w:val="24"/>
          <w:lang w:val="lv-LV"/>
        </w:rPr>
        <w:t xml:space="preserve"> paraksts)</w:t>
      </w:r>
    </w:p>
    <w:p w14:paraId="0BBC472D" w14:textId="4E5493EB" w:rsidR="00F90FD6" w:rsidRPr="00E32746" w:rsidRDefault="00F90FD6" w:rsidP="00E32746">
      <w:pPr>
        <w:pStyle w:val="BodyTextIndent2"/>
        <w:tabs>
          <w:tab w:val="left" w:pos="709"/>
        </w:tabs>
        <w:spacing w:after="0" w:line="240" w:lineRule="auto"/>
        <w:ind w:left="357"/>
        <w:jc w:val="right"/>
        <w:rPr>
          <w:rFonts w:ascii="Times New Roman" w:hAnsi="Times New Roman"/>
          <w:szCs w:val="24"/>
          <w:lang w:val="lv-LV"/>
        </w:rPr>
      </w:pPr>
    </w:p>
    <w:sectPr w:rsidR="00F90FD6" w:rsidRPr="00E32746" w:rsidSect="00014F17">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A4E63" w14:textId="77777777" w:rsidR="00C96865" w:rsidRDefault="00C96865" w:rsidP="00C41BA3">
      <w:r>
        <w:separator/>
      </w:r>
    </w:p>
  </w:endnote>
  <w:endnote w:type="continuationSeparator" w:id="0">
    <w:p w14:paraId="723DAF53" w14:textId="77777777" w:rsidR="00C96865" w:rsidRDefault="00C96865"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6589EFD" w14:textId="77777777" w:rsidR="004F0DB5" w:rsidRDefault="004F0DB5">
        <w:pPr>
          <w:pStyle w:val="Footer"/>
          <w:jc w:val="center"/>
        </w:pPr>
        <w:r>
          <w:fldChar w:fldCharType="begin"/>
        </w:r>
        <w:r>
          <w:instrText>PAGE   \* MERGEFORMAT</w:instrText>
        </w:r>
        <w:r>
          <w:fldChar w:fldCharType="separate"/>
        </w:r>
        <w:r w:rsidR="008A3B62" w:rsidRPr="008A3B62">
          <w:rPr>
            <w:noProof/>
            <w:lang w:val="lv-LV"/>
          </w:rPr>
          <w:t>2</w:t>
        </w:r>
        <w:r>
          <w:fldChar w:fldCharType="end"/>
        </w:r>
      </w:p>
    </w:sdtContent>
  </w:sdt>
  <w:p w14:paraId="40D853DC"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E4949" w14:textId="77777777" w:rsidR="00C96865" w:rsidRDefault="00C96865" w:rsidP="00C41BA3">
      <w:r>
        <w:separator/>
      </w:r>
    </w:p>
  </w:footnote>
  <w:footnote w:type="continuationSeparator" w:id="0">
    <w:p w14:paraId="4C8E1D4C" w14:textId="77777777" w:rsidR="00C96865" w:rsidRDefault="00C96865"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2"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5"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324DC7"/>
    <w:multiLevelType w:val="multilevel"/>
    <w:tmpl w:val="42E8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8"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8AB7D5A"/>
    <w:multiLevelType w:val="hybridMultilevel"/>
    <w:tmpl w:val="F288F2F2"/>
    <w:lvl w:ilvl="0" w:tplc="CA607FF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E20657C"/>
    <w:multiLevelType w:val="hybridMultilevel"/>
    <w:tmpl w:val="441AF76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BFD3A1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896488"/>
    <w:multiLevelType w:val="multilevel"/>
    <w:tmpl w:val="F92A83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6"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000C3C"/>
    <w:multiLevelType w:val="multilevel"/>
    <w:tmpl w:val="73866846"/>
    <w:lvl w:ilvl="0">
      <w:start w:val="1"/>
      <w:numFmt w:val="decimal"/>
      <w:lvlText w:val="%1."/>
      <w:lvlJc w:val="left"/>
      <w:pPr>
        <w:ind w:left="720" w:hanging="72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9" w15:restartNumberingAfterBreak="0">
    <w:nsid w:val="763365F7"/>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5"/>
  </w:num>
  <w:num w:numId="2">
    <w:abstractNumId w:val="11"/>
  </w:num>
  <w:num w:numId="3">
    <w:abstractNumId w:val="1"/>
  </w:num>
  <w:num w:numId="4">
    <w:abstractNumId w:val="14"/>
  </w:num>
  <w:num w:numId="5">
    <w:abstractNumId w:val="3"/>
  </w:num>
  <w:num w:numId="6">
    <w:abstractNumId w:val="19"/>
  </w:num>
  <w:num w:numId="7">
    <w:abstractNumId w:val="8"/>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8"/>
  </w:num>
  <w:num w:numId="12">
    <w:abstractNumId w:val="15"/>
  </w:num>
  <w:num w:numId="13">
    <w:abstractNumId w:val="10"/>
  </w:num>
  <w:num w:numId="14">
    <w:abstractNumId w:val="17"/>
  </w:num>
  <w:num w:numId="15">
    <w:abstractNumId w:val="9"/>
  </w:num>
  <w:num w:numId="16">
    <w:abstractNumId w:val="6"/>
  </w:num>
  <w:num w:numId="17">
    <w:abstractNumId w:val="12"/>
  </w:num>
  <w:num w:numId="18">
    <w:abstractNumId w:val="0"/>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0025E"/>
    <w:rsid w:val="00010A70"/>
    <w:rsid w:val="000136E7"/>
    <w:rsid w:val="00014F17"/>
    <w:rsid w:val="00025A16"/>
    <w:rsid w:val="00027652"/>
    <w:rsid w:val="00035761"/>
    <w:rsid w:val="00036992"/>
    <w:rsid w:val="0004036D"/>
    <w:rsid w:val="0005165B"/>
    <w:rsid w:val="0005614B"/>
    <w:rsid w:val="0005681A"/>
    <w:rsid w:val="00062E15"/>
    <w:rsid w:val="00070018"/>
    <w:rsid w:val="00071FB8"/>
    <w:rsid w:val="00077B42"/>
    <w:rsid w:val="000821E5"/>
    <w:rsid w:val="00087369"/>
    <w:rsid w:val="00090FEC"/>
    <w:rsid w:val="000920B7"/>
    <w:rsid w:val="00092AA2"/>
    <w:rsid w:val="00094DC0"/>
    <w:rsid w:val="00096183"/>
    <w:rsid w:val="000A4A3E"/>
    <w:rsid w:val="000B3E60"/>
    <w:rsid w:val="000D763F"/>
    <w:rsid w:val="000E5A15"/>
    <w:rsid w:val="000F2430"/>
    <w:rsid w:val="000F3F6F"/>
    <w:rsid w:val="0010150B"/>
    <w:rsid w:val="00107337"/>
    <w:rsid w:val="001077A7"/>
    <w:rsid w:val="001207C0"/>
    <w:rsid w:val="0012568B"/>
    <w:rsid w:val="00145760"/>
    <w:rsid w:val="00146305"/>
    <w:rsid w:val="00151D1C"/>
    <w:rsid w:val="00156DE5"/>
    <w:rsid w:val="00157811"/>
    <w:rsid w:val="0016343F"/>
    <w:rsid w:val="0016562B"/>
    <w:rsid w:val="00166584"/>
    <w:rsid w:val="0018799E"/>
    <w:rsid w:val="00191871"/>
    <w:rsid w:val="0019399D"/>
    <w:rsid w:val="001942A1"/>
    <w:rsid w:val="001A37C7"/>
    <w:rsid w:val="001A57FC"/>
    <w:rsid w:val="001A5DA2"/>
    <w:rsid w:val="001B3DAA"/>
    <w:rsid w:val="001B5005"/>
    <w:rsid w:val="001B5838"/>
    <w:rsid w:val="001C1BA1"/>
    <w:rsid w:val="001C67B1"/>
    <w:rsid w:val="001D6071"/>
    <w:rsid w:val="001E4756"/>
    <w:rsid w:val="00207F6B"/>
    <w:rsid w:val="00210A1F"/>
    <w:rsid w:val="00210D52"/>
    <w:rsid w:val="00210D81"/>
    <w:rsid w:val="00214EAE"/>
    <w:rsid w:val="00224D0E"/>
    <w:rsid w:val="002564FF"/>
    <w:rsid w:val="00261F9D"/>
    <w:rsid w:val="0026411D"/>
    <w:rsid w:val="002641DB"/>
    <w:rsid w:val="00265FA2"/>
    <w:rsid w:val="00274D51"/>
    <w:rsid w:val="002854F3"/>
    <w:rsid w:val="00292D48"/>
    <w:rsid w:val="00297E0E"/>
    <w:rsid w:val="002A5700"/>
    <w:rsid w:val="002B5548"/>
    <w:rsid w:val="002C1521"/>
    <w:rsid w:val="002D0560"/>
    <w:rsid w:val="002D1DC8"/>
    <w:rsid w:val="002D3EC0"/>
    <w:rsid w:val="002E4CF1"/>
    <w:rsid w:val="002F6C42"/>
    <w:rsid w:val="0030754A"/>
    <w:rsid w:val="0031708B"/>
    <w:rsid w:val="0033028C"/>
    <w:rsid w:val="00333E0C"/>
    <w:rsid w:val="003361C1"/>
    <w:rsid w:val="00352FEF"/>
    <w:rsid w:val="00356543"/>
    <w:rsid w:val="003575A0"/>
    <w:rsid w:val="00363E03"/>
    <w:rsid w:val="00365678"/>
    <w:rsid w:val="00374C38"/>
    <w:rsid w:val="00381F22"/>
    <w:rsid w:val="0038646B"/>
    <w:rsid w:val="00392F0D"/>
    <w:rsid w:val="003A2571"/>
    <w:rsid w:val="003A6192"/>
    <w:rsid w:val="003B1B6E"/>
    <w:rsid w:val="003B447B"/>
    <w:rsid w:val="003B5FAA"/>
    <w:rsid w:val="003B6B10"/>
    <w:rsid w:val="003E3A39"/>
    <w:rsid w:val="003E5C74"/>
    <w:rsid w:val="003F3A31"/>
    <w:rsid w:val="003F6DD8"/>
    <w:rsid w:val="003F74DF"/>
    <w:rsid w:val="00401804"/>
    <w:rsid w:val="00407744"/>
    <w:rsid w:val="00416F4F"/>
    <w:rsid w:val="0042562F"/>
    <w:rsid w:val="004268E4"/>
    <w:rsid w:val="004367C4"/>
    <w:rsid w:val="00444A6C"/>
    <w:rsid w:val="00445BDB"/>
    <w:rsid w:val="00471DC7"/>
    <w:rsid w:val="00471E7A"/>
    <w:rsid w:val="00474662"/>
    <w:rsid w:val="00474B06"/>
    <w:rsid w:val="00493F0D"/>
    <w:rsid w:val="0049428F"/>
    <w:rsid w:val="00494ED1"/>
    <w:rsid w:val="004A0BFA"/>
    <w:rsid w:val="004A3EDD"/>
    <w:rsid w:val="004A7599"/>
    <w:rsid w:val="004A7EBF"/>
    <w:rsid w:val="004B1FC6"/>
    <w:rsid w:val="004C1CAB"/>
    <w:rsid w:val="004C31FD"/>
    <w:rsid w:val="004D11CE"/>
    <w:rsid w:val="004D1BB4"/>
    <w:rsid w:val="004D617F"/>
    <w:rsid w:val="004E0AB9"/>
    <w:rsid w:val="004E493C"/>
    <w:rsid w:val="004F0DB5"/>
    <w:rsid w:val="004F4B80"/>
    <w:rsid w:val="00517949"/>
    <w:rsid w:val="00526E8C"/>
    <w:rsid w:val="005344CF"/>
    <w:rsid w:val="0054351F"/>
    <w:rsid w:val="00547970"/>
    <w:rsid w:val="00574F9F"/>
    <w:rsid w:val="00594829"/>
    <w:rsid w:val="00595B58"/>
    <w:rsid w:val="005A02A6"/>
    <w:rsid w:val="005A46EB"/>
    <w:rsid w:val="005A7362"/>
    <w:rsid w:val="005B0219"/>
    <w:rsid w:val="005B33B3"/>
    <w:rsid w:val="005B623A"/>
    <w:rsid w:val="005C4DD4"/>
    <w:rsid w:val="005C608D"/>
    <w:rsid w:val="005C6F3A"/>
    <w:rsid w:val="005C71D6"/>
    <w:rsid w:val="005D5495"/>
    <w:rsid w:val="005F237B"/>
    <w:rsid w:val="005F70A6"/>
    <w:rsid w:val="00605DAA"/>
    <w:rsid w:val="00611ED7"/>
    <w:rsid w:val="0061273D"/>
    <w:rsid w:val="00626D28"/>
    <w:rsid w:val="0063464F"/>
    <w:rsid w:val="00637924"/>
    <w:rsid w:val="00641B44"/>
    <w:rsid w:val="00645458"/>
    <w:rsid w:val="006464B5"/>
    <w:rsid w:val="00654319"/>
    <w:rsid w:val="00654444"/>
    <w:rsid w:val="00664BA2"/>
    <w:rsid w:val="006776EB"/>
    <w:rsid w:val="00677B6C"/>
    <w:rsid w:val="00677BD5"/>
    <w:rsid w:val="00677BE0"/>
    <w:rsid w:val="00681CC6"/>
    <w:rsid w:val="00690E06"/>
    <w:rsid w:val="006A7C45"/>
    <w:rsid w:val="006B05ED"/>
    <w:rsid w:val="006B0A4D"/>
    <w:rsid w:val="006B0B36"/>
    <w:rsid w:val="006B2F0C"/>
    <w:rsid w:val="006D4168"/>
    <w:rsid w:val="006E6849"/>
    <w:rsid w:val="006F09A0"/>
    <w:rsid w:val="006F64BE"/>
    <w:rsid w:val="007144A3"/>
    <w:rsid w:val="00715483"/>
    <w:rsid w:val="00720727"/>
    <w:rsid w:val="00731345"/>
    <w:rsid w:val="0074191F"/>
    <w:rsid w:val="00744662"/>
    <w:rsid w:val="00744C5E"/>
    <w:rsid w:val="007539B2"/>
    <w:rsid w:val="00756376"/>
    <w:rsid w:val="00760F70"/>
    <w:rsid w:val="0076140E"/>
    <w:rsid w:val="007616A3"/>
    <w:rsid w:val="00761EE8"/>
    <w:rsid w:val="00762F7D"/>
    <w:rsid w:val="00763299"/>
    <w:rsid w:val="00763D2D"/>
    <w:rsid w:val="00767998"/>
    <w:rsid w:val="007746CB"/>
    <w:rsid w:val="0078052A"/>
    <w:rsid w:val="0078214A"/>
    <w:rsid w:val="00785633"/>
    <w:rsid w:val="007A1800"/>
    <w:rsid w:val="007A2BC5"/>
    <w:rsid w:val="007A47CF"/>
    <w:rsid w:val="007A6756"/>
    <w:rsid w:val="007A7AA6"/>
    <w:rsid w:val="007C10EC"/>
    <w:rsid w:val="007C12B4"/>
    <w:rsid w:val="007C4771"/>
    <w:rsid w:val="007D44B0"/>
    <w:rsid w:val="007E3223"/>
    <w:rsid w:val="007E3E96"/>
    <w:rsid w:val="007F20FA"/>
    <w:rsid w:val="007F7519"/>
    <w:rsid w:val="008052AD"/>
    <w:rsid w:val="0080727D"/>
    <w:rsid w:val="008113B9"/>
    <w:rsid w:val="0082570F"/>
    <w:rsid w:val="00830BE8"/>
    <w:rsid w:val="00836C38"/>
    <w:rsid w:val="008401E3"/>
    <w:rsid w:val="008437C6"/>
    <w:rsid w:val="008477F9"/>
    <w:rsid w:val="0086173C"/>
    <w:rsid w:val="008718FB"/>
    <w:rsid w:val="00871F67"/>
    <w:rsid w:val="00877D9D"/>
    <w:rsid w:val="00883C23"/>
    <w:rsid w:val="00884AFC"/>
    <w:rsid w:val="00892E0E"/>
    <w:rsid w:val="00895033"/>
    <w:rsid w:val="00896FEA"/>
    <w:rsid w:val="008A2CF1"/>
    <w:rsid w:val="008A333E"/>
    <w:rsid w:val="008A387A"/>
    <w:rsid w:val="008A3B62"/>
    <w:rsid w:val="008A5278"/>
    <w:rsid w:val="008A7A94"/>
    <w:rsid w:val="008B59E9"/>
    <w:rsid w:val="008D5CBD"/>
    <w:rsid w:val="008E0598"/>
    <w:rsid w:val="008F0AA2"/>
    <w:rsid w:val="00910D3C"/>
    <w:rsid w:val="00920DA6"/>
    <w:rsid w:val="009267FE"/>
    <w:rsid w:val="00930386"/>
    <w:rsid w:val="009337D0"/>
    <w:rsid w:val="00937EBD"/>
    <w:rsid w:val="009512CD"/>
    <w:rsid w:val="0095677B"/>
    <w:rsid w:val="00962FDD"/>
    <w:rsid w:val="009661C2"/>
    <w:rsid w:val="009732C5"/>
    <w:rsid w:val="009B061E"/>
    <w:rsid w:val="009D252F"/>
    <w:rsid w:val="009D47A3"/>
    <w:rsid w:val="009D7C2B"/>
    <w:rsid w:val="009F565C"/>
    <w:rsid w:val="00A07598"/>
    <w:rsid w:val="00A1458D"/>
    <w:rsid w:val="00A350E8"/>
    <w:rsid w:val="00A42616"/>
    <w:rsid w:val="00A4459D"/>
    <w:rsid w:val="00A461BF"/>
    <w:rsid w:val="00A473A0"/>
    <w:rsid w:val="00A47D83"/>
    <w:rsid w:val="00A57C1F"/>
    <w:rsid w:val="00A60737"/>
    <w:rsid w:val="00A61858"/>
    <w:rsid w:val="00A720EC"/>
    <w:rsid w:val="00A869FC"/>
    <w:rsid w:val="00AB1EC5"/>
    <w:rsid w:val="00AB5404"/>
    <w:rsid w:val="00AC1AFB"/>
    <w:rsid w:val="00B00DA6"/>
    <w:rsid w:val="00B06258"/>
    <w:rsid w:val="00B06E53"/>
    <w:rsid w:val="00B17E44"/>
    <w:rsid w:val="00B206E9"/>
    <w:rsid w:val="00B23989"/>
    <w:rsid w:val="00B2581D"/>
    <w:rsid w:val="00B4514C"/>
    <w:rsid w:val="00B6369B"/>
    <w:rsid w:val="00B63A3B"/>
    <w:rsid w:val="00B64CB3"/>
    <w:rsid w:val="00B878A9"/>
    <w:rsid w:val="00B90247"/>
    <w:rsid w:val="00B95448"/>
    <w:rsid w:val="00BA0655"/>
    <w:rsid w:val="00BA1B4E"/>
    <w:rsid w:val="00BA4205"/>
    <w:rsid w:val="00BB1F21"/>
    <w:rsid w:val="00BB27F6"/>
    <w:rsid w:val="00BB3CD6"/>
    <w:rsid w:val="00BC2B2A"/>
    <w:rsid w:val="00BC4BA9"/>
    <w:rsid w:val="00BE1131"/>
    <w:rsid w:val="00BF252D"/>
    <w:rsid w:val="00C04904"/>
    <w:rsid w:val="00C14FAF"/>
    <w:rsid w:val="00C258D5"/>
    <w:rsid w:val="00C356FD"/>
    <w:rsid w:val="00C41BA3"/>
    <w:rsid w:val="00C45DE2"/>
    <w:rsid w:val="00C55235"/>
    <w:rsid w:val="00C55CEA"/>
    <w:rsid w:val="00C61B11"/>
    <w:rsid w:val="00C6521B"/>
    <w:rsid w:val="00C80403"/>
    <w:rsid w:val="00C8229A"/>
    <w:rsid w:val="00C84B42"/>
    <w:rsid w:val="00C92A08"/>
    <w:rsid w:val="00C96865"/>
    <w:rsid w:val="00CA52E2"/>
    <w:rsid w:val="00CA6DA6"/>
    <w:rsid w:val="00CC40A5"/>
    <w:rsid w:val="00CD2CC6"/>
    <w:rsid w:val="00CF31FD"/>
    <w:rsid w:val="00D11331"/>
    <w:rsid w:val="00D1382C"/>
    <w:rsid w:val="00D21D4F"/>
    <w:rsid w:val="00D22F38"/>
    <w:rsid w:val="00D2304A"/>
    <w:rsid w:val="00D32583"/>
    <w:rsid w:val="00D3373D"/>
    <w:rsid w:val="00D372C2"/>
    <w:rsid w:val="00D5780E"/>
    <w:rsid w:val="00D77620"/>
    <w:rsid w:val="00DA03FE"/>
    <w:rsid w:val="00DA31F2"/>
    <w:rsid w:val="00DA393C"/>
    <w:rsid w:val="00DB3309"/>
    <w:rsid w:val="00DC5067"/>
    <w:rsid w:val="00DD3CBA"/>
    <w:rsid w:val="00DE220A"/>
    <w:rsid w:val="00DE45A1"/>
    <w:rsid w:val="00DF384C"/>
    <w:rsid w:val="00E0024F"/>
    <w:rsid w:val="00E02278"/>
    <w:rsid w:val="00E11B59"/>
    <w:rsid w:val="00E13633"/>
    <w:rsid w:val="00E14ECA"/>
    <w:rsid w:val="00E15B4A"/>
    <w:rsid w:val="00E25894"/>
    <w:rsid w:val="00E31003"/>
    <w:rsid w:val="00E32746"/>
    <w:rsid w:val="00E470E7"/>
    <w:rsid w:val="00E500D2"/>
    <w:rsid w:val="00E56A03"/>
    <w:rsid w:val="00E60C0F"/>
    <w:rsid w:val="00E650E8"/>
    <w:rsid w:val="00E837C0"/>
    <w:rsid w:val="00E84310"/>
    <w:rsid w:val="00E93D8A"/>
    <w:rsid w:val="00EA6656"/>
    <w:rsid w:val="00EB4DB9"/>
    <w:rsid w:val="00EB7F5E"/>
    <w:rsid w:val="00EC1582"/>
    <w:rsid w:val="00EC34D4"/>
    <w:rsid w:val="00EC37C4"/>
    <w:rsid w:val="00ED105B"/>
    <w:rsid w:val="00EE3DC6"/>
    <w:rsid w:val="00EE6A14"/>
    <w:rsid w:val="00EF1A80"/>
    <w:rsid w:val="00EF6C04"/>
    <w:rsid w:val="00F15294"/>
    <w:rsid w:val="00F20E08"/>
    <w:rsid w:val="00F20EC7"/>
    <w:rsid w:val="00F2341A"/>
    <w:rsid w:val="00F245D9"/>
    <w:rsid w:val="00F377A5"/>
    <w:rsid w:val="00F50A1B"/>
    <w:rsid w:val="00F50CD7"/>
    <w:rsid w:val="00F53975"/>
    <w:rsid w:val="00F545CF"/>
    <w:rsid w:val="00F57AF2"/>
    <w:rsid w:val="00F72918"/>
    <w:rsid w:val="00F8164F"/>
    <w:rsid w:val="00F90FD6"/>
    <w:rsid w:val="00F945B9"/>
    <w:rsid w:val="00F96B25"/>
    <w:rsid w:val="00FA121A"/>
    <w:rsid w:val="00FA49DB"/>
    <w:rsid w:val="00FC1627"/>
    <w:rsid w:val="00FC1BAF"/>
    <w:rsid w:val="00FD5592"/>
    <w:rsid w:val="00FE5C9F"/>
    <w:rsid w:val="00FF1C8A"/>
    <w:rsid w:val="00FF3E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C207"/>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UnresolvedMention2">
    <w:name w:val="Unresolved Mention2"/>
    <w:basedOn w:val="DefaultParagraphFont"/>
    <w:uiPriority w:val="99"/>
    <w:semiHidden/>
    <w:unhideWhenUsed/>
    <w:rsid w:val="004367C4"/>
    <w:rPr>
      <w:color w:val="605E5C"/>
      <w:shd w:val="clear" w:color="auto" w:fill="E1DFDD"/>
    </w:rPr>
  </w:style>
  <w:style w:type="paragraph" w:customStyle="1" w:styleId="punkts1">
    <w:name w:val="punkts 1"/>
    <w:basedOn w:val="Normal"/>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PlainText">
    <w:name w:val="Plain Text"/>
    <w:basedOn w:val="Normal"/>
    <w:link w:val="PlainTextChar"/>
    <w:uiPriority w:val="99"/>
    <w:unhideWhenUsed/>
    <w:rsid w:val="003B6B10"/>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3B6B10"/>
    <w:rPr>
      <w:rFonts w:ascii="Calibri" w:hAnsi="Calibri"/>
      <w:szCs w:val="21"/>
    </w:rPr>
  </w:style>
  <w:style w:type="paragraph" w:customStyle="1" w:styleId="naisf">
    <w:name w:val="naisf"/>
    <w:basedOn w:val="Normal"/>
    <w:rsid w:val="00157811"/>
    <w:pPr>
      <w:spacing w:before="100" w:beforeAutospacing="1" w:after="100" w:afterAutospacing="1"/>
      <w:jc w:val="both"/>
    </w:pPr>
    <w:rPr>
      <w:rFonts w:ascii="Times New Roman" w:eastAsia="Arial Unicode MS" w:hAnsi="Times New Roman"/>
      <w:szCs w:val="24"/>
      <w:lang w:val="en-GB"/>
    </w:rPr>
  </w:style>
  <w:style w:type="character" w:styleId="FollowedHyperlink">
    <w:name w:val="FollowedHyperlink"/>
    <w:basedOn w:val="DefaultParagraphFont"/>
    <w:uiPriority w:val="99"/>
    <w:semiHidden/>
    <w:unhideWhenUsed/>
    <w:rsid w:val="00493F0D"/>
    <w:rPr>
      <w:color w:val="954F72" w:themeColor="followedHyperlink"/>
      <w:u w:val="single"/>
    </w:rPr>
  </w:style>
  <w:style w:type="paragraph" w:styleId="HTMLPreformatted">
    <w:name w:val="HTML Preformatted"/>
    <w:basedOn w:val="Normal"/>
    <w:link w:val="HTMLPreformattedChar"/>
    <w:uiPriority w:val="99"/>
    <w:semiHidden/>
    <w:unhideWhenUsed/>
    <w:rsid w:val="00265FA2"/>
    <w:rPr>
      <w:rFonts w:ascii="Consolas" w:hAnsi="Consolas"/>
      <w:sz w:val="20"/>
    </w:rPr>
  </w:style>
  <w:style w:type="character" w:customStyle="1" w:styleId="HTMLPreformattedChar">
    <w:name w:val="HTML Preformatted Char"/>
    <w:basedOn w:val="DefaultParagraphFont"/>
    <w:link w:val="HTMLPreformatted"/>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DefaultParagraphFont"/>
    <w:uiPriority w:val="99"/>
    <w:semiHidden/>
    <w:unhideWhenUsed/>
    <w:rsid w:val="008113B9"/>
    <w:rPr>
      <w:color w:val="605E5C"/>
      <w:shd w:val="clear" w:color="auto" w:fill="E1DFDD"/>
    </w:rPr>
  </w:style>
  <w:style w:type="paragraph" w:styleId="Revision">
    <w:name w:val="Revision"/>
    <w:hidden/>
    <w:uiPriority w:val="99"/>
    <w:semiHidden/>
    <w:rsid w:val="00E02278"/>
    <w:pPr>
      <w:spacing w:after="0" w:line="240" w:lineRule="auto"/>
    </w:pPr>
    <w:rPr>
      <w:rFonts w:ascii="RimTimes" w:eastAsia="Times New Roman" w:hAnsi="RimTimes" w:cs="Times New Roman"/>
      <w:sz w:val="24"/>
      <w:szCs w:val="20"/>
      <w:lang w:val="en-US"/>
    </w:rPr>
  </w:style>
  <w:style w:type="character" w:customStyle="1" w:styleId="Neatrisintapieminana2">
    <w:name w:val="Neatrisināta pieminēšana2"/>
    <w:basedOn w:val="DefaultParagraphFont"/>
    <w:uiPriority w:val="99"/>
    <w:semiHidden/>
    <w:unhideWhenUsed/>
    <w:rsid w:val="00B23989"/>
    <w:rPr>
      <w:color w:val="605E5C"/>
      <w:shd w:val="clear" w:color="auto" w:fill="E1DFDD"/>
    </w:rPr>
  </w:style>
  <w:style w:type="character" w:customStyle="1" w:styleId="Neatrisintapieminana3">
    <w:name w:val="Neatrisināta pieminēšana3"/>
    <w:basedOn w:val="DefaultParagraphFont"/>
    <w:uiPriority w:val="99"/>
    <w:semiHidden/>
    <w:unhideWhenUsed/>
    <w:rsid w:val="005A46EB"/>
    <w:rPr>
      <w:color w:val="605E5C"/>
      <w:shd w:val="clear" w:color="auto" w:fill="E1DFDD"/>
    </w:rPr>
  </w:style>
  <w:style w:type="table" w:customStyle="1" w:styleId="TableNormal1">
    <w:name w:val="Table Normal1"/>
    <w:rsid w:val="00744C5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paragraph" w:customStyle="1" w:styleId="tv213">
    <w:name w:val="tv213"/>
    <w:basedOn w:val="Normal"/>
    <w:rsid w:val="0080727D"/>
    <w:pPr>
      <w:spacing w:before="100" w:beforeAutospacing="1" w:after="100" w:afterAutospacing="1"/>
    </w:pPr>
    <w:rPr>
      <w:rFonts w:ascii="Times New Roman" w:hAnsi="Times New Roman"/>
      <w:szCs w:val="24"/>
      <w:lang w:val="lv-LV" w:eastAsia="lv-LV"/>
    </w:rPr>
  </w:style>
  <w:style w:type="paragraph" w:styleId="FootnoteText">
    <w:name w:val="footnote text"/>
    <w:basedOn w:val="Normal"/>
    <w:link w:val="FootnoteTextChar"/>
    <w:uiPriority w:val="99"/>
    <w:semiHidden/>
    <w:unhideWhenUsed/>
    <w:rsid w:val="00AB1EC5"/>
    <w:rPr>
      <w:sz w:val="20"/>
    </w:rPr>
  </w:style>
  <w:style w:type="character" w:customStyle="1" w:styleId="FootnoteTextChar">
    <w:name w:val="Footnote Text Char"/>
    <w:basedOn w:val="DefaultParagraphFont"/>
    <w:link w:val="FootnoteText"/>
    <w:uiPriority w:val="99"/>
    <w:semiHidden/>
    <w:rsid w:val="00AB1EC5"/>
    <w:rPr>
      <w:rFonts w:ascii="RimTimes" w:eastAsia="Times New Roman" w:hAnsi="RimTimes" w:cs="Times New Roman"/>
      <w:sz w:val="20"/>
      <w:szCs w:val="20"/>
      <w:lang w:val="en-US"/>
    </w:rPr>
  </w:style>
  <w:style w:type="character" w:styleId="FootnoteReference">
    <w:name w:val="footnote reference"/>
    <w:basedOn w:val="DefaultParagraphFont"/>
    <w:uiPriority w:val="99"/>
    <w:semiHidden/>
    <w:unhideWhenUsed/>
    <w:rsid w:val="00AB1EC5"/>
    <w:rPr>
      <w:vertAlign w:val="superscript"/>
    </w:rPr>
  </w:style>
  <w:style w:type="paragraph" w:styleId="Title">
    <w:name w:val="Title"/>
    <w:basedOn w:val="Normal"/>
    <w:next w:val="Normal"/>
    <w:link w:val="TitleChar"/>
    <w:rsid w:val="0054351F"/>
    <w:pPr>
      <w:keepNext/>
      <w:keepLines/>
      <w:spacing w:after="60" w:line="276" w:lineRule="auto"/>
    </w:pPr>
    <w:rPr>
      <w:rFonts w:ascii="Arial" w:eastAsia="Arial" w:hAnsi="Arial" w:cs="Arial"/>
      <w:sz w:val="52"/>
      <w:szCs w:val="52"/>
      <w:lang w:val="lv" w:eastAsia="lv-LV"/>
    </w:rPr>
  </w:style>
  <w:style w:type="character" w:customStyle="1" w:styleId="TitleChar">
    <w:name w:val="Title Char"/>
    <w:basedOn w:val="DefaultParagraphFont"/>
    <w:link w:val="Title"/>
    <w:rsid w:val="0054351F"/>
    <w:rPr>
      <w:rFonts w:ascii="Arial" w:eastAsia="Arial" w:hAnsi="Arial" w:cs="Arial"/>
      <w:sz w:val="52"/>
      <w:szCs w:val="52"/>
      <w:lang w:val="lv" w:eastAsia="lv-LV"/>
    </w:rPr>
  </w:style>
  <w:style w:type="paragraph" w:styleId="NoSpacing">
    <w:name w:val="No Spacing"/>
    <w:uiPriority w:val="1"/>
    <w:qFormat/>
    <w:rsid w:val="00292D4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41946607">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4628538">
      <w:bodyDiv w:val="1"/>
      <w:marLeft w:val="0"/>
      <w:marRight w:val="0"/>
      <w:marTop w:val="0"/>
      <w:marBottom w:val="0"/>
      <w:divBdr>
        <w:top w:val="none" w:sz="0" w:space="0" w:color="auto"/>
        <w:left w:val="none" w:sz="0" w:space="0" w:color="auto"/>
        <w:bottom w:val="none" w:sz="0" w:space="0" w:color="auto"/>
        <w:right w:val="none" w:sz="0" w:space="0" w:color="auto"/>
      </w:divBdr>
      <w:divsChild>
        <w:div w:id="339162530">
          <w:marLeft w:val="0"/>
          <w:marRight w:val="0"/>
          <w:marTop w:val="0"/>
          <w:marBottom w:val="0"/>
          <w:divBdr>
            <w:top w:val="none" w:sz="0" w:space="0" w:color="auto"/>
            <w:left w:val="none" w:sz="0" w:space="0" w:color="auto"/>
            <w:bottom w:val="none" w:sz="0" w:space="0" w:color="auto"/>
            <w:right w:val="none" w:sz="0" w:space="0" w:color="auto"/>
          </w:divBdr>
          <w:divsChild>
            <w:div w:id="1716849003">
              <w:marLeft w:val="0"/>
              <w:marRight w:val="0"/>
              <w:marTop w:val="0"/>
              <w:marBottom w:val="567"/>
              <w:divBdr>
                <w:top w:val="none" w:sz="0" w:space="0" w:color="auto"/>
                <w:left w:val="none" w:sz="0" w:space="0" w:color="auto"/>
                <w:bottom w:val="none" w:sz="0" w:space="0" w:color="auto"/>
                <w:right w:val="none" w:sz="0" w:space="0" w:color="auto"/>
              </w:divBdr>
            </w:div>
            <w:div w:id="1341003766">
              <w:marLeft w:val="0"/>
              <w:marRight w:val="0"/>
              <w:marTop w:val="0"/>
              <w:marBottom w:val="0"/>
              <w:divBdr>
                <w:top w:val="none" w:sz="0" w:space="0" w:color="auto"/>
                <w:left w:val="none" w:sz="0" w:space="0" w:color="auto"/>
                <w:bottom w:val="none" w:sz="0" w:space="0" w:color="auto"/>
                <w:right w:val="none" w:sz="0" w:space="0" w:color="auto"/>
              </w:divBdr>
            </w:div>
            <w:div w:id="1071927131">
              <w:marLeft w:val="0"/>
              <w:marRight w:val="0"/>
              <w:marTop w:val="0"/>
              <w:marBottom w:val="0"/>
              <w:divBdr>
                <w:top w:val="none" w:sz="0" w:space="0" w:color="auto"/>
                <w:left w:val="none" w:sz="0" w:space="0" w:color="auto"/>
                <w:bottom w:val="none" w:sz="0" w:space="0" w:color="auto"/>
                <w:right w:val="none" w:sz="0" w:space="0" w:color="auto"/>
              </w:divBdr>
            </w:div>
            <w:div w:id="2063210556">
              <w:marLeft w:val="0"/>
              <w:marRight w:val="0"/>
              <w:marTop w:val="0"/>
              <w:marBottom w:val="0"/>
              <w:divBdr>
                <w:top w:val="none" w:sz="0" w:space="0" w:color="auto"/>
                <w:left w:val="none" w:sz="0" w:space="0" w:color="auto"/>
                <w:bottom w:val="none" w:sz="0" w:space="0" w:color="auto"/>
                <w:right w:val="none" w:sz="0" w:space="0" w:color="auto"/>
              </w:divBdr>
            </w:div>
            <w:div w:id="885217991">
              <w:marLeft w:val="0"/>
              <w:marRight w:val="0"/>
              <w:marTop w:val="0"/>
              <w:marBottom w:val="0"/>
              <w:divBdr>
                <w:top w:val="none" w:sz="0" w:space="0" w:color="auto"/>
                <w:left w:val="none" w:sz="0" w:space="0" w:color="auto"/>
                <w:bottom w:val="none" w:sz="0" w:space="0" w:color="auto"/>
                <w:right w:val="none" w:sz="0" w:space="0" w:color="auto"/>
              </w:divBdr>
            </w:div>
            <w:div w:id="815148969">
              <w:marLeft w:val="0"/>
              <w:marRight w:val="0"/>
              <w:marTop w:val="0"/>
              <w:marBottom w:val="0"/>
              <w:divBdr>
                <w:top w:val="none" w:sz="0" w:space="0" w:color="auto"/>
                <w:left w:val="none" w:sz="0" w:space="0" w:color="auto"/>
                <w:bottom w:val="none" w:sz="0" w:space="0" w:color="auto"/>
                <w:right w:val="none" w:sz="0" w:space="0" w:color="auto"/>
              </w:divBdr>
            </w:div>
            <w:div w:id="319583707">
              <w:marLeft w:val="0"/>
              <w:marRight w:val="0"/>
              <w:marTop w:val="0"/>
              <w:marBottom w:val="0"/>
              <w:divBdr>
                <w:top w:val="none" w:sz="0" w:space="0" w:color="auto"/>
                <w:left w:val="none" w:sz="0" w:space="0" w:color="auto"/>
                <w:bottom w:val="none" w:sz="0" w:space="0" w:color="auto"/>
                <w:right w:val="none" w:sz="0" w:space="0" w:color="auto"/>
              </w:divBdr>
            </w:div>
            <w:div w:id="575633074">
              <w:marLeft w:val="0"/>
              <w:marRight w:val="0"/>
              <w:marTop w:val="0"/>
              <w:marBottom w:val="0"/>
              <w:divBdr>
                <w:top w:val="none" w:sz="0" w:space="0" w:color="auto"/>
                <w:left w:val="none" w:sz="0" w:space="0" w:color="auto"/>
                <w:bottom w:val="none" w:sz="0" w:space="0" w:color="auto"/>
                <w:right w:val="none" w:sz="0" w:space="0" w:color="auto"/>
              </w:divBdr>
            </w:div>
            <w:div w:id="1700931699">
              <w:marLeft w:val="0"/>
              <w:marRight w:val="0"/>
              <w:marTop w:val="0"/>
              <w:marBottom w:val="0"/>
              <w:divBdr>
                <w:top w:val="none" w:sz="0" w:space="0" w:color="auto"/>
                <w:left w:val="none" w:sz="0" w:space="0" w:color="auto"/>
                <w:bottom w:val="none" w:sz="0" w:space="0" w:color="auto"/>
                <w:right w:val="none" w:sz="0" w:space="0" w:color="auto"/>
              </w:divBdr>
            </w:div>
            <w:div w:id="1449616972">
              <w:marLeft w:val="0"/>
              <w:marRight w:val="0"/>
              <w:marTop w:val="0"/>
              <w:marBottom w:val="0"/>
              <w:divBdr>
                <w:top w:val="none" w:sz="0" w:space="0" w:color="auto"/>
                <w:left w:val="none" w:sz="0" w:space="0" w:color="auto"/>
                <w:bottom w:val="none" w:sz="0" w:space="0" w:color="auto"/>
                <w:right w:val="none" w:sz="0" w:space="0" w:color="auto"/>
              </w:divBdr>
            </w:div>
            <w:div w:id="449052803">
              <w:marLeft w:val="0"/>
              <w:marRight w:val="0"/>
              <w:marTop w:val="0"/>
              <w:marBottom w:val="0"/>
              <w:divBdr>
                <w:top w:val="none" w:sz="0" w:space="0" w:color="auto"/>
                <w:left w:val="none" w:sz="0" w:space="0" w:color="auto"/>
                <w:bottom w:val="none" w:sz="0" w:space="0" w:color="auto"/>
                <w:right w:val="none" w:sz="0" w:space="0" w:color="auto"/>
              </w:divBdr>
            </w:div>
            <w:div w:id="378625991">
              <w:marLeft w:val="0"/>
              <w:marRight w:val="0"/>
              <w:marTop w:val="0"/>
              <w:marBottom w:val="0"/>
              <w:divBdr>
                <w:top w:val="none" w:sz="0" w:space="0" w:color="auto"/>
                <w:left w:val="none" w:sz="0" w:space="0" w:color="auto"/>
                <w:bottom w:val="none" w:sz="0" w:space="0" w:color="auto"/>
                <w:right w:val="none" w:sz="0" w:space="0" w:color="auto"/>
              </w:divBdr>
            </w:div>
            <w:div w:id="1866752586">
              <w:marLeft w:val="0"/>
              <w:marRight w:val="0"/>
              <w:marTop w:val="0"/>
              <w:marBottom w:val="0"/>
              <w:divBdr>
                <w:top w:val="none" w:sz="0" w:space="0" w:color="auto"/>
                <w:left w:val="none" w:sz="0" w:space="0" w:color="auto"/>
                <w:bottom w:val="none" w:sz="0" w:space="0" w:color="auto"/>
                <w:right w:val="none" w:sz="0" w:space="0" w:color="auto"/>
              </w:divBdr>
            </w:div>
            <w:div w:id="1683505617">
              <w:marLeft w:val="0"/>
              <w:marRight w:val="0"/>
              <w:marTop w:val="0"/>
              <w:marBottom w:val="0"/>
              <w:divBdr>
                <w:top w:val="none" w:sz="0" w:space="0" w:color="auto"/>
                <w:left w:val="none" w:sz="0" w:space="0" w:color="auto"/>
                <w:bottom w:val="none" w:sz="0" w:space="0" w:color="auto"/>
                <w:right w:val="none" w:sz="0" w:space="0" w:color="auto"/>
              </w:divBdr>
            </w:div>
            <w:div w:id="362095938">
              <w:marLeft w:val="0"/>
              <w:marRight w:val="0"/>
              <w:marTop w:val="0"/>
              <w:marBottom w:val="0"/>
              <w:divBdr>
                <w:top w:val="none" w:sz="0" w:space="0" w:color="auto"/>
                <w:left w:val="none" w:sz="0" w:space="0" w:color="auto"/>
                <w:bottom w:val="none" w:sz="0" w:space="0" w:color="auto"/>
                <w:right w:val="none" w:sz="0" w:space="0" w:color="auto"/>
              </w:divBdr>
            </w:div>
            <w:div w:id="1546409251">
              <w:marLeft w:val="0"/>
              <w:marRight w:val="0"/>
              <w:marTop w:val="0"/>
              <w:marBottom w:val="0"/>
              <w:divBdr>
                <w:top w:val="none" w:sz="0" w:space="0" w:color="auto"/>
                <w:left w:val="none" w:sz="0" w:space="0" w:color="auto"/>
                <w:bottom w:val="none" w:sz="0" w:space="0" w:color="auto"/>
                <w:right w:val="none" w:sz="0" w:space="0" w:color="auto"/>
              </w:divBdr>
            </w:div>
            <w:div w:id="929893471">
              <w:marLeft w:val="0"/>
              <w:marRight w:val="0"/>
              <w:marTop w:val="0"/>
              <w:marBottom w:val="0"/>
              <w:divBdr>
                <w:top w:val="none" w:sz="0" w:space="0" w:color="auto"/>
                <w:left w:val="none" w:sz="0" w:space="0" w:color="auto"/>
                <w:bottom w:val="none" w:sz="0" w:space="0" w:color="auto"/>
                <w:right w:val="none" w:sz="0" w:space="0" w:color="auto"/>
              </w:divBdr>
            </w:div>
            <w:div w:id="296642731">
              <w:marLeft w:val="0"/>
              <w:marRight w:val="0"/>
              <w:marTop w:val="0"/>
              <w:marBottom w:val="0"/>
              <w:divBdr>
                <w:top w:val="none" w:sz="0" w:space="0" w:color="auto"/>
                <w:left w:val="none" w:sz="0" w:space="0" w:color="auto"/>
                <w:bottom w:val="none" w:sz="0" w:space="0" w:color="auto"/>
                <w:right w:val="none" w:sz="0" w:space="0" w:color="auto"/>
              </w:divBdr>
            </w:div>
            <w:div w:id="241833988">
              <w:marLeft w:val="0"/>
              <w:marRight w:val="0"/>
              <w:marTop w:val="0"/>
              <w:marBottom w:val="0"/>
              <w:divBdr>
                <w:top w:val="none" w:sz="0" w:space="0" w:color="auto"/>
                <w:left w:val="none" w:sz="0" w:space="0" w:color="auto"/>
                <w:bottom w:val="none" w:sz="0" w:space="0" w:color="auto"/>
                <w:right w:val="none" w:sz="0" w:space="0" w:color="auto"/>
              </w:divBdr>
            </w:div>
            <w:div w:id="1658069715">
              <w:marLeft w:val="0"/>
              <w:marRight w:val="0"/>
              <w:marTop w:val="0"/>
              <w:marBottom w:val="0"/>
              <w:divBdr>
                <w:top w:val="none" w:sz="0" w:space="0" w:color="auto"/>
                <w:left w:val="none" w:sz="0" w:space="0" w:color="auto"/>
                <w:bottom w:val="none" w:sz="0" w:space="0" w:color="auto"/>
                <w:right w:val="none" w:sz="0" w:space="0" w:color="auto"/>
              </w:divBdr>
            </w:div>
            <w:div w:id="53549810">
              <w:marLeft w:val="0"/>
              <w:marRight w:val="0"/>
              <w:marTop w:val="0"/>
              <w:marBottom w:val="0"/>
              <w:divBdr>
                <w:top w:val="none" w:sz="0" w:space="0" w:color="auto"/>
                <w:left w:val="none" w:sz="0" w:space="0" w:color="auto"/>
                <w:bottom w:val="none" w:sz="0" w:space="0" w:color="auto"/>
                <w:right w:val="none" w:sz="0" w:space="0" w:color="auto"/>
              </w:divBdr>
            </w:div>
            <w:div w:id="1278559472">
              <w:marLeft w:val="0"/>
              <w:marRight w:val="0"/>
              <w:marTop w:val="0"/>
              <w:marBottom w:val="0"/>
              <w:divBdr>
                <w:top w:val="none" w:sz="0" w:space="0" w:color="auto"/>
                <w:left w:val="none" w:sz="0" w:space="0" w:color="auto"/>
                <w:bottom w:val="none" w:sz="0" w:space="0" w:color="auto"/>
                <w:right w:val="none" w:sz="0" w:space="0" w:color="auto"/>
              </w:divBdr>
            </w:div>
            <w:div w:id="970402232">
              <w:marLeft w:val="0"/>
              <w:marRight w:val="0"/>
              <w:marTop w:val="0"/>
              <w:marBottom w:val="0"/>
              <w:divBdr>
                <w:top w:val="none" w:sz="0" w:space="0" w:color="auto"/>
                <w:left w:val="none" w:sz="0" w:space="0" w:color="auto"/>
                <w:bottom w:val="none" w:sz="0" w:space="0" w:color="auto"/>
                <w:right w:val="none" w:sz="0" w:space="0" w:color="auto"/>
              </w:divBdr>
            </w:div>
            <w:div w:id="501698561">
              <w:marLeft w:val="0"/>
              <w:marRight w:val="0"/>
              <w:marTop w:val="0"/>
              <w:marBottom w:val="0"/>
              <w:divBdr>
                <w:top w:val="none" w:sz="0" w:space="0" w:color="auto"/>
                <w:left w:val="none" w:sz="0" w:space="0" w:color="auto"/>
                <w:bottom w:val="none" w:sz="0" w:space="0" w:color="auto"/>
                <w:right w:val="none" w:sz="0" w:space="0" w:color="auto"/>
              </w:divBdr>
            </w:div>
            <w:div w:id="1206023591">
              <w:marLeft w:val="0"/>
              <w:marRight w:val="0"/>
              <w:marTop w:val="0"/>
              <w:marBottom w:val="0"/>
              <w:divBdr>
                <w:top w:val="none" w:sz="0" w:space="0" w:color="auto"/>
                <w:left w:val="none" w:sz="0" w:space="0" w:color="auto"/>
                <w:bottom w:val="none" w:sz="0" w:space="0" w:color="auto"/>
                <w:right w:val="none" w:sz="0" w:space="0" w:color="auto"/>
              </w:divBdr>
            </w:div>
            <w:div w:id="704332435">
              <w:marLeft w:val="0"/>
              <w:marRight w:val="0"/>
              <w:marTop w:val="0"/>
              <w:marBottom w:val="0"/>
              <w:divBdr>
                <w:top w:val="none" w:sz="0" w:space="0" w:color="auto"/>
                <w:left w:val="none" w:sz="0" w:space="0" w:color="auto"/>
                <w:bottom w:val="none" w:sz="0" w:space="0" w:color="auto"/>
                <w:right w:val="none" w:sz="0" w:space="0" w:color="auto"/>
              </w:divBdr>
            </w:div>
            <w:div w:id="756099458">
              <w:marLeft w:val="0"/>
              <w:marRight w:val="0"/>
              <w:marTop w:val="240"/>
              <w:marBottom w:val="0"/>
              <w:divBdr>
                <w:top w:val="none" w:sz="0" w:space="0" w:color="auto"/>
                <w:left w:val="none" w:sz="0" w:space="0" w:color="auto"/>
                <w:bottom w:val="none" w:sz="0" w:space="0" w:color="auto"/>
                <w:right w:val="none" w:sz="0" w:space="0" w:color="auto"/>
              </w:divBdr>
            </w:div>
            <w:div w:id="339747413">
              <w:marLeft w:val="0"/>
              <w:marRight w:val="0"/>
              <w:marTop w:val="240"/>
              <w:marBottom w:val="0"/>
              <w:divBdr>
                <w:top w:val="none" w:sz="0" w:space="0" w:color="auto"/>
                <w:left w:val="none" w:sz="0" w:space="0" w:color="auto"/>
                <w:bottom w:val="none" w:sz="0" w:space="0" w:color="auto"/>
                <w:right w:val="none" w:sz="0" w:space="0" w:color="auto"/>
              </w:divBdr>
            </w:div>
            <w:div w:id="61112980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753472656">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17351631">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03577180">
      <w:bodyDiv w:val="1"/>
      <w:marLeft w:val="0"/>
      <w:marRight w:val="0"/>
      <w:marTop w:val="0"/>
      <w:marBottom w:val="0"/>
      <w:divBdr>
        <w:top w:val="none" w:sz="0" w:space="0" w:color="auto"/>
        <w:left w:val="none" w:sz="0" w:space="0" w:color="auto"/>
        <w:bottom w:val="none" w:sz="0" w:space="0" w:color="auto"/>
        <w:right w:val="none" w:sz="0" w:space="0" w:color="auto"/>
      </w:divBdr>
    </w:div>
    <w:div w:id="1406301081">
      <w:bodyDiv w:val="1"/>
      <w:marLeft w:val="0"/>
      <w:marRight w:val="0"/>
      <w:marTop w:val="0"/>
      <w:marBottom w:val="0"/>
      <w:divBdr>
        <w:top w:val="none" w:sz="0" w:space="0" w:color="auto"/>
        <w:left w:val="none" w:sz="0" w:space="0" w:color="auto"/>
        <w:bottom w:val="none" w:sz="0" w:space="0" w:color="auto"/>
        <w:right w:val="none" w:sz="0" w:space="0" w:color="auto"/>
      </w:divBdr>
      <w:divsChild>
        <w:div w:id="935753788">
          <w:marLeft w:val="0"/>
          <w:marRight w:val="0"/>
          <w:marTop w:val="0"/>
          <w:marBottom w:val="0"/>
          <w:divBdr>
            <w:top w:val="none" w:sz="0" w:space="0" w:color="auto"/>
            <w:left w:val="none" w:sz="0" w:space="0" w:color="auto"/>
            <w:bottom w:val="none" w:sz="0" w:space="0" w:color="auto"/>
            <w:right w:val="none" w:sz="0" w:space="0" w:color="auto"/>
          </w:divBdr>
          <w:divsChild>
            <w:div w:id="1496798695">
              <w:marLeft w:val="0"/>
              <w:marRight w:val="0"/>
              <w:marTop w:val="0"/>
              <w:marBottom w:val="567"/>
              <w:divBdr>
                <w:top w:val="none" w:sz="0" w:space="0" w:color="auto"/>
                <w:left w:val="none" w:sz="0" w:space="0" w:color="auto"/>
                <w:bottom w:val="none" w:sz="0" w:space="0" w:color="auto"/>
                <w:right w:val="none" w:sz="0" w:space="0" w:color="auto"/>
              </w:divBdr>
            </w:div>
            <w:div w:id="567306997">
              <w:marLeft w:val="0"/>
              <w:marRight w:val="0"/>
              <w:marTop w:val="0"/>
              <w:marBottom w:val="0"/>
              <w:divBdr>
                <w:top w:val="none" w:sz="0" w:space="0" w:color="auto"/>
                <w:left w:val="none" w:sz="0" w:space="0" w:color="auto"/>
                <w:bottom w:val="none" w:sz="0" w:space="0" w:color="auto"/>
                <w:right w:val="none" w:sz="0" w:space="0" w:color="auto"/>
              </w:divBdr>
            </w:div>
            <w:div w:id="1840802973">
              <w:marLeft w:val="0"/>
              <w:marRight w:val="0"/>
              <w:marTop w:val="0"/>
              <w:marBottom w:val="0"/>
              <w:divBdr>
                <w:top w:val="none" w:sz="0" w:space="0" w:color="auto"/>
                <w:left w:val="none" w:sz="0" w:space="0" w:color="auto"/>
                <w:bottom w:val="none" w:sz="0" w:space="0" w:color="auto"/>
                <w:right w:val="none" w:sz="0" w:space="0" w:color="auto"/>
              </w:divBdr>
            </w:div>
            <w:div w:id="1901281273">
              <w:marLeft w:val="0"/>
              <w:marRight w:val="0"/>
              <w:marTop w:val="0"/>
              <w:marBottom w:val="0"/>
              <w:divBdr>
                <w:top w:val="none" w:sz="0" w:space="0" w:color="auto"/>
                <w:left w:val="none" w:sz="0" w:space="0" w:color="auto"/>
                <w:bottom w:val="none" w:sz="0" w:space="0" w:color="auto"/>
                <w:right w:val="none" w:sz="0" w:space="0" w:color="auto"/>
              </w:divBdr>
            </w:div>
            <w:div w:id="1508208871">
              <w:marLeft w:val="0"/>
              <w:marRight w:val="0"/>
              <w:marTop w:val="0"/>
              <w:marBottom w:val="0"/>
              <w:divBdr>
                <w:top w:val="none" w:sz="0" w:space="0" w:color="auto"/>
                <w:left w:val="none" w:sz="0" w:space="0" w:color="auto"/>
                <w:bottom w:val="none" w:sz="0" w:space="0" w:color="auto"/>
                <w:right w:val="none" w:sz="0" w:space="0" w:color="auto"/>
              </w:divBdr>
            </w:div>
            <w:div w:id="1884781682">
              <w:marLeft w:val="0"/>
              <w:marRight w:val="0"/>
              <w:marTop w:val="0"/>
              <w:marBottom w:val="0"/>
              <w:divBdr>
                <w:top w:val="none" w:sz="0" w:space="0" w:color="auto"/>
                <w:left w:val="none" w:sz="0" w:space="0" w:color="auto"/>
                <w:bottom w:val="none" w:sz="0" w:space="0" w:color="auto"/>
                <w:right w:val="none" w:sz="0" w:space="0" w:color="auto"/>
              </w:divBdr>
            </w:div>
            <w:div w:id="1156917880">
              <w:marLeft w:val="0"/>
              <w:marRight w:val="0"/>
              <w:marTop w:val="0"/>
              <w:marBottom w:val="0"/>
              <w:divBdr>
                <w:top w:val="none" w:sz="0" w:space="0" w:color="auto"/>
                <w:left w:val="none" w:sz="0" w:space="0" w:color="auto"/>
                <w:bottom w:val="none" w:sz="0" w:space="0" w:color="auto"/>
                <w:right w:val="none" w:sz="0" w:space="0" w:color="auto"/>
              </w:divBdr>
            </w:div>
            <w:div w:id="1527015727">
              <w:marLeft w:val="0"/>
              <w:marRight w:val="0"/>
              <w:marTop w:val="0"/>
              <w:marBottom w:val="0"/>
              <w:divBdr>
                <w:top w:val="none" w:sz="0" w:space="0" w:color="auto"/>
                <w:left w:val="none" w:sz="0" w:space="0" w:color="auto"/>
                <w:bottom w:val="none" w:sz="0" w:space="0" w:color="auto"/>
                <w:right w:val="none" w:sz="0" w:space="0" w:color="auto"/>
              </w:divBdr>
            </w:div>
            <w:div w:id="800729478">
              <w:marLeft w:val="0"/>
              <w:marRight w:val="0"/>
              <w:marTop w:val="0"/>
              <w:marBottom w:val="0"/>
              <w:divBdr>
                <w:top w:val="none" w:sz="0" w:space="0" w:color="auto"/>
                <w:left w:val="none" w:sz="0" w:space="0" w:color="auto"/>
                <w:bottom w:val="none" w:sz="0" w:space="0" w:color="auto"/>
                <w:right w:val="none" w:sz="0" w:space="0" w:color="auto"/>
              </w:divBdr>
            </w:div>
            <w:div w:id="535435341">
              <w:marLeft w:val="0"/>
              <w:marRight w:val="0"/>
              <w:marTop w:val="0"/>
              <w:marBottom w:val="0"/>
              <w:divBdr>
                <w:top w:val="none" w:sz="0" w:space="0" w:color="auto"/>
                <w:left w:val="none" w:sz="0" w:space="0" w:color="auto"/>
                <w:bottom w:val="none" w:sz="0" w:space="0" w:color="auto"/>
                <w:right w:val="none" w:sz="0" w:space="0" w:color="auto"/>
              </w:divBdr>
            </w:div>
            <w:div w:id="1308239596">
              <w:marLeft w:val="0"/>
              <w:marRight w:val="0"/>
              <w:marTop w:val="0"/>
              <w:marBottom w:val="0"/>
              <w:divBdr>
                <w:top w:val="none" w:sz="0" w:space="0" w:color="auto"/>
                <w:left w:val="none" w:sz="0" w:space="0" w:color="auto"/>
                <w:bottom w:val="none" w:sz="0" w:space="0" w:color="auto"/>
                <w:right w:val="none" w:sz="0" w:space="0" w:color="auto"/>
              </w:divBdr>
            </w:div>
            <w:div w:id="1193811229">
              <w:marLeft w:val="0"/>
              <w:marRight w:val="0"/>
              <w:marTop w:val="0"/>
              <w:marBottom w:val="0"/>
              <w:divBdr>
                <w:top w:val="none" w:sz="0" w:space="0" w:color="auto"/>
                <w:left w:val="none" w:sz="0" w:space="0" w:color="auto"/>
                <w:bottom w:val="none" w:sz="0" w:space="0" w:color="auto"/>
                <w:right w:val="none" w:sz="0" w:space="0" w:color="auto"/>
              </w:divBdr>
            </w:div>
            <w:div w:id="2074035755">
              <w:marLeft w:val="0"/>
              <w:marRight w:val="0"/>
              <w:marTop w:val="0"/>
              <w:marBottom w:val="0"/>
              <w:divBdr>
                <w:top w:val="none" w:sz="0" w:space="0" w:color="auto"/>
                <w:left w:val="none" w:sz="0" w:space="0" w:color="auto"/>
                <w:bottom w:val="none" w:sz="0" w:space="0" w:color="auto"/>
                <w:right w:val="none" w:sz="0" w:space="0" w:color="auto"/>
              </w:divBdr>
            </w:div>
            <w:div w:id="1892692489">
              <w:marLeft w:val="0"/>
              <w:marRight w:val="0"/>
              <w:marTop w:val="0"/>
              <w:marBottom w:val="0"/>
              <w:divBdr>
                <w:top w:val="none" w:sz="0" w:space="0" w:color="auto"/>
                <w:left w:val="none" w:sz="0" w:space="0" w:color="auto"/>
                <w:bottom w:val="none" w:sz="0" w:space="0" w:color="auto"/>
                <w:right w:val="none" w:sz="0" w:space="0" w:color="auto"/>
              </w:divBdr>
            </w:div>
            <w:div w:id="252320389">
              <w:marLeft w:val="0"/>
              <w:marRight w:val="0"/>
              <w:marTop w:val="0"/>
              <w:marBottom w:val="0"/>
              <w:divBdr>
                <w:top w:val="none" w:sz="0" w:space="0" w:color="auto"/>
                <w:left w:val="none" w:sz="0" w:space="0" w:color="auto"/>
                <w:bottom w:val="none" w:sz="0" w:space="0" w:color="auto"/>
                <w:right w:val="none" w:sz="0" w:space="0" w:color="auto"/>
              </w:divBdr>
            </w:div>
            <w:div w:id="5328285">
              <w:marLeft w:val="0"/>
              <w:marRight w:val="0"/>
              <w:marTop w:val="0"/>
              <w:marBottom w:val="0"/>
              <w:divBdr>
                <w:top w:val="none" w:sz="0" w:space="0" w:color="auto"/>
                <w:left w:val="none" w:sz="0" w:space="0" w:color="auto"/>
                <w:bottom w:val="none" w:sz="0" w:space="0" w:color="auto"/>
                <w:right w:val="none" w:sz="0" w:space="0" w:color="auto"/>
              </w:divBdr>
            </w:div>
            <w:div w:id="355161314">
              <w:marLeft w:val="0"/>
              <w:marRight w:val="0"/>
              <w:marTop w:val="0"/>
              <w:marBottom w:val="0"/>
              <w:divBdr>
                <w:top w:val="none" w:sz="0" w:space="0" w:color="auto"/>
                <w:left w:val="none" w:sz="0" w:space="0" w:color="auto"/>
                <w:bottom w:val="none" w:sz="0" w:space="0" w:color="auto"/>
                <w:right w:val="none" w:sz="0" w:space="0" w:color="auto"/>
              </w:divBdr>
            </w:div>
            <w:div w:id="137459126">
              <w:marLeft w:val="0"/>
              <w:marRight w:val="0"/>
              <w:marTop w:val="0"/>
              <w:marBottom w:val="0"/>
              <w:divBdr>
                <w:top w:val="none" w:sz="0" w:space="0" w:color="auto"/>
                <w:left w:val="none" w:sz="0" w:space="0" w:color="auto"/>
                <w:bottom w:val="none" w:sz="0" w:space="0" w:color="auto"/>
                <w:right w:val="none" w:sz="0" w:space="0" w:color="auto"/>
              </w:divBdr>
            </w:div>
            <w:div w:id="1641574990">
              <w:marLeft w:val="0"/>
              <w:marRight w:val="0"/>
              <w:marTop w:val="0"/>
              <w:marBottom w:val="0"/>
              <w:divBdr>
                <w:top w:val="none" w:sz="0" w:space="0" w:color="auto"/>
                <w:left w:val="none" w:sz="0" w:space="0" w:color="auto"/>
                <w:bottom w:val="none" w:sz="0" w:space="0" w:color="auto"/>
                <w:right w:val="none" w:sz="0" w:space="0" w:color="auto"/>
              </w:divBdr>
            </w:div>
            <w:div w:id="1012076168">
              <w:marLeft w:val="0"/>
              <w:marRight w:val="0"/>
              <w:marTop w:val="0"/>
              <w:marBottom w:val="0"/>
              <w:divBdr>
                <w:top w:val="none" w:sz="0" w:space="0" w:color="auto"/>
                <w:left w:val="none" w:sz="0" w:space="0" w:color="auto"/>
                <w:bottom w:val="none" w:sz="0" w:space="0" w:color="auto"/>
                <w:right w:val="none" w:sz="0" w:space="0" w:color="auto"/>
              </w:divBdr>
            </w:div>
            <w:div w:id="233397796">
              <w:marLeft w:val="0"/>
              <w:marRight w:val="0"/>
              <w:marTop w:val="0"/>
              <w:marBottom w:val="0"/>
              <w:divBdr>
                <w:top w:val="none" w:sz="0" w:space="0" w:color="auto"/>
                <w:left w:val="none" w:sz="0" w:space="0" w:color="auto"/>
                <w:bottom w:val="none" w:sz="0" w:space="0" w:color="auto"/>
                <w:right w:val="none" w:sz="0" w:space="0" w:color="auto"/>
              </w:divBdr>
            </w:div>
            <w:div w:id="563561625">
              <w:marLeft w:val="0"/>
              <w:marRight w:val="0"/>
              <w:marTop w:val="0"/>
              <w:marBottom w:val="0"/>
              <w:divBdr>
                <w:top w:val="none" w:sz="0" w:space="0" w:color="auto"/>
                <w:left w:val="none" w:sz="0" w:space="0" w:color="auto"/>
                <w:bottom w:val="none" w:sz="0" w:space="0" w:color="auto"/>
                <w:right w:val="none" w:sz="0" w:space="0" w:color="auto"/>
              </w:divBdr>
            </w:div>
            <w:div w:id="1061250434">
              <w:marLeft w:val="0"/>
              <w:marRight w:val="0"/>
              <w:marTop w:val="0"/>
              <w:marBottom w:val="0"/>
              <w:divBdr>
                <w:top w:val="none" w:sz="0" w:space="0" w:color="auto"/>
                <w:left w:val="none" w:sz="0" w:space="0" w:color="auto"/>
                <w:bottom w:val="none" w:sz="0" w:space="0" w:color="auto"/>
                <w:right w:val="none" w:sz="0" w:space="0" w:color="auto"/>
              </w:divBdr>
            </w:div>
            <w:div w:id="1654285977">
              <w:marLeft w:val="0"/>
              <w:marRight w:val="0"/>
              <w:marTop w:val="0"/>
              <w:marBottom w:val="0"/>
              <w:divBdr>
                <w:top w:val="none" w:sz="0" w:space="0" w:color="auto"/>
                <w:left w:val="none" w:sz="0" w:space="0" w:color="auto"/>
                <w:bottom w:val="none" w:sz="0" w:space="0" w:color="auto"/>
                <w:right w:val="none" w:sz="0" w:space="0" w:color="auto"/>
              </w:divBdr>
            </w:div>
            <w:div w:id="263148646">
              <w:marLeft w:val="0"/>
              <w:marRight w:val="0"/>
              <w:marTop w:val="0"/>
              <w:marBottom w:val="0"/>
              <w:divBdr>
                <w:top w:val="none" w:sz="0" w:space="0" w:color="auto"/>
                <w:left w:val="none" w:sz="0" w:space="0" w:color="auto"/>
                <w:bottom w:val="none" w:sz="0" w:space="0" w:color="auto"/>
                <w:right w:val="none" w:sz="0" w:space="0" w:color="auto"/>
              </w:divBdr>
            </w:div>
            <w:div w:id="1880967645">
              <w:marLeft w:val="0"/>
              <w:marRight w:val="0"/>
              <w:marTop w:val="0"/>
              <w:marBottom w:val="0"/>
              <w:divBdr>
                <w:top w:val="none" w:sz="0" w:space="0" w:color="auto"/>
                <w:left w:val="none" w:sz="0" w:space="0" w:color="auto"/>
                <w:bottom w:val="none" w:sz="0" w:space="0" w:color="auto"/>
                <w:right w:val="none" w:sz="0" w:space="0" w:color="auto"/>
              </w:divBdr>
            </w:div>
            <w:div w:id="1029915974">
              <w:marLeft w:val="0"/>
              <w:marRight w:val="0"/>
              <w:marTop w:val="240"/>
              <w:marBottom w:val="0"/>
              <w:divBdr>
                <w:top w:val="none" w:sz="0" w:space="0" w:color="auto"/>
                <w:left w:val="none" w:sz="0" w:space="0" w:color="auto"/>
                <w:bottom w:val="none" w:sz="0" w:space="0" w:color="auto"/>
                <w:right w:val="none" w:sz="0" w:space="0" w:color="auto"/>
              </w:divBdr>
            </w:div>
            <w:div w:id="1037780267">
              <w:marLeft w:val="0"/>
              <w:marRight w:val="0"/>
              <w:marTop w:val="240"/>
              <w:marBottom w:val="0"/>
              <w:divBdr>
                <w:top w:val="none" w:sz="0" w:space="0" w:color="auto"/>
                <w:left w:val="none" w:sz="0" w:space="0" w:color="auto"/>
                <w:bottom w:val="none" w:sz="0" w:space="0" w:color="auto"/>
                <w:right w:val="none" w:sz="0" w:space="0" w:color="auto"/>
              </w:divBdr>
            </w:div>
            <w:div w:id="3910769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18089502">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774091513">
      <w:bodyDiv w:val="1"/>
      <w:marLeft w:val="0"/>
      <w:marRight w:val="0"/>
      <w:marTop w:val="0"/>
      <w:marBottom w:val="0"/>
      <w:divBdr>
        <w:top w:val="none" w:sz="0" w:space="0" w:color="auto"/>
        <w:left w:val="none" w:sz="0" w:space="0" w:color="auto"/>
        <w:bottom w:val="none" w:sz="0" w:space="0" w:color="auto"/>
        <w:right w:val="none" w:sz="0" w:space="0" w:color="auto"/>
      </w:divBdr>
    </w:div>
    <w:div w:id="193701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30EC2-662B-409D-8719-BA3B3F5C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2962</Words>
  <Characters>1689</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5</cp:revision>
  <cp:lastPrinted>2025-08-28T12:13:00Z</cp:lastPrinted>
  <dcterms:created xsi:type="dcterms:W3CDTF">2025-08-28T07:07:00Z</dcterms:created>
  <dcterms:modified xsi:type="dcterms:W3CDTF">2025-08-28T12:14:00Z</dcterms:modified>
</cp:coreProperties>
</file>