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898C8" w14:textId="77777777" w:rsidR="007A119E" w:rsidRPr="007A119E" w:rsidRDefault="007A119E" w:rsidP="007A119E">
      <w:pPr>
        <w:widowControl w:val="0"/>
        <w:spacing w:after="0" w:line="240" w:lineRule="auto"/>
        <w:ind w:right="43"/>
        <w:jc w:val="center"/>
        <w:rPr>
          <w:rFonts w:ascii="Calibri" w:eastAsia="Calibri" w:hAnsi="Calibri"/>
          <w:noProof/>
          <w:sz w:val="22"/>
          <w:szCs w:val="22"/>
          <w:lang w:val="en-US"/>
        </w:rPr>
      </w:pPr>
      <w:r w:rsidRPr="007A119E">
        <w:rPr>
          <w:rFonts w:ascii="Calibri" w:eastAsia="Calibri" w:hAnsi="Calibri"/>
          <w:noProof/>
          <w:sz w:val="22"/>
          <w:szCs w:val="22"/>
          <w:lang w:eastAsia="lv-LV"/>
        </w:rPr>
        <w:drawing>
          <wp:inline distT="0" distB="0" distL="0" distR="0" wp14:anchorId="0D9F827C" wp14:editId="3B5D861F">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769F524" w14:textId="77777777" w:rsidR="007A119E" w:rsidRPr="007A119E" w:rsidRDefault="007A119E" w:rsidP="007A119E">
      <w:pPr>
        <w:widowControl w:val="0"/>
        <w:spacing w:after="0" w:line="240" w:lineRule="auto"/>
        <w:ind w:right="43"/>
        <w:jc w:val="center"/>
        <w:rPr>
          <w:rFonts w:eastAsia="Calibri"/>
          <w:noProof/>
          <w:sz w:val="36"/>
          <w:szCs w:val="22"/>
          <w:lang w:val="en-US"/>
        </w:rPr>
      </w:pPr>
      <w:r w:rsidRPr="007A119E">
        <w:rPr>
          <w:rFonts w:eastAsia="Calibri"/>
          <w:noProof/>
          <w:sz w:val="36"/>
          <w:szCs w:val="22"/>
          <w:lang w:val="en-US"/>
        </w:rPr>
        <w:t>OGRES  NOVADA  PAŠVALDĪBA</w:t>
      </w:r>
    </w:p>
    <w:p w14:paraId="46EE40AB" w14:textId="77777777" w:rsidR="007A119E" w:rsidRPr="007A119E" w:rsidRDefault="007A119E" w:rsidP="007A119E">
      <w:pPr>
        <w:widowControl w:val="0"/>
        <w:spacing w:after="0" w:line="240" w:lineRule="auto"/>
        <w:ind w:right="43"/>
        <w:jc w:val="center"/>
        <w:rPr>
          <w:rFonts w:eastAsia="Calibri"/>
          <w:noProof/>
          <w:sz w:val="18"/>
          <w:szCs w:val="22"/>
          <w:lang w:val="en-US"/>
        </w:rPr>
      </w:pPr>
      <w:r w:rsidRPr="007A119E">
        <w:rPr>
          <w:rFonts w:eastAsia="Calibri"/>
          <w:noProof/>
          <w:sz w:val="18"/>
          <w:szCs w:val="22"/>
          <w:lang w:val="en-US"/>
        </w:rPr>
        <w:t>Reģ.Nr.90000024455, Brīvības iela 33, Ogre, Ogres nov., LV-5001</w:t>
      </w:r>
    </w:p>
    <w:p w14:paraId="3D33AAC0" w14:textId="77777777" w:rsidR="007A119E" w:rsidRPr="007A119E" w:rsidRDefault="007A119E" w:rsidP="007A119E">
      <w:pPr>
        <w:widowControl w:val="0"/>
        <w:pBdr>
          <w:bottom w:val="single" w:sz="4" w:space="1" w:color="auto"/>
        </w:pBdr>
        <w:spacing w:after="0" w:line="240" w:lineRule="auto"/>
        <w:ind w:right="43"/>
        <w:jc w:val="center"/>
        <w:rPr>
          <w:rFonts w:eastAsia="Calibri"/>
          <w:noProof/>
          <w:sz w:val="18"/>
          <w:szCs w:val="22"/>
          <w:lang w:val="en-US"/>
        </w:rPr>
      </w:pPr>
      <w:r w:rsidRPr="007A119E">
        <w:rPr>
          <w:rFonts w:eastAsia="Calibri"/>
          <w:noProof/>
          <w:sz w:val="18"/>
          <w:szCs w:val="22"/>
          <w:lang w:val="en-US"/>
        </w:rPr>
        <w:t xml:space="preserve">tālrunis 65071160, </w:t>
      </w:r>
      <w:r w:rsidRPr="007A119E">
        <w:rPr>
          <w:rFonts w:eastAsia="Calibri"/>
          <w:sz w:val="18"/>
          <w:szCs w:val="22"/>
        </w:rPr>
        <w:t xml:space="preserve">e-pasts: ogredome@ogresnovads.lv, www.ogresnovads.lv </w:t>
      </w:r>
    </w:p>
    <w:p w14:paraId="022A5E4C" w14:textId="77777777" w:rsidR="007A119E" w:rsidRPr="007A119E" w:rsidRDefault="007A119E" w:rsidP="007A119E">
      <w:pPr>
        <w:widowControl w:val="0"/>
        <w:spacing w:after="0" w:line="240" w:lineRule="auto"/>
        <w:ind w:right="43"/>
        <w:rPr>
          <w:rFonts w:eastAsia="Calibri"/>
          <w:sz w:val="22"/>
          <w:szCs w:val="32"/>
          <w:lang w:val="en-US"/>
        </w:rPr>
      </w:pPr>
    </w:p>
    <w:p w14:paraId="2E703538" w14:textId="77777777" w:rsidR="007A119E" w:rsidRPr="007A119E" w:rsidRDefault="007A119E" w:rsidP="007A119E">
      <w:pPr>
        <w:widowControl w:val="0"/>
        <w:spacing w:after="0" w:line="240" w:lineRule="auto"/>
        <w:ind w:right="43"/>
        <w:jc w:val="center"/>
        <w:rPr>
          <w:rFonts w:eastAsia="Calibri"/>
          <w:sz w:val="32"/>
          <w:szCs w:val="32"/>
          <w:lang w:val="en-US"/>
        </w:rPr>
      </w:pPr>
      <w:r w:rsidRPr="007A119E">
        <w:rPr>
          <w:rFonts w:eastAsia="Calibri"/>
          <w:sz w:val="28"/>
          <w:szCs w:val="28"/>
          <w:lang w:val="en-US"/>
        </w:rPr>
        <w:t>PAŠVALDĪBAS DOMES SĒDES PROTOKOLA IZRAKSTS</w:t>
      </w:r>
    </w:p>
    <w:p w14:paraId="21B6743F" w14:textId="77777777" w:rsidR="007A119E" w:rsidRPr="007A119E" w:rsidRDefault="007A119E" w:rsidP="007A119E">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7A119E" w:rsidRPr="00CA0E8D" w14:paraId="576E56E3" w14:textId="77777777" w:rsidTr="00F00512">
        <w:tc>
          <w:tcPr>
            <w:tcW w:w="1648" w:type="pct"/>
          </w:tcPr>
          <w:p w14:paraId="6F9669A1" w14:textId="77777777" w:rsidR="007A119E" w:rsidRPr="00CA0E8D" w:rsidRDefault="007A119E" w:rsidP="007A119E">
            <w:pPr>
              <w:widowControl w:val="0"/>
              <w:spacing w:after="0" w:line="240" w:lineRule="auto"/>
              <w:ind w:right="43"/>
              <w:rPr>
                <w:rFonts w:eastAsia="Calibri"/>
              </w:rPr>
            </w:pPr>
          </w:p>
          <w:p w14:paraId="785F3009" w14:textId="77777777" w:rsidR="007A119E" w:rsidRPr="00CA0E8D" w:rsidRDefault="007A119E" w:rsidP="007A119E">
            <w:pPr>
              <w:widowControl w:val="0"/>
              <w:spacing w:after="0" w:line="240" w:lineRule="auto"/>
              <w:ind w:right="43"/>
              <w:rPr>
                <w:rFonts w:eastAsia="Calibri"/>
              </w:rPr>
            </w:pPr>
            <w:r w:rsidRPr="00CA0E8D">
              <w:rPr>
                <w:rFonts w:eastAsia="Calibri"/>
              </w:rPr>
              <w:t>Ogrē, Brīvības ielā 33</w:t>
            </w:r>
          </w:p>
        </w:tc>
        <w:tc>
          <w:tcPr>
            <w:tcW w:w="1647" w:type="pct"/>
          </w:tcPr>
          <w:p w14:paraId="76C2AE7F" w14:textId="77777777" w:rsidR="007A119E" w:rsidRPr="00CA0E8D" w:rsidRDefault="007A119E" w:rsidP="007A119E">
            <w:pPr>
              <w:keepNext/>
              <w:spacing w:after="0" w:line="240" w:lineRule="auto"/>
              <w:ind w:right="43"/>
              <w:jc w:val="center"/>
              <w:outlineLvl w:val="1"/>
              <w:rPr>
                <w:rFonts w:eastAsia="Times New Roman"/>
                <w:b/>
                <w:lang w:eastAsia="lv-LV"/>
              </w:rPr>
            </w:pPr>
          </w:p>
          <w:p w14:paraId="25AD2743" w14:textId="5A14FA46" w:rsidR="007A119E" w:rsidRPr="00CA0E8D" w:rsidRDefault="006C51C7" w:rsidP="00C6719A">
            <w:pPr>
              <w:keepNext/>
              <w:spacing w:after="0" w:line="240" w:lineRule="auto"/>
              <w:ind w:right="43"/>
              <w:jc w:val="center"/>
              <w:outlineLvl w:val="1"/>
              <w:rPr>
                <w:rFonts w:eastAsia="Times New Roman"/>
                <w:b/>
                <w:i/>
                <w:lang w:eastAsia="lv-LV"/>
              </w:rPr>
            </w:pPr>
            <w:r w:rsidRPr="00CA0E8D">
              <w:rPr>
                <w:rFonts w:eastAsia="Times New Roman"/>
                <w:b/>
                <w:lang w:eastAsia="lv-LV"/>
              </w:rPr>
              <w:t>Nr.</w:t>
            </w:r>
            <w:r w:rsidR="00025C7D">
              <w:rPr>
                <w:rFonts w:eastAsia="Times New Roman"/>
                <w:b/>
                <w:lang w:eastAsia="lv-LV"/>
              </w:rPr>
              <w:t>5</w:t>
            </w:r>
          </w:p>
        </w:tc>
        <w:tc>
          <w:tcPr>
            <w:tcW w:w="1705" w:type="pct"/>
          </w:tcPr>
          <w:p w14:paraId="7EC8092E" w14:textId="77777777" w:rsidR="007A119E" w:rsidRPr="00CA0E8D" w:rsidRDefault="007A119E" w:rsidP="007A119E">
            <w:pPr>
              <w:widowControl w:val="0"/>
              <w:spacing w:after="0" w:line="240" w:lineRule="auto"/>
              <w:ind w:right="43"/>
              <w:jc w:val="right"/>
              <w:rPr>
                <w:rFonts w:eastAsia="Calibri"/>
              </w:rPr>
            </w:pPr>
          </w:p>
          <w:p w14:paraId="5B1533BA" w14:textId="7B27B840" w:rsidR="007A119E" w:rsidRPr="00CA0E8D" w:rsidRDefault="007A119E" w:rsidP="00025C7D">
            <w:pPr>
              <w:widowControl w:val="0"/>
              <w:spacing w:after="0" w:line="240" w:lineRule="auto"/>
              <w:ind w:right="43"/>
              <w:jc w:val="right"/>
              <w:rPr>
                <w:rFonts w:eastAsia="Calibri"/>
              </w:rPr>
            </w:pPr>
            <w:r w:rsidRPr="00CA0E8D">
              <w:rPr>
                <w:rFonts w:eastAsia="Calibri"/>
              </w:rPr>
              <w:t>20</w:t>
            </w:r>
            <w:r w:rsidR="006C51C7" w:rsidRPr="00CA0E8D">
              <w:rPr>
                <w:rFonts w:eastAsia="Calibri"/>
              </w:rPr>
              <w:t>2</w:t>
            </w:r>
            <w:r w:rsidR="00876902">
              <w:rPr>
                <w:rFonts w:eastAsia="Calibri"/>
              </w:rPr>
              <w:t>5</w:t>
            </w:r>
            <w:r w:rsidRPr="00CA0E8D">
              <w:rPr>
                <w:rFonts w:eastAsia="Calibri"/>
              </w:rPr>
              <w:t>.</w:t>
            </w:r>
            <w:r w:rsidR="006C51C7" w:rsidRPr="00CA0E8D">
              <w:rPr>
                <w:rFonts w:eastAsia="Calibri"/>
              </w:rPr>
              <w:t xml:space="preserve"> </w:t>
            </w:r>
            <w:r w:rsidRPr="00CA0E8D">
              <w:rPr>
                <w:rFonts w:eastAsia="Calibri"/>
              </w:rPr>
              <w:t xml:space="preserve">gada </w:t>
            </w:r>
            <w:r w:rsidR="00025C7D">
              <w:rPr>
                <w:rFonts w:eastAsia="Calibri"/>
              </w:rPr>
              <w:t>28</w:t>
            </w:r>
            <w:r w:rsidR="00C6719A" w:rsidRPr="00CA0E8D">
              <w:rPr>
                <w:rFonts w:eastAsia="Calibri"/>
              </w:rPr>
              <w:t xml:space="preserve">. </w:t>
            </w:r>
            <w:r w:rsidR="000A31D3" w:rsidRPr="000A31D3">
              <w:rPr>
                <w:rFonts w:eastAsia="Calibri"/>
              </w:rPr>
              <w:t>augustā</w:t>
            </w:r>
          </w:p>
        </w:tc>
      </w:tr>
    </w:tbl>
    <w:p w14:paraId="3F082705" w14:textId="77777777" w:rsidR="007A119E" w:rsidRPr="00CA0E8D" w:rsidRDefault="007A119E" w:rsidP="007A119E">
      <w:pPr>
        <w:widowControl w:val="0"/>
        <w:spacing w:after="0" w:line="240" w:lineRule="auto"/>
        <w:ind w:right="43"/>
        <w:jc w:val="center"/>
        <w:rPr>
          <w:rFonts w:eastAsia="Calibri"/>
          <w:b/>
        </w:rPr>
      </w:pPr>
    </w:p>
    <w:p w14:paraId="3DA3E081" w14:textId="71D24357" w:rsidR="00D817D8" w:rsidRPr="00CA0E8D" w:rsidRDefault="00025C7D" w:rsidP="00512AF8">
      <w:pPr>
        <w:widowControl w:val="0"/>
        <w:spacing w:after="0" w:line="240" w:lineRule="auto"/>
        <w:ind w:right="43"/>
        <w:jc w:val="center"/>
        <w:rPr>
          <w:rFonts w:eastAsia="Calibri"/>
          <w:b/>
        </w:rPr>
      </w:pPr>
      <w:r>
        <w:rPr>
          <w:rFonts w:eastAsia="Calibri"/>
          <w:b/>
        </w:rPr>
        <w:t>17</w:t>
      </w:r>
      <w:r w:rsidR="00F65C21" w:rsidRPr="00CA0E8D">
        <w:rPr>
          <w:rFonts w:eastAsia="Calibri"/>
          <w:b/>
        </w:rPr>
        <w:t>.</w:t>
      </w:r>
    </w:p>
    <w:p w14:paraId="089EFC73" w14:textId="4D68BFCC" w:rsidR="00B51FE3" w:rsidRPr="00CA0E8D" w:rsidRDefault="006675A9" w:rsidP="00512AF8">
      <w:pPr>
        <w:spacing w:after="0" w:line="240" w:lineRule="auto"/>
        <w:jc w:val="center"/>
        <w:rPr>
          <w:rFonts w:eastAsia="Times New Roman"/>
          <w:b/>
          <w:bCs/>
          <w:u w:val="single"/>
        </w:rPr>
      </w:pPr>
      <w:bookmarkStart w:id="0" w:name="_Hlk492537646"/>
      <w:r w:rsidRPr="00CA0E8D">
        <w:rPr>
          <w:rFonts w:eastAsia="Times New Roman"/>
          <w:b/>
          <w:bCs/>
          <w:u w:val="single"/>
        </w:rPr>
        <w:t xml:space="preserve">Par </w:t>
      </w:r>
      <w:r w:rsidR="0016495B" w:rsidRPr="00CA0E8D">
        <w:rPr>
          <w:rFonts w:eastAsia="Times New Roman"/>
          <w:b/>
          <w:bCs/>
          <w:u w:val="single"/>
        </w:rPr>
        <w:t>zemes vienības ar</w:t>
      </w:r>
      <w:r w:rsidR="003E59EA" w:rsidRPr="00CA0E8D">
        <w:rPr>
          <w:rFonts w:eastAsia="Times New Roman"/>
          <w:b/>
          <w:bCs/>
          <w:u w:val="single"/>
        </w:rPr>
        <w:t xml:space="preserve"> </w:t>
      </w:r>
      <w:r w:rsidR="006F5975" w:rsidRPr="00CA0E8D">
        <w:rPr>
          <w:rFonts w:eastAsia="Times New Roman"/>
          <w:b/>
          <w:bCs/>
          <w:u w:val="single"/>
        </w:rPr>
        <w:t xml:space="preserve">kadastra </w:t>
      </w:r>
      <w:r w:rsidR="0016495B" w:rsidRPr="00CA0E8D">
        <w:rPr>
          <w:rFonts w:eastAsia="Times New Roman"/>
          <w:b/>
          <w:bCs/>
          <w:u w:val="single"/>
        </w:rPr>
        <w:t>apzīmējumu</w:t>
      </w:r>
      <w:r w:rsidR="006F5975" w:rsidRPr="00CA0E8D">
        <w:rPr>
          <w:rFonts w:eastAsia="Times New Roman"/>
          <w:b/>
          <w:bCs/>
          <w:u w:val="single"/>
        </w:rPr>
        <w:t xml:space="preserve"> </w:t>
      </w:r>
      <w:r w:rsidR="003C1433">
        <w:rPr>
          <w:rFonts w:eastAsia="Times New Roman"/>
          <w:b/>
          <w:bCs/>
          <w:u w:val="single"/>
        </w:rPr>
        <w:t>7401 006 0624</w:t>
      </w:r>
      <w:r w:rsidR="00AD069E" w:rsidRPr="00CA0E8D">
        <w:rPr>
          <w:rFonts w:eastAsia="Times New Roman"/>
          <w:b/>
          <w:bCs/>
          <w:u w:val="single"/>
        </w:rPr>
        <w:t>,</w:t>
      </w:r>
      <w:r w:rsidR="00D07D3A" w:rsidRPr="00CA0E8D">
        <w:rPr>
          <w:rFonts w:eastAsia="Times New Roman"/>
          <w:b/>
          <w:bCs/>
          <w:u w:val="single"/>
        </w:rPr>
        <w:t xml:space="preserve"> </w:t>
      </w:r>
      <w:r w:rsidR="005C38E4" w:rsidRPr="00CA0E8D">
        <w:rPr>
          <w:rFonts w:eastAsia="Times New Roman"/>
          <w:b/>
          <w:bCs/>
          <w:u w:val="single"/>
        </w:rPr>
        <w:t xml:space="preserve"> </w:t>
      </w:r>
      <w:r w:rsidR="003C1433">
        <w:rPr>
          <w:rFonts w:eastAsia="Times New Roman"/>
          <w:b/>
          <w:bCs/>
          <w:u w:val="single"/>
        </w:rPr>
        <w:t>Draudzības ielā 4</w:t>
      </w:r>
      <w:r w:rsidR="009C78A9" w:rsidRPr="00CA0E8D">
        <w:rPr>
          <w:rFonts w:eastAsia="Times New Roman"/>
          <w:b/>
          <w:bCs/>
          <w:u w:val="single"/>
        </w:rPr>
        <w:t xml:space="preserve">, </w:t>
      </w:r>
      <w:r w:rsidR="003C1433">
        <w:rPr>
          <w:rFonts w:eastAsia="Times New Roman"/>
          <w:b/>
          <w:bCs/>
          <w:u w:val="single"/>
        </w:rPr>
        <w:t>Ogrē</w:t>
      </w:r>
      <w:r w:rsidR="009C78A9" w:rsidRPr="00CA0E8D">
        <w:rPr>
          <w:rFonts w:eastAsia="Times New Roman"/>
          <w:b/>
          <w:bCs/>
          <w:u w:val="single"/>
        </w:rPr>
        <w:t>, Ogres nov.</w:t>
      </w:r>
      <w:r w:rsidR="00F12E6A" w:rsidRPr="00CA0E8D">
        <w:rPr>
          <w:rFonts w:eastAsia="Times New Roman"/>
          <w:b/>
          <w:bCs/>
          <w:u w:val="single"/>
        </w:rPr>
        <w:t>,</w:t>
      </w:r>
      <w:r w:rsidR="00B51FE3" w:rsidRPr="00CA0E8D">
        <w:rPr>
          <w:rFonts w:eastAsia="Times New Roman"/>
          <w:b/>
          <w:bCs/>
          <w:u w:val="single"/>
        </w:rPr>
        <w:t xml:space="preserve"> </w:t>
      </w:r>
      <w:bookmarkStart w:id="1" w:name="_Hlk518301451"/>
      <w:bookmarkEnd w:id="0"/>
      <w:r w:rsidR="00A86F58">
        <w:rPr>
          <w:rFonts w:eastAsia="Times New Roman"/>
          <w:b/>
          <w:bCs/>
          <w:u w:val="single"/>
        </w:rPr>
        <w:t>atsavināšanas tiesīb</w:t>
      </w:r>
      <w:r w:rsidR="000D4C1F">
        <w:rPr>
          <w:rFonts w:eastAsia="Times New Roman"/>
          <w:b/>
          <w:bCs/>
          <w:u w:val="single"/>
        </w:rPr>
        <w:t>as</w:t>
      </w:r>
      <w:r w:rsidR="00A86F58">
        <w:rPr>
          <w:rFonts w:eastAsia="Times New Roman"/>
          <w:b/>
          <w:bCs/>
          <w:u w:val="single"/>
        </w:rPr>
        <w:t xml:space="preserve"> izmantošanu</w:t>
      </w:r>
    </w:p>
    <w:p w14:paraId="56478345" w14:textId="77777777" w:rsidR="00D94247" w:rsidRPr="00CA0E8D" w:rsidRDefault="00D94247" w:rsidP="00512AF8">
      <w:pPr>
        <w:spacing w:after="0" w:line="240" w:lineRule="auto"/>
        <w:jc w:val="center"/>
        <w:rPr>
          <w:rFonts w:eastAsia="Times New Roman"/>
          <w:b/>
          <w:bCs/>
          <w:u w:val="single"/>
        </w:rPr>
      </w:pPr>
    </w:p>
    <w:bookmarkEnd w:id="1"/>
    <w:p w14:paraId="3B6CAD7D" w14:textId="3602E076" w:rsidR="003C1433" w:rsidRDefault="003C1433" w:rsidP="003C1433">
      <w:pPr>
        <w:pStyle w:val="Default"/>
        <w:ind w:firstLine="709"/>
        <w:jc w:val="both"/>
      </w:pPr>
      <w:r w:rsidRPr="000672CA">
        <w:t xml:space="preserve">Ogres novada pašvaldībā (turpmāk – Pašvaldība) </w:t>
      </w:r>
      <w:r>
        <w:t>2025</w:t>
      </w:r>
      <w:r w:rsidRPr="000672CA">
        <w:t xml:space="preserve">. gada </w:t>
      </w:r>
      <w:r>
        <w:t xml:space="preserve">7. augustā </w:t>
      </w:r>
      <w:r w:rsidRPr="000672CA">
        <w:t xml:space="preserve">saņemts Zemgales apgabaltiesas iecirkņa Nr. 36 zvērinātas tiesu izpildītājas Ivetas </w:t>
      </w:r>
      <w:proofErr w:type="spellStart"/>
      <w:r w:rsidRPr="000672CA">
        <w:t>Krukas</w:t>
      </w:r>
      <w:proofErr w:type="spellEnd"/>
      <w:r>
        <w:t xml:space="preserve"> (turpmāk - </w:t>
      </w:r>
      <w:r w:rsidR="00552480">
        <w:t>Z</w:t>
      </w:r>
      <w:r w:rsidRPr="000672CA">
        <w:t>vērināta tiesu izpildītāja Iveta Kruka</w:t>
      </w:r>
      <w:r>
        <w:t>)</w:t>
      </w:r>
      <w:r w:rsidRPr="000672CA">
        <w:t xml:space="preserve"> </w:t>
      </w:r>
      <w:r>
        <w:t>2025</w:t>
      </w:r>
      <w:r w:rsidRPr="000672CA">
        <w:t xml:space="preserve">. gada </w:t>
      </w:r>
      <w:r>
        <w:t>6. augusta</w:t>
      </w:r>
      <w:r w:rsidRPr="000672CA">
        <w:t xml:space="preserve"> </w:t>
      </w:r>
      <w:r>
        <w:t>paziņojums</w:t>
      </w:r>
      <w:r w:rsidRPr="000672CA">
        <w:t xml:space="preserve"> “par </w:t>
      </w:r>
      <w:r>
        <w:t>piespiedu dalītā īpašuma izbeigšanas lietas ievešanu</w:t>
      </w:r>
      <w:r w:rsidRPr="000672CA">
        <w:t>” Nr. </w:t>
      </w:r>
      <w:r>
        <w:t>07503</w:t>
      </w:r>
      <w:r w:rsidRPr="000672CA">
        <w:t>/036/202</w:t>
      </w:r>
      <w:r>
        <w:t>5</w:t>
      </w:r>
      <w:r w:rsidRPr="000672CA">
        <w:t>-NOS (izpildu lietā Nr. 0000</w:t>
      </w:r>
      <w:r>
        <w:t>1</w:t>
      </w:r>
      <w:r w:rsidRPr="000672CA">
        <w:t>/036/202</w:t>
      </w:r>
      <w:r>
        <w:t>5-DĪ</w:t>
      </w:r>
      <w:r w:rsidRPr="000672CA">
        <w:t>), reģistrēts Pašvaldībā 202</w:t>
      </w:r>
      <w:r>
        <w:t>5</w:t>
      </w:r>
      <w:r w:rsidRPr="000672CA">
        <w:t xml:space="preserve">. gada </w:t>
      </w:r>
      <w:r w:rsidR="003E3D16">
        <w:t>8</w:t>
      </w:r>
      <w:r w:rsidRPr="000672CA">
        <w:t xml:space="preserve">. </w:t>
      </w:r>
      <w:r>
        <w:t>augustā</w:t>
      </w:r>
      <w:r w:rsidRPr="000672CA">
        <w:t xml:space="preserve"> ar Nr. 2-4.1/</w:t>
      </w:r>
      <w:r>
        <w:t>4280</w:t>
      </w:r>
      <w:r w:rsidRPr="000672CA">
        <w:t xml:space="preserve">, kurā </w:t>
      </w:r>
      <w:r w:rsidR="008463C1">
        <w:t xml:space="preserve">ievērojot </w:t>
      </w:r>
      <w:r w:rsidR="008463C1" w:rsidRPr="00A00443">
        <w:rPr>
          <w:color w:val="auto"/>
        </w:rPr>
        <w:t>Piespiedu dalītā īpašuma privatizētajās daudzdzīvokļu mājās izbeigšanas likum</w:t>
      </w:r>
      <w:r w:rsidR="008463C1">
        <w:rPr>
          <w:color w:val="auto"/>
        </w:rPr>
        <w:t>a (turpmāk – Likums) 10. panta pirmo daļu,</w:t>
      </w:r>
      <w:r w:rsidR="008463C1" w:rsidRPr="000672CA">
        <w:t xml:space="preserve"> </w:t>
      </w:r>
      <w:r w:rsidRPr="000672CA">
        <w:t xml:space="preserve">tiek </w:t>
      </w:r>
      <w:r>
        <w:t xml:space="preserve">paziņots, ka </w:t>
      </w:r>
      <w:r w:rsidR="00552480">
        <w:t>Z</w:t>
      </w:r>
      <w:r w:rsidRPr="000672CA">
        <w:t>vērināta</w:t>
      </w:r>
      <w:r>
        <w:t>s</w:t>
      </w:r>
      <w:r w:rsidRPr="000672CA">
        <w:t xml:space="preserve"> tiesu izpildītāja</w:t>
      </w:r>
      <w:r>
        <w:t>s</w:t>
      </w:r>
      <w:r w:rsidRPr="000672CA">
        <w:t xml:space="preserve"> Iveta</w:t>
      </w:r>
      <w:r>
        <w:t>s</w:t>
      </w:r>
      <w:r w:rsidRPr="000672CA">
        <w:t xml:space="preserve"> </w:t>
      </w:r>
      <w:proofErr w:type="spellStart"/>
      <w:r w:rsidRPr="000672CA">
        <w:t>Kruka</w:t>
      </w:r>
      <w:r>
        <w:t>s</w:t>
      </w:r>
      <w:proofErr w:type="spellEnd"/>
      <w:r>
        <w:t xml:space="preserve"> lietvedībā ir ievesta piespiedu dalītā īpašuma izbeigšanas lieta Nr. 000</w:t>
      </w:r>
      <w:r w:rsidR="004860BB">
        <w:t xml:space="preserve">01/036/2025-DĪ: </w:t>
      </w:r>
      <w:r>
        <w:t>daudzdzīvokļu dzīvojamās mājas adrese Draudzības iela 4, Ogre, Ogres nov., kadastra apzīmējums 7401</w:t>
      </w:r>
      <w:r w:rsidR="005F036B">
        <w:t xml:space="preserve"> </w:t>
      </w:r>
      <w:r>
        <w:t>006</w:t>
      </w:r>
      <w:r w:rsidR="005F036B">
        <w:t xml:space="preserve"> </w:t>
      </w:r>
      <w:r>
        <w:t>0480</w:t>
      </w:r>
      <w:r w:rsidR="005F036B">
        <w:t xml:space="preserve"> </w:t>
      </w:r>
      <w:r>
        <w:t>001; atsavināmās zemes vienības daļas adrese Draudzības iela 4, Ogre, Ogres nov., zemes vienības apzīmējums 7401</w:t>
      </w:r>
      <w:r w:rsidR="00FA297E">
        <w:t xml:space="preserve"> </w:t>
      </w:r>
      <w:r>
        <w:t>006</w:t>
      </w:r>
      <w:r w:rsidR="00FA297E">
        <w:t xml:space="preserve"> </w:t>
      </w:r>
      <w:r>
        <w:t>0624.</w:t>
      </w:r>
    </w:p>
    <w:p w14:paraId="01D173A2" w14:textId="43DF5304" w:rsidR="00367BDA" w:rsidRDefault="00367BDA" w:rsidP="00367BDA">
      <w:pPr>
        <w:tabs>
          <w:tab w:val="left" w:pos="709"/>
        </w:tabs>
        <w:spacing w:after="0" w:line="240" w:lineRule="auto"/>
        <w:ind w:firstLine="720"/>
        <w:jc w:val="both"/>
      </w:pPr>
      <w:r w:rsidRPr="00367BDA">
        <w:rPr>
          <w:lang w:eastAsia="lv-LV"/>
        </w:rPr>
        <w:t>Saskaņā ar ierakst</w:t>
      </w:r>
      <w:r w:rsidR="00952D1C">
        <w:rPr>
          <w:lang w:eastAsia="lv-LV"/>
        </w:rPr>
        <w:t>iem</w:t>
      </w:r>
      <w:r w:rsidRPr="00367BDA">
        <w:rPr>
          <w:lang w:eastAsia="lv-LV"/>
        </w:rPr>
        <w:t xml:space="preserve"> Zemgales rajona tiesas Ogres pilsētas </w:t>
      </w:r>
      <w:hyperlink r:id="rId9" w:history="1">
        <w:r w:rsidRPr="00367BDA">
          <w:rPr>
            <w:rStyle w:val="Hipersaite"/>
            <w:color w:val="auto"/>
            <w:u w:val="none"/>
            <w:lang w:eastAsia="lv-LV"/>
          </w:rPr>
          <w:t>zemesgrāmatas</w:t>
        </w:r>
        <w:r w:rsidRPr="00367BDA">
          <w:rPr>
            <w:rStyle w:val="Hipersaite"/>
            <w:color w:val="auto"/>
            <w:spacing w:val="1"/>
            <w:u w:val="none"/>
            <w:lang w:eastAsia="lv-LV"/>
          </w:rPr>
          <w:t xml:space="preserve"> nodalījumā Nr.</w:t>
        </w:r>
      </w:hyperlink>
      <w:r w:rsidRPr="00367BDA">
        <w:rPr>
          <w:rStyle w:val="Hipersaite"/>
          <w:color w:val="auto"/>
          <w:spacing w:val="1"/>
          <w:u w:val="none"/>
          <w:lang w:eastAsia="lv-LV"/>
        </w:rPr>
        <w:t> 1566</w:t>
      </w:r>
      <w:r w:rsidRPr="00367BDA">
        <w:rPr>
          <w:spacing w:val="1"/>
          <w:lang w:eastAsia="lv-LV"/>
        </w:rPr>
        <w:t xml:space="preserve"> nekustamais īpašums </w:t>
      </w:r>
      <w:r w:rsidRPr="00367BDA">
        <w:t>Draudzības iela 4, Ogre, Ogres nov., kadastra numu</w:t>
      </w:r>
      <w:r w:rsidR="004860BB">
        <w:t>rs</w:t>
      </w:r>
      <w:r w:rsidRPr="00367BDA">
        <w:t xml:space="preserve"> </w:t>
      </w:r>
      <w:r w:rsidRPr="00367BDA">
        <w:br/>
        <w:t>7401 506 0052</w:t>
      </w:r>
      <w:r w:rsidR="004860BB">
        <w:t>,</w:t>
      </w:r>
      <w:r w:rsidRPr="00367BDA">
        <w:t xml:space="preserve"> sastāv no 5 stāvu </w:t>
      </w:r>
      <w:r w:rsidRPr="00367BDA">
        <w:rPr>
          <w:spacing w:val="1"/>
        </w:rPr>
        <w:t>dzīvojamās ēkas</w:t>
      </w:r>
      <w:r w:rsidR="004B279B">
        <w:rPr>
          <w:spacing w:val="1"/>
        </w:rPr>
        <w:t xml:space="preserve"> (turpmāk – Dzīvojamā ēka)</w:t>
      </w:r>
      <w:r w:rsidRPr="00367BDA">
        <w:rPr>
          <w:spacing w:val="1"/>
        </w:rPr>
        <w:t xml:space="preserve"> ar 28</w:t>
      </w:r>
      <w:r w:rsidRPr="00367BDA">
        <w:rPr>
          <w:rStyle w:val="Hipersaite"/>
          <w:color w:val="auto"/>
          <w:u w:val="none"/>
        </w:rPr>
        <w:t xml:space="preserve"> dzīvokļu īpašumiem</w:t>
      </w:r>
      <w:r w:rsidRPr="00367BDA">
        <w:t>.</w:t>
      </w:r>
      <w:r w:rsidR="004B279B">
        <w:t xml:space="preserve"> Saskaņā ar Valsts zemes dienesta Nekustamā īpašuma valsts kadastra informācijas</w:t>
      </w:r>
      <w:r w:rsidR="00FA297E">
        <w:t xml:space="preserve"> </w:t>
      </w:r>
      <w:r w:rsidR="004B279B">
        <w:t xml:space="preserve"> sistēmas </w:t>
      </w:r>
      <w:r w:rsidR="004860BB">
        <w:t xml:space="preserve">(turpmāk – Kadastrs) </w:t>
      </w:r>
      <w:r w:rsidR="004B279B">
        <w:t>datiem Dzīvojamās ēkas kadastra apzīmējums 7401</w:t>
      </w:r>
      <w:r w:rsidR="004860BB">
        <w:t> </w:t>
      </w:r>
      <w:r w:rsidR="004B279B">
        <w:t>006</w:t>
      </w:r>
      <w:r w:rsidR="004860BB">
        <w:t> </w:t>
      </w:r>
      <w:r w:rsidR="004B279B">
        <w:t>0480</w:t>
      </w:r>
      <w:r w:rsidR="004860BB">
        <w:t> </w:t>
      </w:r>
      <w:r w:rsidR="004B279B">
        <w:t>001</w:t>
      </w:r>
      <w:r w:rsidR="004860BB">
        <w:t xml:space="preserve"> </w:t>
      </w:r>
      <w:r w:rsidR="00FA297E">
        <w:t>un saskaņā ar Kadastra telpiskajiem datiem Dzīvojamā ēka atrodas uz zemes vienības ar kadastra apzīmējumu 7401 006 0624</w:t>
      </w:r>
      <w:r w:rsidR="004B279B">
        <w:t>.</w:t>
      </w:r>
    </w:p>
    <w:p w14:paraId="01AD8F65" w14:textId="0741C04E" w:rsidR="00367BDA" w:rsidRDefault="00367BDA" w:rsidP="00367BDA">
      <w:pPr>
        <w:tabs>
          <w:tab w:val="left" w:pos="709"/>
        </w:tabs>
        <w:spacing w:after="0" w:line="240" w:lineRule="auto"/>
        <w:ind w:firstLine="720"/>
        <w:jc w:val="both"/>
      </w:pPr>
      <w:r>
        <w:t>Pašvaldībai nostiprinātas īpašuma tiesības uz dzīvokļa īpašumu Draudzības ielā 4 – 18, Ogrē, Ogres nov., kadastra numurs 7401 900 6531, kas sastāv n</w:t>
      </w:r>
      <w:r w:rsidR="004860BB">
        <w:t>o dzīvokļa Nr. 18, platība 45,1 </w:t>
      </w:r>
      <w:r>
        <w:t>m</w:t>
      </w:r>
      <w:r>
        <w:rPr>
          <w:vertAlign w:val="superscript"/>
        </w:rPr>
        <w:t>2</w:t>
      </w:r>
      <w:r>
        <w:t>, un kopīpašuma 4517/143972 domājamā</w:t>
      </w:r>
      <w:r w:rsidR="004860BB">
        <w:t>m</w:t>
      </w:r>
      <w:r>
        <w:t xml:space="preserve"> daļ</w:t>
      </w:r>
      <w:r w:rsidR="004860BB">
        <w:t>ām</w:t>
      </w:r>
      <w:r>
        <w:t xml:space="preserve"> no būves (kadastra apzīmējums 7401</w:t>
      </w:r>
      <w:r w:rsidR="005F036B">
        <w:t> </w:t>
      </w:r>
      <w:r>
        <w:t>006</w:t>
      </w:r>
      <w:r w:rsidR="005F036B">
        <w:t> </w:t>
      </w:r>
      <w:r>
        <w:t>0480</w:t>
      </w:r>
      <w:r w:rsidR="00430744">
        <w:t> </w:t>
      </w:r>
      <w:r>
        <w:t xml:space="preserve">001), </w:t>
      </w:r>
      <w:r w:rsidR="00430744">
        <w:t xml:space="preserve">Zemgales rajona tiesas </w:t>
      </w:r>
      <w:r>
        <w:t>Ogres pilsētas zemesgrāmatas nodalījums Nr.</w:t>
      </w:r>
      <w:r w:rsidR="00430744">
        <w:t> </w:t>
      </w:r>
      <w:r>
        <w:t>1566 18</w:t>
      </w:r>
      <w:r w:rsidR="00552480">
        <w:t xml:space="preserve"> (turpmāk – Dzīvokļa īpašums)</w:t>
      </w:r>
      <w:r>
        <w:t>.</w:t>
      </w:r>
    </w:p>
    <w:p w14:paraId="3F4E5EC8" w14:textId="0E0305BE" w:rsidR="005F036B" w:rsidRDefault="00710EB8" w:rsidP="005F036B">
      <w:pPr>
        <w:tabs>
          <w:tab w:val="left" w:pos="709"/>
        </w:tabs>
        <w:spacing w:after="0" w:line="240" w:lineRule="auto"/>
        <w:ind w:firstLine="720"/>
        <w:jc w:val="both"/>
        <w:rPr>
          <w:lang w:eastAsia="lv-LV"/>
        </w:rPr>
      </w:pPr>
      <w:r>
        <w:t>Saskaņā ar 2024. gada 6. maija daudzdzīvokļu dzīvo</w:t>
      </w:r>
      <w:r w:rsidR="00B37379">
        <w:t>j</w:t>
      </w:r>
      <w:r>
        <w:t>amās mājas Draudzības ielas 4, Ogre, dzīvokļa īpašnieku kopsapulces protokolu Nr. 2024/1 (I)</w:t>
      </w:r>
      <w:r w:rsidR="004B279B">
        <w:t xml:space="preserve"> dzīvokļu īpašnieku kopība ar 21 balsi “Par” ir nolēmusi uzsākt gruntsgabala, adrese Draudzības iel</w:t>
      </w:r>
      <w:r w:rsidR="00430744">
        <w:t>ā</w:t>
      </w:r>
      <w:r w:rsidR="004B279B">
        <w:t xml:space="preserve"> 4, Ogrē, kadastra apzīmējums 7401</w:t>
      </w:r>
      <w:r w:rsidR="005F036B">
        <w:t xml:space="preserve"> </w:t>
      </w:r>
      <w:r w:rsidR="004B279B">
        <w:t>006</w:t>
      </w:r>
      <w:r w:rsidR="005F036B">
        <w:t xml:space="preserve"> </w:t>
      </w:r>
      <w:r w:rsidR="004B279B">
        <w:t>0624, atsavināšanas tiesības izmantošanas procesu likumā noteiktajā kārtībā.</w:t>
      </w:r>
      <w:r w:rsidR="005F036B" w:rsidRPr="005F036B">
        <w:rPr>
          <w:lang w:eastAsia="lv-LV"/>
        </w:rPr>
        <w:t xml:space="preserve"> </w:t>
      </w:r>
    </w:p>
    <w:p w14:paraId="2BE7AB94" w14:textId="2809F8C2" w:rsidR="005F036B" w:rsidRDefault="005F036B" w:rsidP="005F036B">
      <w:pPr>
        <w:tabs>
          <w:tab w:val="left" w:pos="709"/>
        </w:tabs>
        <w:spacing w:after="0" w:line="240" w:lineRule="auto"/>
        <w:ind w:firstLine="720"/>
        <w:jc w:val="both"/>
        <w:rPr>
          <w:spacing w:val="1"/>
          <w:lang w:eastAsia="lv-LV"/>
        </w:rPr>
      </w:pPr>
      <w:r>
        <w:rPr>
          <w:spacing w:val="1"/>
          <w:lang w:eastAsia="lv-LV"/>
        </w:rPr>
        <w:t>Zemes vienība</w:t>
      </w:r>
      <w:r w:rsidR="007947EB">
        <w:rPr>
          <w:spacing w:val="1"/>
          <w:lang w:eastAsia="lv-LV"/>
        </w:rPr>
        <w:t xml:space="preserve">, </w:t>
      </w:r>
      <w:r>
        <w:rPr>
          <w:spacing w:val="1"/>
          <w:lang w:eastAsia="lv-LV"/>
        </w:rPr>
        <w:t>ka</w:t>
      </w:r>
      <w:r w:rsidR="007947EB">
        <w:rPr>
          <w:spacing w:val="1"/>
          <w:lang w:eastAsia="lv-LV"/>
        </w:rPr>
        <w:t>dastra apzīmējums 7401 006 0624 (turpmāk – Zemes vienība)</w:t>
      </w:r>
      <w:r>
        <w:rPr>
          <w:spacing w:val="1"/>
          <w:lang w:eastAsia="lv-LV"/>
        </w:rPr>
        <w:t xml:space="preserve"> ietilpst nekustamā īpašuma Draudzības iela 6, Ogre, Ogres nov.; Draudzības iela 4, Ogre, Ogres nov., kadastra numurs 7401 006 0480, </w:t>
      </w:r>
      <w:r w:rsidRPr="00367BDA">
        <w:rPr>
          <w:lang w:eastAsia="lv-LV"/>
        </w:rPr>
        <w:t xml:space="preserve">Zemgales rajona tiesas Ogres pilsētas </w:t>
      </w:r>
      <w:hyperlink r:id="rId10" w:history="1">
        <w:r w:rsidRPr="00367BDA">
          <w:rPr>
            <w:rStyle w:val="Hipersaite"/>
            <w:color w:val="auto"/>
            <w:u w:val="none"/>
            <w:lang w:eastAsia="lv-LV"/>
          </w:rPr>
          <w:t>zemesgrāmatas</w:t>
        </w:r>
        <w:r w:rsidRPr="00367BDA">
          <w:rPr>
            <w:rStyle w:val="Hipersaite"/>
            <w:color w:val="auto"/>
            <w:spacing w:val="1"/>
            <w:u w:val="none"/>
            <w:lang w:eastAsia="lv-LV"/>
          </w:rPr>
          <w:t xml:space="preserve"> nodalījum</w:t>
        </w:r>
        <w:r>
          <w:rPr>
            <w:rStyle w:val="Hipersaite"/>
            <w:color w:val="auto"/>
            <w:spacing w:val="1"/>
            <w:u w:val="none"/>
            <w:lang w:eastAsia="lv-LV"/>
          </w:rPr>
          <w:t>s</w:t>
        </w:r>
        <w:r w:rsidRPr="00367BDA">
          <w:rPr>
            <w:rStyle w:val="Hipersaite"/>
            <w:color w:val="auto"/>
            <w:spacing w:val="1"/>
            <w:u w:val="none"/>
            <w:lang w:eastAsia="lv-LV"/>
          </w:rPr>
          <w:t xml:space="preserve"> Nr.</w:t>
        </w:r>
      </w:hyperlink>
      <w:r w:rsidRPr="00367BDA">
        <w:rPr>
          <w:rStyle w:val="Hipersaite"/>
          <w:color w:val="auto"/>
          <w:spacing w:val="1"/>
          <w:u w:val="none"/>
          <w:lang w:eastAsia="lv-LV"/>
        </w:rPr>
        <w:t> 15</w:t>
      </w:r>
      <w:r>
        <w:rPr>
          <w:rStyle w:val="Hipersaite"/>
          <w:color w:val="auto"/>
          <w:spacing w:val="1"/>
          <w:u w:val="none"/>
          <w:lang w:eastAsia="lv-LV"/>
        </w:rPr>
        <w:t>47,</w:t>
      </w:r>
      <w:r w:rsidRPr="00367BDA">
        <w:rPr>
          <w:spacing w:val="1"/>
          <w:lang w:eastAsia="lv-LV"/>
        </w:rPr>
        <w:t xml:space="preserve"> </w:t>
      </w:r>
      <w:r>
        <w:rPr>
          <w:spacing w:val="1"/>
          <w:lang w:eastAsia="lv-LV"/>
        </w:rPr>
        <w:t xml:space="preserve">sastāvā. Īpašuma tiesības nostiprinātas </w:t>
      </w:r>
      <w:r w:rsidR="00AD4B5F">
        <w:rPr>
          <w:spacing w:val="1"/>
          <w:lang w:eastAsia="lv-LV"/>
        </w:rPr>
        <w:t>[Vārds Uzvārds]</w:t>
      </w:r>
      <w:r>
        <w:rPr>
          <w:spacing w:val="1"/>
          <w:lang w:eastAsia="lv-LV"/>
        </w:rPr>
        <w:t xml:space="preserve">, personas kods </w:t>
      </w:r>
      <w:r w:rsidR="00AD4B5F">
        <w:rPr>
          <w:spacing w:val="1"/>
          <w:lang w:eastAsia="lv-LV"/>
        </w:rPr>
        <w:t>[personas kods]</w:t>
      </w:r>
      <w:bookmarkStart w:id="2" w:name="_GoBack"/>
      <w:bookmarkEnd w:id="2"/>
      <w:r>
        <w:rPr>
          <w:spacing w:val="1"/>
          <w:lang w:eastAsia="lv-LV"/>
        </w:rPr>
        <w:t>.</w:t>
      </w:r>
    </w:p>
    <w:p w14:paraId="70F63335" w14:textId="0DC2CB7E" w:rsidR="004B279B" w:rsidRPr="004B279B" w:rsidRDefault="004B279B" w:rsidP="004B279B">
      <w:pPr>
        <w:spacing w:after="0" w:line="240" w:lineRule="auto"/>
        <w:ind w:right="43" w:firstLine="709"/>
        <w:jc w:val="both"/>
        <w:rPr>
          <w:rFonts w:eastAsia="Calibri"/>
          <w:lang w:val="en-US"/>
        </w:rPr>
      </w:pPr>
      <w:r w:rsidRPr="004B279B">
        <w:t>Pašvaldības dome 2025. gada 24. aprīlī pieņēma lēmumu “</w:t>
      </w:r>
      <w:r w:rsidRPr="004B279B">
        <w:rPr>
          <w:rFonts w:eastAsia="Calibri"/>
          <w:lang w:val="en-US"/>
        </w:rPr>
        <w:t xml:space="preserve">Par </w:t>
      </w:r>
      <w:proofErr w:type="spellStart"/>
      <w:r w:rsidRPr="004B279B">
        <w:rPr>
          <w:rFonts w:eastAsia="Calibri"/>
          <w:lang w:val="en-US"/>
        </w:rPr>
        <w:t>daudzdzīvokļu</w:t>
      </w:r>
      <w:proofErr w:type="spellEnd"/>
      <w:r w:rsidRPr="004B279B">
        <w:rPr>
          <w:rFonts w:eastAsia="Calibri"/>
          <w:lang w:val="en-US"/>
        </w:rPr>
        <w:t xml:space="preserve"> </w:t>
      </w:r>
      <w:proofErr w:type="spellStart"/>
      <w:r w:rsidRPr="004B279B">
        <w:rPr>
          <w:rFonts w:eastAsia="Calibri"/>
          <w:lang w:val="en-US"/>
        </w:rPr>
        <w:t>dzīvojamai</w:t>
      </w:r>
      <w:proofErr w:type="spellEnd"/>
      <w:r w:rsidRPr="004B279B">
        <w:rPr>
          <w:rFonts w:eastAsia="Calibri"/>
          <w:lang w:val="en-US"/>
        </w:rPr>
        <w:t xml:space="preserve"> </w:t>
      </w:r>
      <w:proofErr w:type="spellStart"/>
      <w:r w:rsidRPr="004B279B">
        <w:rPr>
          <w:rFonts w:eastAsia="Calibri"/>
          <w:lang w:val="en-US"/>
        </w:rPr>
        <w:t>mājai</w:t>
      </w:r>
      <w:proofErr w:type="spellEnd"/>
      <w:r w:rsidRPr="004B279B">
        <w:rPr>
          <w:rFonts w:eastAsia="Calibri"/>
          <w:lang w:val="en-US"/>
        </w:rPr>
        <w:t xml:space="preserve"> </w:t>
      </w:r>
      <w:proofErr w:type="spellStart"/>
      <w:r w:rsidRPr="004B279B">
        <w:rPr>
          <w:rFonts w:eastAsia="Calibri"/>
          <w:lang w:val="en-US"/>
        </w:rPr>
        <w:t>Draudzības</w:t>
      </w:r>
      <w:proofErr w:type="spellEnd"/>
      <w:r w:rsidRPr="004B279B">
        <w:rPr>
          <w:rFonts w:eastAsia="Calibri"/>
          <w:lang w:val="en-US"/>
        </w:rPr>
        <w:t xml:space="preserve"> </w:t>
      </w:r>
      <w:proofErr w:type="spellStart"/>
      <w:r w:rsidRPr="004B279B">
        <w:rPr>
          <w:rFonts w:eastAsia="Calibri"/>
          <w:lang w:val="en-US"/>
        </w:rPr>
        <w:t>ielā</w:t>
      </w:r>
      <w:proofErr w:type="spellEnd"/>
      <w:r w:rsidRPr="004B279B">
        <w:rPr>
          <w:rFonts w:eastAsia="Calibri"/>
          <w:lang w:val="en-US"/>
        </w:rPr>
        <w:t xml:space="preserve"> 4, </w:t>
      </w:r>
      <w:proofErr w:type="spellStart"/>
      <w:r w:rsidRPr="004B279B">
        <w:rPr>
          <w:rFonts w:eastAsia="Calibri"/>
          <w:lang w:val="en-US"/>
        </w:rPr>
        <w:t>Ogrē</w:t>
      </w:r>
      <w:proofErr w:type="spellEnd"/>
      <w:r w:rsidRPr="004B279B">
        <w:rPr>
          <w:rFonts w:eastAsia="Calibri"/>
          <w:lang w:val="en-US"/>
        </w:rPr>
        <w:t xml:space="preserve">, Ogres </w:t>
      </w:r>
      <w:proofErr w:type="spellStart"/>
      <w:r w:rsidRPr="004B279B">
        <w:rPr>
          <w:rFonts w:eastAsia="Calibri"/>
          <w:lang w:val="en-US"/>
        </w:rPr>
        <w:t>novadā</w:t>
      </w:r>
      <w:proofErr w:type="spellEnd"/>
      <w:r w:rsidRPr="004B279B">
        <w:rPr>
          <w:rFonts w:eastAsia="Calibri"/>
          <w:lang w:val="en-US"/>
        </w:rPr>
        <w:t xml:space="preserve">, </w:t>
      </w:r>
      <w:proofErr w:type="spellStart"/>
      <w:r w:rsidRPr="004B279B">
        <w:rPr>
          <w:rFonts w:eastAsia="Calibri"/>
          <w:lang w:val="en-US"/>
        </w:rPr>
        <w:t>funkcionāli</w:t>
      </w:r>
      <w:proofErr w:type="spellEnd"/>
      <w:r w:rsidRPr="004B279B">
        <w:rPr>
          <w:rFonts w:eastAsia="Calibri"/>
          <w:lang w:val="en-US"/>
        </w:rPr>
        <w:t xml:space="preserve"> </w:t>
      </w:r>
      <w:proofErr w:type="spellStart"/>
      <w:r w:rsidRPr="004B279B">
        <w:rPr>
          <w:rFonts w:eastAsia="Calibri"/>
          <w:lang w:val="en-US"/>
        </w:rPr>
        <w:t>nepieciešamā</w:t>
      </w:r>
      <w:proofErr w:type="spellEnd"/>
      <w:r w:rsidRPr="004B279B">
        <w:rPr>
          <w:rFonts w:eastAsia="Calibri"/>
          <w:lang w:val="en-US"/>
        </w:rPr>
        <w:t xml:space="preserve"> </w:t>
      </w:r>
      <w:proofErr w:type="spellStart"/>
      <w:r w:rsidRPr="004B279B">
        <w:rPr>
          <w:rFonts w:eastAsia="Calibri"/>
          <w:lang w:val="en-US"/>
        </w:rPr>
        <w:lastRenderedPageBreak/>
        <w:t>zemesgabala</w:t>
      </w:r>
      <w:proofErr w:type="spellEnd"/>
      <w:r w:rsidRPr="004B279B">
        <w:rPr>
          <w:rFonts w:eastAsia="Calibri"/>
          <w:lang w:val="en-US"/>
        </w:rPr>
        <w:t xml:space="preserve"> </w:t>
      </w:r>
      <w:proofErr w:type="spellStart"/>
      <w:r w:rsidRPr="004B279B">
        <w:rPr>
          <w:rFonts w:eastAsia="Calibri"/>
          <w:lang w:val="en-US"/>
        </w:rPr>
        <w:t>apstiprināšanu</w:t>
      </w:r>
      <w:proofErr w:type="spellEnd"/>
      <w:r>
        <w:rPr>
          <w:rFonts w:eastAsia="Calibri"/>
          <w:lang w:val="en-US"/>
        </w:rPr>
        <w:t>” (</w:t>
      </w:r>
      <w:proofErr w:type="spellStart"/>
      <w:r>
        <w:rPr>
          <w:rFonts w:eastAsia="Calibri"/>
          <w:lang w:val="en-US"/>
        </w:rPr>
        <w:t>sēdes</w:t>
      </w:r>
      <w:proofErr w:type="spellEnd"/>
      <w:r>
        <w:rPr>
          <w:rFonts w:eastAsia="Calibri"/>
          <w:lang w:val="en-US"/>
        </w:rPr>
        <w:t xml:space="preserve"> </w:t>
      </w:r>
      <w:proofErr w:type="spellStart"/>
      <w:r>
        <w:rPr>
          <w:rFonts w:eastAsia="Calibri"/>
          <w:lang w:val="en-US"/>
        </w:rPr>
        <w:t>protokols</w:t>
      </w:r>
      <w:proofErr w:type="spellEnd"/>
      <w:r>
        <w:rPr>
          <w:rFonts w:eastAsia="Calibri"/>
          <w:lang w:val="en-US"/>
        </w:rPr>
        <w:t xml:space="preserve"> </w:t>
      </w:r>
      <w:proofErr w:type="spellStart"/>
      <w:r>
        <w:rPr>
          <w:rFonts w:eastAsia="Calibri"/>
          <w:lang w:val="en-US"/>
        </w:rPr>
        <w:t>Nr</w:t>
      </w:r>
      <w:proofErr w:type="spellEnd"/>
      <w:r>
        <w:rPr>
          <w:rFonts w:eastAsia="Calibri"/>
          <w:lang w:val="en-US"/>
        </w:rPr>
        <w:t xml:space="preserve">. 5, 21.) </w:t>
      </w:r>
      <w:proofErr w:type="spellStart"/>
      <w:r>
        <w:rPr>
          <w:rFonts w:eastAsia="Calibri"/>
          <w:lang w:val="en-US"/>
        </w:rPr>
        <w:t>ar</w:t>
      </w:r>
      <w:proofErr w:type="spellEnd"/>
      <w:r>
        <w:rPr>
          <w:rFonts w:eastAsia="Calibri"/>
          <w:lang w:val="en-US"/>
        </w:rPr>
        <w:t xml:space="preserve"> kuru </w:t>
      </w:r>
      <w:proofErr w:type="spellStart"/>
      <w:r>
        <w:rPr>
          <w:rFonts w:eastAsia="Calibri"/>
          <w:lang w:val="en-US"/>
        </w:rPr>
        <w:t>tika</w:t>
      </w:r>
      <w:proofErr w:type="spellEnd"/>
      <w:r>
        <w:rPr>
          <w:rFonts w:eastAsia="Calibri"/>
          <w:lang w:val="en-US"/>
        </w:rPr>
        <w:t xml:space="preserve"> </w:t>
      </w:r>
      <w:r w:rsidRPr="005F036B">
        <w:t>apstiprināt</w:t>
      </w:r>
      <w:r w:rsidR="00430744">
        <w:t>s</w:t>
      </w:r>
      <w:r w:rsidRPr="003061CF">
        <w:rPr>
          <w:bCs/>
        </w:rPr>
        <w:t xml:space="preserve"> </w:t>
      </w:r>
      <w:r w:rsidRPr="003061CF">
        <w:t>daudzdzīvokļu dzīvojamai mājai, kadastra apzīmējums 7401 006 0480 001, adrese: Draudzības iela 4, Ogre, Ogres nov., funkcionāli nepieciešam</w:t>
      </w:r>
      <w:r w:rsidR="00430744">
        <w:t>ais</w:t>
      </w:r>
      <w:r w:rsidRPr="003061CF">
        <w:t xml:space="preserve"> zemesgabal</w:t>
      </w:r>
      <w:r w:rsidR="00430744">
        <w:t>s</w:t>
      </w:r>
      <w:r w:rsidRPr="003061CF">
        <w:t xml:space="preserve"> 3134 m</w:t>
      </w:r>
      <w:r w:rsidRPr="003061CF">
        <w:rPr>
          <w:vertAlign w:val="superscript"/>
        </w:rPr>
        <w:t>2</w:t>
      </w:r>
      <w:r w:rsidRPr="003061CF">
        <w:t xml:space="preserve"> platībā, t.i., vis</w:t>
      </w:r>
      <w:r w:rsidR="00430744">
        <w:t>a</w:t>
      </w:r>
      <w:r w:rsidRPr="003061CF">
        <w:t xml:space="preserve"> zemes vienīb</w:t>
      </w:r>
      <w:r w:rsidR="00430744">
        <w:t>a</w:t>
      </w:r>
      <w:r w:rsidRPr="003061CF">
        <w:t xml:space="preserve"> ar kadastra apzīmējumu 7401 006 0624</w:t>
      </w:r>
      <w:r w:rsidR="005F036B">
        <w:t>.</w:t>
      </w:r>
    </w:p>
    <w:p w14:paraId="10D7AADB" w14:textId="793CABC7" w:rsidR="005C77E2" w:rsidRDefault="00A00443" w:rsidP="00A00443">
      <w:pPr>
        <w:pStyle w:val="Default"/>
        <w:ind w:firstLine="709"/>
        <w:jc w:val="both"/>
      </w:pPr>
      <w:r>
        <w:t>Pašvaldībā</w:t>
      </w:r>
      <w:r w:rsidRPr="000672CA">
        <w:t xml:space="preserve"> </w:t>
      </w:r>
      <w:r>
        <w:t>2025</w:t>
      </w:r>
      <w:r w:rsidRPr="000672CA">
        <w:t xml:space="preserve">. gada </w:t>
      </w:r>
      <w:r w:rsidR="005C77E2">
        <w:t>24</w:t>
      </w:r>
      <w:r>
        <w:t xml:space="preserve">. </w:t>
      </w:r>
      <w:r w:rsidR="005C77E2">
        <w:t>jūlijā</w:t>
      </w:r>
      <w:r>
        <w:t xml:space="preserve"> </w:t>
      </w:r>
      <w:r w:rsidRPr="000672CA">
        <w:t xml:space="preserve">saņemts </w:t>
      </w:r>
      <w:r w:rsidR="005C77E2">
        <w:t xml:space="preserve">Valsts zemes dienesta Zemgales reģionālās pārvaldes (turpmāk – Dienests) </w:t>
      </w:r>
      <w:r>
        <w:t>2025</w:t>
      </w:r>
      <w:r w:rsidRPr="000672CA">
        <w:t xml:space="preserve">. gada </w:t>
      </w:r>
      <w:r w:rsidR="005C77E2">
        <w:t>23. jūlija</w:t>
      </w:r>
      <w:r w:rsidRPr="000672CA">
        <w:t xml:space="preserve"> </w:t>
      </w:r>
      <w:r>
        <w:t>paziņojums</w:t>
      </w:r>
      <w:r w:rsidRPr="000672CA">
        <w:t xml:space="preserve"> “</w:t>
      </w:r>
      <w:r w:rsidR="005C77E2">
        <w:t>Paziņojums par atsavināmo zemi un atsavināšanas cenu</w:t>
      </w:r>
      <w:r w:rsidRPr="000672CA">
        <w:t>” Nr. </w:t>
      </w:r>
      <w:r w:rsidR="005C77E2">
        <w:t>2-16-Z/207</w:t>
      </w:r>
      <w:r w:rsidRPr="000672CA">
        <w:t>, reģistrēts Pašvaldībā 202</w:t>
      </w:r>
      <w:r>
        <w:t>5</w:t>
      </w:r>
      <w:r w:rsidRPr="000672CA">
        <w:t xml:space="preserve">. gada </w:t>
      </w:r>
      <w:r w:rsidR="005C77E2">
        <w:t>24</w:t>
      </w:r>
      <w:r w:rsidRPr="000672CA">
        <w:t xml:space="preserve">. </w:t>
      </w:r>
      <w:r w:rsidR="005C77E2">
        <w:t>jūlijā</w:t>
      </w:r>
      <w:r w:rsidRPr="000672CA">
        <w:t xml:space="preserve"> ar Nr. 2-4.1/</w:t>
      </w:r>
      <w:r w:rsidR="005C77E2">
        <w:t>3973</w:t>
      </w:r>
      <w:r w:rsidR="00552480">
        <w:t xml:space="preserve"> (turpmāk – Paziņojums)</w:t>
      </w:r>
      <w:r w:rsidR="005C77E2">
        <w:t>,</w:t>
      </w:r>
      <w:r w:rsidRPr="000672CA">
        <w:t xml:space="preserve"> </w:t>
      </w:r>
      <w:r w:rsidR="005C77E2">
        <w:t>kurā atbilstoši Likuma 8. panta pirmajai daļai</w:t>
      </w:r>
      <w:r>
        <w:t xml:space="preserve"> </w:t>
      </w:r>
      <w:r w:rsidR="005C77E2">
        <w:t xml:space="preserve">Dienests paziņo par atsavināmo zemi un atsavināšanas cenu. </w:t>
      </w:r>
      <w:r w:rsidR="00552480">
        <w:t xml:space="preserve"> Paziņojuma 1. pielikumā norādīta atsavināmās zemes vienības platība 3134 m</w:t>
      </w:r>
      <w:r w:rsidR="00552480">
        <w:rPr>
          <w:vertAlign w:val="superscript"/>
        </w:rPr>
        <w:t>2</w:t>
      </w:r>
      <w:r w:rsidR="00552480">
        <w:t>, zemes vienības kadastra apzīmējums 7401</w:t>
      </w:r>
      <w:r w:rsidR="008463C1">
        <w:t> </w:t>
      </w:r>
      <w:r w:rsidR="00552480">
        <w:t>006</w:t>
      </w:r>
      <w:r w:rsidR="008463C1">
        <w:t> </w:t>
      </w:r>
      <w:r w:rsidR="00552480">
        <w:t xml:space="preserve">0624, atsavināšanas cena 13 847 EUR (trīspadsmit tūkstoši astoņi simti četrdesmit septiņi </w:t>
      </w:r>
      <w:proofErr w:type="spellStart"/>
      <w:r w:rsidR="00552480">
        <w:rPr>
          <w:i/>
          <w:iCs/>
        </w:rPr>
        <w:t>euro</w:t>
      </w:r>
      <w:proofErr w:type="spellEnd"/>
      <w:r w:rsidR="00552480">
        <w:t>). Saskaņā ar Paziņojuma 2. pielikumu kopējā atsavināmās zemes atsavināšanas cena atbilstoši Dzīvokļa īpašuma sastāvā ietilpsto</w:t>
      </w:r>
      <w:r w:rsidR="00852C56">
        <w:t>šās kopīpašuma domājam</w:t>
      </w:r>
      <w:r w:rsidR="008463C1">
        <w:t xml:space="preserve">ās daļas (4517/143972) apmēram </w:t>
      </w:r>
      <w:r w:rsidR="00852C56">
        <w:t xml:space="preserve">434,44 EUR (četri simti trīsdesmit četri </w:t>
      </w:r>
      <w:proofErr w:type="spellStart"/>
      <w:r w:rsidR="00852C56">
        <w:rPr>
          <w:i/>
          <w:iCs/>
        </w:rPr>
        <w:t>euro</w:t>
      </w:r>
      <w:proofErr w:type="spellEnd"/>
      <w:r w:rsidR="00852C56">
        <w:t>, 44 centi). Saskaņā ar Paziņojumā norādīto atsavināšanas cena ir spēkā un atsavināšanas tiesība izmantojama līdz 2027. gada 22. jūlijam.</w:t>
      </w:r>
    </w:p>
    <w:p w14:paraId="322ED6F7" w14:textId="6300BACC" w:rsidR="005F036B" w:rsidRDefault="005F036B" w:rsidP="005F036B">
      <w:pPr>
        <w:pStyle w:val="Default"/>
        <w:ind w:firstLine="709"/>
        <w:jc w:val="both"/>
        <w:rPr>
          <w:color w:val="auto"/>
        </w:rPr>
      </w:pPr>
      <w:r w:rsidRPr="00A00443">
        <w:rPr>
          <w:color w:val="auto"/>
        </w:rPr>
        <w:t xml:space="preserve">2023. gada 1. janvārī spēkā stājās Likums, kura mērķis ir nodrošināt iespēju izbeigt piespiedu dalīto īpašumu un izveidot vienotu nekustamo īpašumu Civillikuma 968. panta izpratnē, un </w:t>
      </w:r>
      <w:r w:rsidRPr="00A00443">
        <w:rPr>
          <w:color w:val="auto"/>
          <w:shd w:val="clear" w:color="auto" w:fill="FFFFFF"/>
        </w:rPr>
        <w:t>piespiedu dalītais īpašums izbeidzams, dzīvokļu īpašniekiem Likumā noteiktajā kārtībā izmantojot atsavināšanas tiesību.</w:t>
      </w:r>
      <w:r w:rsidRPr="00A00443">
        <w:rPr>
          <w:color w:val="auto"/>
        </w:rPr>
        <w:t xml:space="preserve"> </w:t>
      </w:r>
    </w:p>
    <w:p w14:paraId="19A4F2D3" w14:textId="4CDA1763" w:rsidR="009C4D70" w:rsidRPr="008C7358" w:rsidRDefault="009C4D70" w:rsidP="005F036B">
      <w:pPr>
        <w:pStyle w:val="Default"/>
        <w:ind w:firstLine="709"/>
        <w:jc w:val="both"/>
        <w:rPr>
          <w:color w:val="auto"/>
          <w:shd w:val="clear" w:color="auto" w:fill="FFFFFF"/>
        </w:rPr>
      </w:pPr>
      <w:r w:rsidRPr="008C7358">
        <w:rPr>
          <w:color w:val="auto"/>
        </w:rPr>
        <w:t xml:space="preserve">Saskaņā ar Likuma 4. panta pirmo daļu </w:t>
      </w:r>
      <w:r w:rsidRPr="008C7358">
        <w:rPr>
          <w:color w:val="auto"/>
          <w:shd w:val="clear" w:color="auto" w:fill="FFFFFF"/>
        </w:rPr>
        <w:t>daudzdzīvokļu dzīvojamās mājas dzīvokļu īpašniekiem ir atsavināšanas tiesība uz atsavināmo zemi, atsavināšanas tiesības izmantošana Likumā noteiktajā kārtībā ļauj daudzdzīvokļu dzīvojamās mājas dzīvokļu īpašniekiem iegūt īpašumā izpērkamo zemi.</w:t>
      </w:r>
    </w:p>
    <w:p w14:paraId="67B76C4C" w14:textId="382AF36F" w:rsidR="009C4D70" w:rsidRPr="008C7358" w:rsidRDefault="009C4D70" w:rsidP="005F036B">
      <w:pPr>
        <w:pStyle w:val="Default"/>
        <w:ind w:firstLine="709"/>
        <w:jc w:val="both"/>
        <w:rPr>
          <w:color w:val="auto"/>
          <w:shd w:val="clear" w:color="auto" w:fill="FFFFFF"/>
        </w:rPr>
      </w:pPr>
      <w:r w:rsidRPr="008C7358">
        <w:rPr>
          <w:color w:val="auto"/>
          <w:shd w:val="clear" w:color="auto" w:fill="FFFFFF"/>
        </w:rPr>
        <w:t>Likuma 5. panta pirmajā un trešajā daļ</w:t>
      </w:r>
      <w:r w:rsidR="00663740">
        <w:rPr>
          <w:color w:val="auto"/>
          <w:shd w:val="clear" w:color="auto" w:fill="FFFFFF"/>
        </w:rPr>
        <w:t xml:space="preserve">ā ir noteikts, </w:t>
      </w:r>
      <w:r w:rsidRPr="008C7358">
        <w:rPr>
          <w:color w:val="auto"/>
          <w:shd w:val="clear" w:color="auto" w:fill="FFFFFF"/>
        </w:rPr>
        <w:t>ka lai uzsāktu atsavināšanas tiesības izmantošanas procesu, daudzdzīvokļu dzīvojamās mājas dzīvokļu īpašnieku kopība pieņem lēmumu. Pieņemot lēmumu par atsavināšanas tiesības izmantošanas procesa uzsākšanu, dzīvokļu īpašnieku kopība var pilnvarot personu veikt darbības, kas saistītas ar atsavināšanas tiesības izmantošanas procesa īstenošanu. Lēmums par atsavināšanas tiesības izmantošanas procesa uzsākšanu un šā panta pirmajā daļā minētā pilnvarojuma došanu (ja tāds tiek dots) ir pieņemts, ja par to nobalsojuši dzīvokļu īpašnieki, kam pieder vairāk nekā puse no visiem daudzdzīvokļu dzīvojamā mājā esošiem dzīvokļu īpašumiem.</w:t>
      </w:r>
    </w:p>
    <w:p w14:paraId="52E9D9F2" w14:textId="7E82FDEC" w:rsidR="008C7358" w:rsidRDefault="008C7358" w:rsidP="005F036B">
      <w:pPr>
        <w:pStyle w:val="Default"/>
        <w:ind w:firstLine="709"/>
        <w:jc w:val="both"/>
        <w:rPr>
          <w:color w:val="auto"/>
          <w:shd w:val="clear" w:color="auto" w:fill="FFFFFF"/>
        </w:rPr>
      </w:pPr>
      <w:r w:rsidRPr="008C7358">
        <w:rPr>
          <w:color w:val="auto"/>
        </w:rPr>
        <w:t xml:space="preserve">Saskaņā ar Likuma 7. panta pirmo un trešo daļu </w:t>
      </w:r>
      <w:r w:rsidRPr="008C7358">
        <w:rPr>
          <w:color w:val="auto"/>
          <w:shd w:val="clear" w:color="auto" w:fill="FFFFFF"/>
        </w:rPr>
        <w:t>atsavināšanas cenu Likumā noteiktajā kārtībā aprēķina Valsts zemes dienests un katrs dzīvokļa īpašnieks maksā atsavināšanas cenas daļu atbilstoši tā dzīvokļa īpašuma sastāvā ietilpstošās kopīpašuma domājamās daļas apmēram.</w:t>
      </w:r>
    </w:p>
    <w:p w14:paraId="62C9B8AC" w14:textId="205A1521" w:rsidR="00663740" w:rsidRDefault="007D726F" w:rsidP="005F036B">
      <w:pPr>
        <w:pStyle w:val="Default"/>
        <w:ind w:firstLine="709"/>
        <w:jc w:val="both"/>
        <w:rPr>
          <w:color w:val="auto"/>
          <w:shd w:val="clear" w:color="auto" w:fill="FFFFFF"/>
        </w:rPr>
      </w:pPr>
      <w:r w:rsidRPr="007D726F">
        <w:rPr>
          <w:color w:val="auto"/>
        </w:rPr>
        <w:t xml:space="preserve">Likuma 11. panta pirmajā un sestajā daļā noteikts, ka </w:t>
      </w:r>
      <w:r w:rsidRPr="007D726F">
        <w:rPr>
          <w:color w:val="auto"/>
          <w:shd w:val="clear" w:color="auto" w:fill="FFFFFF"/>
        </w:rPr>
        <w:t>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 Dzīvokļa īpašnieks savu balsojumu jautājumā par atsavināšanas tiesības izmantošanu var paziņot zvērinātam tiesu izpildītājam, kura lietvedībā atrodas lieta par piespiedu dalītā īpašuma izbeigšanu, ne agrāk kā 30 dienas un ne vēlāk kā vienu dienu pirms kopsapulces norises dienas personiski vai ar pilnvarotās personas starpniecību, ierodoties klātienē zvērināta tiesu izpildītāja prakses vietā vai nosūtot ar drošu elektronisko parakstu parakstītu paziņojumu. Zvērinātam tiesu izpildītājam paziņotais balsojums nav grozāms vai atsaucams.</w:t>
      </w:r>
    </w:p>
    <w:p w14:paraId="286EB6F8" w14:textId="17F67A76" w:rsidR="007D726F" w:rsidRDefault="007D726F" w:rsidP="005F036B">
      <w:pPr>
        <w:pStyle w:val="Default"/>
        <w:ind w:firstLine="709"/>
        <w:jc w:val="both"/>
        <w:rPr>
          <w:color w:val="auto"/>
          <w:shd w:val="clear" w:color="auto" w:fill="FFFFFF"/>
        </w:rPr>
      </w:pPr>
      <w:r w:rsidRPr="00AB770C">
        <w:rPr>
          <w:color w:val="auto"/>
          <w:shd w:val="clear" w:color="auto" w:fill="FFFFFF"/>
        </w:rPr>
        <w:t xml:space="preserve">Saskaņā ar Likuma 11. panta </w:t>
      </w:r>
      <w:r w:rsidR="00AB770C" w:rsidRPr="00AB770C">
        <w:rPr>
          <w:color w:val="auto"/>
          <w:shd w:val="clear" w:color="auto" w:fill="FFFFFF"/>
        </w:rPr>
        <w:t>desmito daļu lēmums par atsavināšanas tiesības izmantošanu ir pieņemts, ja, saskaitot šā panta sestajā un devītajā daļā noteiktajā kārtībā saņemtās balsis, "par" balsojuši dzīvokļu īpašnieki, kam pieder vairāk nekā puse no visiem dzīvojamā mājā esošiem dzīvokļu īpašumiem.</w:t>
      </w:r>
    </w:p>
    <w:p w14:paraId="1D8FA44E" w14:textId="3E962096" w:rsidR="00824941" w:rsidRPr="00824941" w:rsidRDefault="00824941" w:rsidP="005F036B">
      <w:pPr>
        <w:pStyle w:val="Default"/>
        <w:ind w:firstLine="709"/>
        <w:jc w:val="both"/>
        <w:rPr>
          <w:color w:val="auto"/>
          <w:shd w:val="clear" w:color="auto" w:fill="FFFFFF"/>
        </w:rPr>
      </w:pPr>
      <w:r w:rsidRPr="00824941">
        <w:rPr>
          <w:color w:val="auto"/>
          <w:shd w:val="clear" w:color="auto" w:fill="FFFFFF"/>
        </w:rPr>
        <w:t xml:space="preserve">Likuma 12. panta piektā daļa nosaka, kad parakstīts akts par atsavināšanas tiesības izmantošanu, zvērināts tiesu izpildītājs par pieņemto lēmumu paziņo zemesgabala īpašniekam un daudzdzīvokļu dzīvojamās mājas dzīvokļu īpašniekiem. Ja pieņemts lēmums "par" </w:t>
      </w:r>
      <w:r w:rsidRPr="00824941">
        <w:rPr>
          <w:color w:val="auto"/>
          <w:shd w:val="clear" w:color="auto" w:fill="FFFFFF"/>
        </w:rPr>
        <w:lastRenderedPageBreak/>
        <w:t>atsavināšanas tiesības izmantošanu, paziņojumā ietver šā panta ceturtās daļas 4. punktā minēto informāciju.</w:t>
      </w:r>
    </w:p>
    <w:p w14:paraId="4E9BBF0D" w14:textId="535F5D4F" w:rsidR="00AB770C" w:rsidRPr="00CA0E8D" w:rsidRDefault="00AB770C" w:rsidP="00AB770C">
      <w:pPr>
        <w:tabs>
          <w:tab w:val="num" w:pos="709"/>
        </w:tabs>
        <w:spacing w:after="0" w:line="240" w:lineRule="auto"/>
        <w:ind w:firstLine="709"/>
        <w:jc w:val="both"/>
      </w:pPr>
      <w:r w:rsidRPr="00CA0E8D">
        <w:t xml:space="preserve">Pašvaldību likuma 73. panta ceturtā daļa noteic, ka Pašvaldībai ir tiesības iegūt un atsavināt kustamo un nekustamo īpašumu, kā arī veikt citas privāttiesiskas darbības, ievērojot likumā noteikto par rīcību ar publiskas personas finanšu līdzekļiem un mantu, savukārt minētā likuma 10. panta pirmās daļas 16. punkts noteic, ka </w:t>
      </w:r>
      <w:r w:rsidR="007947EB">
        <w:t xml:space="preserve">tikai </w:t>
      </w:r>
      <w:r w:rsidRPr="00CA0E8D">
        <w:t>domes kompetencē ir lemt par pašvaldības nekustamā īpašuma atsavināšanu un apgrūtināšanu, kā arī par nekustamā īpašuma iegūšanu.</w:t>
      </w:r>
    </w:p>
    <w:p w14:paraId="1D081842" w14:textId="33536D0C" w:rsidR="00663740" w:rsidRPr="00663740" w:rsidRDefault="00663740" w:rsidP="00663740">
      <w:pPr>
        <w:spacing w:after="0" w:line="240" w:lineRule="auto"/>
        <w:ind w:firstLine="720"/>
        <w:jc w:val="both"/>
        <w:rPr>
          <w:iCs/>
        </w:rPr>
      </w:pPr>
      <w:r w:rsidRPr="00663740">
        <w:rPr>
          <w:iCs/>
        </w:rPr>
        <w:t xml:space="preserve">Ņemot vērā, ka, izmantojot </w:t>
      </w:r>
      <w:r w:rsidR="007947EB">
        <w:rPr>
          <w:iCs/>
        </w:rPr>
        <w:t>Zemes vienības</w:t>
      </w:r>
      <w:r w:rsidRPr="00663740">
        <w:rPr>
          <w:iCs/>
        </w:rPr>
        <w:t xml:space="preserve"> atsavināšanas tiesību, </w:t>
      </w:r>
      <w:r w:rsidR="00BE792B">
        <w:rPr>
          <w:iCs/>
        </w:rPr>
        <w:t>tiks izbeigts dalītais īpaš</w:t>
      </w:r>
      <w:r w:rsidR="007947EB">
        <w:rPr>
          <w:iCs/>
        </w:rPr>
        <w:t>ums, Zemes vienības</w:t>
      </w:r>
      <w:r w:rsidRPr="00663740">
        <w:rPr>
          <w:iCs/>
        </w:rPr>
        <w:t xml:space="preserve"> domājamās daļas proporcionāli </w:t>
      </w:r>
      <w:r w:rsidR="007947EB">
        <w:rPr>
          <w:iCs/>
        </w:rPr>
        <w:t>Pašvaldībai piederošā D</w:t>
      </w:r>
      <w:r w:rsidRPr="00663740">
        <w:rPr>
          <w:iCs/>
        </w:rPr>
        <w:t>zīvokļa īpašuma sastāvā ietilpstošajām kopīpašuma domājamām daļām tiks iekļautas dzīvokļa īpašuma sastāvā, palielināsies Pašvaldības īpašuma vērtība,</w:t>
      </w:r>
      <w:r w:rsidRPr="00663740">
        <w:t xml:space="preserve"> nebūs jāmaksā maksa par zemes likumisko lietošanu</w:t>
      </w:r>
      <w:r w:rsidRPr="00663740">
        <w:rPr>
          <w:iCs/>
        </w:rPr>
        <w:t xml:space="preserve">, līdz ar to ir lietderīgi lemt par </w:t>
      </w:r>
      <w:r w:rsidR="007947EB">
        <w:rPr>
          <w:iCs/>
        </w:rPr>
        <w:t>Zemes vienības</w:t>
      </w:r>
      <w:r w:rsidRPr="00663740">
        <w:rPr>
          <w:iCs/>
        </w:rPr>
        <w:t xml:space="preserve"> atsavināšanas tiesības izmantošanu.         </w:t>
      </w:r>
    </w:p>
    <w:p w14:paraId="3E01E876" w14:textId="372F9A67" w:rsidR="00A853C6" w:rsidRPr="00CA0E8D" w:rsidRDefault="00AB770C" w:rsidP="00512AF8">
      <w:pPr>
        <w:tabs>
          <w:tab w:val="num" w:pos="709"/>
        </w:tabs>
        <w:spacing w:after="0" w:line="240" w:lineRule="auto"/>
        <w:ind w:firstLine="709"/>
        <w:jc w:val="both"/>
        <w:rPr>
          <w:lang w:eastAsia="lv-LV"/>
        </w:rPr>
      </w:pPr>
      <w:r w:rsidRPr="00CA0E8D">
        <w:rPr>
          <w:bCs/>
        </w:rPr>
        <w:t>Pamatojoties uz</w:t>
      </w:r>
      <w:r w:rsidRPr="00CA0E8D">
        <w:t xml:space="preserve"> Pašvaldību likuma 10. panta pirmās daļas 16. punktu, 73. panta ceturto daļu</w:t>
      </w:r>
      <w:r w:rsidR="002659FC">
        <w:t xml:space="preserve">, </w:t>
      </w:r>
      <w:r w:rsidR="002659FC" w:rsidRPr="00A00443">
        <w:t>Piespiedu dalītā īpašuma privatizētajās daudzd</w:t>
      </w:r>
      <w:r w:rsidR="002659FC">
        <w:t xml:space="preserve">zīvokļu mājās izbeigšanas likuma 11. panta pirmo </w:t>
      </w:r>
      <w:r w:rsidR="007947EB">
        <w:t xml:space="preserve">un sesto </w:t>
      </w:r>
      <w:r w:rsidR="002659FC">
        <w:t>daļu, 14. panta pirmo</w:t>
      </w:r>
      <w:r w:rsidR="00620AF1">
        <w:t xml:space="preserve"> daļu</w:t>
      </w:r>
      <w:r w:rsidR="00A853C6" w:rsidRPr="00CA0E8D">
        <w:t xml:space="preserve">, </w:t>
      </w:r>
    </w:p>
    <w:p w14:paraId="2C508BC6" w14:textId="2074632E" w:rsidR="00A853C6" w:rsidRPr="00CA0E8D" w:rsidRDefault="00A853C6" w:rsidP="00512AF8">
      <w:pPr>
        <w:spacing w:after="0" w:line="240" w:lineRule="auto"/>
        <w:jc w:val="center"/>
        <w:rPr>
          <w:szCs w:val="22"/>
        </w:rPr>
      </w:pPr>
      <w:r w:rsidRPr="00CA0E8D">
        <w:t xml:space="preserve"> </w:t>
      </w:r>
    </w:p>
    <w:p w14:paraId="279AD4AA" w14:textId="42CBDC02" w:rsidR="00555AB7" w:rsidRPr="00555AB7" w:rsidRDefault="00025C7D" w:rsidP="00555AB7">
      <w:pPr>
        <w:widowControl w:val="0"/>
        <w:spacing w:after="0" w:line="240" w:lineRule="auto"/>
        <w:ind w:right="43"/>
        <w:jc w:val="center"/>
        <w:rPr>
          <w:rFonts w:eastAsia="Calibri"/>
          <w:b/>
          <w:bCs/>
        </w:rPr>
      </w:pPr>
      <w:r>
        <w:rPr>
          <w:b/>
        </w:rPr>
        <w:t xml:space="preserve">balsojot: </w:t>
      </w:r>
      <w:r w:rsidRPr="00CB2D18">
        <w:rPr>
          <w:b/>
          <w:noProof/>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00555AB7" w:rsidRPr="00555AB7">
        <w:rPr>
          <w:rFonts w:eastAsia="Calibri"/>
          <w:bCs/>
        </w:rPr>
        <w:t>,</w:t>
      </w:r>
    </w:p>
    <w:p w14:paraId="79DD3F18" w14:textId="77777777" w:rsidR="00555AB7" w:rsidRPr="00555AB7" w:rsidRDefault="00555AB7" w:rsidP="00555AB7">
      <w:pPr>
        <w:widowControl w:val="0"/>
        <w:spacing w:after="0" w:line="240" w:lineRule="auto"/>
        <w:ind w:right="43"/>
        <w:jc w:val="center"/>
        <w:rPr>
          <w:rFonts w:eastAsia="Calibri"/>
          <w:b/>
          <w:bCs/>
        </w:rPr>
      </w:pPr>
      <w:r w:rsidRPr="00555AB7">
        <w:rPr>
          <w:rFonts w:eastAsia="Calibri"/>
        </w:rPr>
        <w:t xml:space="preserve">Ogres novada pašvaldības dome </w:t>
      </w:r>
      <w:r w:rsidRPr="00555AB7">
        <w:rPr>
          <w:rFonts w:eastAsia="Calibri"/>
          <w:b/>
          <w:bCs/>
        </w:rPr>
        <w:t>NOLEMJ:</w:t>
      </w:r>
    </w:p>
    <w:p w14:paraId="3DCFA6EA" w14:textId="77777777" w:rsidR="00A853C6" w:rsidRPr="00CA0E8D" w:rsidRDefault="00A853C6" w:rsidP="00512AF8">
      <w:pPr>
        <w:spacing w:after="0" w:line="240" w:lineRule="auto"/>
        <w:jc w:val="center"/>
        <w:rPr>
          <w:b/>
          <w:bCs/>
        </w:rPr>
      </w:pPr>
    </w:p>
    <w:p w14:paraId="3879CC14" w14:textId="007F4869" w:rsidR="00620AF1" w:rsidRPr="00620AF1" w:rsidRDefault="00A971A5" w:rsidP="00C276F3">
      <w:pPr>
        <w:pStyle w:val="Sarakstarindkopa"/>
        <w:numPr>
          <w:ilvl w:val="0"/>
          <w:numId w:val="16"/>
        </w:numPr>
        <w:spacing w:after="0" w:line="240" w:lineRule="auto"/>
        <w:ind w:left="357" w:hanging="357"/>
        <w:contextualSpacing w:val="0"/>
        <w:jc w:val="both"/>
      </w:pPr>
      <w:r>
        <w:rPr>
          <w:b/>
          <w:bCs/>
        </w:rPr>
        <w:t xml:space="preserve">Piekrist </w:t>
      </w:r>
      <w:r w:rsidRPr="00A971A5">
        <w:t>i</w:t>
      </w:r>
      <w:r w:rsidR="00620AF1" w:rsidRPr="00A971A5">
        <w:t>zmantot</w:t>
      </w:r>
      <w:r w:rsidR="00620AF1">
        <w:rPr>
          <w:b/>
          <w:bCs/>
        </w:rPr>
        <w:t xml:space="preserve"> </w:t>
      </w:r>
      <w:r w:rsidR="00620AF1" w:rsidRPr="00620AF1">
        <w:rPr>
          <w:rFonts w:eastAsia="Times New Roman"/>
        </w:rPr>
        <w:t>zemes vienības ar kadastra apzīmējumu 7401 006 0624</w:t>
      </w:r>
      <w:r>
        <w:rPr>
          <w:rFonts w:eastAsia="Times New Roman"/>
        </w:rPr>
        <w:t xml:space="preserve"> (</w:t>
      </w:r>
      <w:r>
        <w:t>platība 3134 m</w:t>
      </w:r>
      <w:r>
        <w:rPr>
          <w:vertAlign w:val="superscript"/>
        </w:rPr>
        <w:t>2</w:t>
      </w:r>
      <w:r>
        <w:t>)</w:t>
      </w:r>
      <w:r w:rsidR="00620AF1" w:rsidRPr="00620AF1">
        <w:rPr>
          <w:rFonts w:eastAsia="Times New Roman"/>
        </w:rPr>
        <w:t>,  Draudzības ielā 4, Ogrē, Ogres nov.</w:t>
      </w:r>
      <w:r w:rsidR="007C120C">
        <w:rPr>
          <w:rFonts w:eastAsia="Times New Roman"/>
        </w:rPr>
        <w:t xml:space="preserve"> (turpmāk – Zemes vienība)</w:t>
      </w:r>
      <w:r w:rsidR="00A853C6" w:rsidRPr="00CA0E8D">
        <w:rPr>
          <w:bCs/>
        </w:rPr>
        <w:t xml:space="preserve">, </w:t>
      </w:r>
      <w:r w:rsidR="00620AF1" w:rsidRPr="00620AF1">
        <w:rPr>
          <w:rFonts w:eastAsia="Times New Roman"/>
        </w:rPr>
        <w:t>atsavināšanas tiesību</w:t>
      </w:r>
      <w:r>
        <w:rPr>
          <w:rFonts w:eastAsia="Times New Roman"/>
        </w:rPr>
        <w:t>.</w:t>
      </w:r>
      <w:r w:rsidR="00246CAE">
        <w:rPr>
          <w:rFonts w:eastAsia="Times New Roman"/>
        </w:rPr>
        <w:t xml:space="preserve"> </w:t>
      </w:r>
    </w:p>
    <w:p w14:paraId="4CB40C61" w14:textId="4E8BBD38" w:rsidR="00CC16D8" w:rsidRPr="00A971A5" w:rsidRDefault="00620AF1" w:rsidP="00C276F3">
      <w:pPr>
        <w:pStyle w:val="Sarakstarindkopa"/>
        <w:numPr>
          <w:ilvl w:val="0"/>
          <w:numId w:val="16"/>
        </w:numPr>
        <w:spacing w:after="0" w:line="240" w:lineRule="auto"/>
        <w:jc w:val="both"/>
        <w:rPr>
          <w:rFonts w:eastAsia="Times New Roman"/>
        </w:rPr>
      </w:pPr>
      <w:r w:rsidRPr="00620AF1">
        <w:rPr>
          <w:b/>
          <w:bCs/>
        </w:rPr>
        <w:t xml:space="preserve">Uzdot </w:t>
      </w:r>
      <w:r w:rsidRPr="00620AF1">
        <w:rPr>
          <w:rFonts w:eastAsia="Times New Roman"/>
          <w:b/>
          <w:bCs/>
        </w:rPr>
        <w:t xml:space="preserve"> </w:t>
      </w:r>
      <w:r w:rsidRPr="00CC16D8">
        <w:rPr>
          <w:rFonts w:eastAsia="Times New Roman"/>
        </w:rPr>
        <w:t>Ogres novada pašvaldības Centrālās administrācijas Nekustamo īpašumu pārvaldes nodaļai normat</w:t>
      </w:r>
      <w:r w:rsidR="00CC16D8">
        <w:rPr>
          <w:rFonts w:eastAsia="Times New Roman"/>
        </w:rPr>
        <w:t xml:space="preserve">īvajos aktos noteiktajā kārtībā </w:t>
      </w:r>
      <w:r w:rsidRPr="00CC16D8">
        <w:rPr>
          <w:rFonts w:eastAsia="Times New Roman"/>
        </w:rPr>
        <w:t xml:space="preserve">nosūtīt </w:t>
      </w:r>
      <w:r w:rsidR="00CC16D8" w:rsidRPr="00CC16D8">
        <w:rPr>
          <w:rFonts w:eastAsia="Times New Roman"/>
        </w:rPr>
        <w:t xml:space="preserve">paziņojumu par pieņemto lēmumu </w:t>
      </w:r>
      <w:r w:rsidR="00CC16D8" w:rsidRPr="00CC16D8">
        <w:t xml:space="preserve">Zemgales apgabaltiesas iecirkņa Nr. 36 zvērinātai tiesu izpildītājai Ivetai </w:t>
      </w:r>
      <w:proofErr w:type="spellStart"/>
      <w:r w:rsidR="00CC16D8" w:rsidRPr="00CC16D8">
        <w:t>Krukai</w:t>
      </w:r>
      <w:proofErr w:type="spellEnd"/>
      <w:r w:rsidR="00C276F3">
        <w:t xml:space="preserve"> (turpmāk -</w:t>
      </w:r>
      <w:r w:rsidR="00C276F3" w:rsidRPr="00C276F3">
        <w:t xml:space="preserve"> </w:t>
      </w:r>
      <w:r w:rsidR="00C276F3">
        <w:t>Z</w:t>
      </w:r>
      <w:r w:rsidR="00C276F3" w:rsidRPr="000672CA">
        <w:t>vērināta tiesu izpildītāja Iveta Kruka</w:t>
      </w:r>
      <w:r w:rsidR="00C276F3">
        <w:t>)</w:t>
      </w:r>
      <w:r w:rsidR="00717210">
        <w:t>.</w:t>
      </w:r>
    </w:p>
    <w:p w14:paraId="2E098E2E" w14:textId="6D26C718" w:rsidR="00A971A5" w:rsidRPr="00CC16D8" w:rsidRDefault="00A971A5" w:rsidP="00C276F3">
      <w:pPr>
        <w:pStyle w:val="Sarakstarindkopa"/>
        <w:numPr>
          <w:ilvl w:val="0"/>
          <w:numId w:val="16"/>
        </w:numPr>
        <w:spacing w:after="0" w:line="240" w:lineRule="auto"/>
        <w:jc w:val="both"/>
        <w:rPr>
          <w:rFonts w:eastAsia="Times New Roman"/>
        </w:rPr>
      </w:pPr>
      <w:r w:rsidRPr="00A971A5">
        <w:rPr>
          <w:rFonts w:eastAsia="Times New Roman"/>
          <w:b/>
          <w:bCs/>
        </w:rPr>
        <w:t>Izpirkt</w:t>
      </w:r>
      <w:r>
        <w:rPr>
          <w:rFonts w:eastAsia="Times New Roman"/>
        </w:rPr>
        <w:t xml:space="preserve"> Zemes vienību atbilstoši Ogres novada pašvaldības īpašumā esoša dzīvokļa īpašuma </w:t>
      </w:r>
      <w:r>
        <w:t>Draudzības ielā 4 – 18, Ogrē, Ogres nov., kadastra numurs 7401 900 6531, sastāvā ietilpstoš</w:t>
      </w:r>
      <w:r w:rsidR="00C30CCE">
        <w:t>o</w:t>
      </w:r>
      <w:r>
        <w:t xml:space="preserve"> kopīpašuma 4517/143972 domājam</w:t>
      </w:r>
      <w:r w:rsidR="00C30CCE">
        <w:t>o</w:t>
      </w:r>
      <w:r>
        <w:t xml:space="preserve"> daļ</w:t>
      </w:r>
      <w:r w:rsidR="00C30CCE">
        <w:t>u lielumam</w:t>
      </w:r>
      <w:r>
        <w:rPr>
          <w:rFonts w:eastAsia="Times New Roman"/>
        </w:rPr>
        <w:t>,</w:t>
      </w:r>
      <w:r w:rsidRPr="00A971A5">
        <w:rPr>
          <w:rFonts w:eastAsia="Times New Roman"/>
        </w:rPr>
        <w:t xml:space="preserve"> </w:t>
      </w:r>
      <w:r>
        <w:rPr>
          <w:rFonts w:eastAsia="Times New Roman"/>
        </w:rPr>
        <w:t xml:space="preserve">ja ir pieņemts dzīvojamās mājas Draudzības ielā 4, Ogrē, Ogres nov., dzīvokļu īpašnieku kopības lēmums par atsavināšanas tiesības izmantošanu un par to saņemts paziņojums no </w:t>
      </w:r>
      <w:r>
        <w:t>Z</w:t>
      </w:r>
      <w:r w:rsidRPr="00246CAE">
        <w:t xml:space="preserve">vērinātas tiesu izpildītājas Ivetas </w:t>
      </w:r>
      <w:proofErr w:type="spellStart"/>
      <w:r w:rsidRPr="00246CAE">
        <w:t>Krukas</w:t>
      </w:r>
      <w:proofErr w:type="spellEnd"/>
      <w:r>
        <w:rPr>
          <w:rFonts w:eastAsia="Times New Roman"/>
        </w:rPr>
        <w:t>.</w:t>
      </w:r>
    </w:p>
    <w:p w14:paraId="60B49DAE" w14:textId="31AC42EF" w:rsidR="00CC16D8" w:rsidRPr="00246CAE" w:rsidRDefault="00CC16D8" w:rsidP="00CC16D8">
      <w:pPr>
        <w:pStyle w:val="Sarakstarindkopa"/>
        <w:numPr>
          <w:ilvl w:val="0"/>
          <w:numId w:val="16"/>
        </w:numPr>
        <w:spacing w:after="60" w:line="240" w:lineRule="auto"/>
        <w:jc w:val="both"/>
        <w:rPr>
          <w:rFonts w:eastAsia="Times New Roman"/>
        </w:rPr>
      </w:pPr>
      <w:r>
        <w:rPr>
          <w:rFonts w:eastAsia="Times New Roman"/>
          <w:b/>
          <w:bCs/>
        </w:rPr>
        <w:t xml:space="preserve">Uzdot </w:t>
      </w:r>
      <w:r w:rsidR="00B1787A" w:rsidRPr="00B1787A">
        <w:rPr>
          <w:rFonts w:eastAsia="Times New Roman"/>
        </w:rPr>
        <w:t>Ogres novada pašvaldības Centrālās administrācijas</w:t>
      </w:r>
      <w:r w:rsidR="00B1787A">
        <w:rPr>
          <w:rFonts w:eastAsia="Times New Roman"/>
          <w:b/>
          <w:bCs/>
        </w:rPr>
        <w:t xml:space="preserve"> </w:t>
      </w:r>
      <w:r w:rsidR="00A66733" w:rsidRPr="00246CAE">
        <w:rPr>
          <w:rFonts w:eastAsia="Times New Roman"/>
        </w:rPr>
        <w:t xml:space="preserve">Finanšu nodaļai pārskaitīt </w:t>
      </w:r>
      <w:r w:rsidR="00C276F3">
        <w:rPr>
          <w:rFonts w:eastAsia="Times New Roman"/>
        </w:rPr>
        <w:t xml:space="preserve">šī </w:t>
      </w:r>
      <w:r w:rsidR="00246CAE" w:rsidRPr="00246CAE">
        <w:rPr>
          <w:rFonts w:eastAsia="Times New Roman"/>
        </w:rPr>
        <w:t xml:space="preserve">lēmuma </w:t>
      </w:r>
      <w:r w:rsidR="00C30CCE">
        <w:rPr>
          <w:rFonts w:eastAsia="Times New Roman"/>
        </w:rPr>
        <w:t>3</w:t>
      </w:r>
      <w:r w:rsidR="00246CAE" w:rsidRPr="00246CAE">
        <w:rPr>
          <w:rFonts w:eastAsia="Times New Roman"/>
        </w:rPr>
        <w:t xml:space="preserve">. punktā minētā </w:t>
      </w:r>
      <w:r w:rsidR="007C120C">
        <w:rPr>
          <w:rFonts w:eastAsia="Times New Roman"/>
        </w:rPr>
        <w:t xml:space="preserve">izpērkamā </w:t>
      </w:r>
      <w:r w:rsidR="00B1787A">
        <w:rPr>
          <w:rFonts w:eastAsia="Times New Roman"/>
        </w:rPr>
        <w:t xml:space="preserve">objekta atsavināšanas cenu </w:t>
      </w:r>
      <w:r w:rsidR="00246CAE" w:rsidRPr="00246CAE">
        <w:t xml:space="preserve">434,44 EUR (četri simti trīsdesmit četri </w:t>
      </w:r>
      <w:proofErr w:type="spellStart"/>
      <w:r w:rsidR="00246CAE" w:rsidRPr="00246CAE">
        <w:rPr>
          <w:i/>
          <w:iCs/>
        </w:rPr>
        <w:t>euro</w:t>
      </w:r>
      <w:proofErr w:type="spellEnd"/>
      <w:r w:rsidR="00246CAE" w:rsidRPr="00246CAE">
        <w:t>, 44 centi)</w:t>
      </w:r>
      <w:r w:rsidR="00A66733" w:rsidRPr="00246CAE">
        <w:rPr>
          <w:rFonts w:eastAsia="Times New Roman"/>
        </w:rPr>
        <w:t xml:space="preserve"> </w:t>
      </w:r>
      <w:r w:rsidR="00C276F3">
        <w:t>Z</w:t>
      </w:r>
      <w:r w:rsidR="00246CAE" w:rsidRPr="00246CAE">
        <w:t xml:space="preserve">vērinātas tiesu izpildītājas Ivetas </w:t>
      </w:r>
      <w:proofErr w:type="spellStart"/>
      <w:r w:rsidR="00246CAE" w:rsidRPr="00246CAE">
        <w:t>Krukas</w:t>
      </w:r>
      <w:proofErr w:type="spellEnd"/>
      <w:r w:rsidR="00246CAE" w:rsidRPr="00246CAE">
        <w:rPr>
          <w:rFonts w:eastAsia="Times New Roman"/>
        </w:rPr>
        <w:t xml:space="preserve"> depozīta kontā</w:t>
      </w:r>
      <w:r w:rsidR="00246CAE">
        <w:rPr>
          <w:rFonts w:eastAsia="Times New Roman"/>
        </w:rPr>
        <w:t xml:space="preserve">, ja ir pieņemts </w:t>
      </w:r>
      <w:r w:rsidR="00C276F3">
        <w:rPr>
          <w:rFonts w:eastAsia="Times New Roman"/>
        </w:rPr>
        <w:t xml:space="preserve">dzīvojamās mājas Draudzības ielā 4, Ogrē, Ogres nov., </w:t>
      </w:r>
      <w:r w:rsidR="00246CAE">
        <w:rPr>
          <w:rFonts w:eastAsia="Times New Roman"/>
        </w:rPr>
        <w:t>dzīvokļu īpašnieku kopības lēmums par atsavināšanas tiesības izmantošanu</w:t>
      </w:r>
      <w:r w:rsidR="00C276F3">
        <w:rPr>
          <w:rFonts w:eastAsia="Times New Roman"/>
        </w:rPr>
        <w:t xml:space="preserve"> un par to saņemts paziņojums no </w:t>
      </w:r>
      <w:r w:rsidR="00C276F3">
        <w:t>Z</w:t>
      </w:r>
      <w:r w:rsidR="00C276F3" w:rsidRPr="00246CAE">
        <w:t xml:space="preserve">vērinātas tiesu izpildītājas Ivetas </w:t>
      </w:r>
      <w:proofErr w:type="spellStart"/>
      <w:r w:rsidR="00C276F3" w:rsidRPr="00246CAE">
        <w:t>Krukas</w:t>
      </w:r>
      <w:proofErr w:type="spellEnd"/>
      <w:r w:rsidR="00717210">
        <w:rPr>
          <w:rFonts w:eastAsia="Times New Roman"/>
        </w:rPr>
        <w:t>.</w:t>
      </w:r>
      <w:r w:rsidR="00A66733" w:rsidRPr="00246CAE">
        <w:rPr>
          <w:rFonts w:eastAsia="Times New Roman"/>
        </w:rPr>
        <w:t xml:space="preserve"> </w:t>
      </w:r>
    </w:p>
    <w:p w14:paraId="6BC2F1C6" w14:textId="54A79E71" w:rsidR="00C276F3" w:rsidRPr="009C49B0" w:rsidRDefault="00CC16D8" w:rsidP="00CC16D8">
      <w:pPr>
        <w:pStyle w:val="Sarakstarindkopa"/>
        <w:numPr>
          <w:ilvl w:val="0"/>
          <w:numId w:val="16"/>
        </w:numPr>
        <w:spacing w:after="60" w:line="240" w:lineRule="auto"/>
        <w:jc w:val="both"/>
        <w:rPr>
          <w:rFonts w:eastAsia="Times New Roman"/>
        </w:rPr>
      </w:pPr>
      <w:r w:rsidRPr="009C49B0">
        <w:rPr>
          <w:rFonts w:eastAsia="Times New Roman"/>
          <w:b/>
          <w:bCs/>
        </w:rPr>
        <w:t>Noteikt</w:t>
      </w:r>
      <w:r w:rsidRPr="009C49B0">
        <w:rPr>
          <w:rFonts w:eastAsia="Times New Roman"/>
        </w:rPr>
        <w:t>, ka</w:t>
      </w:r>
      <w:r w:rsidR="00C276F3" w:rsidRPr="009C49B0">
        <w:rPr>
          <w:rFonts w:eastAsia="Times New Roman"/>
        </w:rPr>
        <w:t xml:space="preserve"> lēmuma </w:t>
      </w:r>
      <w:r w:rsidR="00C30CCE">
        <w:rPr>
          <w:rFonts w:eastAsia="Times New Roman"/>
        </w:rPr>
        <w:t>4</w:t>
      </w:r>
      <w:r w:rsidR="00C276F3" w:rsidRPr="009C49B0">
        <w:rPr>
          <w:rFonts w:eastAsia="Times New Roman"/>
        </w:rPr>
        <w:t xml:space="preserve">. punktā minētie līdzekļi </w:t>
      </w:r>
      <w:r w:rsidR="00C9004C" w:rsidRPr="009C49B0">
        <w:rPr>
          <w:rFonts w:eastAsia="Times New Roman"/>
        </w:rPr>
        <w:t xml:space="preserve">2025. gadā </w:t>
      </w:r>
      <w:r w:rsidR="00C276F3" w:rsidRPr="009C49B0">
        <w:rPr>
          <w:rFonts w:eastAsia="Times New Roman"/>
        </w:rPr>
        <w:t xml:space="preserve">tiek segti no </w:t>
      </w:r>
      <w:r w:rsidR="00C9004C" w:rsidRPr="009C49B0">
        <w:rPr>
          <w:rFonts w:eastAsia="Times New Roman"/>
        </w:rPr>
        <w:t xml:space="preserve">pamatbudžeta izdevumu programmas “Pašvaldības teritoriju labiekārtošanai paredzēti līdzekļi” (klasifikācijas kods 06.600121) izdevuma pozīcijai “Zemes vienību atsavināšana sabiedrības vajadzībām” </w:t>
      </w:r>
      <w:r w:rsidR="00C276F3" w:rsidRPr="009C49B0">
        <w:rPr>
          <w:rFonts w:eastAsia="Times New Roman"/>
        </w:rPr>
        <w:t>2025. gada budžeta līdzekļiem.</w:t>
      </w:r>
    </w:p>
    <w:p w14:paraId="7A580B73" w14:textId="0207B3B7" w:rsidR="00CC16D8" w:rsidRDefault="00CC16D8" w:rsidP="00CC16D8">
      <w:pPr>
        <w:pStyle w:val="Sarakstarindkopa"/>
        <w:numPr>
          <w:ilvl w:val="0"/>
          <w:numId w:val="16"/>
        </w:numPr>
        <w:spacing w:after="60" w:line="240" w:lineRule="auto"/>
        <w:jc w:val="both"/>
        <w:rPr>
          <w:rFonts w:eastAsia="Times New Roman"/>
        </w:rPr>
      </w:pPr>
      <w:r w:rsidRPr="00C276F3">
        <w:rPr>
          <w:rFonts w:eastAsia="Times New Roman"/>
          <w:b/>
          <w:bCs/>
        </w:rPr>
        <w:t>Kontroli</w:t>
      </w:r>
      <w:r w:rsidRPr="00CC16D8">
        <w:rPr>
          <w:rFonts w:eastAsia="Times New Roman"/>
        </w:rPr>
        <w:t xml:space="preserve"> par lēmuma izpildi uzdot Ogres novada pašvaldības izpilddirektoram.</w:t>
      </w:r>
    </w:p>
    <w:p w14:paraId="1257E3BD" w14:textId="77777777" w:rsidR="00A853C6" w:rsidRPr="00CA0E8D" w:rsidRDefault="00A853C6" w:rsidP="00512AF8">
      <w:pPr>
        <w:pStyle w:val="Pamattekstaatkpe2"/>
        <w:ind w:left="0"/>
        <w:rPr>
          <w:szCs w:val="24"/>
        </w:rPr>
      </w:pPr>
    </w:p>
    <w:p w14:paraId="50C872DF" w14:textId="77777777" w:rsidR="00A853C6" w:rsidRPr="00CA0E8D" w:rsidRDefault="00A853C6" w:rsidP="00512AF8">
      <w:pPr>
        <w:pStyle w:val="Pamattekstaatkpe2"/>
        <w:ind w:left="218"/>
        <w:jc w:val="right"/>
        <w:rPr>
          <w:szCs w:val="24"/>
        </w:rPr>
      </w:pPr>
    </w:p>
    <w:p w14:paraId="34EBAB1B" w14:textId="77777777" w:rsidR="00A853C6" w:rsidRPr="00CA0E8D" w:rsidRDefault="00A853C6" w:rsidP="00512AF8">
      <w:pPr>
        <w:pStyle w:val="Pamattekstaatkpe2"/>
        <w:ind w:left="218"/>
        <w:jc w:val="right"/>
        <w:rPr>
          <w:szCs w:val="24"/>
        </w:rPr>
      </w:pPr>
      <w:r w:rsidRPr="00CA0E8D">
        <w:rPr>
          <w:szCs w:val="24"/>
        </w:rPr>
        <w:t>(Sēdes vadītāja,</w:t>
      </w:r>
    </w:p>
    <w:p w14:paraId="0DA02FE8" w14:textId="7837E223" w:rsidR="007C5E18" w:rsidRPr="00CA0E8D" w:rsidRDefault="00A853C6" w:rsidP="00512AF8">
      <w:pPr>
        <w:pStyle w:val="Pamattekstaatkpe2"/>
        <w:ind w:left="218"/>
        <w:jc w:val="right"/>
        <w:rPr>
          <w:szCs w:val="24"/>
        </w:rPr>
      </w:pPr>
      <w:r w:rsidRPr="00CA0E8D">
        <w:rPr>
          <w:szCs w:val="24"/>
        </w:rPr>
        <w:t>domes priekšsēdētāja</w:t>
      </w:r>
      <w:r w:rsidR="00025C7D">
        <w:rPr>
          <w:szCs w:val="24"/>
        </w:rPr>
        <w:t xml:space="preserve"> vietnieka A. Kraujas</w:t>
      </w:r>
      <w:r w:rsidRPr="00CA0E8D">
        <w:rPr>
          <w:szCs w:val="24"/>
        </w:rPr>
        <w:t xml:space="preserve"> paraksts)</w:t>
      </w:r>
    </w:p>
    <w:sectPr w:rsidR="007C5E18" w:rsidRPr="00CA0E8D" w:rsidSect="00E248E7">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8BC1" w14:textId="77777777" w:rsidR="0079386A" w:rsidRDefault="0079386A" w:rsidP="003C15CD">
      <w:pPr>
        <w:spacing w:after="0" w:line="240" w:lineRule="auto"/>
      </w:pPr>
      <w:r>
        <w:separator/>
      </w:r>
    </w:p>
  </w:endnote>
  <w:endnote w:type="continuationSeparator" w:id="0">
    <w:p w14:paraId="4ECF05B4" w14:textId="77777777" w:rsidR="0079386A" w:rsidRDefault="0079386A"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0CEB7988" w:rsidR="00564CF5" w:rsidRDefault="00564CF5">
        <w:pPr>
          <w:pStyle w:val="Kjene"/>
          <w:jc w:val="center"/>
        </w:pPr>
        <w:r>
          <w:fldChar w:fldCharType="begin"/>
        </w:r>
        <w:r>
          <w:instrText>PAGE   \* MERGEFORMAT</w:instrText>
        </w:r>
        <w:r>
          <w:fldChar w:fldCharType="separate"/>
        </w:r>
        <w:r w:rsidR="00AD4B5F">
          <w:rPr>
            <w:noProof/>
          </w:rPr>
          <w:t>3</w:t>
        </w:r>
        <w:r>
          <w:fldChar w:fldCharType="end"/>
        </w:r>
      </w:p>
    </w:sdtContent>
  </w:sdt>
  <w:p w14:paraId="30C2B053" w14:textId="77777777" w:rsidR="00564CF5" w:rsidRDefault="00564C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9A35" w14:textId="77777777" w:rsidR="0079386A" w:rsidRDefault="0079386A" w:rsidP="003C15CD">
      <w:pPr>
        <w:spacing w:after="0" w:line="240" w:lineRule="auto"/>
      </w:pPr>
      <w:r>
        <w:separator/>
      </w:r>
    </w:p>
  </w:footnote>
  <w:footnote w:type="continuationSeparator" w:id="0">
    <w:p w14:paraId="3189C8FA" w14:textId="77777777" w:rsidR="0079386A" w:rsidRDefault="0079386A"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2103146"/>
    <w:multiLevelType w:val="multilevel"/>
    <w:tmpl w:val="F14C7660"/>
    <w:lvl w:ilvl="0">
      <w:start w:val="1"/>
      <w:numFmt w:val="decimal"/>
      <w:lvlText w:val="%1."/>
      <w:lvlJc w:val="left"/>
      <w:pPr>
        <w:ind w:left="660" w:hanging="660"/>
      </w:pPr>
      <w:rPr>
        <w:rFonts w:hint="default"/>
      </w:rPr>
    </w:lvl>
    <w:lvl w:ilvl="1">
      <w:start w:val="1"/>
      <w:numFmt w:val="decimal"/>
      <w:lvlText w:val="%1.%2."/>
      <w:lvlJc w:val="left"/>
      <w:pPr>
        <w:ind w:left="1947" w:hanging="660"/>
      </w:pPr>
      <w:rPr>
        <w:rFonts w:hint="default"/>
      </w:rPr>
    </w:lvl>
    <w:lvl w:ilvl="2">
      <w:start w:val="1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6"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E102A74"/>
    <w:multiLevelType w:val="multilevel"/>
    <w:tmpl w:val="A732D45C"/>
    <w:lvl w:ilvl="0">
      <w:start w:val="1"/>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9"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536460ED"/>
    <w:multiLevelType w:val="hybridMultilevel"/>
    <w:tmpl w:val="BCCC6530"/>
    <w:lvl w:ilvl="0" w:tplc="32C073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6C2241D"/>
    <w:multiLevelType w:val="multilevel"/>
    <w:tmpl w:val="F23A24A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6BEA3E2B"/>
    <w:multiLevelType w:val="multilevel"/>
    <w:tmpl w:val="61A0C9F8"/>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9"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0"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1"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5"/>
  </w:num>
  <w:num w:numId="2">
    <w:abstractNumId w:val="0"/>
  </w:num>
  <w:num w:numId="3">
    <w:abstractNumId w:val="19"/>
  </w:num>
  <w:num w:numId="4">
    <w:abstractNumId w:val="10"/>
  </w:num>
  <w:num w:numId="5">
    <w:abstractNumId w:val="9"/>
  </w:num>
  <w:num w:numId="6">
    <w:abstractNumId w:val="11"/>
  </w:num>
  <w:num w:numId="7">
    <w:abstractNumId w:val="16"/>
  </w:num>
  <w:num w:numId="8">
    <w:abstractNumId w:val="18"/>
  </w:num>
  <w:num w:numId="9">
    <w:abstractNumId w:val="2"/>
  </w:num>
  <w:num w:numId="10">
    <w:abstractNumId w:val="5"/>
  </w:num>
  <w:num w:numId="11">
    <w:abstractNumId w:val="22"/>
  </w:num>
  <w:num w:numId="12">
    <w:abstractNumId w:val="14"/>
  </w:num>
  <w:num w:numId="13">
    <w:abstractNumId w:val="8"/>
  </w:num>
  <w:num w:numId="14">
    <w:abstractNumId w:val="20"/>
  </w:num>
  <w:num w:numId="15">
    <w:abstractNumId w:val="21"/>
  </w:num>
  <w:num w:numId="16">
    <w:abstractNumId w:val="13"/>
  </w:num>
  <w:num w:numId="17">
    <w:abstractNumId w:val="6"/>
  </w:num>
  <w:num w:numId="18">
    <w:abstractNumId w:val="3"/>
  </w:num>
  <w:num w:numId="19">
    <w:abstractNumId w:val="4"/>
  </w:num>
  <w:num w:numId="20">
    <w:abstractNumId w:val="12"/>
  </w:num>
  <w:num w:numId="21">
    <w:abstractNumId w:val="17"/>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16ECE"/>
    <w:rsid w:val="000233CD"/>
    <w:rsid w:val="00025C7D"/>
    <w:rsid w:val="0002634A"/>
    <w:rsid w:val="00027E4B"/>
    <w:rsid w:val="00041E02"/>
    <w:rsid w:val="00052B40"/>
    <w:rsid w:val="000530E0"/>
    <w:rsid w:val="00055B14"/>
    <w:rsid w:val="00056477"/>
    <w:rsid w:val="0006154B"/>
    <w:rsid w:val="00066DB8"/>
    <w:rsid w:val="00067201"/>
    <w:rsid w:val="00073322"/>
    <w:rsid w:val="00074A82"/>
    <w:rsid w:val="00082F0C"/>
    <w:rsid w:val="00093D2E"/>
    <w:rsid w:val="00095771"/>
    <w:rsid w:val="000A28FC"/>
    <w:rsid w:val="000A31D3"/>
    <w:rsid w:val="000A5550"/>
    <w:rsid w:val="000B545B"/>
    <w:rsid w:val="000B6849"/>
    <w:rsid w:val="000C1CEC"/>
    <w:rsid w:val="000C2471"/>
    <w:rsid w:val="000C2B9E"/>
    <w:rsid w:val="000D04A4"/>
    <w:rsid w:val="000D4C1F"/>
    <w:rsid w:val="000D5778"/>
    <w:rsid w:val="000E4102"/>
    <w:rsid w:val="000F0747"/>
    <w:rsid w:val="000F14FC"/>
    <w:rsid w:val="000F2C70"/>
    <w:rsid w:val="000F6B1D"/>
    <w:rsid w:val="00111436"/>
    <w:rsid w:val="00114C41"/>
    <w:rsid w:val="00114F1D"/>
    <w:rsid w:val="00120932"/>
    <w:rsid w:val="001228F6"/>
    <w:rsid w:val="00130029"/>
    <w:rsid w:val="00131545"/>
    <w:rsid w:val="0013615D"/>
    <w:rsid w:val="00142B7A"/>
    <w:rsid w:val="00143DC0"/>
    <w:rsid w:val="001613FE"/>
    <w:rsid w:val="0016495B"/>
    <w:rsid w:val="00172F41"/>
    <w:rsid w:val="001740F0"/>
    <w:rsid w:val="001850EF"/>
    <w:rsid w:val="001933D3"/>
    <w:rsid w:val="00196183"/>
    <w:rsid w:val="001A2A08"/>
    <w:rsid w:val="001B34C9"/>
    <w:rsid w:val="001B51C5"/>
    <w:rsid w:val="001D3F88"/>
    <w:rsid w:val="001E33A6"/>
    <w:rsid w:val="001E78A8"/>
    <w:rsid w:val="001F186D"/>
    <w:rsid w:val="001F5DD1"/>
    <w:rsid w:val="001F7786"/>
    <w:rsid w:val="001F7960"/>
    <w:rsid w:val="001F7BC0"/>
    <w:rsid w:val="00201900"/>
    <w:rsid w:val="0020644E"/>
    <w:rsid w:val="00206846"/>
    <w:rsid w:val="00210E11"/>
    <w:rsid w:val="00214D83"/>
    <w:rsid w:val="00224E2C"/>
    <w:rsid w:val="00235CB7"/>
    <w:rsid w:val="00236FB2"/>
    <w:rsid w:val="00245738"/>
    <w:rsid w:val="00246CAE"/>
    <w:rsid w:val="00252EED"/>
    <w:rsid w:val="00254725"/>
    <w:rsid w:val="002557F7"/>
    <w:rsid w:val="002659FC"/>
    <w:rsid w:val="0026739D"/>
    <w:rsid w:val="00267B12"/>
    <w:rsid w:val="00267E32"/>
    <w:rsid w:val="00276B7D"/>
    <w:rsid w:val="00277156"/>
    <w:rsid w:val="00280C67"/>
    <w:rsid w:val="00282B8B"/>
    <w:rsid w:val="0029095E"/>
    <w:rsid w:val="00297E4D"/>
    <w:rsid w:val="002A3D03"/>
    <w:rsid w:val="002D1591"/>
    <w:rsid w:val="002D5CDC"/>
    <w:rsid w:val="002E3AF2"/>
    <w:rsid w:val="00304CCC"/>
    <w:rsid w:val="003100BF"/>
    <w:rsid w:val="0032080D"/>
    <w:rsid w:val="0032145B"/>
    <w:rsid w:val="0032462D"/>
    <w:rsid w:val="00342E08"/>
    <w:rsid w:val="00351A1D"/>
    <w:rsid w:val="00363B06"/>
    <w:rsid w:val="00363F6D"/>
    <w:rsid w:val="0036506E"/>
    <w:rsid w:val="00367BDA"/>
    <w:rsid w:val="00375C79"/>
    <w:rsid w:val="00380FF3"/>
    <w:rsid w:val="00382AA4"/>
    <w:rsid w:val="00382EB8"/>
    <w:rsid w:val="003847D3"/>
    <w:rsid w:val="00384CDD"/>
    <w:rsid w:val="003854A9"/>
    <w:rsid w:val="00387314"/>
    <w:rsid w:val="003874A8"/>
    <w:rsid w:val="00393EA8"/>
    <w:rsid w:val="00396718"/>
    <w:rsid w:val="003A7963"/>
    <w:rsid w:val="003B3B33"/>
    <w:rsid w:val="003B6C6E"/>
    <w:rsid w:val="003C1433"/>
    <w:rsid w:val="003C15CD"/>
    <w:rsid w:val="003C3837"/>
    <w:rsid w:val="003C5413"/>
    <w:rsid w:val="003C6A03"/>
    <w:rsid w:val="003E3D16"/>
    <w:rsid w:val="003E59EA"/>
    <w:rsid w:val="003F2214"/>
    <w:rsid w:val="003F4785"/>
    <w:rsid w:val="004031EE"/>
    <w:rsid w:val="00427EC0"/>
    <w:rsid w:val="00430744"/>
    <w:rsid w:val="004444A1"/>
    <w:rsid w:val="00466D5B"/>
    <w:rsid w:val="00467BFD"/>
    <w:rsid w:val="00470B0C"/>
    <w:rsid w:val="00477FAB"/>
    <w:rsid w:val="0048231F"/>
    <w:rsid w:val="00482B70"/>
    <w:rsid w:val="00483B92"/>
    <w:rsid w:val="004860BB"/>
    <w:rsid w:val="00492CCF"/>
    <w:rsid w:val="00496E8E"/>
    <w:rsid w:val="004A0BB2"/>
    <w:rsid w:val="004A2CE5"/>
    <w:rsid w:val="004A4200"/>
    <w:rsid w:val="004B279B"/>
    <w:rsid w:val="004C27C5"/>
    <w:rsid w:val="004C5E22"/>
    <w:rsid w:val="004D2529"/>
    <w:rsid w:val="004E07A7"/>
    <w:rsid w:val="004E6717"/>
    <w:rsid w:val="004F4587"/>
    <w:rsid w:val="005079D6"/>
    <w:rsid w:val="00511F46"/>
    <w:rsid w:val="00512AF8"/>
    <w:rsid w:val="00514125"/>
    <w:rsid w:val="005147BD"/>
    <w:rsid w:val="00520DBE"/>
    <w:rsid w:val="005227A2"/>
    <w:rsid w:val="00530AC1"/>
    <w:rsid w:val="00531074"/>
    <w:rsid w:val="0053407C"/>
    <w:rsid w:val="00534347"/>
    <w:rsid w:val="00536E0D"/>
    <w:rsid w:val="00547359"/>
    <w:rsid w:val="00552480"/>
    <w:rsid w:val="00554BCE"/>
    <w:rsid w:val="00555AB7"/>
    <w:rsid w:val="00560725"/>
    <w:rsid w:val="00564CF5"/>
    <w:rsid w:val="005655C2"/>
    <w:rsid w:val="0056705E"/>
    <w:rsid w:val="00567134"/>
    <w:rsid w:val="0057383F"/>
    <w:rsid w:val="00585E93"/>
    <w:rsid w:val="005942DF"/>
    <w:rsid w:val="00594E5F"/>
    <w:rsid w:val="005A6575"/>
    <w:rsid w:val="005C38E4"/>
    <w:rsid w:val="005C67A2"/>
    <w:rsid w:val="005C77E2"/>
    <w:rsid w:val="005D65A1"/>
    <w:rsid w:val="005E1626"/>
    <w:rsid w:val="005F036B"/>
    <w:rsid w:val="005F5393"/>
    <w:rsid w:val="00607632"/>
    <w:rsid w:val="006101C9"/>
    <w:rsid w:val="00620AF1"/>
    <w:rsid w:val="00625202"/>
    <w:rsid w:val="006269CA"/>
    <w:rsid w:val="006376A0"/>
    <w:rsid w:val="00643138"/>
    <w:rsid w:val="0064626C"/>
    <w:rsid w:val="00646802"/>
    <w:rsid w:val="00651493"/>
    <w:rsid w:val="00653F87"/>
    <w:rsid w:val="00655F32"/>
    <w:rsid w:val="00663740"/>
    <w:rsid w:val="006675A9"/>
    <w:rsid w:val="0067008C"/>
    <w:rsid w:val="00672C50"/>
    <w:rsid w:val="00677203"/>
    <w:rsid w:val="006772D7"/>
    <w:rsid w:val="00677B47"/>
    <w:rsid w:val="0068386F"/>
    <w:rsid w:val="006941D1"/>
    <w:rsid w:val="006954DA"/>
    <w:rsid w:val="00696E5E"/>
    <w:rsid w:val="006A025A"/>
    <w:rsid w:val="006A2A36"/>
    <w:rsid w:val="006A5E3D"/>
    <w:rsid w:val="006B1C20"/>
    <w:rsid w:val="006B6271"/>
    <w:rsid w:val="006C51C7"/>
    <w:rsid w:val="006E4565"/>
    <w:rsid w:val="006E7311"/>
    <w:rsid w:val="006F5975"/>
    <w:rsid w:val="006F6F38"/>
    <w:rsid w:val="00710EB8"/>
    <w:rsid w:val="00711228"/>
    <w:rsid w:val="00717210"/>
    <w:rsid w:val="00723D4B"/>
    <w:rsid w:val="00725295"/>
    <w:rsid w:val="00730846"/>
    <w:rsid w:val="00735A18"/>
    <w:rsid w:val="00753A4A"/>
    <w:rsid w:val="00753B75"/>
    <w:rsid w:val="00762575"/>
    <w:rsid w:val="007634BE"/>
    <w:rsid w:val="00765640"/>
    <w:rsid w:val="0077108C"/>
    <w:rsid w:val="00772BE5"/>
    <w:rsid w:val="0078127F"/>
    <w:rsid w:val="00782B0C"/>
    <w:rsid w:val="007851B0"/>
    <w:rsid w:val="00792EA5"/>
    <w:rsid w:val="0079386A"/>
    <w:rsid w:val="007947EB"/>
    <w:rsid w:val="007A119E"/>
    <w:rsid w:val="007A4157"/>
    <w:rsid w:val="007A500B"/>
    <w:rsid w:val="007B0D76"/>
    <w:rsid w:val="007B3C36"/>
    <w:rsid w:val="007C120C"/>
    <w:rsid w:val="007C5717"/>
    <w:rsid w:val="007C5E18"/>
    <w:rsid w:val="007D2080"/>
    <w:rsid w:val="007D726F"/>
    <w:rsid w:val="007E513F"/>
    <w:rsid w:val="007F0837"/>
    <w:rsid w:val="007F17F6"/>
    <w:rsid w:val="007F238A"/>
    <w:rsid w:val="007F4428"/>
    <w:rsid w:val="007F48CC"/>
    <w:rsid w:val="007F58E3"/>
    <w:rsid w:val="007F62AC"/>
    <w:rsid w:val="00800BC4"/>
    <w:rsid w:val="00801E40"/>
    <w:rsid w:val="008029E5"/>
    <w:rsid w:val="00806D07"/>
    <w:rsid w:val="00816F01"/>
    <w:rsid w:val="00821F29"/>
    <w:rsid w:val="00824941"/>
    <w:rsid w:val="00824FAA"/>
    <w:rsid w:val="00836328"/>
    <w:rsid w:val="00845FD2"/>
    <w:rsid w:val="008463C1"/>
    <w:rsid w:val="00847971"/>
    <w:rsid w:val="008516AF"/>
    <w:rsid w:val="00851B62"/>
    <w:rsid w:val="00852684"/>
    <w:rsid w:val="00852C56"/>
    <w:rsid w:val="00860217"/>
    <w:rsid w:val="008624E6"/>
    <w:rsid w:val="008759E0"/>
    <w:rsid w:val="00876902"/>
    <w:rsid w:val="00876D52"/>
    <w:rsid w:val="00886380"/>
    <w:rsid w:val="00892E9E"/>
    <w:rsid w:val="00895234"/>
    <w:rsid w:val="008A5B0D"/>
    <w:rsid w:val="008B6051"/>
    <w:rsid w:val="008C3027"/>
    <w:rsid w:val="008C4996"/>
    <w:rsid w:val="008C5775"/>
    <w:rsid w:val="008C7358"/>
    <w:rsid w:val="008D546B"/>
    <w:rsid w:val="008E1283"/>
    <w:rsid w:val="008E3695"/>
    <w:rsid w:val="008E48FE"/>
    <w:rsid w:val="008E6CFB"/>
    <w:rsid w:val="008E7134"/>
    <w:rsid w:val="00900704"/>
    <w:rsid w:val="00903DBE"/>
    <w:rsid w:val="009126C1"/>
    <w:rsid w:val="00915827"/>
    <w:rsid w:val="009160EA"/>
    <w:rsid w:val="00924592"/>
    <w:rsid w:val="00931C74"/>
    <w:rsid w:val="009325A6"/>
    <w:rsid w:val="00933645"/>
    <w:rsid w:val="0093411B"/>
    <w:rsid w:val="009374BC"/>
    <w:rsid w:val="009459D8"/>
    <w:rsid w:val="009477E4"/>
    <w:rsid w:val="00952D1C"/>
    <w:rsid w:val="00953365"/>
    <w:rsid w:val="0095352D"/>
    <w:rsid w:val="00965652"/>
    <w:rsid w:val="0097053C"/>
    <w:rsid w:val="00980DA6"/>
    <w:rsid w:val="00981E9C"/>
    <w:rsid w:val="009838E9"/>
    <w:rsid w:val="0098699A"/>
    <w:rsid w:val="009A0800"/>
    <w:rsid w:val="009A2EA8"/>
    <w:rsid w:val="009A6108"/>
    <w:rsid w:val="009C49B0"/>
    <w:rsid w:val="009C4D70"/>
    <w:rsid w:val="009C75A2"/>
    <w:rsid w:val="009C78A9"/>
    <w:rsid w:val="009D11C0"/>
    <w:rsid w:val="009E0C0E"/>
    <w:rsid w:val="009E2A7B"/>
    <w:rsid w:val="009E37A4"/>
    <w:rsid w:val="009F1DD1"/>
    <w:rsid w:val="009F7B27"/>
    <w:rsid w:val="00A00443"/>
    <w:rsid w:val="00A01B0C"/>
    <w:rsid w:val="00A109B3"/>
    <w:rsid w:val="00A15EC6"/>
    <w:rsid w:val="00A1796B"/>
    <w:rsid w:val="00A24A02"/>
    <w:rsid w:val="00A27D35"/>
    <w:rsid w:val="00A36FA3"/>
    <w:rsid w:val="00A37F7B"/>
    <w:rsid w:val="00A44EF0"/>
    <w:rsid w:val="00A470C1"/>
    <w:rsid w:val="00A4779A"/>
    <w:rsid w:val="00A525D3"/>
    <w:rsid w:val="00A6597A"/>
    <w:rsid w:val="00A66733"/>
    <w:rsid w:val="00A74FF0"/>
    <w:rsid w:val="00A811EB"/>
    <w:rsid w:val="00A81E86"/>
    <w:rsid w:val="00A82545"/>
    <w:rsid w:val="00A83F88"/>
    <w:rsid w:val="00A853C6"/>
    <w:rsid w:val="00A86F58"/>
    <w:rsid w:val="00A971A5"/>
    <w:rsid w:val="00AA10CD"/>
    <w:rsid w:val="00AA3FE7"/>
    <w:rsid w:val="00AB0FA3"/>
    <w:rsid w:val="00AB1C26"/>
    <w:rsid w:val="00AB770C"/>
    <w:rsid w:val="00AC3023"/>
    <w:rsid w:val="00AC3103"/>
    <w:rsid w:val="00AC3F51"/>
    <w:rsid w:val="00AD069E"/>
    <w:rsid w:val="00AD4B5F"/>
    <w:rsid w:val="00AE03F0"/>
    <w:rsid w:val="00AE0734"/>
    <w:rsid w:val="00AE4155"/>
    <w:rsid w:val="00AE5442"/>
    <w:rsid w:val="00AF1815"/>
    <w:rsid w:val="00AF26C7"/>
    <w:rsid w:val="00B0344F"/>
    <w:rsid w:val="00B035C3"/>
    <w:rsid w:val="00B125D8"/>
    <w:rsid w:val="00B1787A"/>
    <w:rsid w:val="00B21059"/>
    <w:rsid w:val="00B25720"/>
    <w:rsid w:val="00B30811"/>
    <w:rsid w:val="00B3283A"/>
    <w:rsid w:val="00B370F6"/>
    <w:rsid w:val="00B37379"/>
    <w:rsid w:val="00B408B4"/>
    <w:rsid w:val="00B41618"/>
    <w:rsid w:val="00B427C8"/>
    <w:rsid w:val="00B43EDB"/>
    <w:rsid w:val="00B51FE3"/>
    <w:rsid w:val="00B602B5"/>
    <w:rsid w:val="00B66006"/>
    <w:rsid w:val="00B70DE5"/>
    <w:rsid w:val="00B73060"/>
    <w:rsid w:val="00B84056"/>
    <w:rsid w:val="00B913E2"/>
    <w:rsid w:val="00BB1AF9"/>
    <w:rsid w:val="00BC354C"/>
    <w:rsid w:val="00BC374F"/>
    <w:rsid w:val="00BD39DD"/>
    <w:rsid w:val="00BD767A"/>
    <w:rsid w:val="00BE50C8"/>
    <w:rsid w:val="00BE792B"/>
    <w:rsid w:val="00C14F60"/>
    <w:rsid w:val="00C15182"/>
    <w:rsid w:val="00C276F3"/>
    <w:rsid w:val="00C278E1"/>
    <w:rsid w:val="00C30899"/>
    <w:rsid w:val="00C30CCE"/>
    <w:rsid w:val="00C31111"/>
    <w:rsid w:val="00C35270"/>
    <w:rsid w:val="00C35DFD"/>
    <w:rsid w:val="00C36169"/>
    <w:rsid w:val="00C366EC"/>
    <w:rsid w:val="00C36854"/>
    <w:rsid w:val="00C405E6"/>
    <w:rsid w:val="00C40F0C"/>
    <w:rsid w:val="00C40F79"/>
    <w:rsid w:val="00C41BDC"/>
    <w:rsid w:val="00C47248"/>
    <w:rsid w:val="00C65F23"/>
    <w:rsid w:val="00C6719A"/>
    <w:rsid w:val="00C702B2"/>
    <w:rsid w:val="00C825A5"/>
    <w:rsid w:val="00C85503"/>
    <w:rsid w:val="00C9004C"/>
    <w:rsid w:val="00C92863"/>
    <w:rsid w:val="00CA0E8D"/>
    <w:rsid w:val="00CB0051"/>
    <w:rsid w:val="00CB2DD3"/>
    <w:rsid w:val="00CC16D8"/>
    <w:rsid w:val="00CC2B19"/>
    <w:rsid w:val="00CD5502"/>
    <w:rsid w:val="00CD6112"/>
    <w:rsid w:val="00D011EB"/>
    <w:rsid w:val="00D062ED"/>
    <w:rsid w:val="00D070D7"/>
    <w:rsid w:val="00D07D3A"/>
    <w:rsid w:val="00D106B6"/>
    <w:rsid w:val="00D10E88"/>
    <w:rsid w:val="00D117C4"/>
    <w:rsid w:val="00D157AC"/>
    <w:rsid w:val="00D167DD"/>
    <w:rsid w:val="00D24214"/>
    <w:rsid w:val="00D2456A"/>
    <w:rsid w:val="00D30B88"/>
    <w:rsid w:val="00D323DF"/>
    <w:rsid w:val="00D32F4D"/>
    <w:rsid w:val="00D330CC"/>
    <w:rsid w:val="00D373C4"/>
    <w:rsid w:val="00D4300A"/>
    <w:rsid w:val="00D509B5"/>
    <w:rsid w:val="00D63CC3"/>
    <w:rsid w:val="00D64113"/>
    <w:rsid w:val="00D64633"/>
    <w:rsid w:val="00D74924"/>
    <w:rsid w:val="00D817D8"/>
    <w:rsid w:val="00D83BFA"/>
    <w:rsid w:val="00D87138"/>
    <w:rsid w:val="00D93C21"/>
    <w:rsid w:val="00D94022"/>
    <w:rsid w:val="00D94247"/>
    <w:rsid w:val="00D9735D"/>
    <w:rsid w:val="00DA4F3D"/>
    <w:rsid w:val="00DA724C"/>
    <w:rsid w:val="00DA7398"/>
    <w:rsid w:val="00DB181B"/>
    <w:rsid w:val="00DB6EB9"/>
    <w:rsid w:val="00DC315A"/>
    <w:rsid w:val="00DE19D4"/>
    <w:rsid w:val="00DE6D82"/>
    <w:rsid w:val="00DE7413"/>
    <w:rsid w:val="00DF18D1"/>
    <w:rsid w:val="00DF7E02"/>
    <w:rsid w:val="00E00F76"/>
    <w:rsid w:val="00E024C2"/>
    <w:rsid w:val="00E03FE2"/>
    <w:rsid w:val="00E10F35"/>
    <w:rsid w:val="00E17333"/>
    <w:rsid w:val="00E21C7A"/>
    <w:rsid w:val="00E248E7"/>
    <w:rsid w:val="00E32902"/>
    <w:rsid w:val="00E37DA7"/>
    <w:rsid w:val="00E5061D"/>
    <w:rsid w:val="00E55EA7"/>
    <w:rsid w:val="00E6767A"/>
    <w:rsid w:val="00E811C3"/>
    <w:rsid w:val="00E904EB"/>
    <w:rsid w:val="00E96530"/>
    <w:rsid w:val="00EA54F4"/>
    <w:rsid w:val="00EB4B72"/>
    <w:rsid w:val="00EB6BDB"/>
    <w:rsid w:val="00EC4A89"/>
    <w:rsid w:val="00EC5244"/>
    <w:rsid w:val="00ED0549"/>
    <w:rsid w:val="00EE07A3"/>
    <w:rsid w:val="00EE50FD"/>
    <w:rsid w:val="00EE7305"/>
    <w:rsid w:val="00EF4804"/>
    <w:rsid w:val="00EF57BC"/>
    <w:rsid w:val="00EF5845"/>
    <w:rsid w:val="00F00057"/>
    <w:rsid w:val="00F01A6C"/>
    <w:rsid w:val="00F12E6A"/>
    <w:rsid w:val="00F143A8"/>
    <w:rsid w:val="00F20CC5"/>
    <w:rsid w:val="00F2248B"/>
    <w:rsid w:val="00F27758"/>
    <w:rsid w:val="00F43A0C"/>
    <w:rsid w:val="00F44DB5"/>
    <w:rsid w:val="00F52A78"/>
    <w:rsid w:val="00F52A87"/>
    <w:rsid w:val="00F539CD"/>
    <w:rsid w:val="00F65C21"/>
    <w:rsid w:val="00F65FCD"/>
    <w:rsid w:val="00F6636E"/>
    <w:rsid w:val="00F771FF"/>
    <w:rsid w:val="00F83283"/>
    <w:rsid w:val="00F84661"/>
    <w:rsid w:val="00F8641B"/>
    <w:rsid w:val="00F95F23"/>
    <w:rsid w:val="00FA0EEF"/>
    <w:rsid w:val="00FA297E"/>
    <w:rsid w:val="00FA3A52"/>
    <w:rsid w:val="00FA538F"/>
    <w:rsid w:val="00FB2069"/>
    <w:rsid w:val="00FC6019"/>
    <w:rsid w:val="00FC731B"/>
    <w:rsid w:val="00FC7852"/>
    <w:rsid w:val="00FD1AE5"/>
    <w:rsid w:val="00FD3D5B"/>
    <w:rsid w:val="00FD6515"/>
    <w:rsid w:val="00FD7899"/>
    <w:rsid w:val="00FD7A11"/>
    <w:rsid w:val="00FE311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75A9"/>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404572439">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doment\AMezale\Lemumi\10_2020\ZG_Lapu%20iela%208%20Ogre.pdf" TargetMode="External"/><Relationship Id="rId4" Type="http://schemas.openxmlformats.org/officeDocument/2006/relationships/settings" Target="settings.xml"/><Relationship Id="rId9" Type="http://schemas.openxmlformats.org/officeDocument/2006/relationships/hyperlink" Target="file:///\\doment\AMezale\Lemumi\10_2020\ZG_Lapu%20iela%208%20Ogre.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2A20-EE97-4875-ACA4-95599EB9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7138</Words>
  <Characters>4070</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Santa Hermane</cp:lastModifiedBy>
  <cp:revision>3</cp:revision>
  <cp:lastPrinted>2025-08-29T06:31:00Z</cp:lastPrinted>
  <dcterms:created xsi:type="dcterms:W3CDTF">2025-08-29T06:35:00Z</dcterms:created>
  <dcterms:modified xsi:type="dcterms:W3CDTF">2025-08-29T06:43:00Z</dcterms:modified>
</cp:coreProperties>
</file>