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7E686" w14:textId="77777777" w:rsidR="00525B89" w:rsidRPr="00D453AE" w:rsidRDefault="00525B89" w:rsidP="00D453AE">
      <w:pPr>
        <w:spacing w:after="0" w:line="240" w:lineRule="auto"/>
        <w:ind w:right="43"/>
        <w:jc w:val="center"/>
        <w:rPr>
          <w:noProof/>
          <w:lang w:val="lv-LV"/>
        </w:rPr>
      </w:pPr>
      <w:r w:rsidRPr="00D453AE">
        <w:rPr>
          <w:noProof/>
          <w:lang w:val="lv-LV" w:eastAsia="lv-LV"/>
        </w:rPr>
        <w:drawing>
          <wp:inline distT="0" distB="0" distL="0" distR="0" wp14:anchorId="08FA3795" wp14:editId="0232F87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1D36C7D" w14:textId="77777777" w:rsidR="00525B89" w:rsidRPr="00D453AE" w:rsidRDefault="00525B89" w:rsidP="00525B89">
      <w:pPr>
        <w:spacing w:after="0" w:line="240" w:lineRule="auto"/>
        <w:ind w:right="43"/>
        <w:jc w:val="center"/>
        <w:rPr>
          <w:rFonts w:ascii="Times New Roman" w:hAnsi="Times New Roman"/>
          <w:noProof/>
          <w:sz w:val="36"/>
          <w:lang w:val="lv-LV"/>
        </w:rPr>
      </w:pPr>
      <w:r w:rsidRPr="00D453AE">
        <w:rPr>
          <w:rFonts w:ascii="Times New Roman" w:hAnsi="Times New Roman"/>
          <w:noProof/>
          <w:sz w:val="36"/>
          <w:lang w:val="lv-LV"/>
        </w:rPr>
        <w:t>OGRES  NOVADA  PAŠVALDĪBA</w:t>
      </w:r>
    </w:p>
    <w:p w14:paraId="26F5A7AA" w14:textId="77777777" w:rsidR="00525B89" w:rsidRPr="00D453AE" w:rsidRDefault="00525B89" w:rsidP="00525B89">
      <w:pPr>
        <w:spacing w:after="0" w:line="240" w:lineRule="auto"/>
        <w:ind w:right="43"/>
        <w:jc w:val="center"/>
        <w:rPr>
          <w:rFonts w:ascii="Times New Roman" w:hAnsi="Times New Roman"/>
          <w:noProof/>
          <w:sz w:val="18"/>
          <w:lang w:val="lv-LV"/>
        </w:rPr>
      </w:pPr>
      <w:r w:rsidRPr="00D453AE">
        <w:rPr>
          <w:rFonts w:ascii="Times New Roman" w:hAnsi="Times New Roman"/>
          <w:noProof/>
          <w:sz w:val="18"/>
          <w:lang w:val="lv-LV"/>
        </w:rPr>
        <w:t>Reģ.Nr.90000024455, Brīvības iela 33, Ogre, Ogres nov., LV-5001</w:t>
      </w:r>
    </w:p>
    <w:p w14:paraId="392DFDB3" w14:textId="77777777" w:rsidR="00525B89" w:rsidRPr="00D453AE"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D453AE">
        <w:rPr>
          <w:rFonts w:ascii="Times New Roman" w:hAnsi="Times New Roman"/>
          <w:noProof/>
          <w:sz w:val="18"/>
          <w:lang w:val="lv-LV"/>
        </w:rPr>
        <w:t xml:space="preserve">tālrunis 65071160, </w:t>
      </w:r>
      <w:r w:rsidRPr="00D453AE">
        <w:rPr>
          <w:rFonts w:ascii="Times New Roman" w:hAnsi="Times New Roman"/>
          <w:sz w:val="18"/>
          <w:lang w:val="lv-LV"/>
        </w:rPr>
        <w:t xml:space="preserve">e-pasts: ogredome@ogresnovads.lv, www.ogresnovads.lv </w:t>
      </w:r>
    </w:p>
    <w:p w14:paraId="346A9DCF" w14:textId="77777777" w:rsidR="00525B89" w:rsidRPr="00D453AE" w:rsidRDefault="00525B89" w:rsidP="00525B89">
      <w:pPr>
        <w:spacing w:after="0" w:line="240" w:lineRule="auto"/>
        <w:ind w:right="43"/>
        <w:rPr>
          <w:rFonts w:ascii="Times New Roman" w:hAnsi="Times New Roman"/>
          <w:szCs w:val="32"/>
          <w:lang w:val="lv-LV"/>
        </w:rPr>
      </w:pPr>
    </w:p>
    <w:p w14:paraId="7934E99C" w14:textId="77777777" w:rsidR="00525B89" w:rsidRPr="00D453AE" w:rsidRDefault="00525B89" w:rsidP="00525B89">
      <w:pPr>
        <w:spacing w:after="0" w:line="240" w:lineRule="auto"/>
        <w:ind w:right="43"/>
        <w:jc w:val="center"/>
        <w:rPr>
          <w:rFonts w:ascii="Times New Roman" w:hAnsi="Times New Roman"/>
          <w:sz w:val="32"/>
          <w:szCs w:val="32"/>
          <w:lang w:val="lv-LV"/>
        </w:rPr>
      </w:pPr>
      <w:r w:rsidRPr="00D453AE">
        <w:rPr>
          <w:rFonts w:ascii="Times New Roman" w:hAnsi="Times New Roman"/>
          <w:sz w:val="28"/>
          <w:szCs w:val="28"/>
          <w:lang w:val="lv-LV"/>
        </w:rPr>
        <w:t>PAŠVALDĪBAS DOMES SĒDES PROTOKOLA IZRAKSTS</w:t>
      </w:r>
    </w:p>
    <w:p w14:paraId="7DF2F696" w14:textId="77777777" w:rsidR="00525B89" w:rsidRPr="00D453AE"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D453AE" w14:paraId="774DD6E5" w14:textId="77777777" w:rsidTr="00B967DF">
        <w:tc>
          <w:tcPr>
            <w:tcW w:w="1648" w:type="pct"/>
          </w:tcPr>
          <w:p w14:paraId="6CEACE80" w14:textId="77777777" w:rsidR="00525B89" w:rsidRPr="00D453AE" w:rsidRDefault="00525B89" w:rsidP="00525B89">
            <w:pPr>
              <w:spacing w:after="0" w:line="240" w:lineRule="auto"/>
              <w:ind w:right="43"/>
              <w:rPr>
                <w:rFonts w:ascii="Times New Roman" w:hAnsi="Times New Roman"/>
                <w:sz w:val="24"/>
                <w:szCs w:val="24"/>
                <w:lang w:val="lv-LV"/>
              </w:rPr>
            </w:pPr>
          </w:p>
          <w:p w14:paraId="07010801" w14:textId="77777777" w:rsidR="00525B89" w:rsidRPr="00D453AE" w:rsidRDefault="00525B89" w:rsidP="00525B89">
            <w:pPr>
              <w:spacing w:after="0" w:line="240" w:lineRule="auto"/>
              <w:ind w:right="43"/>
              <w:rPr>
                <w:rFonts w:ascii="Times New Roman" w:hAnsi="Times New Roman"/>
                <w:sz w:val="24"/>
                <w:szCs w:val="24"/>
                <w:lang w:val="lv-LV"/>
              </w:rPr>
            </w:pPr>
            <w:r w:rsidRPr="00D453AE">
              <w:rPr>
                <w:rFonts w:ascii="Times New Roman" w:hAnsi="Times New Roman"/>
                <w:sz w:val="24"/>
                <w:szCs w:val="24"/>
                <w:lang w:val="lv-LV"/>
              </w:rPr>
              <w:t>Ogrē, Brīvības ielā 33</w:t>
            </w:r>
          </w:p>
        </w:tc>
        <w:tc>
          <w:tcPr>
            <w:tcW w:w="1647" w:type="pct"/>
          </w:tcPr>
          <w:p w14:paraId="4D9CB972" w14:textId="77777777" w:rsidR="00525B89" w:rsidRPr="00D453AE"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10833544" w14:textId="4D48867B" w:rsidR="00525B89" w:rsidRPr="00D453AE" w:rsidRDefault="00266F81"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Nr.7</w:t>
            </w:r>
          </w:p>
        </w:tc>
        <w:tc>
          <w:tcPr>
            <w:tcW w:w="1705" w:type="pct"/>
          </w:tcPr>
          <w:p w14:paraId="149F25EE" w14:textId="77777777" w:rsidR="00525B89" w:rsidRPr="00D453AE" w:rsidRDefault="00525B89" w:rsidP="00525B89">
            <w:pPr>
              <w:spacing w:after="0" w:line="240" w:lineRule="auto"/>
              <w:ind w:right="43"/>
              <w:jc w:val="right"/>
              <w:rPr>
                <w:rFonts w:ascii="Times New Roman" w:hAnsi="Times New Roman"/>
                <w:sz w:val="24"/>
                <w:szCs w:val="24"/>
                <w:lang w:val="lv-LV"/>
              </w:rPr>
            </w:pPr>
          </w:p>
          <w:p w14:paraId="387EE617" w14:textId="622F8BB3" w:rsidR="00525B89" w:rsidRPr="00D453AE" w:rsidRDefault="00525B89" w:rsidP="00266F81">
            <w:pPr>
              <w:spacing w:after="0" w:line="240" w:lineRule="auto"/>
              <w:ind w:right="43"/>
              <w:jc w:val="right"/>
              <w:rPr>
                <w:rFonts w:ascii="Times New Roman" w:hAnsi="Times New Roman"/>
                <w:sz w:val="24"/>
                <w:szCs w:val="24"/>
                <w:lang w:val="lv-LV"/>
              </w:rPr>
            </w:pPr>
            <w:r w:rsidRPr="00D453AE">
              <w:rPr>
                <w:rFonts w:ascii="Times New Roman" w:hAnsi="Times New Roman"/>
                <w:sz w:val="24"/>
                <w:szCs w:val="24"/>
                <w:lang w:val="lv-LV"/>
              </w:rPr>
              <w:t>20</w:t>
            </w:r>
            <w:r w:rsidR="00D453AE">
              <w:rPr>
                <w:rFonts w:ascii="Times New Roman" w:hAnsi="Times New Roman"/>
                <w:sz w:val="24"/>
                <w:szCs w:val="24"/>
                <w:lang w:val="lv-LV"/>
              </w:rPr>
              <w:t>25</w:t>
            </w:r>
            <w:r w:rsidRPr="00D453AE">
              <w:rPr>
                <w:rFonts w:ascii="Times New Roman" w:hAnsi="Times New Roman"/>
                <w:sz w:val="24"/>
                <w:szCs w:val="24"/>
                <w:lang w:val="lv-LV"/>
              </w:rPr>
              <w:t>.</w:t>
            </w:r>
            <w:r w:rsidR="00D453AE">
              <w:rPr>
                <w:rFonts w:ascii="Times New Roman" w:hAnsi="Times New Roman"/>
                <w:sz w:val="24"/>
                <w:szCs w:val="24"/>
                <w:lang w:val="lv-LV"/>
              </w:rPr>
              <w:t> </w:t>
            </w:r>
            <w:r w:rsidRPr="00D453AE">
              <w:rPr>
                <w:rFonts w:ascii="Times New Roman" w:hAnsi="Times New Roman"/>
                <w:sz w:val="24"/>
                <w:szCs w:val="24"/>
                <w:lang w:val="lv-LV"/>
              </w:rPr>
              <w:t xml:space="preserve">gada </w:t>
            </w:r>
            <w:r w:rsidR="00266F81">
              <w:rPr>
                <w:rFonts w:ascii="Times New Roman" w:hAnsi="Times New Roman"/>
                <w:sz w:val="24"/>
                <w:szCs w:val="24"/>
                <w:lang w:val="lv-LV"/>
              </w:rPr>
              <w:t>25</w:t>
            </w:r>
            <w:r w:rsidRPr="00D453AE">
              <w:rPr>
                <w:rFonts w:ascii="Times New Roman" w:hAnsi="Times New Roman"/>
                <w:sz w:val="24"/>
                <w:szCs w:val="24"/>
                <w:lang w:val="lv-LV"/>
              </w:rPr>
              <w:t>.</w:t>
            </w:r>
            <w:r w:rsidR="00D622FF">
              <w:rPr>
                <w:rFonts w:ascii="Times New Roman" w:hAnsi="Times New Roman"/>
                <w:sz w:val="24"/>
                <w:szCs w:val="24"/>
                <w:lang w:val="lv-LV"/>
              </w:rPr>
              <w:t> septembrī</w:t>
            </w:r>
          </w:p>
        </w:tc>
      </w:tr>
    </w:tbl>
    <w:p w14:paraId="003A0788" w14:textId="77777777" w:rsidR="00525B89" w:rsidRPr="00D453AE" w:rsidRDefault="00525B89" w:rsidP="00525B89">
      <w:pPr>
        <w:spacing w:after="0" w:line="240" w:lineRule="auto"/>
        <w:ind w:right="43"/>
        <w:jc w:val="center"/>
        <w:rPr>
          <w:rFonts w:ascii="Times New Roman" w:hAnsi="Times New Roman"/>
          <w:b/>
          <w:sz w:val="24"/>
          <w:szCs w:val="24"/>
          <w:lang w:val="lv-LV"/>
        </w:rPr>
      </w:pPr>
    </w:p>
    <w:p w14:paraId="4D3F9518" w14:textId="5361EBC1" w:rsidR="00525B89" w:rsidRPr="00D453AE" w:rsidRDefault="00266F81"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28</w:t>
      </w:r>
      <w:r w:rsidR="00525B89" w:rsidRPr="00D453AE">
        <w:rPr>
          <w:rFonts w:ascii="Times New Roman" w:hAnsi="Times New Roman"/>
          <w:b/>
          <w:sz w:val="24"/>
          <w:szCs w:val="24"/>
          <w:lang w:val="lv-LV"/>
        </w:rPr>
        <w:t>.</w:t>
      </w:r>
    </w:p>
    <w:p w14:paraId="21D56D74" w14:textId="633E191F" w:rsidR="00525B89" w:rsidRDefault="00D453AE" w:rsidP="00266F81">
      <w:pPr>
        <w:pStyle w:val="Paraststmeklis"/>
        <w:spacing w:before="0" w:beforeAutospacing="0" w:after="0" w:afterAutospacing="0"/>
        <w:jc w:val="center"/>
        <w:rPr>
          <w:b/>
          <w:bCs/>
          <w:u w:val="single"/>
        </w:rPr>
      </w:pPr>
      <w:r w:rsidRPr="0037634B">
        <w:rPr>
          <w:b/>
          <w:bCs/>
          <w:u w:val="single"/>
        </w:rPr>
        <w:t>Par Ogres novada pašvaldības iekšējo noteikumu Nr.</w:t>
      </w:r>
      <w:r w:rsidR="00266F81">
        <w:rPr>
          <w:b/>
          <w:bCs/>
          <w:u w:val="single"/>
        </w:rPr>
        <w:t>14</w:t>
      </w:r>
      <w:r w:rsidRPr="0037634B">
        <w:rPr>
          <w:b/>
          <w:bCs/>
          <w:u w:val="single"/>
        </w:rPr>
        <w:t>/</w:t>
      </w:r>
      <w:r>
        <w:rPr>
          <w:b/>
          <w:bCs/>
          <w:u w:val="single"/>
        </w:rPr>
        <w:t>202</w:t>
      </w:r>
      <w:r w:rsidR="005B64F6">
        <w:rPr>
          <w:b/>
          <w:bCs/>
          <w:u w:val="single"/>
        </w:rPr>
        <w:t>5</w:t>
      </w:r>
      <w:r w:rsidR="00266F81">
        <w:rPr>
          <w:b/>
          <w:bCs/>
          <w:u w:val="single"/>
        </w:rPr>
        <w:t xml:space="preserve"> </w:t>
      </w:r>
      <w:r w:rsidRPr="00376D30">
        <w:rPr>
          <w:b/>
          <w:bCs/>
          <w:u w:val="single"/>
        </w:rPr>
        <w:t>“</w:t>
      </w:r>
      <w:r w:rsidRPr="00D453AE">
        <w:rPr>
          <w:b/>
          <w:bCs/>
          <w:u w:val="single"/>
        </w:rPr>
        <w:t>Ogres Vēstures un</w:t>
      </w:r>
      <w:r>
        <w:rPr>
          <w:b/>
          <w:bCs/>
          <w:u w:val="single"/>
        </w:rPr>
        <w:t xml:space="preserve"> </w:t>
      </w:r>
      <w:r w:rsidRPr="00D453AE">
        <w:rPr>
          <w:b/>
          <w:bCs/>
          <w:u w:val="single"/>
        </w:rPr>
        <w:t>mākslas muzeja nolikums</w:t>
      </w:r>
      <w:r w:rsidRPr="00376D30">
        <w:rPr>
          <w:b/>
          <w:bCs/>
          <w:u w:val="single"/>
        </w:rPr>
        <w:t>” izdošanu</w:t>
      </w:r>
    </w:p>
    <w:p w14:paraId="4AAE047F" w14:textId="77777777" w:rsidR="00266F81" w:rsidRPr="00D453AE" w:rsidRDefault="00266F81" w:rsidP="00266F81">
      <w:pPr>
        <w:pStyle w:val="Paraststmeklis"/>
        <w:spacing w:before="0" w:beforeAutospacing="0" w:after="0" w:afterAutospacing="0"/>
        <w:jc w:val="center"/>
        <w:rPr>
          <w:b/>
          <w:bCs/>
          <w:u w:val="single"/>
        </w:rPr>
      </w:pPr>
    </w:p>
    <w:p w14:paraId="38AC898F" w14:textId="77777777" w:rsidR="00D622FF" w:rsidRPr="00696D4E" w:rsidRDefault="00D453AE" w:rsidP="00BB2CA4">
      <w:pPr>
        <w:spacing w:after="0" w:line="240" w:lineRule="auto"/>
        <w:ind w:right="43"/>
        <w:jc w:val="both"/>
        <w:rPr>
          <w:rFonts w:ascii="Times New Roman" w:hAnsi="Times New Roman"/>
          <w:sz w:val="24"/>
          <w:szCs w:val="24"/>
          <w:lang w:val="lv-LV"/>
        </w:rPr>
      </w:pPr>
      <w:r w:rsidRPr="00D453AE">
        <w:rPr>
          <w:rFonts w:ascii="Times New Roman" w:hAnsi="Times New Roman"/>
          <w:sz w:val="24"/>
          <w:szCs w:val="24"/>
          <w:lang w:val="lv-LV"/>
        </w:rPr>
        <w:tab/>
        <w:t>202</w:t>
      </w:r>
      <w:r>
        <w:rPr>
          <w:rFonts w:ascii="Times New Roman" w:hAnsi="Times New Roman"/>
          <w:sz w:val="24"/>
          <w:szCs w:val="24"/>
          <w:lang w:val="lv-LV"/>
        </w:rPr>
        <w:t>4</w:t>
      </w:r>
      <w:r w:rsidRPr="00D453AE">
        <w:rPr>
          <w:rFonts w:ascii="Times New Roman" w:hAnsi="Times New Roman"/>
          <w:sz w:val="24"/>
          <w:szCs w:val="24"/>
          <w:lang w:val="lv-LV"/>
        </w:rPr>
        <w:t>.</w:t>
      </w:r>
      <w:r>
        <w:rPr>
          <w:rFonts w:ascii="Times New Roman" w:hAnsi="Times New Roman"/>
          <w:sz w:val="24"/>
          <w:szCs w:val="24"/>
          <w:lang w:val="lv-LV"/>
        </w:rPr>
        <w:t> </w:t>
      </w:r>
      <w:r w:rsidRPr="00D453AE">
        <w:rPr>
          <w:rFonts w:ascii="Times New Roman" w:hAnsi="Times New Roman"/>
          <w:sz w:val="24"/>
          <w:szCs w:val="24"/>
          <w:lang w:val="lv-LV"/>
        </w:rPr>
        <w:t>gada 2</w:t>
      </w:r>
      <w:r>
        <w:rPr>
          <w:rFonts w:ascii="Times New Roman" w:hAnsi="Times New Roman"/>
          <w:sz w:val="24"/>
          <w:szCs w:val="24"/>
          <w:lang w:val="lv-LV"/>
        </w:rPr>
        <w:t>5</w:t>
      </w:r>
      <w:r w:rsidRPr="00D453AE">
        <w:rPr>
          <w:rFonts w:ascii="Times New Roman" w:hAnsi="Times New Roman"/>
          <w:sz w:val="24"/>
          <w:szCs w:val="24"/>
          <w:lang w:val="lv-LV"/>
        </w:rPr>
        <w:t>.</w:t>
      </w:r>
      <w:r>
        <w:rPr>
          <w:rFonts w:ascii="Times New Roman" w:hAnsi="Times New Roman"/>
          <w:sz w:val="24"/>
          <w:szCs w:val="24"/>
          <w:lang w:val="lv-LV"/>
        </w:rPr>
        <w:t> jūlijā</w:t>
      </w:r>
      <w:r w:rsidRPr="00D453AE">
        <w:rPr>
          <w:rFonts w:ascii="Times New Roman" w:hAnsi="Times New Roman"/>
          <w:sz w:val="24"/>
          <w:szCs w:val="24"/>
          <w:lang w:val="lv-LV"/>
        </w:rPr>
        <w:t xml:space="preserve"> Ogres novada pašvaldības dome izdeva iekšējos noteikumus Nr.</w:t>
      </w:r>
      <w:r>
        <w:rPr>
          <w:rFonts w:ascii="Times New Roman" w:hAnsi="Times New Roman"/>
          <w:sz w:val="24"/>
          <w:szCs w:val="24"/>
          <w:lang w:val="lv-LV"/>
        </w:rPr>
        <w:t> 65</w:t>
      </w:r>
      <w:r w:rsidRPr="00D453AE">
        <w:rPr>
          <w:rFonts w:ascii="Times New Roman" w:hAnsi="Times New Roman"/>
          <w:sz w:val="24"/>
          <w:szCs w:val="24"/>
          <w:lang w:val="lv-LV"/>
        </w:rPr>
        <w:t>/202</w:t>
      </w:r>
      <w:r>
        <w:rPr>
          <w:rFonts w:ascii="Times New Roman" w:hAnsi="Times New Roman"/>
          <w:sz w:val="24"/>
          <w:szCs w:val="24"/>
          <w:lang w:val="lv-LV"/>
        </w:rPr>
        <w:t>4</w:t>
      </w:r>
      <w:r w:rsidRPr="00D453AE">
        <w:rPr>
          <w:rFonts w:ascii="Times New Roman" w:hAnsi="Times New Roman"/>
          <w:sz w:val="24"/>
          <w:szCs w:val="24"/>
          <w:lang w:val="lv-LV"/>
        </w:rPr>
        <w:t xml:space="preserve"> “</w:t>
      </w:r>
      <w:r w:rsidRPr="00696D4E">
        <w:rPr>
          <w:rFonts w:ascii="Times New Roman" w:hAnsi="Times New Roman"/>
          <w:sz w:val="24"/>
          <w:szCs w:val="24"/>
          <w:lang w:val="lv-LV"/>
        </w:rPr>
        <w:t>Ogres Vēstures un mākslas muzeja nolikums”.</w:t>
      </w:r>
    </w:p>
    <w:p w14:paraId="38EC162F" w14:textId="77777777" w:rsidR="00C11F65" w:rsidRDefault="00C11F65" w:rsidP="00C11F65">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Iekšējos noteikumus nepieciešams aktualizēt, ņ</w:t>
      </w:r>
      <w:r w:rsidRPr="00696D4E">
        <w:rPr>
          <w:rFonts w:ascii="Times New Roman" w:hAnsi="Times New Roman"/>
          <w:sz w:val="24"/>
          <w:szCs w:val="24"/>
          <w:lang w:val="lv-LV"/>
        </w:rPr>
        <w:t>emot vērā</w:t>
      </w:r>
      <w:r>
        <w:rPr>
          <w:rFonts w:ascii="Times New Roman" w:hAnsi="Times New Roman"/>
          <w:sz w:val="24"/>
          <w:szCs w:val="24"/>
          <w:lang w:val="lv-LV"/>
        </w:rPr>
        <w:t xml:space="preserve"> to</w:t>
      </w:r>
      <w:r w:rsidRPr="00696D4E">
        <w:rPr>
          <w:rFonts w:ascii="Times New Roman" w:hAnsi="Times New Roman"/>
          <w:sz w:val="24"/>
          <w:szCs w:val="24"/>
          <w:lang w:val="lv-LV"/>
        </w:rPr>
        <w:t>, ka Ogres Vēstures un mākslas muzejam tika izveidota jauna ekspozīcija “Brīvības ceļš”</w:t>
      </w:r>
      <w:r>
        <w:rPr>
          <w:rFonts w:ascii="Times New Roman" w:hAnsi="Times New Roman"/>
          <w:sz w:val="24"/>
          <w:szCs w:val="24"/>
          <w:lang w:val="lv-LV"/>
        </w:rPr>
        <w:t xml:space="preserve">, kas izvietota Brīvības ielā 2, Ogrē. Pārskatot iekšējos noteikumus, secināts, ka nepieciešams veikt arī citus redakcionālus labojumus. </w:t>
      </w:r>
    </w:p>
    <w:p w14:paraId="160E6E6E" w14:textId="74519F58" w:rsidR="00D622FF" w:rsidRPr="0052500C" w:rsidRDefault="00884882" w:rsidP="00884882">
      <w:pPr>
        <w:spacing w:after="0" w:line="240" w:lineRule="auto"/>
        <w:ind w:right="43" w:firstLine="720"/>
        <w:jc w:val="both"/>
        <w:rPr>
          <w:rFonts w:ascii="Times New Roman" w:hAnsi="Times New Roman"/>
          <w:sz w:val="24"/>
          <w:szCs w:val="24"/>
          <w:highlight w:val="yellow"/>
          <w:lang w:val="lv-LV"/>
        </w:rPr>
      </w:pPr>
      <w:r w:rsidRPr="00884882">
        <w:rPr>
          <w:rFonts w:ascii="Times New Roman" w:hAnsi="Times New Roman"/>
          <w:sz w:val="24"/>
          <w:szCs w:val="24"/>
          <w:lang w:val="lv-LV"/>
        </w:rPr>
        <w:t>Ministru kabineta 2009.</w:t>
      </w:r>
      <w:r>
        <w:rPr>
          <w:rFonts w:ascii="Times New Roman" w:hAnsi="Times New Roman"/>
          <w:sz w:val="24"/>
          <w:szCs w:val="24"/>
          <w:lang w:val="lv-LV"/>
        </w:rPr>
        <w:t> </w:t>
      </w:r>
      <w:r w:rsidRPr="00884882">
        <w:rPr>
          <w:rFonts w:ascii="Times New Roman" w:hAnsi="Times New Roman"/>
          <w:sz w:val="24"/>
          <w:szCs w:val="24"/>
          <w:lang w:val="lv-LV"/>
        </w:rPr>
        <w:t>gada 3.</w:t>
      </w:r>
      <w:r>
        <w:rPr>
          <w:rFonts w:ascii="Times New Roman" w:hAnsi="Times New Roman"/>
          <w:sz w:val="24"/>
          <w:szCs w:val="24"/>
          <w:lang w:val="lv-LV"/>
        </w:rPr>
        <w:t> </w:t>
      </w:r>
      <w:r w:rsidRPr="00884882">
        <w:rPr>
          <w:rFonts w:ascii="Times New Roman" w:hAnsi="Times New Roman"/>
          <w:sz w:val="24"/>
          <w:szCs w:val="24"/>
          <w:lang w:val="lv-LV"/>
        </w:rPr>
        <w:t>februāra noteikumu Nr.</w:t>
      </w:r>
      <w:r>
        <w:rPr>
          <w:rFonts w:ascii="Times New Roman" w:hAnsi="Times New Roman"/>
          <w:sz w:val="24"/>
          <w:szCs w:val="24"/>
          <w:lang w:val="lv-LV"/>
        </w:rPr>
        <w:t> </w:t>
      </w:r>
      <w:r w:rsidRPr="00884882">
        <w:rPr>
          <w:rFonts w:ascii="Times New Roman" w:hAnsi="Times New Roman"/>
          <w:sz w:val="24"/>
          <w:szCs w:val="24"/>
          <w:lang w:val="lv-LV"/>
        </w:rPr>
        <w:t>108 “Normatīvo aktu projektu sagatavošanas noteikumi” 140.</w:t>
      </w:r>
      <w:r>
        <w:rPr>
          <w:rFonts w:ascii="Times New Roman" w:hAnsi="Times New Roman"/>
          <w:sz w:val="24"/>
          <w:szCs w:val="24"/>
          <w:lang w:val="lv-LV"/>
        </w:rPr>
        <w:t> </w:t>
      </w:r>
      <w:r w:rsidRPr="00884882">
        <w:rPr>
          <w:rFonts w:ascii="Times New Roman" w:hAnsi="Times New Roman"/>
          <w:sz w:val="24"/>
          <w:szCs w:val="24"/>
          <w:lang w:val="lv-LV"/>
        </w:rPr>
        <w:t>punkts nosaka, ka grozījumu noteikumu projektu nesagatavo, ja tā normu apjoms pārsniegtu pusi no spēkā esošo noteikumu normu apjoma. Šādā gadījumā sagatavo jaunu noteikumu projektu. Ņemot vērā, ka iekšējo noteikum</w:t>
      </w:r>
      <w:r w:rsidR="008B7FF6">
        <w:rPr>
          <w:rFonts w:ascii="Times New Roman" w:hAnsi="Times New Roman"/>
          <w:sz w:val="24"/>
          <w:szCs w:val="24"/>
          <w:lang w:val="lv-LV"/>
        </w:rPr>
        <w:t>u</w:t>
      </w:r>
      <w:r w:rsidRPr="00884882">
        <w:rPr>
          <w:rFonts w:ascii="Times New Roman" w:hAnsi="Times New Roman"/>
          <w:sz w:val="24"/>
          <w:szCs w:val="24"/>
          <w:lang w:val="lv-LV"/>
        </w:rPr>
        <w:t xml:space="preserve"> grozījumi pārsniegtu pusi no spēkā esošo noteikumu apjoma, ir izstrādāti jauni iekšējie noteikumi</w:t>
      </w:r>
      <w:r w:rsidR="00A575B6">
        <w:rPr>
          <w:rFonts w:ascii="Times New Roman" w:hAnsi="Times New Roman"/>
          <w:sz w:val="24"/>
          <w:szCs w:val="24"/>
          <w:lang w:val="lv-LV"/>
        </w:rPr>
        <w:t>.</w:t>
      </w:r>
    </w:p>
    <w:p w14:paraId="5EAAC425" w14:textId="4F5ACA1D" w:rsidR="00BB7AE2" w:rsidRPr="00E20334" w:rsidRDefault="00D453AE" w:rsidP="00BB7AE2">
      <w:pPr>
        <w:spacing w:after="0" w:line="240" w:lineRule="auto"/>
        <w:ind w:right="43" w:firstLine="720"/>
        <w:jc w:val="both"/>
        <w:rPr>
          <w:lang w:val="lv-LV"/>
        </w:rPr>
      </w:pPr>
      <w:r w:rsidRPr="00551E3B">
        <w:rPr>
          <w:rFonts w:ascii="Times New Roman" w:hAnsi="Times New Roman"/>
          <w:sz w:val="24"/>
          <w:szCs w:val="24"/>
          <w:lang w:val="lv-LV"/>
        </w:rPr>
        <w:t xml:space="preserve">Pamatojoties uz </w:t>
      </w:r>
      <w:r w:rsidR="00BB7AE2" w:rsidRPr="00BB7AE2">
        <w:rPr>
          <w:rFonts w:ascii="Times New Roman" w:hAnsi="Times New Roman"/>
          <w:sz w:val="24"/>
          <w:szCs w:val="24"/>
          <w:lang w:val="lv-LV"/>
        </w:rPr>
        <w:t>Muzeju likuma 8.</w:t>
      </w:r>
      <w:r w:rsidR="00BB7AE2">
        <w:rPr>
          <w:rFonts w:ascii="Times New Roman" w:hAnsi="Times New Roman"/>
          <w:sz w:val="24"/>
          <w:szCs w:val="24"/>
          <w:lang w:val="lv-LV"/>
        </w:rPr>
        <w:t> </w:t>
      </w:r>
      <w:r w:rsidR="00BB7AE2" w:rsidRPr="00BB7AE2">
        <w:rPr>
          <w:rFonts w:ascii="Times New Roman" w:hAnsi="Times New Roman"/>
          <w:sz w:val="24"/>
          <w:szCs w:val="24"/>
          <w:lang w:val="lv-LV"/>
        </w:rPr>
        <w:t>panta otro daļu</w:t>
      </w:r>
      <w:r w:rsidR="00BB7AE2">
        <w:rPr>
          <w:rFonts w:ascii="Times New Roman" w:hAnsi="Times New Roman"/>
          <w:sz w:val="24"/>
          <w:szCs w:val="24"/>
          <w:lang w:val="lv-LV"/>
        </w:rPr>
        <w:t>,</w:t>
      </w:r>
      <w:r w:rsidR="00BB7AE2" w:rsidRPr="00BB7AE2">
        <w:rPr>
          <w:rFonts w:ascii="Times New Roman" w:hAnsi="Times New Roman"/>
          <w:sz w:val="24"/>
          <w:szCs w:val="24"/>
          <w:lang w:val="lv-LV"/>
        </w:rPr>
        <w:t xml:space="preserve"> </w:t>
      </w:r>
      <w:r w:rsidRPr="00551E3B">
        <w:rPr>
          <w:rFonts w:ascii="Times New Roman" w:hAnsi="Times New Roman"/>
          <w:sz w:val="24"/>
          <w:szCs w:val="24"/>
          <w:lang w:val="lv-LV"/>
        </w:rPr>
        <w:t>Valsts pārvaldes iekārtas likuma 72.</w:t>
      </w:r>
      <w:r w:rsidR="00BB7AE2">
        <w:rPr>
          <w:rFonts w:ascii="Times New Roman" w:hAnsi="Times New Roman"/>
          <w:sz w:val="24"/>
          <w:szCs w:val="24"/>
          <w:lang w:val="lv-LV"/>
        </w:rPr>
        <w:t> </w:t>
      </w:r>
      <w:r w:rsidRPr="00551E3B">
        <w:rPr>
          <w:rFonts w:ascii="Times New Roman" w:hAnsi="Times New Roman"/>
          <w:sz w:val="24"/>
          <w:szCs w:val="24"/>
          <w:lang w:val="lv-LV"/>
        </w:rPr>
        <w:t>panta pirmās daļas 1.</w:t>
      </w:r>
      <w:r w:rsidR="00BB7AE2">
        <w:rPr>
          <w:rFonts w:ascii="Times New Roman" w:hAnsi="Times New Roman"/>
          <w:sz w:val="24"/>
          <w:szCs w:val="24"/>
          <w:lang w:val="lv-LV"/>
        </w:rPr>
        <w:t> </w:t>
      </w:r>
      <w:r w:rsidRPr="00551E3B">
        <w:rPr>
          <w:rFonts w:ascii="Times New Roman" w:hAnsi="Times New Roman"/>
          <w:sz w:val="24"/>
          <w:szCs w:val="24"/>
          <w:lang w:val="lv-LV"/>
        </w:rPr>
        <w:t>punktu,</w:t>
      </w:r>
      <w:r w:rsidR="00551E3B" w:rsidRPr="00551E3B">
        <w:rPr>
          <w:rFonts w:ascii="Times New Roman" w:hAnsi="Times New Roman"/>
          <w:sz w:val="24"/>
          <w:szCs w:val="24"/>
          <w:lang w:val="lv-LV"/>
        </w:rPr>
        <w:t xml:space="preserve"> </w:t>
      </w:r>
      <w:r w:rsidR="00BB2CA4" w:rsidRPr="00551E3B">
        <w:rPr>
          <w:rFonts w:ascii="Times New Roman" w:hAnsi="Times New Roman"/>
          <w:sz w:val="24"/>
          <w:szCs w:val="24"/>
          <w:lang w:val="lv-LV"/>
        </w:rPr>
        <w:t xml:space="preserve">Pašvaldību likuma </w:t>
      </w:r>
      <w:r w:rsidR="00BB7AE2" w:rsidRPr="00BB7AE2">
        <w:rPr>
          <w:rFonts w:ascii="Times New Roman" w:hAnsi="Times New Roman"/>
          <w:sz w:val="24"/>
          <w:szCs w:val="24"/>
          <w:lang w:val="lv-LV"/>
        </w:rPr>
        <w:t>10.</w:t>
      </w:r>
      <w:r w:rsidR="00BB7AE2">
        <w:rPr>
          <w:rFonts w:ascii="Times New Roman" w:hAnsi="Times New Roman"/>
          <w:sz w:val="24"/>
          <w:szCs w:val="24"/>
          <w:lang w:val="lv-LV"/>
        </w:rPr>
        <w:t> </w:t>
      </w:r>
      <w:r w:rsidR="00BB7AE2" w:rsidRPr="00BB7AE2">
        <w:rPr>
          <w:rFonts w:ascii="Times New Roman" w:hAnsi="Times New Roman"/>
          <w:sz w:val="24"/>
          <w:szCs w:val="24"/>
          <w:lang w:val="lv-LV"/>
        </w:rPr>
        <w:t>panta pirmās daļas 8.</w:t>
      </w:r>
      <w:r w:rsidR="00BB7AE2">
        <w:rPr>
          <w:rFonts w:ascii="Times New Roman" w:hAnsi="Times New Roman"/>
          <w:sz w:val="24"/>
          <w:szCs w:val="24"/>
          <w:lang w:val="lv-LV"/>
        </w:rPr>
        <w:t> </w:t>
      </w:r>
      <w:r w:rsidR="00BB7AE2" w:rsidRPr="00BB7AE2">
        <w:rPr>
          <w:rFonts w:ascii="Times New Roman" w:hAnsi="Times New Roman"/>
          <w:sz w:val="24"/>
          <w:szCs w:val="24"/>
          <w:lang w:val="lv-LV"/>
        </w:rPr>
        <w:t>punktu</w:t>
      </w:r>
      <w:r w:rsidR="00BB7AE2">
        <w:rPr>
          <w:rFonts w:ascii="Times New Roman" w:hAnsi="Times New Roman"/>
          <w:sz w:val="24"/>
          <w:szCs w:val="24"/>
          <w:lang w:val="lv-LV"/>
        </w:rPr>
        <w:t xml:space="preserve"> un </w:t>
      </w:r>
      <w:r w:rsidR="00551E3B" w:rsidRPr="00551E3B">
        <w:rPr>
          <w:rFonts w:ascii="Times New Roman" w:hAnsi="Times New Roman"/>
          <w:sz w:val="24"/>
          <w:szCs w:val="24"/>
          <w:lang w:val="lv-LV"/>
        </w:rPr>
        <w:t>50</w:t>
      </w:r>
      <w:r w:rsidR="00BB2CA4" w:rsidRPr="00551E3B">
        <w:rPr>
          <w:rFonts w:ascii="Times New Roman" w:hAnsi="Times New Roman"/>
          <w:sz w:val="24"/>
          <w:szCs w:val="24"/>
          <w:lang w:val="lv-LV"/>
        </w:rPr>
        <w:t>.</w:t>
      </w:r>
      <w:r w:rsidR="00BB7AE2">
        <w:rPr>
          <w:rFonts w:ascii="Times New Roman" w:hAnsi="Times New Roman"/>
          <w:sz w:val="24"/>
          <w:szCs w:val="24"/>
          <w:lang w:val="lv-LV"/>
        </w:rPr>
        <w:t> </w:t>
      </w:r>
      <w:r w:rsidR="00BB2CA4" w:rsidRPr="00551E3B">
        <w:rPr>
          <w:rFonts w:ascii="Times New Roman" w:hAnsi="Times New Roman"/>
          <w:sz w:val="24"/>
          <w:szCs w:val="24"/>
          <w:lang w:val="lv-LV"/>
        </w:rPr>
        <w:t xml:space="preserve">panta </w:t>
      </w:r>
      <w:r w:rsidR="00551E3B" w:rsidRPr="00551E3B">
        <w:rPr>
          <w:rFonts w:ascii="Times New Roman" w:hAnsi="Times New Roman"/>
          <w:sz w:val="24"/>
          <w:szCs w:val="24"/>
          <w:lang w:val="lv-LV"/>
        </w:rPr>
        <w:t xml:space="preserve">pirmo </w:t>
      </w:r>
      <w:r w:rsidR="00BB2CA4" w:rsidRPr="00551E3B">
        <w:rPr>
          <w:rFonts w:ascii="Times New Roman" w:hAnsi="Times New Roman"/>
          <w:sz w:val="24"/>
          <w:szCs w:val="24"/>
          <w:lang w:val="lv-LV"/>
        </w:rPr>
        <w:t xml:space="preserve">daļu </w:t>
      </w:r>
    </w:p>
    <w:p w14:paraId="204232B0" w14:textId="77777777" w:rsidR="00D453AE" w:rsidRPr="00D453AE" w:rsidRDefault="00D453AE" w:rsidP="00D453AE">
      <w:pPr>
        <w:spacing w:after="0" w:line="240" w:lineRule="auto"/>
        <w:ind w:right="43"/>
        <w:rPr>
          <w:rFonts w:ascii="Times New Roman" w:hAnsi="Times New Roman"/>
          <w:sz w:val="24"/>
          <w:szCs w:val="24"/>
          <w:lang w:val="lv-LV"/>
        </w:rPr>
      </w:pPr>
    </w:p>
    <w:p w14:paraId="2D131617" w14:textId="77777777" w:rsidR="0014644C" w:rsidRDefault="0014644C" w:rsidP="00525B89">
      <w:pPr>
        <w:spacing w:after="0" w:line="240" w:lineRule="auto"/>
        <w:ind w:right="43"/>
        <w:jc w:val="center"/>
        <w:rPr>
          <w:rFonts w:ascii="Times New Roman" w:hAnsi="Times New Roman"/>
          <w:b/>
          <w:noProof/>
          <w:sz w:val="24"/>
          <w:szCs w:val="24"/>
        </w:rPr>
      </w:pPr>
      <w:proofErr w:type="spellStart"/>
      <w:r w:rsidRPr="0014644C">
        <w:rPr>
          <w:rFonts w:ascii="Times New Roman" w:hAnsi="Times New Roman"/>
          <w:b/>
          <w:sz w:val="24"/>
          <w:szCs w:val="24"/>
        </w:rPr>
        <w:t>balsojot</w:t>
      </w:r>
      <w:proofErr w:type="spellEnd"/>
      <w:r w:rsidRPr="0014644C">
        <w:rPr>
          <w:rFonts w:ascii="Times New Roman" w:hAnsi="Times New Roman"/>
          <w:b/>
          <w:sz w:val="24"/>
          <w:szCs w:val="24"/>
        </w:rPr>
        <w:t xml:space="preserve">: </w:t>
      </w:r>
      <w:r w:rsidRPr="0014644C">
        <w:rPr>
          <w:rFonts w:ascii="Times New Roman" w:hAnsi="Times New Roman"/>
          <w:b/>
          <w:noProof/>
          <w:sz w:val="24"/>
          <w:szCs w:val="24"/>
        </w:rPr>
        <w:t xml:space="preserve">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w:t>
      </w:r>
    </w:p>
    <w:p w14:paraId="095FF20F" w14:textId="50432F5F" w:rsidR="00525B89" w:rsidRPr="0014644C" w:rsidRDefault="0014644C" w:rsidP="00525B89">
      <w:pPr>
        <w:spacing w:after="0" w:line="240" w:lineRule="auto"/>
        <w:ind w:right="43"/>
        <w:jc w:val="center"/>
        <w:rPr>
          <w:rFonts w:ascii="Times New Roman" w:hAnsi="Times New Roman"/>
          <w:b/>
          <w:bCs/>
          <w:sz w:val="24"/>
          <w:szCs w:val="24"/>
          <w:lang w:val="lv-LV"/>
        </w:rPr>
      </w:pPr>
      <w:bookmarkStart w:id="0" w:name="_GoBack"/>
      <w:bookmarkEnd w:id="0"/>
      <w:r w:rsidRPr="0014644C">
        <w:rPr>
          <w:rFonts w:ascii="Times New Roman" w:hAnsi="Times New Roman"/>
          <w:b/>
          <w:noProof/>
          <w:sz w:val="24"/>
          <w:szCs w:val="24"/>
        </w:rPr>
        <w:t>"Atturas" – nav, "Nepiedalās" – nav</w:t>
      </w:r>
      <w:r w:rsidR="00525B89" w:rsidRPr="0014644C">
        <w:rPr>
          <w:rFonts w:ascii="Times New Roman" w:hAnsi="Times New Roman"/>
          <w:bCs/>
          <w:sz w:val="24"/>
          <w:szCs w:val="24"/>
          <w:lang w:val="lv-LV"/>
        </w:rPr>
        <w:t>,</w:t>
      </w:r>
    </w:p>
    <w:p w14:paraId="40D5DC53" w14:textId="77777777" w:rsidR="00525B89" w:rsidRPr="0014644C" w:rsidRDefault="00525B89" w:rsidP="00525B89">
      <w:pPr>
        <w:spacing w:after="0" w:line="240" w:lineRule="auto"/>
        <w:ind w:right="43"/>
        <w:jc w:val="center"/>
        <w:rPr>
          <w:rFonts w:ascii="Times New Roman" w:hAnsi="Times New Roman"/>
          <w:b/>
          <w:bCs/>
          <w:sz w:val="24"/>
          <w:szCs w:val="24"/>
          <w:lang w:val="lv-LV"/>
        </w:rPr>
      </w:pPr>
      <w:r w:rsidRPr="0014644C">
        <w:rPr>
          <w:rFonts w:ascii="Times New Roman" w:hAnsi="Times New Roman"/>
          <w:sz w:val="24"/>
          <w:szCs w:val="24"/>
          <w:lang w:val="lv-LV"/>
        </w:rPr>
        <w:t xml:space="preserve">Ogres novada pašvaldības dome </w:t>
      </w:r>
      <w:r w:rsidRPr="0014644C">
        <w:rPr>
          <w:rFonts w:ascii="Times New Roman" w:hAnsi="Times New Roman"/>
          <w:b/>
          <w:bCs/>
          <w:sz w:val="24"/>
          <w:szCs w:val="24"/>
          <w:lang w:val="lv-LV"/>
        </w:rPr>
        <w:t>NOLEMJ:</w:t>
      </w:r>
    </w:p>
    <w:p w14:paraId="2579ACD5" w14:textId="77777777" w:rsidR="00525B89" w:rsidRPr="00D453AE" w:rsidRDefault="00525B89" w:rsidP="00525B89">
      <w:pPr>
        <w:spacing w:after="0" w:line="240" w:lineRule="auto"/>
        <w:ind w:right="43"/>
        <w:rPr>
          <w:rFonts w:ascii="Times New Roman" w:hAnsi="Times New Roman"/>
          <w:bCs/>
          <w:sz w:val="24"/>
          <w:szCs w:val="24"/>
          <w:lang w:val="lv-LV"/>
        </w:rPr>
      </w:pPr>
    </w:p>
    <w:p w14:paraId="53135F09" w14:textId="3FC96B2A" w:rsidR="00F039CB" w:rsidRDefault="00F039CB" w:rsidP="00F039CB">
      <w:pPr>
        <w:pStyle w:val="Sarakstarindkopa"/>
        <w:numPr>
          <w:ilvl w:val="0"/>
          <w:numId w:val="2"/>
        </w:numPr>
        <w:pBdr>
          <w:top w:val="nil"/>
          <w:left w:val="nil"/>
          <w:bottom w:val="nil"/>
          <w:right w:val="nil"/>
          <w:between w:val="nil"/>
        </w:pBdr>
        <w:ind w:left="360"/>
        <w:jc w:val="both"/>
      </w:pPr>
      <w:r w:rsidRPr="00376D30">
        <w:t>Izdot Ogres novada pašvaldības iekšējos noteikumus Nr.</w:t>
      </w:r>
      <w:r w:rsidR="00266F81">
        <w:t>14</w:t>
      </w:r>
      <w:r w:rsidRPr="00376D30">
        <w:t>/202</w:t>
      </w:r>
      <w:r>
        <w:t>5</w:t>
      </w:r>
      <w:r w:rsidR="00266F81">
        <w:t xml:space="preserve"> “Ogres </w:t>
      </w:r>
      <w:r>
        <w:t>Vēstures un mākslas muzeja nolikums</w:t>
      </w:r>
      <w:r w:rsidRPr="00376D30">
        <w:t>” (pielikumā).</w:t>
      </w:r>
    </w:p>
    <w:p w14:paraId="2931B3F1" w14:textId="77777777" w:rsidR="00F039CB" w:rsidRPr="00376D30" w:rsidRDefault="00F039CB" w:rsidP="00F039CB">
      <w:pPr>
        <w:pStyle w:val="Sarakstarindkopa"/>
        <w:numPr>
          <w:ilvl w:val="0"/>
          <w:numId w:val="2"/>
        </w:numPr>
        <w:pBdr>
          <w:top w:val="nil"/>
          <w:left w:val="nil"/>
          <w:bottom w:val="nil"/>
          <w:right w:val="nil"/>
          <w:between w:val="nil"/>
        </w:pBdr>
        <w:ind w:left="360"/>
        <w:jc w:val="both"/>
      </w:pPr>
      <w:r w:rsidRPr="00376D30">
        <w:t xml:space="preserve">Kontroli par lēmuma izpildi </w:t>
      </w:r>
      <w:r w:rsidRPr="00376D30">
        <w:rPr>
          <w:iCs/>
        </w:rPr>
        <w:t xml:space="preserve">uzdot </w:t>
      </w:r>
      <w:r w:rsidRPr="00376D30">
        <w:t>Ogres novada pašvaldības izpilddirektoram.</w:t>
      </w:r>
    </w:p>
    <w:p w14:paraId="0EB12A28" w14:textId="77777777" w:rsidR="00525B89" w:rsidRPr="00D453AE"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3DAB0876" w14:textId="77777777" w:rsidR="00525B89" w:rsidRPr="00D453AE"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65707F17" w14:textId="77777777" w:rsidR="00525B89" w:rsidRPr="00D453AE"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D453AE">
        <w:rPr>
          <w:rFonts w:ascii="Times New Roman" w:eastAsia="Times New Roman" w:hAnsi="Times New Roman"/>
          <w:sz w:val="24"/>
          <w:szCs w:val="20"/>
          <w:lang w:val="lv-LV" w:eastAsia="lv-LV"/>
        </w:rPr>
        <w:t>(Sēdes vadītāja,</w:t>
      </w:r>
    </w:p>
    <w:p w14:paraId="27C88899" w14:textId="590292E7" w:rsidR="00525B89" w:rsidRPr="00D453AE" w:rsidRDefault="00525B89" w:rsidP="00525B89">
      <w:pPr>
        <w:spacing w:after="0" w:line="240" w:lineRule="auto"/>
        <w:ind w:right="43"/>
        <w:jc w:val="right"/>
        <w:rPr>
          <w:rFonts w:ascii="Times New Roman" w:hAnsi="Times New Roman"/>
          <w:sz w:val="24"/>
          <w:lang w:val="lv-LV"/>
        </w:rPr>
      </w:pPr>
      <w:r w:rsidRPr="00D453AE">
        <w:rPr>
          <w:rFonts w:ascii="Times New Roman" w:hAnsi="Times New Roman"/>
          <w:sz w:val="24"/>
          <w:lang w:val="lv-LV"/>
        </w:rPr>
        <w:t>domes priekšsēdētāja</w:t>
      </w:r>
      <w:r w:rsidR="00266F81">
        <w:rPr>
          <w:rFonts w:ascii="Times New Roman" w:hAnsi="Times New Roman"/>
          <w:sz w:val="24"/>
          <w:lang w:val="lv-LV"/>
        </w:rPr>
        <w:t xml:space="preserve"> vietnieka A. Kraujas </w:t>
      </w:r>
      <w:r w:rsidRPr="00D453AE">
        <w:rPr>
          <w:rFonts w:ascii="Times New Roman" w:hAnsi="Times New Roman"/>
          <w:sz w:val="24"/>
          <w:lang w:val="lv-LV"/>
        </w:rPr>
        <w:t>paraksts)</w:t>
      </w:r>
    </w:p>
    <w:p w14:paraId="35F1669C" w14:textId="77777777" w:rsidR="00525B89" w:rsidRPr="00D453AE" w:rsidRDefault="00525B89" w:rsidP="00525B89">
      <w:pPr>
        <w:widowControl/>
        <w:ind w:right="43"/>
        <w:rPr>
          <w:rFonts w:ascii="Times New Roman" w:hAnsi="Times New Roman"/>
          <w:szCs w:val="24"/>
          <w:lang w:val="lv-LV"/>
        </w:rPr>
      </w:pPr>
    </w:p>
    <w:sectPr w:rsidR="00525B89" w:rsidRPr="00D453AE"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EB6706"/>
    <w:multiLevelType w:val="hybridMultilevel"/>
    <w:tmpl w:val="0D9A51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4644C"/>
    <w:rsid w:val="00192B1B"/>
    <w:rsid w:val="00266F81"/>
    <w:rsid w:val="00391EE9"/>
    <w:rsid w:val="004A0549"/>
    <w:rsid w:val="0052500C"/>
    <w:rsid w:val="00525B89"/>
    <w:rsid w:val="00551E3B"/>
    <w:rsid w:val="0057197F"/>
    <w:rsid w:val="00591146"/>
    <w:rsid w:val="005B64F6"/>
    <w:rsid w:val="0064615B"/>
    <w:rsid w:val="00696D4E"/>
    <w:rsid w:val="00841964"/>
    <w:rsid w:val="00884882"/>
    <w:rsid w:val="008B7FF6"/>
    <w:rsid w:val="00A575B6"/>
    <w:rsid w:val="00B5164D"/>
    <w:rsid w:val="00B54027"/>
    <w:rsid w:val="00BA5EB8"/>
    <w:rsid w:val="00BB2CA4"/>
    <w:rsid w:val="00BB7AE2"/>
    <w:rsid w:val="00C11F65"/>
    <w:rsid w:val="00D453AE"/>
    <w:rsid w:val="00D622FF"/>
    <w:rsid w:val="00D90F7B"/>
    <w:rsid w:val="00F039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19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raststmeklis">
    <w:name w:val="Normal (Web)"/>
    <w:basedOn w:val="Parasts"/>
    <w:uiPriority w:val="99"/>
    <w:unhideWhenUsed/>
    <w:rsid w:val="00D453AE"/>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Pamatteksts2">
    <w:name w:val="Body Text 2"/>
    <w:basedOn w:val="Parasts"/>
    <w:link w:val="Pamatteksts2Rakstz"/>
    <w:uiPriority w:val="99"/>
    <w:semiHidden/>
    <w:unhideWhenUsed/>
    <w:rsid w:val="00BB7AE2"/>
    <w:pPr>
      <w:spacing w:after="120" w:line="480" w:lineRule="auto"/>
    </w:pPr>
  </w:style>
  <w:style w:type="character" w:customStyle="1" w:styleId="Pamatteksts2Rakstz">
    <w:name w:val="Pamatteksts 2 Rakstz."/>
    <w:basedOn w:val="Noklusjumarindkopasfonts"/>
    <w:link w:val="Pamatteksts2"/>
    <w:uiPriority w:val="99"/>
    <w:semiHidden/>
    <w:rsid w:val="00BB7AE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B1459-A661-4DDD-83A5-97CAD09A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1330</Words>
  <Characters>759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dcterms:created xsi:type="dcterms:W3CDTF">2025-09-25T06:41:00Z</dcterms:created>
  <dcterms:modified xsi:type="dcterms:W3CDTF">2025-09-25T10:28:00Z</dcterms:modified>
</cp:coreProperties>
</file>