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5ECD5" w14:textId="2B0689BF" w:rsidR="00504A99" w:rsidRDefault="00504A99" w:rsidP="00504A99">
      <w:pPr>
        <w:jc w:val="center"/>
        <w:rPr>
          <w:noProof/>
        </w:rPr>
      </w:pPr>
      <w:r w:rsidRPr="00404E02">
        <w:rPr>
          <w:noProof/>
        </w:rPr>
        <w:drawing>
          <wp:inline distT="0" distB="0" distL="0" distR="0" wp14:anchorId="5AB88DD4" wp14:editId="692E29CD">
            <wp:extent cx="609600" cy="723900"/>
            <wp:effectExtent l="0" t="0" r="0" b="0"/>
            <wp:docPr id="986417338"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AFB9A05" w14:textId="77777777" w:rsidR="00504A99" w:rsidRPr="00C14B58" w:rsidRDefault="00504A99" w:rsidP="00504A99">
      <w:pPr>
        <w:jc w:val="center"/>
        <w:rPr>
          <w:rFonts w:ascii="RimBelwe" w:hAnsi="RimBelwe"/>
          <w:noProof/>
          <w:sz w:val="12"/>
          <w:szCs w:val="28"/>
        </w:rPr>
      </w:pPr>
    </w:p>
    <w:p w14:paraId="3150885C" w14:textId="77777777" w:rsidR="00504A99" w:rsidRPr="00674C85" w:rsidRDefault="00504A99" w:rsidP="00504A99">
      <w:pPr>
        <w:jc w:val="center"/>
        <w:rPr>
          <w:noProof/>
          <w:sz w:val="36"/>
        </w:rPr>
      </w:pPr>
      <w:r w:rsidRPr="00674C85">
        <w:rPr>
          <w:noProof/>
          <w:sz w:val="36"/>
        </w:rPr>
        <w:t>OGRES  NOVADA  PAŠVALDĪBA</w:t>
      </w:r>
    </w:p>
    <w:p w14:paraId="798C0364" w14:textId="77777777" w:rsidR="00504A99" w:rsidRPr="00674C85" w:rsidRDefault="00504A99" w:rsidP="00504A99">
      <w:pPr>
        <w:jc w:val="center"/>
        <w:rPr>
          <w:noProof/>
          <w:sz w:val="18"/>
        </w:rPr>
      </w:pPr>
      <w:r w:rsidRPr="00674C85">
        <w:rPr>
          <w:noProof/>
          <w:sz w:val="18"/>
        </w:rPr>
        <w:t>Reģ.Nr.90000024455, Brīvības iela 33, Ogre, Ogres nov., LV-5001</w:t>
      </w:r>
    </w:p>
    <w:p w14:paraId="0B6B0898" w14:textId="77777777" w:rsidR="00504A99" w:rsidRPr="00674C85" w:rsidRDefault="00504A99" w:rsidP="00504A99">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24356D09" w14:textId="77777777" w:rsidR="00504A99" w:rsidRPr="006E70BB" w:rsidRDefault="00504A99" w:rsidP="00504A99">
      <w:pPr>
        <w:jc w:val="center"/>
        <w:rPr>
          <w:szCs w:val="28"/>
        </w:rPr>
      </w:pPr>
    </w:p>
    <w:p w14:paraId="30A4C67D" w14:textId="77777777" w:rsidR="00504A99" w:rsidRPr="00F1314C" w:rsidRDefault="00504A99" w:rsidP="00504A99">
      <w:pPr>
        <w:jc w:val="center"/>
        <w:rPr>
          <w:sz w:val="28"/>
          <w:szCs w:val="28"/>
          <w:lang w:eastAsia="en-US"/>
        </w:rPr>
      </w:pPr>
      <w:r>
        <w:rPr>
          <w:sz w:val="28"/>
          <w:szCs w:val="28"/>
          <w:lang w:eastAsia="en-US"/>
        </w:rPr>
        <w:t>PAŠVALDĪBAS DOMES SĒDES</w:t>
      </w:r>
      <w:r w:rsidRPr="00F1314C">
        <w:rPr>
          <w:sz w:val="28"/>
          <w:szCs w:val="28"/>
          <w:lang w:eastAsia="en-US"/>
        </w:rPr>
        <w:t xml:space="preserve"> </w:t>
      </w:r>
      <w:r>
        <w:rPr>
          <w:sz w:val="28"/>
          <w:szCs w:val="28"/>
          <w:lang w:eastAsia="en-US"/>
        </w:rPr>
        <w:t>PROTOKOLA</w:t>
      </w:r>
      <w:r w:rsidRPr="00F1314C">
        <w:rPr>
          <w:sz w:val="28"/>
          <w:szCs w:val="28"/>
          <w:lang w:eastAsia="en-US"/>
        </w:rPr>
        <w:t xml:space="preserve"> IZRAKSTS</w:t>
      </w:r>
    </w:p>
    <w:p w14:paraId="3C5F898B" w14:textId="77777777" w:rsidR="00504A99" w:rsidRDefault="00504A99" w:rsidP="00504A99"/>
    <w:p w14:paraId="382C750F" w14:textId="77777777" w:rsidR="00504A99" w:rsidRDefault="00504A99" w:rsidP="00504A99"/>
    <w:tbl>
      <w:tblPr>
        <w:tblW w:w="9358" w:type="dxa"/>
        <w:tblLayout w:type="fixed"/>
        <w:tblLook w:val="0000" w:firstRow="0" w:lastRow="0" w:firstColumn="0" w:lastColumn="0" w:noHBand="0" w:noVBand="0"/>
      </w:tblPr>
      <w:tblGrid>
        <w:gridCol w:w="3009"/>
        <w:gridCol w:w="2628"/>
        <w:gridCol w:w="3721"/>
      </w:tblGrid>
      <w:tr w:rsidR="00504A99" w:rsidRPr="008342BA" w14:paraId="1D396B66" w14:textId="77777777" w:rsidTr="002A7913">
        <w:trPr>
          <w:trHeight w:val="281"/>
        </w:trPr>
        <w:tc>
          <w:tcPr>
            <w:tcW w:w="3009" w:type="dxa"/>
          </w:tcPr>
          <w:p w14:paraId="1C9398F1" w14:textId="77777777" w:rsidR="00504A99" w:rsidRPr="008342BA" w:rsidRDefault="00504A99" w:rsidP="002A7913">
            <w:r w:rsidRPr="008342BA">
              <w:t>Ogrē, Brīvības ielā 33</w:t>
            </w:r>
          </w:p>
        </w:tc>
        <w:tc>
          <w:tcPr>
            <w:tcW w:w="2628" w:type="dxa"/>
          </w:tcPr>
          <w:p w14:paraId="655F1CE1" w14:textId="6EBF5CED" w:rsidR="00504A99" w:rsidRPr="006D4E4C" w:rsidRDefault="006D4E4C" w:rsidP="006D4E4C">
            <w:pPr>
              <w:pStyle w:val="Virsraksts2"/>
              <w:numPr>
                <w:ilvl w:val="0"/>
                <w:numId w:val="1"/>
              </w:numPr>
              <w:tabs>
                <w:tab w:val="clear" w:pos="0"/>
              </w:tabs>
              <w:spacing w:before="0" w:after="0"/>
              <w:ind w:right="-318"/>
              <w:jc w:val="center"/>
              <w:rPr>
                <w:rFonts w:ascii="Times New Roman" w:hAnsi="Times New Roman" w:cs="Times New Roman"/>
                <w:color w:val="auto"/>
                <w:sz w:val="24"/>
                <w:szCs w:val="24"/>
              </w:rPr>
            </w:pPr>
            <w:r w:rsidRPr="006D4E4C">
              <w:rPr>
                <w:rFonts w:ascii="Times New Roman" w:hAnsi="Times New Roman" w:cs="Times New Roman"/>
                <w:b/>
                <w:bCs/>
                <w:color w:val="auto"/>
                <w:sz w:val="24"/>
                <w:szCs w:val="24"/>
              </w:rPr>
              <w:t>Nr.</w:t>
            </w:r>
            <w:r w:rsidR="00B94B51">
              <w:rPr>
                <w:rFonts w:ascii="Times New Roman" w:hAnsi="Times New Roman" w:cs="Times New Roman"/>
                <w:b/>
                <w:bCs/>
                <w:color w:val="auto"/>
                <w:sz w:val="24"/>
                <w:szCs w:val="24"/>
              </w:rPr>
              <w:t>7</w:t>
            </w:r>
          </w:p>
        </w:tc>
        <w:tc>
          <w:tcPr>
            <w:tcW w:w="3721" w:type="dxa"/>
          </w:tcPr>
          <w:p w14:paraId="0CE3E0F2" w14:textId="70BE4E10" w:rsidR="00504A99" w:rsidRPr="008342BA" w:rsidRDefault="00504A99" w:rsidP="00B94B51">
            <w:pPr>
              <w:jc w:val="right"/>
            </w:pPr>
            <w:r w:rsidRPr="008342BA">
              <w:t xml:space="preserve">          2025. gada </w:t>
            </w:r>
            <w:r w:rsidR="00B94B51">
              <w:t>25. septembrī</w:t>
            </w:r>
            <w:r w:rsidRPr="008342BA">
              <w:t xml:space="preserve">   </w:t>
            </w:r>
          </w:p>
        </w:tc>
      </w:tr>
    </w:tbl>
    <w:p w14:paraId="1DB7AFEB" w14:textId="77777777" w:rsidR="006D4E4C" w:rsidRDefault="006D4E4C" w:rsidP="00504A99">
      <w:pPr>
        <w:jc w:val="center"/>
        <w:rPr>
          <w:b/>
        </w:rPr>
      </w:pPr>
    </w:p>
    <w:p w14:paraId="486B6F32" w14:textId="22099C96" w:rsidR="00504A99" w:rsidRDefault="00B94B51" w:rsidP="00504A99">
      <w:pPr>
        <w:jc w:val="center"/>
        <w:rPr>
          <w:b/>
        </w:rPr>
      </w:pPr>
      <w:r>
        <w:rPr>
          <w:b/>
        </w:rPr>
        <w:t>5</w:t>
      </w:r>
      <w:r w:rsidR="00504A99" w:rsidRPr="008342BA">
        <w:rPr>
          <w:b/>
        </w:rPr>
        <w:t>.</w:t>
      </w:r>
    </w:p>
    <w:p w14:paraId="5C95B6B1" w14:textId="67812CDC" w:rsidR="00504A99" w:rsidRPr="008342BA" w:rsidRDefault="00504A99" w:rsidP="00504A99">
      <w:pPr>
        <w:jc w:val="center"/>
        <w:rPr>
          <w:b/>
          <w:bCs/>
          <w:u w:val="single"/>
        </w:rPr>
      </w:pPr>
      <w:bookmarkStart w:id="0" w:name="_Hlk492537646"/>
      <w:r w:rsidRPr="008342BA">
        <w:rPr>
          <w:b/>
          <w:bCs/>
          <w:u w:val="single"/>
        </w:rPr>
        <w:t xml:space="preserve">Par nekustamā īpašuma </w:t>
      </w:r>
      <w:r w:rsidR="004A69D0" w:rsidRPr="008342BA">
        <w:t>–</w:t>
      </w:r>
      <w:r w:rsidR="004A69D0">
        <w:rPr>
          <w:b/>
          <w:bCs/>
          <w:u w:val="single"/>
        </w:rPr>
        <w:t xml:space="preserve"> zemes vienības</w:t>
      </w:r>
      <w:r w:rsidR="004838B1" w:rsidRPr="008342BA">
        <w:rPr>
          <w:b/>
          <w:bCs/>
          <w:u w:val="single"/>
        </w:rPr>
        <w:t xml:space="preserve"> </w:t>
      </w:r>
      <w:r w:rsidR="004A69D0">
        <w:rPr>
          <w:b/>
          <w:bCs/>
          <w:u w:val="single"/>
        </w:rPr>
        <w:t>Dzelzceļa</w:t>
      </w:r>
      <w:r w:rsidR="004838B1" w:rsidRPr="008342BA">
        <w:rPr>
          <w:b/>
          <w:bCs/>
          <w:u w:val="single"/>
        </w:rPr>
        <w:t xml:space="preserve"> ielā </w:t>
      </w:r>
      <w:r w:rsidR="004A69D0">
        <w:rPr>
          <w:b/>
          <w:bCs/>
          <w:u w:val="single"/>
        </w:rPr>
        <w:t>8</w:t>
      </w:r>
      <w:r w:rsidR="004838B1" w:rsidRPr="008342BA">
        <w:rPr>
          <w:b/>
          <w:bCs/>
          <w:u w:val="single"/>
        </w:rPr>
        <w:t>,</w:t>
      </w:r>
      <w:r w:rsidR="00FE6089" w:rsidRPr="008342BA">
        <w:rPr>
          <w:b/>
          <w:bCs/>
          <w:u w:val="single"/>
        </w:rPr>
        <w:t xml:space="preserve"> </w:t>
      </w:r>
      <w:r w:rsidR="004A69D0">
        <w:rPr>
          <w:b/>
          <w:bCs/>
          <w:u w:val="single"/>
        </w:rPr>
        <w:t>Jumpravā</w:t>
      </w:r>
      <w:r w:rsidR="00FE6089" w:rsidRPr="008342BA">
        <w:rPr>
          <w:b/>
          <w:bCs/>
          <w:u w:val="single"/>
        </w:rPr>
        <w:t>,</w:t>
      </w:r>
      <w:r w:rsidRPr="008342BA">
        <w:rPr>
          <w:b/>
          <w:bCs/>
          <w:u w:val="single"/>
        </w:rPr>
        <w:t xml:space="preserve"> </w:t>
      </w:r>
      <w:r w:rsidR="004A69D0">
        <w:rPr>
          <w:b/>
          <w:bCs/>
          <w:u w:val="single"/>
        </w:rPr>
        <w:t>Jumpravas</w:t>
      </w:r>
      <w:r w:rsidRPr="008342BA">
        <w:rPr>
          <w:b/>
          <w:bCs/>
          <w:u w:val="single"/>
        </w:rPr>
        <w:t xml:space="preserve"> pag., Ogres nov., atsavināšanu</w:t>
      </w:r>
    </w:p>
    <w:p w14:paraId="768E82DB" w14:textId="77777777" w:rsidR="00504A99" w:rsidRPr="008342BA" w:rsidRDefault="00504A99" w:rsidP="00504A99">
      <w:pPr>
        <w:jc w:val="center"/>
        <w:rPr>
          <w:b/>
          <w:bCs/>
          <w:u w:val="single"/>
        </w:rPr>
      </w:pPr>
    </w:p>
    <w:bookmarkEnd w:id="0"/>
    <w:p w14:paraId="543F149A" w14:textId="60FF7364" w:rsidR="00504A99" w:rsidRPr="008342BA" w:rsidRDefault="00777137" w:rsidP="00192F7C">
      <w:pPr>
        <w:tabs>
          <w:tab w:val="left" w:pos="709"/>
        </w:tabs>
        <w:ind w:firstLine="709"/>
        <w:jc w:val="both"/>
      </w:pPr>
      <w:r>
        <w:t>2025. </w:t>
      </w:r>
      <w:r w:rsidR="00504A99" w:rsidRPr="008342BA">
        <w:t xml:space="preserve">gada </w:t>
      </w:r>
      <w:r w:rsidR="00FD51F1" w:rsidRPr="008342BA">
        <w:t>2</w:t>
      </w:r>
      <w:r w:rsidR="004A69D0">
        <w:t>5</w:t>
      </w:r>
      <w:r w:rsidR="00D36BA2" w:rsidRPr="008342BA">
        <w:t>.</w:t>
      </w:r>
      <w:r>
        <w:t> </w:t>
      </w:r>
      <w:r w:rsidR="004A69D0">
        <w:t>augustā</w:t>
      </w:r>
      <w:r w:rsidR="00504A99" w:rsidRPr="008342BA">
        <w:t xml:space="preserve"> Ogres novada pašvaldībā (turpmāk - Pašvaldība) saņemts </w:t>
      </w:r>
      <w:r w:rsidR="00E652F7">
        <w:t>[Vārds uzvārds]</w:t>
      </w:r>
      <w:r w:rsidR="00602232">
        <w:t>,</w:t>
      </w:r>
      <w:r w:rsidR="00CC7B3C" w:rsidRPr="008342BA">
        <w:t xml:space="preserve"> </w:t>
      </w:r>
      <w:r w:rsidR="004A69D0">
        <w:t>pers</w:t>
      </w:r>
      <w:r w:rsidR="00E03C6E">
        <w:t xml:space="preserve">onas </w:t>
      </w:r>
      <w:r w:rsidR="004A69D0">
        <w:t xml:space="preserve">kods </w:t>
      </w:r>
      <w:r w:rsidR="00E652F7">
        <w:t>[personas kods]</w:t>
      </w:r>
      <w:r w:rsidR="00CC7B3C" w:rsidRPr="008342BA">
        <w:t>,</w:t>
      </w:r>
      <w:r w:rsidR="00602232">
        <w:t xml:space="preserve"> deklarētā dzīvesvieta</w:t>
      </w:r>
      <w:r w:rsidR="008342BA">
        <w:t>:</w:t>
      </w:r>
      <w:r w:rsidR="00CC7B3C" w:rsidRPr="008342BA">
        <w:t xml:space="preserve"> </w:t>
      </w:r>
      <w:r w:rsidR="00E652F7">
        <w:t>[adrese]</w:t>
      </w:r>
      <w:bookmarkStart w:id="1" w:name="_GoBack"/>
      <w:bookmarkEnd w:id="1"/>
      <w:r w:rsidR="004A69D0" w:rsidRPr="004A69D0">
        <w:t xml:space="preserve"> </w:t>
      </w:r>
      <w:r w:rsidR="00504A99" w:rsidRPr="008342BA">
        <w:t xml:space="preserve">(turpmāk – </w:t>
      </w:r>
      <w:r w:rsidR="00504A99" w:rsidRPr="00AE7BC7">
        <w:t>Iesniedzējs)</w:t>
      </w:r>
      <w:r>
        <w:t xml:space="preserve"> 2025. </w:t>
      </w:r>
      <w:r w:rsidR="00504A99" w:rsidRPr="008342BA">
        <w:t xml:space="preserve">gada </w:t>
      </w:r>
      <w:r w:rsidR="00D36BA2" w:rsidRPr="008342BA">
        <w:t>2</w:t>
      </w:r>
      <w:r w:rsidR="00AE7BC7">
        <w:t>4</w:t>
      </w:r>
      <w:r w:rsidR="00D36BA2" w:rsidRPr="008342BA">
        <w:t>.</w:t>
      </w:r>
      <w:r>
        <w:t> </w:t>
      </w:r>
      <w:r w:rsidR="00AE7BC7">
        <w:t>augusta</w:t>
      </w:r>
      <w:r w:rsidR="00504A99" w:rsidRPr="008342BA">
        <w:t xml:space="preserve"> iesniegums</w:t>
      </w:r>
      <w:r w:rsidR="00E03C6E">
        <w:t>, reģistrēts Pa</w:t>
      </w:r>
      <w:r>
        <w:t>švaldībā 2025. gada 25. augustā ar</w:t>
      </w:r>
      <w:r w:rsidR="00E03C6E">
        <w:t xml:space="preserve"> N</w:t>
      </w:r>
      <w:r w:rsidR="008342BA">
        <w:t>r.</w:t>
      </w:r>
      <w:r w:rsidR="00504A99" w:rsidRPr="008342BA">
        <w:t xml:space="preserve"> </w:t>
      </w:r>
      <w:r w:rsidR="00FD51F1" w:rsidRPr="008342BA">
        <w:t>2-4.</w:t>
      </w:r>
      <w:r w:rsidR="00AE7BC7">
        <w:t>2</w:t>
      </w:r>
      <w:r w:rsidR="00FD51F1" w:rsidRPr="008342BA">
        <w:t>/2</w:t>
      </w:r>
      <w:r w:rsidR="00AE7BC7">
        <w:t>537</w:t>
      </w:r>
      <w:r w:rsidR="00504A99" w:rsidRPr="008342BA">
        <w:t>, kurā izteikta vēlme iegādāties Pašvaldības īpašumā esošo zemes gabalu</w:t>
      </w:r>
      <w:r w:rsidR="00D36BA2" w:rsidRPr="008342BA">
        <w:t xml:space="preserve"> </w:t>
      </w:r>
      <w:r w:rsidR="00504A99" w:rsidRPr="008342BA">
        <w:t xml:space="preserve">ar kadastra apzīmējumu </w:t>
      </w:r>
      <w:r w:rsidR="00D36BA2" w:rsidRPr="008342BA">
        <w:rPr>
          <w:color w:val="000000"/>
          <w:shd w:val="clear" w:color="auto" w:fill="FFFFFF"/>
        </w:rPr>
        <w:t>744</w:t>
      </w:r>
      <w:r w:rsidR="00AE7BC7">
        <w:rPr>
          <w:color w:val="000000"/>
          <w:shd w:val="clear" w:color="auto" w:fill="FFFFFF"/>
        </w:rPr>
        <w:t>8</w:t>
      </w:r>
      <w:r w:rsidR="00D36BA2" w:rsidRPr="008342BA">
        <w:rPr>
          <w:color w:val="000000"/>
          <w:shd w:val="clear" w:color="auto" w:fill="FFFFFF"/>
        </w:rPr>
        <w:t xml:space="preserve"> 00</w:t>
      </w:r>
      <w:r w:rsidR="00AE7BC7">
        <w:rPr>
          <w:color w:val="000000"/>
          <w:shd w:val="clear" w:color="auto" w:fill="FFFFFF"/>
        </w:rPr>
        <w:t>2</w:t>
      </w:r>
      <w:r w:rsidR="00D36BA2" w:rsidRPr="008342BA">
        <w:rPr>
          <w:color w:val="000000"/>
          <w:shd w:val="clear" w:color="auto" w:fill="FFFFFF"/>
        </w:rPr>
        <w:t xml:space="preserve"> 0</w:t>
      </w:r>
      <w:r w:rsidR="00AE7BC7">
        <w:rPr>
          <w:color w:val="000000"/>
          <w:shd w:val="clear" w:color="auto" w:fill="FFFFFF"/>
        </w:rPr>
        <w:t>150</w:t>
      </w:r>
      <w:r w:rsidR="00504A99" w:rsidRPr="008342BA">
        <w:t xml:space="preserve">, adrese: </w:t>
      </w:r>
      <w:r w:rsidR="00AE7BC7">
        <w:t>Dzelzceļa</w:t>
      </w:r>
      <w:r w:rsidR="00D36BA2" w:rsidRPr="008342BA">
        <w:t xml:space="preserve"> iela</w:t>
      </w:r>
      <w:r w:rsidR="00E03C6E">
        <w:t xml:space="preserve"> 8</w:t>
      </w:r>
      <w:r w:rsidR="00504A99" w:rsidRPr="008342BA">
        <w:t xml:space="preserve">, </w:t>
      </w:r>
      <w:r w:rsidR="00AE7BC7">
        <w:t>Jumprav</w:t>
      </w:r>
      <w:r w:rsidR="00E03C6E">
        <w:t>a</w:t>
      </w:r>
      <w:r w:rsidR="00FD51F1" w:rsidRPr="008342BA">
        <w:t xml:space="preserve">, </w:t>
      </w:r>
      <w:r w:rsidR="00AE7BC7">
        <w:t>Jumpravas</w:t>
      </w:r>
      <w:r w:rsidR="00504A99" w:rsidRPr="008342BA">
        <w:t xml:space="preserve"> pag., Ogres nov., LV-</w:t>
      </w:r>
      <w:r w:rsidR="00FD51F1" w:rsidRPr="008342BA">
        <w:t>50</w:t>
      </w:r>
      <w:r w:rsidR="00AE7BC7">
        <w:t>22</w:t>
      </w:r>
      <w:r w:rsidR="00504A99" w:rsidRPr="008342BA">
        <w:t xml:space="preserve">, </w:t>
      </w:r>
      <w:r w:rsidR="00504A99" w:rsidRPr="008342BA">
        <w:rPr>
          <w:szCs w:val="28"/>
        </w:rPr>
        <w:t>uz kura atrodas</w:t>
      </w:r>
      <w:r w:rsidR="00D36BA2" w:rsidRPr="008342BA">
        <w:rPr>
          <w:szCs w:val="28"/>
        </w:rPr>
        <w:t xml:space="preserve"> </w:t>
      </w:r>
      <w:r w:rsidR="00602232">
        <w:rPr>
          <w:szCs w:val="28"/>
        </w:rPr>
        <w:t xml:space="preserve">Iesniedzējam </w:t>
      </w:r>
      <w:r w:rsidR="00504A99" w:rsidRPr="008342BA">
        <w:rPr>
          <w:szCs w:val="28"/>
        </w:rPr>
        <w:t>piederoša</w:t>
      </w:r>
      <w:r w:rsidR="00AE7BC7">
        <w:rPr>
          <w:szCs w:val="28"/>
        </w:rPr>
        <w:t>s ēkas</w:t>
      </w:r>
      <w:r w:rsidR="00E03C6E">
        <w:rPr>
          <w:szCs w:val="28"/>
        </w:rPr>
        <w:t xml:space="preserve"> </w:t>
      </w:r>
      <w:r w:rsidR="00AE7BC7">
        <w:rPr>
          <w:szCs w:val="28"/>
        </w:rPr>
        <w:t>(</w:t>
      </w:r>
      <w:r w:rsidR="00504A99" w:rsidRPr="008342BA">
        <w:rPr>
          <w:szCs w:val="28"/>
        </w:rPr>
        <w:t>būve</w:t>
      </w:r>
      <w:r w:rsidR="00AE7BC7">
        <w:rPr>
          <w:szCs w:val="28"/>
        </w:rPr>
        <w:t>s)</w:t>
      </w:r>
      <w:r w:rsidR="00E03C6E">
        <w:rPr>
          <w:szCs w:val="28"/>
        </w:rPr>
        <w:t>.</w:t>
      </w:r>
    </w:p>
    <w:p w14:paraId="13063A54" w14:textId="0AD546EC" w:rsidR="00504A99" w:rsidRPr="008342BA" w:rsidRDefault="00504A99" w:rsidP="00504A99">
      <w:pPr>
        <w:ind w:right="-1" w:firstLine="720"/>
        <w:jc w:val="both"/>
      </w:pPr>
      <w:r w:rsidRPr="008342BA">
        <w:t xml:space="preserve">Saskaņā ar ierakstu Zemgales rajona tiesas </w:t>
      </w:r>
      <w:r w:rsidR="00533116">
        <w:t>Jumpravas</w:t>
      </w:r>
      <w:r w:rsidR="004838B1" w:rsidRPr="008342BA">
        <w:t xml:space="preserve"> pagasta</w:t>
      </w:r>
      <w:r w:rsidRPr="008342BA">
        <w:t xml:space="preserve"> zemesgrāmatas nodalījumā Nr</w:t>
      </w:r>
      <w:r w:rsidR="00564278">
        <w:t xml:space="preserve">. </w:t>
      </w:r>
      <w:r w:rsidR="00846A77" w:rsidRPr="00846A77">
        <w:t>100000</w:t>
      </w:r>
      <w:r w:rsidR="002D5DFF">
        <w:t>918010</w:t>
      </w:r>
      <w:r w:rsidRPr="008342BA">
        <w:t xml:space="preserve"> </w:t>
      </w:r>
      <w:r w:rsidR="00602232">
        <w:t xml:space="preserve">īpašuma tiesības uz </w:t>
      </w:r>
      <w:r w:rsidRPr="008342BA">
        <w:t>nekustam</w:t>
      </w:r>
      <w:r w:rsidR="00602232">
        <w:t>o</w:t>
      </w:r>
      <w:r w:rsidRPr="008342BA">
        <w:t xml:space="preserve"> </w:t>
      </w:r>
      <w:r w:rsidRPr="00564278">
        <w:t>īpašum</w:t>
      </w:r>
      <w:r w:rsidR="00602232">
        <w:t>u</w:t>
      </w:r>
      <w:r w:rsidRPr="00564278">
        <w:t xml:space="preserve"> </w:t>
      </w:r>
      <w:r w:rsidR="00846A77" w:rsidRPr="00564278">
        <w:rPr>
          <w:szCs w:val="28"/>
        </w:rPr>
        <w:t>Dzelzceļa</w:t>
      </w:r>
      <w:r w:rsidR="004838B1" w:rsidRPr="00564278">
        <w:rPr>
          <w:szCs w:val="28"/>
        </w:rPr>
        <w:t xml:space="preserve"> iela</w:t>
      </w:r>
      <w:r w:rsidR="00DB4485" w:rsidRPr="00564278">
        <w:rPr>
          <w:szCs w:val="28"/>
        </w:rPr>
        <w:t xml:space="preserve"> </w:t>
      </w:r>
      <w:r w:rsidR="00846A77" w:rsidRPr="00564278">
        <w:rPr>
          <w:szCs w:val="28"/>
        </w:rPr>
        <w:t>8</w:t>
      </w:r>
      <w:r w:rsidR="004838B1" w:rsidRPr="00564278">
        <w:rPr>
          <w:szCs w:val="28"/>
        </w:rPr>
        <w:t>,</w:t>
      </w:r>
      <w:r w:rsidR="00FE6089" w:rsidRPr="00564278">
        <w:rPr>
          <w:szCs w:val="28"/>
        </w:rPr>
        <w:t xml:space="preserve"> </w:t>
      </w:r>
      <w:r w:rsidR="00846A77" w:rsidRPr="00564278">
        <w:rPr>
          <w:szCs w:val="28"/>
        </w:rPr>
        <w:t>Jumprava</w:t>
      </w:r>
      <w:r w:rsidR="00FE6089" w:rsidRPr="00564278">
        <w:rPr>
          <w:szCs w:val="28"/>
        </w:rPr>
        <w:t>,</w:t>
      </w:r>
      <w:r w:rsidR="004838B1" w:rsidRPr="00564278">
        <w:rPr>
          <w:szCs w:val="28"/>
        </w:rPr>
        <w:t xml:space="preserve"> </w:t>
      </w:r>
      <w:r w:rsidR="00846A77" w:rsidRPr="00564278">
        <w:rPr>
          <w:szCs w:val="28"/>
        </w:rPr>
        <w:t>Jumpravas</w:t>
      </w:r>
      <w:r w:rsidR="004838B1" w:rsidRPr="00564278">
        <w:rPr>
          <w:szCs w:val="28"/>
        </w:rPr>
        <w:t xml:space="preserve"> pag</w:t>
      </w:r>
      <w:r w:rsidR="00DB4485" w:rsidRPr="00564278">
        <w:rPr>
          <w:szCs w:val="28"/>
        </w:rPr>
        <w:t>.</w:t>
      </w:r>
      <w:r w:rsidRPr="00564278">
        <w:rPr>
          <w:szCs w:val="28"/>
        </w:rPr>
        <w:t xml:space="preserve">, Ogres nov., kadastra numurs </w:t>
      </w:r>
      <w:r w:rsidR="004838B1" w:rsidRPr="00564278">
        <w:rPr>
          <w:szCs w:val="28"/>
        </w:rPr>
        <w:t>744</w:t>
      </w:r>
      <w:r w:rsidR="002D5DFF">
        <w:rPr>
          <w:szCs w:val="28"/>
        </w:rPr>
        <w:t>8</w:t>
      </w:r>
      <w:r w:rsidR="004838B1" w:rsidRPr="00564278">
        <w:rPr>
          <w:szCs w:val="28"/>
        </w:rPr>
        <w:t xml:space="preserve"> 00</w:t>
      </w:r>
      <w:r w:rsidR="003F1B9D" w:rsidRPr="00564278">
        <w:rPr>
          <w:szCs w:val="28"/>
        </w:rPr>
        <w:t>2</w:t>
      </w:r>
      <w:r w:rsidR="004838B1" w:rsidRPr="00564278">
        <w:rPr>
          <w:szCs w:val="28"/>
        </w:rPr>
        <w:t xml:space="preserve"> 0</w:t>
      </w:r>
      <w:r w:rsidR="003F1B9D" w:rsidRPr="00564278">
        <w:rPr>
          <w:szCs w:val="28"/>
        </w:rPr>
        <w:t>150</w:t>
      </w:r>
      <w:r w:rsidRPr="00564278">
        <w:rPr>
          <w:szCs w:val="28"/>
        </w:rPr>
        <w:t xml:space="preserve">, kas sastāv no zemes vienības ar kadastra apzīmējumu </w:t>
      </w:r>
      <w:r w:rsidR="004838B1" w:rsidRPr="00564278">
        <w:rPr>
          <w:szCs w:val="28"/>
        </w:rPr>
        <w:t>744</w:t>
      </w:r>
      <w:r w:rsidR="003F1B9D" w:rsidRPr="00564278">
        <w:rPr>
          <w:szCs w:val="28"/>
        </w:rPr>
        <w:t>8</w:t>
      </w:r>
      <w:r w:rsidR="004838B1" w:rsidRPr="00564278">
        <w:rPr>
          <w:szCs w:val="28"/>
        </w:rPr>
        <w:t xml:space="preserve"> 00</w:t>
      </w:r>
      <w:r w:rsidR="003F1B9D" w:rsidRPr="00564278">
        <w:rPr>
          <w:szCs w:val="28"/>
        </w:rPr>
        <w:t>2</w:t>
      </w:r>
      <w:r w:rsidR="004838B1" w:rsidRPr="00564278">
        <w:rPr>
          <w:szCs w:val="28"/>
        </w:rPr>
        <w:t xml:space="preserve"> 0</w:t>
      </w:r>
      <w:r w:rsidR="003F1B9D" w:rsidRPr="00564278">
        <w:rPr>
          <w:szCs w:val="28"/>
        </w:rPr>
        <w:t>150</w:t>
      </w:r>
      <w:r w:rsidRPr="00564278">
        <w:rPr>
          <w:szCs w:val="28"/>
        </w:rPr>
        <w:t xml:space="preserve">, </w:t>
      </w:r>
      <w:r w:rsidR="003F1B9D" w:rsidRPr="00564278">
        <w:rPr>
          <w:szCs w:val="28"/>
        </w:rPr>
        <w:t>1520</w:t>
      </w:r>
      <w:r w:rsidRPr="00564278">
        <w:rPr>
          <w:szCs w:val="28"/>
        </w:rPr>
        <w:t xml:space="preserve"> m² platībā</w:t>
      </w:r>
      <w:r w:rsidRPr="00564278">
        <w:t xml:space="preserve">, turpmāk – Zemes vienība, </w:t>
      </w:r>
      <w:r w:rsidR="00602232">
        <w:t>nostiprinātas</w:t>
      </w:r>
      <w:r w:rsidRPr="00564278">
        <w:t xml:space="preserve"> Pašvaldībai.</w:t>
      </w:r>
    </w:p>
    <w:p w14:paraId="70F86EF2" w14:textId="233EBD38" w:rsidR="00504A99" w:rsidRPr="008342BA" w:rsidRDefault="00504A99" w:rsidP="009E7AD8">
      <w:pPr>
        <w:ind w:right="-1" w:firstLine="720"/>
        <w:jc w:val="both"/>
      </w:pPr>
      <w:r w:rsidRPr="00192F7C">
        <w:t>Saskaņā</w:t>
      </w:r>
      <w:r w:rsidRPr="008342BA">
        <w:t xml:space="preserve"> ar ierakstu Zemgales rajona tiesas</w:t>
      </w:r>
      <w:r w:rsidR="00FE3A05" w:rsidRPr="008342BA">
        <w:t xml:space="preserve"> </w:t>
      </w:r>
      <w:r w:rsidR="00564278">
        <w:t>Jumpravas</w:t>
      </w:r>
      <w:r w:rsidR="00FE3A05" w:rsidRPr="008342BA">
        <w:t xml:space="preserve"> pagasta</w:t>
      </w:r>
      <w:r w:rsidRPr="008342BA">
        <w:t xml:space="preserve"> zemesgrāmatas nodalījumā Nr. </w:t>
      </w:r>
      <w:r w:rsidR="00FE3A05" w:rsidRPr="008342BA">
        <w:t>100000</w:t>
      </w:r>
      <w:r w:rsidR="00564278">
        <w:t>705236</w:t>
      </w:r>
      <w:r w:rsidR="00FE3A05" w:rsidRPr="008342BA">
        <w:t xml:space="preserve"> </w:t>
      </w:r>
      <w:r w:rsidR="00602232">
        <w:t xml:space="preserve">īpašuma tiesības uz ēku (būvju) </w:t>
      </w:r>
      <w:r w:rsidRPr="008342BA">
        <w:t>nekustam</w:t>
      </w:r>
      <w:r w:rsidR="00602232">
        <w:t>o</w:t>
      </w:r>
      <w:r w:rsidRPr="008342BA">
        <w:t xml:space="preserve"> īpašum</w:t>
      </w:r>
      <w:r w:rsidR="00602232">
        <w:t>u</w:t>
      </w:r>
      <w:r w:rsidRPr="008342BA">
        <w:t xml:space="preserve"> </w:t>
      </w:r>
      <w:r w:rsidR="009E7AD8">
        <w:t>Dzelzceļa iel</w:t>
      </w:r>
      <w:r w:rsidR="00E03C6E">
        <w:t>a</w:t>
      </w:r>
      <w:r w:rsidR="009E7AD8">
        <w:t xml:space="preserve"> 8,</w:t>
      </w:r>
      <w:r w:rsidRPr="008342BA">
        <w:rPr>
          <w:szCs w:val="28"/>
        </w:rPr>
        <w:t xml:space="preserve"> </w:t>
      </w:r>
      <w:r w:rsidR="009E7AD8">
        <w:rPr>
          <w:szCs w:val="28"/>
        </w:rPr>
        <w:t>Jumprav</w:t>
      </w:r>
      <w:r w:rsidR="00E03C6E">
        <w:rPr>
          <w:szCs w:val="28"/>
        </w:rPr>
        <w:t>a</w:t>
      </w:r>
      <w:r w:rsidR="00FE3A05" w:rsidRPr="008342BA">
        <w:rPr>
          <w:szCs w:val="28"/>
        </w:rPr>
        <w:t xml:space="preserve">, </w:t>
      </w:r>
      <w:r w:rsidR="009E7AD8">
        <w:rPr>
          <w:szCs w:val="28"/>
        </w:rPr>
        <w:t xml:space="preserve">Jumpravas </w:t>
      </w:r>
      <w:r w:rsidR="00FE3A05" w:rsidRPr="008342BA">
        <w:rPr>
          <w:szCs w:val="28"/>
        </w:rPr>
        <w:t>pag.</w:t>
      </w:r>
      <w:r w:rsidRPr="008342BA">
        <w:rPr>
          <w:szCs w:val="28"/>
        </w:rPr>
        <w:t xml:space="preserve">, Ogres nov., </w:t>
      </w:r>
      <w:r w:rsidRPr="008342BA">
        <w:t xml:space="preserve">kadastra numurs </w:t>
      </w:r>
      <w:r w:rsidR="00FE3A05" w:rsidRPr="008342BA">
        <w:t>744</w:t>
      </w:r>
      <w:r w:rsidR="00602232">
        <w:t>8</w:t>
      </w:r>
      <w:r w:rsidR="00FE3A05" w:rsidRPr="008342BA">
        <w:t xml:space="preserve"> </w:t>
      </w:r>
      <w:r w:rsidR="00602232">
        <w:t>502</w:t>
      </w:r>
      <w:r w:rsidR="00FE3A05" w:rsidRPr="008342BA">
        <w:t xml:space="preserve"> </w:t>
      </w:r>
      <w:r w:rsidR="00602232">
        <w:t>0051</w:t>
      </w:r>
      <w:r w:rsidRPr="008342BA">
        <w:t>, kas sastāv no būv</w:t>
      </w:r>
      <w:r w:rsidR="009E7AD8">
        <w:t>ēm</w:t>
      </w:r>
      <w:r w:rsidRPr="008342BA">
        <w:t xml:space="preserve"> (kadastra apzīmējums </w:t>
      </w:r>
      <w:r w:rsidR="009E7AD8" w:rsidRPr="009E7AD8">
        <w:rPr>
          <w:color w:val="000000"/>
          <w:shd w:val="clear" w:color="auto" w:fill="FFFFFF"/>
        </w:rPr>
        <w:t>7448</w:t>
      </w:r>
      <w:r w:rsidR="009E7AD8">
        <w:rPr>
          <w:color w:val="000000"/>
          <w:shd w:val="clear" w:color="auto" w:fill="FFFFFF"/>
        </w:rPr>
        <w:t xml:space="preserve"> </w:t>
      </w:r>
      <w:r w:rsidR="009E7AD8" w:rsidRPr="009E7AD8">
        <w:rPr>
          <w:color w:val="000000"/>
          <w:shd w:val="clear" w:color="auto" w:fill="FFFFFF"/>
        </w:rPr>
        <w:t>002</w:t>
      </w:r>
      <w:r w:rsidR="009E7AD8">
        <w:rPr>
          <w:color w:val="000000"/>
          <w:shd w:val="clear" w:color="auto" w:fill="FFFFFF"/>
        </w:rPr>
        <w:t xml:space="preserve"> </w:t>
      </w:r>
      <w:r w:rsidR="009E7AD8" w:rsidRPr="009E7AD8">
        <w:rPr>
          <w:color w:val="000000"/>
          <w:shd w:val="clear" w:color="auto" w:fill="FFFFFF"/>
        </w:rPr>
        <w:t>0150</w:t>
      </w:r>
      <w:r w:rsidR="009E7AD8">
        <w:rPr>
          <w:color w:val="000000"/>
          <w:shd w:val="clear" w:color="auto" w:fill="FFFFFF"/>
        </w:rPr>
        <w:t xml:space="preserve"> </w:t>
      </w:r>
      <w:r w:rsidR="009E7AD8" w:rsidRPr="009E7AD8">
        <w:rPr>
          <w:color w:val="000000"/>
          <w:shd w:val="clear" w:color="auto" w:fill="FFFFFF"/>
        </w:rPr>
        <w:t>001,</w:t>
      </w:r>
      <w:r w:rsidR="009E7AD8">
        <w:t xml:space="preserve"> </w:t>
      </w:r>
      <w:r w:rsidR="009E7AD8" w:rsidRPr="009E7AD8">
        <w:rPr>
          <w:color w:val="000000"/>
          <w:shd w:val="clear" w:color="auto" w:fill="FFFFFF"/>
        </w:rPr>
        <w:t>7448</w:t>
      </w:r>
      <w:r w:rsidR="009E7AD8">
        <w:rPr>
          <w:color w:val="000000"/>
          <w:shd w:val="clear" w:color="auto" w:fill="FFFFFF"/>
        </w:rPr>
        <w:t xml:space="preserve"> </w:t>
      </w:r>
      <w:r w:rsidR="009E7AD8" w:rsidRPr="009E7AD8">
        <w:rPr>
          <w:color w:val="000000"/>
          <w:shd w:val="clear" w:color="auto" w:fill="FFFFFF"/>
        </w:rPr>
        <w:t>002</w:t>
      </w:r>
      <w:r w:rsidR="009E7AD8">
        <w:rPr>
          <w:color w:val="000000"/>
          <w:shd w:val="clear" w:color="auto" w:fill="FFFFFF"/>
        </w:rPr>
        <w:t xml:space="preserve"> </w:t>
      </w:r>
      <w:r w:rsidR="009E7AD8" w:rsidRPr="009E7AD8">
        <w:rPr>
          <w:color w:val="000000"/>
          <w:shd w:val="clear" w:color="auto" w:fill="FFFFFF"/>
        </w:rPr>
        <w:t>0150</w:t>
      </w:r>
      <w:r w:rsidR="009E7AD8">
        <w:rPr>
          <w:color w:val="000000"/>
          <w:shd w:val="clear" w:color="auto" w:fill="FFFFFF"/>
        </w:rPr>
        <w:t xml:space="preserve"> </w:t>
      </w:r>
      <w:r w:rsidR="009E7AD8" w:rsidRPr="009E7AD8">
        <w:rPr>
          <w:color w:val="000000"/>
          <w:shd w:val="clear" w:color="auto" w:fill="FFFFFF"/>
        </w:rPr>
        <w:t>002</w:t>
      </w:r>
      <w:r w:rsidR="00602232">
        <w:rPr>
          <w:color w:val="000000"/>
          <w:shd w:val="clear" w:color="auto" w:fill="FFFFFF"/>
        </w:rPr>
        <w:t xml:space="preserve"> un</w:t>
      </w:r>
      <w:r w:rsidR="009E7AD8" w:rsidRPr="009E7AD8">
        <w:rPr>
          <w:color w:val="000000"/>
          <w:shd w:val="clear" w:color="auto" w:fill="FFFFFF"/>
          <w:lang w:val="en-US"/>
        </w:rPr>
        <w:t xml:space="preserve"> </w:t>
      </w:r>
      <w:r w:rsidR="009E7AD8" w:rsidRPr="009E7AD8">
        <w:rPr>
          <w:color w:val="000000"/>
          <w:shd w:val="clear" w:color="auto" w:fill="FFFFFF"/>
        </w:rPr>
        <w:t>7448</w:t>
      </w:r>
      <w:r w:rsidR="009E7AD8">
        <w:rPr>
          <w:color w:val="000000"/>
          <w:shd w:val="clear" w:color="auto" w:fill="FFFFFF"/>
        </w:rPr>
        <w:t xml:space="preserve"> </w:t>
      </w:r>
      <w:r w:rsidR="009E7AD8" w:rsidRPr="009E7AD8">
        <w:rPr>
          <w:color w:val="000000"/>
          <w:shd w:val="clear" w:color="auto" w:fill="FFFFFF"/>
        </w:rPr>
        <w:t>002</w:t>
      </w:r>
      <w:r w:rsidR="009E7AD8">
        <w:rPr>
          <w:color w:val="000000"/>
          <w:shd w:val="clear" w:color="auto" w:fill="FFFFFF"/>
        </w:rPr>
        <w:t xml:space="preserve"> </w:t>
      </w:r>
      <w:r w:rsidR="009E7AD8" w:rsidRPr="009E7AD8">
        <w:rPr>
          <w:color w:val="000000"/>
          <w:shd w:val="clear" w:color="auto" w:fill="FFFFFF"/>
        </w:rPr>
        <w:t>0150</w:t>
      </w:r>
      <w:r w:rsidR="009E7AD8">
        <w:rPr>
          <w:color w:val="000000"/>
          <w:shd w:val="clear" w:color="auto" w:fill="FFFFFF"/>
        </w:rPr>
        <w:t xml:space="preserve"> </w:t>
      </w:r>
      <w:r w:rsidR="009E7AD8" w:rsidRPr="009E7AD8">
        <w:rPr>
          <w:color w:val="000000"/>
          <w:shd w:val="clear" w:color="auto" w:fill="FFFFFF"/>
        </w:rPr>
        <w:t>003</w:t>
      </w:r>
      <w:r w:rsidRPr="008342BA">
        <w:t>), turpmāk – Būve</w:t>
      </w:r>
      <w:r w:rsidR="009E7AD8">
        <w:t>s</w:t>
      </w:r>
      <w:r w:rsidRPr="008342BA">
        <w:t xml:space="preserve">, </w:t>
      </w:r>
      <w:r w:rsidR="00602232">
        <w:t>nostiprinātas</w:t>
      </w:r>
      <w:r w:rsidRPr="008342BA">
        <w:t xml:space="preserve"> Iesniedzējam. Būve</w:t>
      </w:r>
      <w:r w:rsidR="009E7AD8">
        <w:t>s</w:t>
      </w:r>
      <w:r w:rsidRPr="008342BA">
        <w:t xml:space="preserve"> saistīta</w:t>
      </w:r>
      <w:r w:rsidR="00E53FE0">
        <w:t>s</w:t>
      </w:r>
      <w:r w:rsidRPr="008342BA">
        <w:t xml:space="preserve"> ar </w:t>
      </w:r>
      <w:r w:rsidR="00DB4485" w:rsidRPr="008342BA">
        <w:t>Zemes vienību</w:t>
      </w:r>
      <w:r w:rsidRPr="008342BA">
        <w:t>.</w:t>
      </w:r>
    </w:p>
    <w:p w14:paraId="05C5303B" w14:textId="12687A3B" w:rsidR="00504A99" w:rsidRPr="008342BA" w:rsidRDefault="00504A99" w:rsidP="00504A99">
      <w:pPr>
        <w:shd w:val="clear" w:color="auto" w:fill="FFFFFF"/>
        <w:spacing w:line="293" w:lineRule="atLeast"/>
        <w:ind w:firstLine="720"/>
        <w:jc w:val="both"/>
        <w:rPr>
          <w:color w:val="414142"/>
          <w:sz w:val="20"/>
          <w:szCs w:val="20"/>
        </w:rPr>
      </w:pPr>
      <w:bookmarkStart w:id="2" w:name="_Hlk148003281"/>
      <w:r w:rsidRPr="008342BA">
        <w:t>Publiskas personas mantas atsavināšanas likuma (turpmāk – Atsavināšanas likums) 4.</w:t>
      </w:r>
      <w:r w:rsidR="008342BA">
        <w:t> </w:t>
      </w:r>
      <w:r w:rsidRPr="008342BA">
        <w:t>panta pirmā daļa noteic, ka atvasinātas publiskas personas mantas atsavināšanu var ierosināt, ja tā nav nepieciešama attiecīgai atvasinātai publiskai personai vai tās iestādēm to funkciju nodrošināšanai, savukārt šī panta ceturtās daļas 3. punkt</w:t>
      </w:r>
      <w:r w:rsidR="008342BA">
        <w:t>ā</w:t>
      </w:r>
      <w:r w:rsidRPr="008342BA">
        <w:t xml:space="preserve"> no</w:t>
      </w:r>
      <w:r w:rsidR="008342BA">
        <w:t>teikts</w:t>
      </w:r>
      <w:r w:rsidRPr="008342BA">
        <w:t xml:space="preserve">, ka </w:t>
      </w:r>
      <w:r w:rsidRPr="008342BA">
        <w:rPr>
          <w:iCs/>
        </w:rPr>
        <w:t>atsevišķos gadījumos</w:t>
      </w:r>
      <w:r w:rsidRPr="008342BA">
        <w:t xml:space="preserve"> </w:t>
      </w:r>
      <w:r w:rsidRPr="008342BA">
        <w:rPr>
          <w:iCs/>
        </w:rPr>
        <w:t>publiskas personas nekustamā īpašuma atsavināšanu var ierosināt</w:t>
      </w:r>
      <w:r w:rsidRPr="008342BA">
        <w:t xml:space="preserve"> </w:t>
      </w:r>
      <w:r w:rsidRPr="008342BA">
        <w:rPr>
          <w:shd w:val="clear" w:color="auto" w:fill="FFFFFF"/>
        </w:rPr>
        <w:t xml:space="preserve">zemesgrāmatā ierakstītas ēkas (būves) </w:t>
      </w:r>
      <w:r w:rsidRPr="008342BA">
        <w:t>īpašnieks vai visi kopīpašnieki, ja viņi vēlas nopirkt zemesgabalu, uz kura atrodas ēka (būve), vai zemesgabalu, uz kura atrodas ēka (būve), un zemes starpgabalu, kas piegul šai zemei.</w:t>
      </w:r>
    </w:p>
    <w:p w14:paraId="78D7F3B7" w14:textId="77777777" w:rsidR="00504A99" w:rsidRPr="008342BA" w:rsidRDefault="00504A99" w:rsidP="00504A99">
      <w:pPr>
        <w:ind w:firstLine="720"/>
        <w:jc w:val="both"/>
        <w:rPr>
          <w:shd w:val="clear" w:color="auto" w:fill="FFFFFF"/>
        </w:rPr>
      </w:pPr>
      <w:r w:rsidRPr="008342BA">
        <w:t xml:space="preserve"> </w:t>
      </w:r>
      <w:r w:rsidRPr="008342BA">
        <w:rPr>
          <w:shd w:val="clear" w:color="auto" w:fill="FFFFFF"/>
        </w:rPr>
        <w:t>Atsavināšanas likuma 44. panta ceturtajā daļā noteikts, ka publiskai personai piederošu zemesgabalu, uz kura atrodas citai personai (kopīpašniekiem) piederošas ēkas (būves), var pārdot tikai zemesgrāmatā ierakstītas ēkas (būves) īpašniekam (visiem kopīpašniekiem proporcionāli viņu kopīpašuma daļām).</w:t>
      </w:r>
    </w:p>
    <w:p w14:paraId="0FAD9ABC" w14:textId="6EE4BEFD" w:rsidR="00504A99" w:rsidRPr="008342BA" w:rsidRDefault="00504A99" w:rsidP="00504A99">
      <w:pPr>
        <w:pStyle w:val="Bezatstarpm"/>
        <w:ind w:firstLine="720"/>
        <w:jc w:val="both"/>
        <w:rPr>
          <w:sz w:val="27"/>
          <w:szCs w:val="27"/>
          <w:lang w:val="lv-LV" w:eastAsia="lv-LV"/>
        </w:rPr>
      </w:pPr>
      <w:r w:rsidRPr="008342BA">
        <w:rPr>
          <w:lang w:val="lv-LV"/>
        </w:rPr>
        <w:t>Ņemot vērā to, ka uz Zemes vienības atrodas Būve</w:t>
      </w:r>
      <w:r w:rsidR="002432BF">
        <w:rPr>
          <w:lang w:val="lv-LV"/>
        </w:rPr>
        <w:t>s</w:t>
      </w:r>
      <w:r w:rsidRPr="008342BA">
        <w:rPr>
          <w:lang w:val="lv-LV"/>
        </w:rPr>
        <w:t xml:space="preserve">, kas pieder Iesniedzējam, Pašvaldības īpašumā esošā Zemes vienība </w:t>
      </w:r>
      <w:r w:rsidRPr="008342BA">
        <w:rPr>
          <w:szCs w:val="23"/>
          <w:lang w:val="lv-LV"/>
        </w:rPr>
        <w:t>nav izmantojama Pašvaldību likumā noteikto funkciju nodrošināšanai</w:t>
      </w:r>
      <w:r w:rsidRPr="008342BA">
        <w:rPr>
          <w:lang w:val="lv-LV"/>
        </w:rPr>
        <w:t xml:space="preserve">, Zemes vienību ir iespējams </w:t>
      </w:r>
      <w:r w:rsidRPr="008342BA">
        <w:rPr>
          <w:szCs w:val="23"/>
          <w:lang w:val="lv-LV"/>
        </w:rPr>
        <w:t>atsavināt I</w:t>
      </w:r>
      <w:r w:rsidRPr="008342BA">
        <w:rPr>
          <w:lang w:val="lv-LV"/>
        </w:rPr>
        <w:t>esniedzējam</w:t>
      </w:r>
      <w:r w:rsidRPr="008342BA">
        <w:rPr>
          <w:szCs w:val="23"/>
          <w:lang w:val="lv-LV"/>
        </w:rPr>
        <w:t xml:space="preserve"> kā </w:t>
      </w:r>
      <w:r w:rsidRPr="008342BA">
        <w:rPr>
          <w:lang w:val="lv-LV"/>
        </w:rPr>
        <w:t>zemesgrāmatā ierakstīt</w:t>
      </w:r>
      <w:r w:rsidR="00602232">
        <w:rPr>
          <w:lang w:val="lv-LV"/>
        </w:rPr>
        <w:t>u</w:t>
      </w:r>
      <w:r w:rsidRPr="008342BA">
        <w:rPr>
          <w:lang w:val="lv-LV"/>
        </w:rPr>
        <w:t xml:space="preserve"> Būv</w:t>
      </w:r>
      <w:r w:rsidR="00602232">
        <w:rPr>
          <w:lang w:val="lv-LV"/>
        </w:rPr>
        <w:t xml:space="preserve">ju </w:t>
      </w:r>
      <w:r w:rsidRPr="008342BA">
        <w:rPr>
          <w:lang w:val="lv-LV"/>
        </w:rPr>
        <w:t>īpašniekam</w:t>
      </w:r>
      <w:r w:rsidRPr="008342BA">
        <w:rPr>
          <w:szCs w:val="23"/>
          <w:lang w:val="lv-LV"/>
        </w:rPr>
        <w:t>.</w:t>
      </w:r>
    </w:p>
    <w:p w14:paraId="1215DD77" w14:textId="77777777" w:rsidR="00504A99" w:rsidRPr="008342BA" w:rsidRDefault="00504A99" w:rsidP="00504A99">
      <w:pPr>
        <w:ind w:firstLine="720"/>
        <w:jc w:val="both"/>
      </w:pPr>
      <w:r w:rsidRPr="008342BA">
        <w:lastRenderedPageBreak/>
        <w:t xml:space="preserve">Pašvaldību likuma </w:t>
      </w:r>
      <w:r w:rsidRPr="008342BA">
        <w:rPr>
          <w:shd w:val="clear" w:color="auto" w:fill="FFFFFF"/>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8342BA">
        <w:t xml:space="preserve"> </w:t>
      </w:r>
    </w:p>
    <w:p w14:paraId="6BDDD66D" w14:textId="77777777" w:rsidR="00504A99" w:rsidRPr="008342BA" w:rsidRDefault="00504A99" w:rsidP="00504A99">
      <w:pPr>
        <w:tabs>
          <w:tab w:val="left" w:pos="709"/>
        </w:tabs>
        <w:ind w:firstLine="709"/>
        <w:jc w:val="both"/>
      </w:pPr>
      <w:r w:rsidRPr="008342BA">
        <w:t>Atsavināšanas likuma 5. panta pirmā daļa noteic, ka atļauju atsavināt atvasinātu publisku personu nekustamo īpašumu dod attiecīgās atvasinātās publiskās personas lēmējinstitūcija, savukārt Pašvaldību likuma 10. panta pirmās daļas 16. punktā noteikts, ka tikai domes kompetencē ir lemt par pašvaldības nekustamā īpašuma atsavināšanu un apgrūtināšanu, kā arī par nekustamā īpašuma iegūšanu.</w:t>
      </w:r>
    </w:p>
    <w:p w14:paraId="3877F647" w14:textId="77777777" w:rsidR="00504A99" w:rsidRPr="008342BA" w:rsidRDefault="00504A99" w:rsidP="00504A99">
      <w:pPr>
        <w:tabs>
          <w:tab w:val="left" w:pos="709"/>
        </w:tabs>
        <w:ind w:firstLine="709"/>
        <w:jc w:val="both"/>
      </w:pPr>
      <w:r w:rsidRPr="008342BA">
        <w:t>Ņemot vērā minēto un pamatojoties uz Publiskas personas finanšu līdzekļu un mantas izšķērdēšanas novēršanas likuma 3. panta 2. punktu, Publiskas personas mantas atsavināšanas likuma 4. panta pirmo daļu un ceturtās daļas 3. punktu, 5. panta pirmo daļu, 8. panta otro daļu, Pašvaldību likuma 10. panta pirmās daļas 16. punktu un 73. panta ceturto daļu,</w:t>
      </w:r>
    </w:p>
    <w:p w14:paraId="6D2FE42C" w14:textId="77777777" w:rsidR="00504A99" w:rsidRPr="008342BA" w:rsidRDefault="00504A99" w:rsidP="00504A99">
      <w:pPr>
        <w:jc w:val="center"/>
        <w:rPr>
          <w:b/>
        </w:rPr>
      </w:pPr>
    </w:p>
    <w:bookmarkEnd w:id="2"/>
    <w:p w14:paraId="61AAF96A" w14:textId="2EDFDF83" w:rsidR="005C60BC" w:rsidRPr="009154C1" w:rsidRDefault="00B94B51" w:rsidP="005C60BC">
      <w:pPr>
        <w:ind w:right="43"/>
        <w:jc w:val="center"/>
        <w:rPr>
          <w:b/>
          <w:bCs/>
        </w:rPr>
      </w:pPr>
      <w:r>
        <w:rPr>
          <w:b/>
        </w:rPr>
        <w:t xml:space="preserve">balsojot: </w:t>
      </w:r>
      <w:r w:rsidRPr="00CB2D18">
        <w:rPr>
          <w:b/>
          <w:noProof/>
        </w:rPr>
        <w:t>ar 19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Sarmīte Ozoliņa, Uldis Skudra), "Pret" – nav, "Atturas" – nav, "Nepiedalās" – nav</w:t>
      </w:r>
      <w:r w:rsidR="005C60BC" w:rsidRPr="009154C1">
        <w:rPr>
          <w:bCs/>
        </w:rPr>
        <w:t>,</w:t>
      </w:r>
    </w:p>
    <w:p w14:paraId="7234CCE0" w14:textId="6896343A" w:rsidR="00504A99" w:rsidRPr="005C60BC" w:rsidRDefault="005C60BC" w:rsidP="005C60BC">
      <w:pPr>
        <w:ind w:right="43"/>
        <w:jc w:val="center"/>
        <w:rPr>
          <w:b/>
          <w:bCs/>
        </w:rPr>
      </w:pPr>
      <w:r w:rsidRPr="009154C1">
        <w:t xml:space="preserve">Ogres novada pašvaldības dome </w:t>
      </w:r>
      <w:r w:rsidRPr="009154C1">
        <w:rPr>
          <w:b/>
          <w:bCs/>
        </w:rPr>
        <w:t>NOLEMJ:</w:t>
      </w:r>
    </w:p>
    <w:p w14:paraId="6EA4B405" w14:textId="77777777" w:rsidR="00504A99" w:rsidRPr="008342BA" w:rsidRDefault="00504A99" w:rsidP="00504A99">
      <w:pPr>
        <w:ind w:firstLine="720"/>
        <w:jc w:val="both"/>
      </w:pPr>
    </w:p>
    <w:p w14:paraId="3F9B0D64" w14:textId="06DFF2C2" w:rsidR="00504A99" w:rsidRPr="008342BA" w:rsidRDefault="00504A99" w:rsidP="00504A99">
      <w:pPr>
        <w:numPr>
          <w:ilvl w:val="0"/>
          <w:numId w:val="2"/>
        </w:numPr>
        <w:tabs>
          <w:tab w:val="num" w:pos="284"/>
        </w:tabs>
        <w:ind w:left="284" w:right="142" w:hanging="284"/>
        <w:jc w:val="both"/>
        <w:rPr>
          <w:rFonts w:eastAsia="Calibri"/>
          <w:lang w:eastAsia="en-US"/>
        </w:rPr>
      </w:pPr>
      <w:r w:rsidRPr="008342BA">
        <w:rPr>
          <w:rFonts w:eastAsia="Calibri"/>
          <w:b/>
          <w:bCs/>
          <w:lang w:eastAsia="en-US"/>
        </w:rPr>
        <w:t xml:space="preserve">Atļaut </w:t>
      </w:r>
      <w:r w:rsidRPr="008342BA">
        <w:rPr>
          <w:rFonts w:eastAsia="Calibri"/>
          <w:bCs/>
          <w:lang w:eastAsia="en-US"/>
        </w:rPr>
        <w:t xml:space="preserve">uzsākt </w:t>
      </w:r>
      <w:r w:rsidRPr="008342BA">
        <w:rPr>
          <w:rFonts w:eastAsia="Calibri"/>
          <w:lang w:eastAsia="en-US"/>
        </w:rPr>
        <w:t>Ogres novada pašvaldībai piederošā nekustamā īpašuma</w:t>
      </w:r>
      <w:r w:rsidR="00FE6089" w:rsidRPr="008342BA">
        <w:rPr>
          <w:szCs w:val="28"/>
        </w:rPr>
        <w:t xml:space="preserve"> </w:t>
      </w:r>
      <w:r w:rsidR="002432BF">
        <w:rPr>
          <w:szCs w:val="28"/>
        </w:rPr>
        <w:t>Dzelzceļa</w:t>
      </w:r>
      <w:r w:rsidR="00FE6089" w:rsidRPr="008342BA">
        <w:rPr>
          <w:szCs w:val="28"/>
        </w:rPr>
        <w:t xml:space="preserve"> iel</w:t>
      </w:r>
      <w:r w:rsidR="00FC0483">
        <w:rPr>
          <w:szCs w:val="28"/>
        </w:rPr>
        <w:t>ā</w:t>
      </w:r>
      <w:r w:rsidR="00DB4485" w:rsidRPr="008342BA">
        <w:rPr>
          <w:szCs w:val="28"/>
        </w:rPr>
        <w:t xml:space="preserve"> </w:t>
      </w:r>
      <w:r w:rsidR="002432BF">
        <w:rPr>
          <w:szCs w:val="28"/>
        </w:rPr>
        <w:t>8</w:t>
      </w:r>
      <w:r w:rsidR="00FE6089" w:rsidRPr="008342BA">
        <w:rPr>
          <w:szCs w:val="28"/>
        </w:rPr>
        <w:t xml:space="preserve">, </w:t>
      </w:r>
      <w:r w:rsidR="002432BF">
        <w:rPr>
          <w:szCs w:val="28"/>
        </w:rPr>
        <w:t>Jumprav</w:t>
      </w:r>
      <w:r w:rsidR="00FC0483">
        <w:rPr>
          <w:szCs w:val="28"/>
        </w:rPr>
        <w:t>ā</w:t>
      </w:r>
      <w:r w:rsidR="00FE6089" w:rsidRPr="008342BA">
        <w:rPr>
          <w:szCs w:val="28"/>
        </w:rPr>
        <w:t xml:space="preserve">, </w:t>
      </w:r>
      <w:r w:rsidR="002432BF">
        <w:rPr>
          <w:szCs w:val="28"/>
        </w:rPr>
        <w:t>Jumpravas</w:t>
      </w:r>
      <w:r w:rsidR="00FE6089" w:rsidRPr="008342BA">
        <w:rPr>
          <w:szCs w:val="28"/>
        </w:rPr>
        <w:t xml:space="preserve"> pag</w:t>
      </w:r>
      <w:r w:rsidR="00DB4485" w:rsidRPr="008342BA">
        <w:rPr>
          <w:szCs w:val="28"/>
        </w:rPr>
        <w:t>.</w:t>
      </w:r>
      <w:r w:rsidR="00FE6089" w:rsidRPr="008342BA">
        <w:rPr>
          <w:szCs w:val="28"/>
        </w:rPr>
        <w:t>, Ogres nov</w:t>
      </w:r>
      <w:r w:rsidRPr="008342BA">
        <w:rPr>
          <w:rFonts w:eastAsia="Calibri"/>
          <w:lang w:eastAsia="en-US"/>
        </w:rPr>
        <w:t>., kadastra numurs</w:t>
      </w:r>
      <w:r w:rsidR="00FC0483">
        <w:rPr>
          <w:rFonts w:eastAsia="Calibri"/>
          <w:lang w:eastAsia="en-US"/>
        </w:rPr>
        <w:t xml:space="preserve"> </w:t>
      </w:r>
      <w:r w:rsidR="00FE6089" w:rsidRPr="008342BA">
        <w:rPr>
          <w:szCs w:val="28"/>
        </w:rPr>
        <w:t>744</w:t>
      </w:r>
      <w:r w:rsidR="002432BF">
        <w:rPr>
          <w:szCs w:val="28"/>
        </w:rPr>
        <w:t>8</w:t>
      </w:r>
      <w:r w:rsidR="00FE6089" w:rsidRPr="008342BA">
        <w:rPr>
          <w:szCs w:val="28"/>
        </w:rPr>
        <w:t xml:space="preserve"> 00</w:t>
      </w:r>
      <w:r w:rsidR="002432BF">
        <w:rPr>
          <w:szCs w:val="28"/>
        </w:rPr>
        <w:t>2</w:t>
      </w:r>
      <w:r w:rsidR="00FE6089" w:rsidRPr="008342BA">
        <w:rPr>
          <w:szCs w:val="28"/>
        </w:rPr>
        <w:t xml:space="preserve"> 0</w:t>
      </w:r>
      <w:r w:rsidR="002432BF">
        <w:rPr>
          <w:szCs w:val="28"/>
        </w:rPr>
        <w:t>150</w:t>
      </w:r>
      <w:r w:rsidRPr="008342BA">
        <w:rPr>
          <w:rFonts w:eastAsia="Calibri"/>
          <w:lang w:eastAsia="en-US"/>
        </w:rPr>
        <w:t xml:space="preserve">, kas sastāv no zemes vienības (kadastra apzīmējums </w:t>
      </w:r>
      <w:r w:rsidR="00FE6089" w:rsidRPr="008342BA">
        <w:rPr>
          <w:szCs w:val="28"/>
        </w:rPr>
        <w:t>744</w:t>
      </w:r>
      <w:r w:rsidR="00FC0483">
        <w:rPr>
          <w:szCs w:val="28"/>
        </w:rPr>
        <w:t>8</w:t>
      </w:r>
      <w:r w:rsidR="008342BA">
        <w:rPr>
          <w:szCs w:val="28"/>
        </w:rPr>
        <w:t> </w:t>
      </w:r>
      <w:r w:rsidR="00FE6089" w:rsidRPr="008342BA">
        <w:rPr>
          <w:szCs w:val="28"/>
        </w:rPr>
        <w:t>00</w:t>
      </w:r>
      <w:r w:rsidR="00155804">
        <w:rPr>
          <w:szCs w:val="28"/>
        </w:rPr>
        <w:t>2</w:t>
      </w:r>
      <w:r w:rsidR="00FE6089" w:rsidRPr="008342BA">
        <w:rPr>
          <w:szCs w:val="28"/>
        </w:rPr>
        <w:t xml:space="preserve"> 0</w:t>
      </w:r>
      <w:r w:rsidR="00155804">
        <w:rPr>
          <w:szCs w:val="28"/>
        </w:rPr>
        <w:t>150</w:t>
      </w:r>
      <w:r w:rsidRPr="008342BA">
        <w:rPr>
          <w:rFonts w:eastAsia="Calibri"/>
          <w:lang w:eastAsia="en-US"/>
        </w:rPr>
        <w:t xml:space="preserve">) </w:t>
      </w:r>
      <w:r w:rsidR="00FE6089" w:rsidRPr="008342BA">
        <w:rPr>
          <w:rFonts w:eastAsia="Calibri"/>
          <w:lang w:eastAsia="en-US"/>
        </w:rPr>
        <w:t>0,</w:t>
      </w:r>
      <w:r w:rsidR="002432BF">
        <w:rPr>
          <w:rFonts w:eastAsia="Calibri"/>
          <w:lang w:eastAsia="en-US"/>
        </w:rPr>
        <w:t>152</w:t>
      </w:r>
      <w:r w:rsidRPr="008342BA">
        <w:rPr>
          <w:rFonts w:eastAsia="Calibri"/>
          <w:lang w:eastAsia="en-US"/>
        </w:rPr>
        <w:t xml:space="preserve"> ha platībā, </w:t>
      </w:r>
      <w:r w:rsidRPr="008342BA">
        <w:rPr>
          <w:rFonts w:eastAsia="Calibri"/>
          <w:bCs/>
          <w:lang w:eastAsia="en-US"/>
        </w:rPr>
        <w:t>atsavināšanas procesu</w:t>
      </w:r>
      <w:bookmarkStart w:id="3" w:name="_Hlk117605307"/>
      <w:r w:rsidRPr="008342BA">
        <w:rPr>
          <w:rFonts w:eastAsia="Calibri"/>
          <w:bCs/>
          <w:lang w:eastAsia="en-US"/>
        </w:rPr>
        <w:t>.</w:t>
      </w:r>
    </w:p>
    <w:bookmarkEnd w:id="3"/>
    <w:p w14:paraId="3A5D8C9F" w14:textId="77777777" w:rsidR="00504A99" w:rsidRPr="008342BA" w:rsidRDefault="00504A99" w:rsidP="00504A99">
      <w:pPr>
        <w:numPr>
          <w:ilvl w:val="0"/>
          <w:numId w:val="2"/>
        </w:numPr>
        <w:tabs>
          <w:tab w:val="num" w:pos="284"/>
        </w:tabs>
        <w:ind w:left="284" w:right="142" w:hanging="284"/>
        <w:jc w:val="both"/>
      </w:pPr>
      <w:r w:rsidRPr="008342BA">
        <w:rPr>
          <w:b/>
          <w:bCs/>
        </w:rPr>
        <w:t xml:space="preserve">Kontroli </w:t>
      </w:r>
      <w:r w:rsidRPr="008342BA">
        <w:t>par lēmuma izpildi uzdot Ogres novada pašvaldības izpilddirektoram.</w:t>
      </w:r>
    </w:p>
    <w:p w14:paraId="3EB7A45A" w14:textId="77777777" w:rsidR="00504A99" w:rsidRDefault="00504A99" w:rsidP="00504A99">
      <w:pPr>
        <w:suppressAutoHyphens/>
        <w:jc w:val="both"/>
        <w:rPr>
          <w:lang w:eastAsia="ar-SA"/>
        </w:rPr>
      </w:pPr>
    </w:p>
    <w:p w14:paraId="5D8E6028" w14:textId="77777777" w:rsidR="00B94B51" w:rsidRPr="008342BA" w:rsidRDefault="00B94B51" w:rsidP="00504A99">
      <w:pPr>
        <w:suppressAutoHyphens/>
        <w:jc w:val="both"/>
        <w:rPr>
          <w:lang w:eastAsia="ar-SA"/>
        </w:rPr>
      </w:pPr>
    </w:p>
    <w:p w14:paraId="2628F88C" w14:textId="77777777" w:rsidR="00504A99" w:rsidRPr="008342BA" w:rsidRDefault="00504A99" w:rsidP="00504A99">
      <w:pPr>
        <w:ind w:left="360"/>
        <w:jc w:val="right"/>
      </w:pPr>
      <w:r w:rsidRPr="008342BA">
        <w:rPr>
          <w:color w:val="000000"/>
          <w:szCs w:val="20"/>
        </w:rPr>
        <w:t>(Sēdes vadītāja,</w:t>
      </w:r>
    </w:p>
    <w:p w14:paraId="0CD3E343" w14:textId="542FF318" w:rsidR="00504A99" w:rsidRPr="008342BA" w:rsidRDefault="008378BD" w:rsidP="00504A99">
      <w:pPr>
        <w:ind w:left="360"/>
        <w:jc w:val="right"/>
        <w:rPr>
          <w:color w:val="000000"/>
          <w:szCs w:val="20"/>
        </w:rPr>
      </w:pPr>
      <w:r w:rsidRPr="008378BD">
        <w:rPr>
          <w:color w:val="000000"/>
          <w:szCs w:val="20"/>
        </w:rPr>
        <w:t>domes priekšsēdētāja vietnieka A. Kraujas paraksts</w:t>
      </w:r>
      <w:r w:rsidR="00504A99" w:rsidRPr="008342BA">
        <w:rPr>
          <w:color w:val="000000"/>
          <w:szCs w:val="20"/>
        </w:rPr>
        <w:t>)</w:t>
      </w:r>
    </w:p>
    <w:p w14:paraId="37C230FF" w14:textId="77777777" w:rsidR="00504A99" w:rsidRPr="008342BA" w:rsidRDefault="00504A99" w:rsidP="00504A99"/>
    <w:p w14:paraId="57740324" w14:textId="77777777" w:rsidR="005350EF" w:rsidRPr="008342BA" w:rsidRDefault="005350EF"/>
    <w:sectPr w:rsidR="005350EF" w:rsidRPr="008342BA" w:rsidSect="00504A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99"/>
    <w:rsid w:val="000F4984"/>
    <w:rsid w:val="00155804"/>
    <w:rsid w:val="00192F7C"/>
    <w:rsid w:val="001C5F71"/>
    <w:rsid w:val="002066FF"/>
    <w:rsid w:val="002432BF"/>
    <w:rsid w:val="002D5DFF"/>
    <w:rsid w:val="003F1B9D"/>
    <w:rsid w:val="004838B1"/>
    <w:rsid w:val="004A69D0"/>
    <w:rsid w:val="00504A99"/>
    <w:rsid w:val="00533116"/>
    <w:rsid w:val="005350EF"/>
    <w:rsid w:val="00564278"/>
    <w:rsid w:val="005C60BC"/>
    <w:rsid w:val="005F019B"/>
    <w:rsid w:val="00602232"/>
    <w:rsid w:val="006D4E4C"/>
    <w:rsid w:val="00777137"/>
    <w:rsid w:val="008342BA"/>
    <w:rsid w:val="008378BD"/>
    <w:rsid w:val="00846A77"/>
    <w:rsid w:val="009E7AD8"/>
    <w:rsid w:val="00AE7BC7"/>
    <w:rsid w:val="00B20FD6"/>
    <w:rsid w:val="00B94B51"/>
    <w:rsid w:val="00C85EEF"/>
    <w:rsid w:val="00C95039"/>
    <w:rsid w:val="00CC7B3C"/>
    <w:rsid w:val="00D306DE"/>
    <w:rsid w:val="00D36BA2"/>
    <w:rsid w:val="00DB4485"/>
    <w:rsid w:val="00DC0BD9"/>
    <w:rsid w:val="00E03C6E"/>
    <w:rsid w:val="00E53FE0"/>
    <w:rsid w:val="00E652F7"/>
    <w:rsid w:val="00F96D80"/>
    <w:rsid w:val="00FC0483"/>
    <w:rsid w:val="00FD17CE"/>
    <w:rsid w:val="00FD51F1"/>
    <w:rsid w:val="00FE3A05"/>
    <w:rsid w:val="00FE608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098D"/>
  <w15:chartTrackingRefBased/>
  <w15:docId w15:val="{4D88C47E-30F3-432D-9023-B844C110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4A99"/>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04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504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4A9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4A9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4A9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4A9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4A9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4A9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4A9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4A9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4A9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4A9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4A9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4A9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4A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4A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4A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4A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4A9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4A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4A9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4A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4A9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4A99"/>
    <w:rPr>
      <w:i/>
      <w:iCs/>
      <w:color w:val="404040" w:themeColor="text1" w:themeTint="BF"/>
    </w:rPr>
  </w:style>
  <w:style w:type="paragraph" w:styleId="Sarakstarindkopa">
    <w:name w:val="List Paragraph"/>
    <w:basedOn w:val="Parasts"/>
    <w:uiPriority w:val="34"/>
    <w:qFormat/>
    <w:rsid w:val="00504A99"/>
    <w:pPr>
      <w:ind w:left="720"/>
      <w:contextualSpacing/>
    </w:pPr>
  </w:style>
  <w:style w:type="character" w:styleId="Intensvsizclums">
    <w:name w:val="Intense Emphasis"/>
    <w:basedOn w:val="Noklusjumarindkopasfonts"/>
    <w:uiPriority w:val="21"/>
    <w:qFormat/>
    <w:rsid w:val="00504A99"/>
    <w:rPr>
      <w:i/>
      <w:iCs/>
      <w:color w:val="2F5496" w:themeColor="accent1" w:themeShade="BF"/>
    </w:rPr>
  </w:style>
  <w:style w:type="paragraph" w:styleId="Intensvscitts">
    <w:name w:val="Intense Quote"/>
    <w:basedOn w:val="Parasts"/>
    <w:next w:val="Parasts"/>
    <w:link w:val="IntensvscittsRakstz"/>
    <w:uiPriority w:val="30"/>
    <w:qFormat/>
    <w:rsid w:val="00504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4A99"/>
    <w:rPr>
      <w:i/>
      <w:iCs/>
      <w:color w:val="2F5496" w:themeColor="accent1" w:themeShade="BF"/>
    </w:rPr>
  </w:style>
  <w:style w:type="character" w:styleId="Intensvaatsauce">
    <w:name w:val="Intense Reference"/>
    <w:basedOn w:val="Noklusjumarindkopasfonts"/>
    <w:uiPriority w:val="32"/>
    <w:qFormat/>
    <w:rsid w:val="00504A99"/>
    <w:rPr>
      <w:b/>
      <w:bCs/>
      <w:smallCaps/>
      <w:color w:val="2F5496" w:themeColor="accent1" w:themeShade="BF"/>
      <w:spacing w:val="5"/>
    </w:rPr>
  </w:style>
  <w:style w:type="paragraph" w:styleId="Bezatstarpm">
    <w:name w:val="No Spacing"/>
    <w:uiPriority w:val="1"/>
    <w:qFormat/>
    <w:rsid w:val="00504A99"/>
    <w:pPr>
      <w:spacing w:after="0" w:line="240" w:lineRule="auto"/>
    </w:pPr>
    <w:rPr>
      <w:rFonts w:ascii="Times New Roman" w:eastAsia="Times New Roman" w:hAnsi="Times New Roman" w:cs="Times New Roman"/>
      <w:kern w:val="0"/>
      <w:sz w:val="24"/>
      <w:szCs w:val="24"/>
      <w:lang w:val="en-GB"/>
      <w14:ligatures w14:val="none"/>
    </w:rPr>
  </w:style>
  <w:style w:type="paragraph" w:styleId="Balonteksts">
    <w:name w:val="Balloon Text"/>
    <w:basedOn w:val="Parasts"/>
    <w:link w:val="BalontekstsRakstz"/>
    <w:uiPriority w:val="99"/>
    <w:semiHidden/>
    <w:unhideWhenUsed/>
    <w:rsid w:val="006D4E4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D4E4C"/>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3023</Words>
  <Characters>1724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Dilāne</dc:creator>
  <cp:keywords/>
  <dc:description/>
  <cp:lastModifiedBy>Santa Hermane</cp:lastModifiedBy>
  <cp:revision>3</cp:revision>
  <cp:lastPrinted>2025-09-26T07:44:00Z</cp:lastPrinted>
  <dcterms:created xsi:type="dcterms:W3CDTF">2025-09-26T07:48:00Z</dcterms:created>
  <dcterms:modified xsi:type="dcterms:W3CDTF">2025-09-26T07:49:00Z</dcterms:modified>
</cp:coreProperties>
</file>