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04A7D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lang w:eastAsia="lv-LV"/>
        </w:rPr>
      </w:pPr>
      <w:r w:rsidRPr="00322C6A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92162EC" wp14:editId="30DCB3D4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64C77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4AC04DC4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36"/>
        </w:rPr>
      </w:pPr>
      <w:r w:rsidRPr="00322C6A">
        <w:rPr>
          <w:rFonts w:ascii="Times New Roman" w:hAnsi="Times New Roman"/>
          <w:noProof/>
          <w:sz w:val="36"/>
        </w:rPr>
        <w:t>OGRES  NOVADA  PAŠVALDĪBA</w:t>
      </w:r>
    </w:p>
    <w:p w14:paraId="4E743E8E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5C90AC12" w14:textId="3ACECBAB" w:rsidR="00EF410E" w:rsidRPr="00322C6A" w:rsidRDefault="00EF410E" w:rsidP="00EF410E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 xml:space="preserve">tālrunis 65071160, </w:t>
      </w:r>
      <w:r w:rsidRPr="00322C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49D4E712" w14:textId="77777777" w:rsidR="00270F4A" w:rsidRDefault="00270F4A" w:rsidP="00EF410E">
      <w:pPr>
        <w:jc w:val="center"/>
        <w:rPr>
          <w:rFonts w:ascii="Times New Roman" w:hAnsi="Times New Roman"/>
          <w:sz w:val="28"/>
          <w:lang w:val="lv-LV"/>
        </w:rPr>
      </w:pPr>
    </w:p>
    <w:p w14:paraId="0F641FAE" w14:textId="05113F34" w:rsidR="00EF410E" w:rsidRPr="00322C6A" w:rsidRDefault="00A63C0D" w:rsidP="00EF410E">
      <w:pPr>
        <w:jc w:val="center"/>
        <w:rPr>
          <w:rFonts w:ascii="Times New Roman" w:hAnsi="Times New Roman"/>
          <w:sz w:val="28"/>
          <w:szCs w:val="28"/>
        </w:rPr>
      </w:pPr>
      <w:r w:rsidRPr="0079112E">
        <w:rPr>
          <w:rFonts w:ascii="Times New Roman" w:hAnsi="Times New Roman"/>
          <w:sz w:val="28"/>
          <w:lang w:val="lv-LV"/>
        </w:rPr>
        <w:t>PAŠVALDĪBAS</w:t>
      </w:r>
      <w:r w:rsidR="00EF410E" w:rsidRPr="0079112E">
        <w:rPr>
          <w:rFonts w:ascii="Times New Roman" w:hAnsi="Times New Roman"/>
          <w:sz w:val="28"/>
          <w:lang w:val="lv-LV"/>
        </w:rPr>
        <w:t xml:space="preserve"> </w:t>
      </w:r>
      <w:r w:rsidRPr="0079112E">
        <w:rPr>
          <w:rFonts w:ascii="Times New Roman" w:hAnsi="Times New Roman"/>
          <w:sz w:val="28"/>
          <w:lang w:val="lv-LV"/>
        </w:rPr>
        <w:t>DOMES</w:t>
      </w:r>
      <w:r w:rsidR="00EF410E" w:rsidRPr="0079112E">
        <w:rPr>
          <w:rFonts w:ascii="Times New Roman" w:hAnsi="Times New Roman"/>
          <w:sz w:val="28"/>
          <w:lang w:val="lv-LV"/>
        </w:rPr>
        <w:t xml:space="preserve"> </w:t>
      </w:r>
      <w:r w:rsidR="00F97DC9">
        <w:rPr>
          <w:rFonts w:ascii="Times New Roman" w:hAnsi="Times New Roman"/>
          <w:sz w:val="28"/>
          <w:lang w:val="lv-LV"/>
        </w:rPr>
        <w:t xml:space="preserve">ĀRKĀRTAS </w:t>
      </w:r>
      <w:r w:rsidRPr="0079112E">
        <w:rPr>
          <w:rFonts w:ascii="Times New Roman" w:hAnsi="Times New Roman"/>
          <w:sz w:val="28"/>
          <w:szCs w:val="28"/>
        </w:rPr>
        <w:t>SĒDES PROTOKOLA</w:t>
      </w:r>
      <w:r w:rsidR="00EF410E" w:rsidRPr="0079112E">
        <w:rPr>
          <w:rFonts w:ascii="Times New Roman" w:hAnsi="Times New Roman"/>
          <w:sz w:val="28"/>
          <w:szCs w:val="28"/>
        </w:rPr>
        <w:t xml:space="preserve"> IZRAKSTS</w:t>
      </w:r>
    </w:p>
    <w:p w14:paraId="57B95EA4" w14:textId="77777777" w:rsidR="00E7703A" w:rsidRDefault="00E7703A" w:rsidP="00EF410E">
      <w:pPr>
        <w:rPr>
          <w:rFonts w:ascii="Times New Roman" w:hAnsi="Times New Roman"/>
          <w:lang w:val="lv-LV"/>
        </w:rPr>
      </w:pPr>
    </w:p>
    <w:p w14:paraId="4E505894" w14:textId="77777777" w:rsidR="00DE4E2D" w:rsidRPr="00322C6A" w:rsidRDefault="00DE4E2D" w:rsidP="00EF410E">
      <w:pPr>
        <w:rPr>
          <w:rFonts w:ascii="Times New Roman" w:hAnsi="Times New Roman"/>
          <w:lang w:val="lv-LV"/>
        </w:rPr>
      </w:pPr>
    </w:p>
    <w:tbl>
      <w:tblPr>
        <w:tblW w:w="5098" w:type="pct"/>
        <w:tblLook w:val="0000" w:firstRow="0" w:lastRow="0" w:firstColumn="0" w:lastColumn="0" w:noHBand="0" w:noVBand="0"/>
      </w:tblPr>
      <w:tblGrid>
        <w:gridCol w:w="3084"/>
        <w:gridCol w:w="3082"/>
        <w:gridCol w:w="3084"/>
      </w:tblGrid>
      <w:tr w:rsidR="00EF410E" w:rsidRPr="00322C6A" w14:paraId="00ACAF72" w14:textId="77777777" w:rsidTr="00801E49">
        <w:trPr>
          <w:trHeight w:val="284"/>
        </w:trPr>
        <w:tc>
          <w:tcPr>
            <w:tcW w:w="1667" w:type="pct"/>
          </w:tcPr>
          <w:p w14:paraId="4C15351D" w14:textId="77777777" w:rsidR="00EF410E" w:rsidRPr="00322C6A" w:rsidRDefault="00EF410E" w:rsidP="0005436C">
            <w:pPr>
              <w:rPr>
                <w:rFonts w:ascii="Times New Roman" w:hAnsi="Times New Roman"/>
                <w:lang w:val="lv-LV"/>
              </w:rPr>
            </w:pPr>
            <w:r w:rsidRPr="00322C6A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64A37B77" w14:textId="2092C7DF" w:rsidR="00EF410E" w:rsidRPr="00322C6A" w:rsidRDefault="00EF410E" w:rsidP="003443CC">
            <w:pPr>
              <w:pStyle w:val="Virsraksts2"/>
              <w:ind w:left="-121"/>
            </w:pPr>
            <w:r w:rsidRPr="00322C6A">
              <w:t>Nr.</w:t>
            </w:r>
            <w:r w:rsidR="00DE4E2D">
              <w:t>9</w:t>
            </w:r>
          </w:p>
        </w:tc>
        <w:tc>
          <w:tcPr>
            <w:tcW w:w="1667" w:type="pct"/>
          </w:tcPr>
          <w:p w14:paraId="6EC46D94" w14:textId="377CE47D" w:rsidR="00EF410E" w:rsidRPr="00322C6A" w:rsidRDefault="00EF410E" w:rsidP="00E7703A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20</w:t>
            </w:r>
            <w:r w:rsidR="00097962">
              <w:rPr>
                <w:rFonts w:ascii="Times New Roman" w:hAnsi="Times New Roman"/>
                <w:lang w:val="lv-LV"/>
              </w:rPr>
              <w:t>2</w:t>
            </w:r>
            <w:r w:rsidR="007E40E9">
              <w:rPr>
                <w:rFonts w:ascii="Times New Roman" w:hAnsi="Times New Roman"/>
                <w:lang w:val="lv-LV"/>
              </w:rPr>
              <w:t>5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097962">
              <w:rPr>
                <w:rFonts w:ascii="Times New Roman" w:hAnsi="Times New Roman"/>
                <w:lang w:val="lv-LV"/>
              </w:rPr>
              <w:t> </w:t>
            </w:r>
            <w:r w:rsidRPr="007C1F57">
              <w:rPr>
                <w:rFonts w:ascii="Times New Roman" w:hAnsi="Times New Roman"/>
                <w:lang w:val="lv-LV"/>
              </w:rPr>
              <w:t>gada</w:t>
            </w:r>
            <w:r w:rsidR="00D8560E" w:rsidRPr="007C1F57">
              <w:rPr>
                <w:rFonts w:ascii="Times New Roman" w:hAnsi="Times New Roman"/>
                <w:lang w:val="lv-LV"/>
              </w:rPr>
              <w:t xml:space="preserve"> </w:t>
            </w:r>
            <w:r w:rsidR="000661B9">
              <w:rPr>
                <w:rFonts w:ascii="Times New Roman" w:hAnsi="Times New Roman"/>
                <w:lang w:val="lv-LV"/>
              </w:rPr>
              <w:t>23</w:t>
            </w:r>
            <w:r w:rsidR="00E7703A" w:rsidRPr="007C1F57">
              <w:rPr>
                <w:rFonts w:ascii="Times New Roman" w:hAnsi="Times New Roman"/>
                <w:lang w:val="lv-LV"/>
              </w:rPr>
              <w:t xml:space="preserve">. </w:t>
            </w:r>
            <w:r w:rsidR="000661B9">
              <w:rPr>
                <w:rFonts w:ascii="Times New Roman" w:hAnsi="Times New Roman"/>
                <w:lang w:val="lv-LV"/>
              </w:rPr>
              <w:t>oktobrī</w:t>
            </w:r>
          </w:p>
        </w:tc>
      </w:tr>
    </w:tbl>
    <w:p w14:paraId="3A0A6CA3" w14:textId="77777777" w:rsidR="00DE4E2D" w:rsidRDefault="00DE4E2D" w:rsidP="0079112E">
      <w:pPr>
        <w:jc w:val="center"/>
        <w:rPr>
          <w:rFonts w:ascii="Times New Roman" w:hAnsi="Times New Roman"/>
          <w:b/>
          <w:lang w:val="lv-LV"/>
        </w:rPr>
      </w:pPr>
    </w:p>
    <w:p w14:paraId="750EDBCB" w14:textId="73571B8E" w:rsidR="00EF410E" w:rsidRDefault="00DE4E2D" w:rsidP="0079112E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1</w:t>
      </w:r>
      <w:r w:rsidR="00E7703A">
        <w:rPr>
          <w:rFonts w:ascii="Times New Roman" w:hAnsi="Times New Roman"/>
          <w:b/>
          <w:lang w:val="lv-LV"/>
        </w:rPr>
        <w:t>.</w:t>
      </w:r>
    </w:p>
    <w:p w14:paraId="7C2D1393" w14:textId="05FCCCFA" w:rsidR="00B669A8" w:rsidRDefault="00EC0694" w:rsidP="0079112E">
      <w:pPr>
        <w:pStyle w:val="Pamattekstaatkpe2"/>
        <w:ind w:left="0"/>
        <w:jc w:val="center"/>
        <w:rPr>
          <w:b/>
          <w:color w:val="000000" w:themeColor="text1"/>
          <w:szCs w:val="24"/>
          <w:u w:val="single"/>
        </w:rPr>
      </w:pPr>
      <w:r>
        <w:rPr>
          <w:b/>
          <w:color w:val="000000" w:themeColor="text1"/>
          <w:szCs w:val="24"/>
          <w:u w:val="single"/>
        </w:rPr>
        <w:t xml:space="preserve">Par </w:t>
      </w:r>
      <w:r w:rsidR="00AE2593">
        <w:rPr>
          <w:b/>
          <w:color w:val="000000" w:themeColor="text1"/>
          <w:szCs w:val="24"/>
          <w:u w:val="single"/>
        </w:rPr>
        <w:t xml:space="preserve">Ogres novada pašvaldības </w:t>
      </w:r>
      <w:r w:rsidR="00F97DC9">
        <w:rPr>
          <w:b/>
          <w:color w:val="000000" w:themeColor="text1"/>
          <w:szCs w:val="24"/>
          <w:u w:val="single"/>
        </w:rPr>
        <w:t xml:space="preserve">saistošo noteikumu </w:t>
      </w:r>
      <w:r w:rsidR="00AE2593">
        <w:rPr>
          <w:b/>
          <w:color w:val="000000" w:themeColor="text1"/>
          <w:szCs w:val="24"/>
          <w:u w:val="single"/>
        </w:rPr>
        <w:t>Nr.</w:t>
      </w:r>
      <w:r w:rsidR="00DE4E2D">
        <w:rPr>
          <w:b/>
          <w:color w:val="000000" w:themeColor="text1"/>
          <w:szCs w:val="24"/>
          <w:u w:val="single"/>
        </w:rPr>
        <w:t>30</w:t>
      </w:r>
      <w:r w:rsidR="00AE2593">
        <w:rPr>
          <w:b/>
          <w:color w:val="000000" w:themeColor="text1"/>
          <w:szCs w:val="24"/>
          <w:u w:val="single"/>
        </w:rPr>
        <w:t xml:space="preserve">/2025 </w:t>
      </w:r>
      <w:r w:rsidR="00F97DC9">
        <w:rPr>
          <w:b/>
          <w:color w:val="000000" w:themeColor="text1"/>
          <w:szCs w:val="24"/>
          <w:u w:val="single"/>
        </w:rPr>
        <w:t>“Grozījumi</w:t>
      </w:r>
      <w:r w:rsidR="007E1B15">
        <w:rPr>
          <w:b/>
          <w:color w:val="000000" w:themeColor="text1"/>
          <w:szCs w:val="24"/>
          <w:u w:val="single"/>
        </w:rPr>
        <w:t xml:space="preserve"> Ogres novada pašvaldības </w:t>
      </w:r>
      <w:r w:rsidR="00F97DC9">
        <w:rPr>
          <w:b/>
          <w:color w:val="000000" w:themeColor="text1"/>
          <w:szCs w:val="24"/>
          <w:u w:val="single"/>
        </w:rPr>
        <w:t>2024. gada 27. jūnija saistošajos noteikumos Nr. 25/2024 “Ogres novada pašvaldības nolikums”</w:t>
      </w:r>
      <w:r w:rsidR="00AE2593">
        <w:rPr>
          <w:b/>
          <w:color w:val="000000" w:themeColor="text1"/>
          <w:szCs w:val="24"/>
          <w:u w:val="single"/>
        </w:rPr>
        <w:t>”</w:t>
      </w:r>
      <w:r w:rsidR="00F97DC9">
        <w:rPr>
          <w:b/>
          <w:color w:val="000000" w:themeColor="text1"/>
          <w:szCs w:val="24"/>
          <w:u w:val="single"/>
        </w:rPr>
        <w:t xml:space="preserve"> izdošanu</w:t>
      </w:r>
      <w:r w:rsidR="00B669A8">
        <w:rPr>
          <w:b/>
          <w:color w:val="000000" w:themeColor="text1"/>
          <w:szCs w:val="24"/>
          <w:u w:val="single"/>
        </w:rPr>
        <w:t xml:space="preserve"> </w:t>
      </w:r>
    </w:p>
    <w:p w14:paraId="4247DFD9" w14:textId="77777777" w:rsidR="0079112E" w:rsidRDefault="0079112E" w:rsidP="0079112E">
      <w:pPr>
        <w:pStyle w:val="Pamattekstaatkpe2"/>
        <w:ind w:left="0" w:firstLine="720"/>
      </w:pPr>
    </w:p>
    <w:p w14:paraId="4EDA7246" w14:textId="3B37D2AB" w:rsidR="007E1B15" w:rsidRPr="00DE4E2D" w:rsidRDefault="00F97DC9" w:rsidP="00D50873">
      <w:pPr>
        <w:pStyle w:val="Pamattekstaatkpe2"/>
        <w:spacing w:before="120"/>
        <w:ind w:left="0" w:firstLine="720"/>
      </w:pPr>
      <w:r w:rsidRPr="00DE4E2D">
        <w:rPr>
          <w:szCs w:val="24"/>
        </w:rPr>
        <w:t xml:space="preserve">Noklausoties Ogres novada pašvaldības ziņojumu par sagatavotajiem grozījumiem </w:t>
      </w:r>
      <w:r w:rsidRPr="00DE4E2D">
        <w:t>Ogres novada pašvaldības 2024. gada 27. jūnija saistošajos noteikumos Nr. 25/2024 “Ogres novada pašvaldības nolikums” un p</w:t>
      </w:r>
      <w:r w:rsidRPr="00DE4E2D">
        <w:rPr>
          <w:szCs w:val="24"/>
        </w:rPr>
        <w:t>amatojoties uz </w:t>
      </w:r>
      <w:hyperlink r:id="rId8" w:tgtFrame="_blank" w:history="1">
        <w:r w:rsidRPr="00DE4E2D">
          <w:rPr>
            <w:szCs w:val="24"/>
          </w:rPr>
          <w:t>Pašvaldību likuma</w:t>
        </w:r>
      </w:hyperlink>
      <w:r w:rsidRPr="00DE4E2D">
        <w:rPr>
          <w:szCs w:val="24"/>
        </w:rPr>
        <w:t xml:space="preserve"> </w:t>
      </w:r>
      <w:hyperlink r:id="rId9" w:anchor="p10" w:tgtFrame="_blank" w:history="1">
        <w:r w:rsidRPr="00DE4E2D">
          <w:rPr>
            <w:szCs w:val="24"/>
          </w:rPr>
          <w:t>10. panta</w:t>
        </w:r>
      </w:hyperlink>
      <w:r w:rsidRPr="00DE4E2D">
        <w:rPr>
          <w:szCs w:val="24"/>
        </w:rPr>
        <w:t> pirmās daļas 1. punktu un </w:t>
      </w:r>
      <w:hyperlink r:id="rId10" w:anchor="p49" w:tgtFrame="_blank" w:history="1">
        <w:r w:rsidRPr="00DE4E2D">
          <w:rPr>
            <w:szCs w:val="24"/>
          </w:rPr>
          <w:t>49. pantu</w:t>
        </w:r>
      </w:hyperlink>
      <w:r w:rsidR="00FA681E" w:rsidRPr="00DE4E2D">
        <w:t>,</w:t>
      </w:r>
    </w:p>
    <w:p w14:paraId="12882ECA" w14:textId="77777777" w:rsidR="00D50873" w:rsidRPr="00DE4E2D" w:rsidRDefault="00D50873" w:rsidP="001D76AD">
      <w:pPr>
        <w:jc w:val="center"/>
        <w:rPr>
          <w:rFonts w:ascii="Times New Roman" w:hAnsi="Times New Roman"/>
          <w:b/>
          <w:szCs w:val="24"/>
        </w:rPr>
      </w:pPr>
    </w:p>
    <w:p w14:paraId="60C876CA" w14:textId="77DE01A3" w:rsidR="00B669A8" w:rsidRPr="00DE4E2D" w:rsidRDefault="00DE4E2D" w:rsidP="00B669A8">
      <w:pPr>
        <w:ind w:right="43"/>
        <w:jc w:val="center"/>
        <w:rPr>
          <w:rFonts w:ascii="Times New Roman" w:hAnsi="Times New Roman"/>
          <w:b/>
          <w:bCs/>
        </w:rPr>
      </w:pPr>
      <w:proofErr w:type="spellStart"/>
      <w:r w:rsidRPr="00DE4E2D">
        <w:rPr>
          <w:rFonts w:ascii="Times New Roman" w:hAnsi="Times New Roman"/>
          <w:b/>
          <w:szCs w:val="24"/>
        </w:rPr>
        <w:t>balsojot</w:t>
      </w:r>
      <w:proofErr w:type="spellEnd"/>
      <w:r w:rsidRPr="00DE4E2D">
        <w:rPr>
          <w:rFonts w:ascii="Times New Roman" w:hAnsi="Times New Roman"/>
          <w:b/>
          <w:szCs w:val="24"/>
        </w:rPr>
        <w:t xml:space="preserve">: </w:t>
      </w:r>
      <w:r w:rsidRPr="00DE4E2D">
        <w:rPr>
          <w:rFonts w:ascii="Times New Roman" w:hAnsi="Times New Roman"/>
          <w:b/>
          <w:noProof/>
          <w:szCs w:val="24"/>
        </w:rPr>
        <w:t>ar 12 balsīm "Par" (Andris Krauja, Artūrs Mangulis, Atvars Lakstīgala, Dace Veiliņa, Dzirkstīte Žindiga, Gints Sīviņš, Iluta Jansone, Jānis Iklāvs, Pāvels Kotāns, Raivis Rubīns, Raivis Ūzuls, Sarmīte Ozoliņa), "Pret" – 8 (Dace Kļaviņa, Kārlis Ansons, Kārlis Avotiņš, Mariss Martinsons, Matīss Mežaks, Rūdolfs Kudļa, Santa Ločmele, Uldis Skudra), "Atturas" – nav, "Nepiedalās" – nav</w:t>
      </w:r>
      <w:r w:rsidR="00B669A8" w:rsidRPr="00DE4E2D">
        <w:rPr>
          <w:rFonts w:ascii="Times New Roman" w:hAnsi="Times New Roman"/>
          <w:bCs/>
        </w:rPr>
        <w:t>,</w:t>
      </w:r>
    </w:p>
    <w:p w14:paraId="05820D7C" w14:textId="77777777" w:rsidR="00B669A8" w:rsidRPr="00DE4E2D" w:rsidRDefault="00B669A8" w:rsidP="00B669A8">
      <w:pPr>
        <w:ind w:right="43"/>
        <w:jc w:val="center"/>
        <w:rPr>
          <w:rFonts w:ascii="Times New Roman" w:hAnsi="Times New Roman"/>
          <w:b/>
          <w:bCs/>
        </w:rPr>
      </w:pPr>
      <w:r w:rsidRPr="00DE4E2D">
        <w:rPr>
          <w:rFonts w:ascii="Times New Roman" w:hAnsi="Times New Roman"/>
          <w:lang w:val="lv-LV"/>
        </w:rPr>
        <w:t>Ogres novada pašvaldības</w:t>
      </w:r>
      <w:r w:rsidRPr="00DE4E2D">
        <w:rPr>
          <w:rFonts w:ascii="Times New Roman" w:hAnsi="Times New Roman"/>
        </w:rPr>
        <w:t xml:space="preserve"> dome </w:t>
      </w:r>
      <w:r w:rsidRPr="00DE4E2D">
        <w:rPr>
          <w:rFonts w:ascii="Times New Roman" w:hAnsi="Times New Roman"/>
          <w:b/>
          <w:bCs/>
        </w:rPr>
        <w:t>NOLEMJ:</w:t>
      </w:r>
    </w:p>
    <w:p w14:paraId="3801A916" w14:textId="77777777" w:rsidR="001D76AD" w:rsidRPr="00DE4E2D" w:rsidRDefault="001D76AD" w:rsidP="009F254A">
      <w:pPr>
        <w:pStyle w:val="naisf"/>
        <w:spacing w:before="0" w:after="0"/>
        <w:ind w:firstLine="0"/>
        <w:jc w:val="center"/>
      </w:pPr>
    </w:p>
    <w:p w14:paraId="65CFA3FD" w14:textId="61EACC0B" w:rsidR="00F97DC9" w:rsidRPr="00DE4E2D" w:rsidRDefault="00F97DC9" w:rsidP="00DE4E2D">
      <w:pPr>
        <w:pStyle w:val="Pamattekstaatkpe2"/>
        <w:numPr>
          <w:ilvl w:val="0"/>
          <w:numId w:val="4"/>
        </w:numPr>
        <w:spacing w:after="120"/>
        <w:ind w:left="0" w:firstLine="720"/>
      </w:pPr>
      <w:r w:rsidRPr="00DE4E2D">
        <w:rPr>
          <w:b/>
          <w:bCs/>
        </w:rPr>
        <w:t>Izdot</w:t>
      </w:r>
      <w:r w:rsidRPr="00DE4E2D">
        <w:t xml:space="preserve"> Ogres novada pašvaldības saistošos noteikumus Nr.</w:t>
      </w:r>
      <w:r w:rsidR="00DE4E2D">
        <w:t>30</w:t>
      </w:r>
      <w:r w:rsidRPr="00DE4E2D">
        <w:t xml:space="preserve">/2025 “Grozījumi Ogres novada pašvaldības 2024. gada 27. jūnija saistošajos noteikumos Nr. 25/2024 “Ogres novada pašvaldības nolikums”” (pielikumā uz </w:t>
      </w:r>
      <w:r w:rsidR="00DE4E2D">
        <w:t>1</w:t>
      </w:r>
      <w:r w:rsidRPr="00DE4E2D">
        <w:t xml:space="preserve"> lpp.).</w:t>
      </w:r>
    </w:p>
    <w:p w14:paraId="5FDADA7B" w14:textId="19A84BB3" w:rsidR="00F97DC9" w:rsidRPr="00DE4E2D" w:rsidRDefault="00F97DC9" w:rsidP="00DE4E2D">
      <w:pPr>
        <w:numPr>
          <w:ilvl w:val="0"/>
          <w:numId w:val="4"/>
        </w:numPr>
        <w:spacing w:after="120"/>
        <w:ind w:left="0" w:firstLine="720"/>
        <w:jc w:val="both"/>
        <w:rPr>
          <w:rFonts w:ascii="Times New Roman" w:hAnsi="Times New Roman"/>
          <w:szCs w:val="24"/>
          <w:lang w:val="lv-LV"/>
        </w:rPr>
      </w:pPr>
      <w:r w:rsidRPr="00DE4E2D">
        <w:rPr>
          <w:rFonts w:ascii="Times New Roman" w:hAnsi="Times New Roman"/>
          <w:b/>
          <w:bCs/>
          <w:szCs w:val="24"/>
          <w:lang w:val="lv-LV"/>
        </w:rPr>
        <w:t xml:space="preserve">Uzdot </w:t>
      </w:r>
      <w:r w:rsidRPr="00DE4E2D">
        <w:rPr>
          <w:rFonts w:ascii="Times New Roman" w:hAnsi="Times New Roman"/>
          <w:szCs w:val="24"/>
          <w:lang w:val="lv-LV"/>
        </w:rPr>
        <w:t>Ogres novada pašvaldības Centrālās administrācijas Kancelejai vienlaikus ar šā lēmuma 1. punktā minēto saistošo noteikumu un tā paskaidrojuma raksta nosūtīšanu izsludināšanai Pašvaldību likuma </w:t>
      </w:r>
      <w:hyperlink r:id="rId11" w:anchor="p47" w:history="1">
        <w:r w:rsidRPr="00DE4E2D">
          <w:rPr>
            <w:rFonts w:ascii="Times New Roman" w:hAnsi="Times New Roman"/>
            <w:szCs w:val="24"/>
            <w:lang w:val="lv-LV"/>
          </w:rPr>
          <w:t>47.</w:t>
        </w:r>
        <w:r w:rsidR="00694337" w:rsidRPr="00DE4E2D">
          <w:rPr>
            <w:rFonts w:ascii="Times New Roman" w:hAnsi="Times New Roman"/>
            <w:szCs w:val="24"/>
            <w:lang w:val="lv-LV"/>
          </w:rPr>
          <w:t> </w:t>
        </w:r>
        <w:r w:rsidRPr="00DE4E2D">
          <w:rPr>
            <w:rFonts w:ascii="Times New Roman" w:hAnsi="Times New Roman"/>
            <w:szCs w:val="24"/>
            <w:lang w:val="lv-LV"/>
          </w:rPr>
          <w:t>panta</w:t>
        </w:r>
      </w:hyperlink>
      <w:r w:rsidRPr="00DE4E2D">
        <w:rPr>
          <w:rFonts w:ascii="Times New Roman" w:hAnsi="Times New Roman"/>
          <w:szCs w:val="24"/>
          <w:lang w:val="lv-LV"/>
        </w:rPr>
        <w:t xml:space="preserve"> pirmajā daļā noteiktajā kārtībā nodrošināto to nosūtīšanu zināšanai arī </w:t>
      </w:r>
      <w:r w:rsidR="00694337" w:rsidRPr="00DE4E2D">
        <w:rPr>
          <w:rFonts w:ascii="Times New Roman" w:hAnsi="Times New Roman"/>
          <w:szCs w:val="24"/>
          <w:lang w:val="lv-LV"/>
        </w:rPr>
        <w:t xml:space="preserve">Viedās administrācijas </w:t>
      </w:r>
      <w:r w:rsidRPr="00DE4E2D">
        <w:rPr>
          <w:rFonts w:ascii="Times New Roman" w:hAnsi="Times New Roman"/>
          <w:szCs w:val="24"/>
          <w:lang w:val="lv-LV"/>
        </w:rPr>
        <w:t>un reģionālās attīstības ministrijai.</w:t>
      </w:r>
    </w:p>
    <w:p w14:paraId="69FC8922" w14:textId="4BC635C4" w:rsidR="00F97DC9" w:rsidRPr="00DE4E2D" w:rsidRDefault="00F97DC9" w:rsidP="00DE4E2D">
      <w:pPr>
        <w:numPr>
          <w:ilvl w:val="0"/>
          <w:numId w:val="4"/>
        </w:numPr>
        <w:spacing w:after="120"/>
        <w:ind w:left="0" w:firstLine="720"/>
        <w:jc w:val="both"/>
        <w:rPr>
          <w:rFonts w:ascii="Times New Roman" w:hAnsi="Times New Roman"/>
          <w:szCs w:val="24"/>
          <w:lang w:val="lv-LV"/>
        </w:rPr>
      </w:pPr>
      <w:r w:rsidRPr="00DE4E2D">
        <w:rPr>
          <w:rFonts w:ascii="Times New Roman" w:hAnsi="Times New Roman"/>
          <w:b/>
          <w:bCs/>
          <w:szCs w:val="24"/>
          <w:lang w:val="lv-LV"/>
        </w:rPr>
        <w:t xml:space="preserve">Uzdot </w:t>
      </w:r>
      <w:r w:rsidRPr="00DE4E2D">
        <w:rPr>
          <w:rFonts w:ascii="Times New Roman" w:hAnsi="Times New Roman"/>
          <w:szCs w:val="24"/>
          <w:lang w:val="lv-LV"/>
        </w:rPr>
        <w:t xml:space="preserve">Ogres novada pašvaldības Centrālās administrācijas Komunikācijas nodaļai </w:t>
      </w:r>
      <w:r w:rsidR="00694337" w:rsidRPr="00DE4E2D">
        <w:rPr>
          <w:rFonts w:ascii="Times New Roman" w:hAnsi="Times New Roman"/>
          <w:szCs w:val="24"/>
          <w:lang w:val="lv-LV"/>
        </w:rPr>
        <w:t>vienas</w:t>
      </w:r>
      <w:r w:rsidRPr="00DE4E2D">
        <w:rPr>
          <w:rFonts w:ascii="Times New Roman" w:hAnsi="Times New Roman"/>
          <w:szCs w:val="24"/>
          <w:lang w:val="lv-LV"/>
        </w:rPr>
        <w:t xml:space="preserve"> darbdienu laikā pēc šā lēmuma 1. punktā minēto saistošo noteikumu spēkā stāšanās tos publicēt </w:t>
      </w:r>
      <w:r w:rsidR="00694337" w:rsidRPr="00DE4E2D">
        <w:rPr>
          <w:rFonts w:ascii="Times New Roman" w:hAnsi="Times New Roman"/>
          <w:szCs w:val="24"/>
          <w:lang w:val="lv-LV"/>
        </w:rPr>
        <w:t xml:space="preserve">Ogres novada </w:t>
      </w:r>
      <w:r w:rsidRPr="00DE4E2D">
        <w:rPr>
          <w:rFonts w:ascii="Times New Roman" w:hAnsi="Times New Roman"/>
          <w:szCs w:val="24"/>
          <w:lang w:val="lv-LV"/>
        </w:rPr>
        <w:t xml:space="preserve">pašvaldības oficiālajā tīmekļvietnē </w:t>
      </w:r>
      <w:hyperlink r:id="rId12" w:history="1">
        <w:r w:rsidRPr="00DE4E2D">
          <w:rPr>
            <w:rStyle w:val="Hipersaite"/>
            <w:rFonts w:ascii="Times New Roman" w:hAnsi="Times New Roman"/>
            <w:szCs w:val="24"/>
            <w:lang w:val="lv-LV"/>
          </w:rPr>
          <w:t>www.ogresnovads.lv</w:t>
        </w:r>
      </w:hyperlink>
      <w:r w:rsidRPr="00DE4E2D">
        <w:rPr>
          <w:rFonts w:ascii="Times New Roman" w:hAnsi="Times New Roman"/>
          <w:szCs w:val="24"/>
          <w:lang w:val="lv-LV"/>
        </w:rPr>
        <w:t>, vienlaikus nodrošinot atbilstību oficiālajai publikācijai, kā arī norādot atsauci uz oficiālo publikāciju (laidiena datumu un numuru vai oficiālās publikācijas numuru, papildus pievienojot saiti uz konkrēto oficiālo publikāciju).</w:t>
      </w:r>
    </w:p>
    <w:p w14:paraId="0F57D201" w14:textId="6E497BF6" w:rsidR="00694337" w:rsidRPr="00DE4E2D" w:rsidRDefault="00694337" w:rsidP="00DE4E2D">
      <w:pPr>
        <w:pStyle w:val="Pamattekstaatkpe2"/>
        <w:numPr>
          <w:ilvl w:val="0"/>
          <w:numId w:val="4"/>
        </w:numPr>
        <w:spacing w:after="120"/>
        <w:ind w:left="0" w:firstLine="720"/>
      </w:pPr>
      <w:r w:rsidRPr="00DE4E2D">
        <w:rPr>
          <w:b/>
          <w:bCs/>
        </w:rPr>
        <w:t>Uzdot</w:t>
      </w:r>
      <w:r w:rsidRPr="00DE4E2D">
        <w:t xml:space="preserve"> Ogres novada pašvaldības pilsētu un pagastu pārvalžu vadītājiem pēc Noteikumu spēkā stāšanās nodrošināt Noteikumu brīvu pieeju pašvaldības pilsētu un pagastu pārvaldēs.</w:t>
      </w:r>
    </w:p>
    <w:p w14:paraId="21FC6A49" w14:textId="77777777" w:rsidR="00694337" w:rsidRPr="00DE4E2D" w:rsidRDefault="00694337" w:rsidP="00DE4E2D">
      <w:pPr>
        <w:pStyle w:val="Pamattekstaatkpe2"/>
        <w:numPr>
          <w:ilvl w:val="0"/>
          <w:numId w:val="4"/>
        </w:numPr>
        <w:spacing w:after="120"/>
        <w:ind w:left="0" w:firstLine="720"/>
      </w:pPr>
      <w:r w:rsidRPr="00DE4E2D">
        <w:rPr>
          <w:b/>
          <w:bCs/>
        </w:rPr>
        <w:t>Uzdot</w:t>
      </w:r>
      <w:r w:rsidRPr="00DE4E2D">
        <w:t xml:space="preserve"> Ogres novada pašvaldības Centrālās administrācijas Kancelejai pēc Noteikumu spēkā stāšanās nodrošināt Noteikumu brīvu pieeju Ogres novada pašvaldības ēkā.</w:t>
      </w:r>
    </w:p>
    <w:p w14:paraId="5C280C77" w14:textId="77777777" w:rsidR="000F2FC4" w:rsidRPr="00DE4E2D" w:rsidRDefault="00F97DC9" w:rsidP="00DE4E2D">
      <w:pPr>
        <w:pStyle w:val="Pamattekstaatkpe2"/>
        <w:numPr>
          <w:ilvl w:val="0"/>
          <w:numId w:val="4"/>
        </w:numPr>
        <w:spacing w:after="120"/>
        <w:ind w:left="0" w:firstLine="720"/>
      </w:pPr>
      <w:r w:rsidRPr="00DE4E2D">
        <w:rPr>
          <w:b/>
          <w:bCs/>
          <w:szCs w:val="24"/>
        </w:rPr>
        <w:t xml:space="preserve">Uzdot </w:t>
      </w:r>
      <w:r w:rsidRPr="00DE4E2D">
        <w:rPr>
          <w:szCs w:val="24"/>
        </w:rPr>
        <w:t>Ogres novada pašvaldības institūcijām viena mēneša laikā aktualizēt un izstrādāt to nolikumus, ievērojot šajos noteikumos noteikto.</w:t>
      </w:r>
    </w:p>
    <w:p w14:paraId="27543DC0" w14:textId="22A9838A" w:rsidR="00F97DC9" w:rsidRPr="00DE4E2D" w:rsidRDefault="00F97DC9" w:rsidP="000F2FC4">
      <w:pPr>
        <w:pStyle w:val="Pamattekstaatkpe2"/>
        <w:numPr>
          <w:ilvl w:val="0"/>
          <w:numId w:val="4"/>
        </w:numPr>
        <w:ind w:left="0" w:firstLine="720"/>
      </w:pPr>
      <w:r w:rsidRPr="00DE4E2D">
        <w:rPr>
          <w:b/>
          <w:bCs/>
        </w:rPr>
        <w:lastRenderedPageBreak/>
        <w:t>Kontroli</w:t>
      </w:r>
      <w:r w:rsidRPr="00DE4E2D">
        <w:t xml:space="preserve"> par lēmuma izpildi uzdot Ogres novada pašvaldības izpilddirektoram.</w:t>
      </w:r>
    </w:p>
    <w:p w14:paraId="33058DB1" w14:textId="77777777" w:rsidR="00B669A8" w:rsidRPr="00DE4E2D" w:rsidRDefault="00B669A8" w:rsidP="00B669A8">
      <w:pPr>
        <w:pStyle w:val="Pamattekstaatkpe2"/>
        <w:ind w:left="0"/>
      </w:pPr>
    </w:p>
    <w:p w14:paraId="4271D882" w14:textId="77777777" w:rsidR="001D76AD" w:rsidRPr="00DE4E2D" w:rsidRDefault="001D76AD" w:rsidP="00EF410E">
      <w:pPr>
        <w:pStyle w:val="Pamattekstaatkpe2"/>
        <w:ind w:left="0" w:firstLine="709"/>
        <w:jc w:val="right"/>
      </w:pPr>
    </w:p>
    <w:p w14:paraId="2028AEA4" w14:textId="74BAEF0E" w:rsidR="00EF410E" w:rsidRPr="00DE4E2D" w:rsidRDefault="00EF410E" w:rsidP="00EF410E">
      <w:pPr>
        <w:pStyle w:val="Pamattekstaatkpe2"/>
        <w:ind w:left="0" w:firstLine="709"/>
        <w:jc w:val="right"/>
      </w:pPr>
      <w:bookmarkStart w:id="0" w:name="_GoBack"/>
      <w:bookmarkEnd w:id="0"/>
      <w:r w:rsidRPr="00DE4E2D">
        <w:t>(Sēdes vadītāja,</w:t>
      </w:r>
    </w:p>
    <w:p w14:paraId="1F444540" w14:textId="2B56F4C9" w:rsidR="00CC0E31" w:rsidRPr="00270F4A" w:rsidRDefault="00EF410E" w:rsidP="00270F4A">
      <w:pPr>
        <w:pStyle w:val="Pamattekstaatkpe2"/>
        <w:ind w:left="218"/>
        <w:jc w:val="right"/>
        <w:rPr>
          <w:i/>
          <w:iCs/>
        </w:rPr>
      </w:pPr>
      <w:r>
        <w:t>domes priekšsēdētāja</w:t>
      </w:r>
      <w:r w:rsidR="000661B9">
        <w:t xml:space="preserve"> vietnieka</w:t>
      </w:r>
      <w:r>
        <w:t xml:space="preserve"> </w:t>
      </w:r>
      <w:r w:rsidR="000661B9">
        <w:t>A. Kraujas</w:t>
      </w:r>
      <w:r w:rsidRPr="00322C6A">
        <w:t xml:space="preserve"> paraksts)</w:t>
      </w:r>
    </w:p>
    <w:sectPr w:rsidR="00CC0E31" w:rsidRPr="00270F4A" w:rsidSect="000F2FC4">
      <w:headerReference w:type="default" r:id="rId13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6EC8D" w14:textId="77777777" w:rsidR="007A4807" w:rsidRDefault="007A4807">
      <w:r>
        <w:separator/>
      </w:r>
    </w:p>
  </w:endnote>
  <w:endnote w:type="continuationSeparator" w:id="0">
    <w:p w14:paraId="1727CC86" w14:textId="77777777" w:rsidR="007A4807" w:rsidRDefault="007A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5F3EA" w14:textId="77777777" w:rsidR="007A4807" w:rsidRDefault="007A4807">
      <w:r>
        <w:separator/>
      </w:r>
    </w:p>
  </w:footnote>
  <w:footnote w:type="continuationSeparator" w:id="0">
    <w:p w14:paraId="50FD4E39" w14:textId="77777777" w:rsidR="007A4807" w:rsidRDefault="007A4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24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7B1BB2" w14:textId="77777777" w:rsidR="00CC0E31" w:rsidRPr="00322C6A" w:rsidRDefault="000A7275">
        <w:pPr>
          <w:pStyle w:val="Galvene"/>
          <w:jc w:val="center"/>
          <w:rPr>
            <w:rFonts w:ascii="Times New Roman" w:hAnsi="Times New Roman"/>
          </w:rPr>
        </w:pPr>
        <w:r w:rsidRPr="00322C6A">
          <w:rPr>
            <w:rFonts w:ascii="Times New Roman" w:hAnsi="Times New Roman"/>
            <w:sz w:val="20"/>
          </w:rPr>
          <w:fldChar w:fldCharType="begin"/>
        </w:r>
        <w:r w:rsidRPr="00322C6A">
          <w:rPr>
            <w:rFonts w:ascii="Times New Roman" w:hAnsi="Times New Roman"/>
            <w:sz w:val="20"/>
          </w:rPr>
          <w:instrText xml:space="preserve"> PAGE   \* MERGEFORMAT </w:instrText>
        </w:r>
        <w:r w:rsidRPr="00322C6A">
          <w:rPr>
            <w:rFonts w:ascii="Times New Roman" w:hAnsi="Times New Roman"/>
            <w:sz w:val="20"/>
          </w:rPr>
          <w:fldChar w:fldCharType="separate"/>
        </w:r>
        <w:r w:rsidR="00DE4E2D">
          <w:rPr>
            <w:rFonts w:ascii="Times New Roman" w:hAnsi="Times New Roman"/>
            <w:noProof/>
            <w:sz w:val="20"/>
          </w:rPr>
          <w:t>2</w:t>
        </w:r>
        <w:r w:rsidRPr="00322C6A">
          <w:rPr>
            <w:rFonts w:ascii="Times New Roman" w:hAnsi="Times New Roman"/>
            <w:sz w:val="20"/>
          </w:rPr>
          <w:fldChar w:fldCharType="end"/>
        </w:r>
      </w:p>
    </w:sdtContent>
  </w:sdt>
  <w:p w14:paraId="36E261B8" w14:textId="77777777" w:rsidR="00CC0E31" w:rsidRDefault="00CC0E31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C252F"/>
    <w:multiLevelType w:val="hybridMultilevel"/>
    <w:tmpl w:val="F192EE94"/>
    <w:lvl w:ilvl="0" w:tplc="70946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A6100B"/>
    <w:multiLevelType w:val="hybridMultilevel"/>
    <w:tmpl w:val="AF780A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96488"/>
    <w:multiLevelType w:val="hybridMultilevel"/>
    <w:tmpl w:val="0D3047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D7838"/>
    <w:multiLevelType w:val="multilevel"/>
    <w:tmpl w:val="71EC0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6987BFD"/>
    <w:multiLevelType w:val="hybridMultilevel"/>
    <w:tmpl w:val="07E40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0E"/>
    <w:rsid w:val="00012318"/>
    <w:rsid w:val="0003151F"/>
    <w:rsid w:val="000661B9"/>
    <w:rsid w:val="00083E52"/>
    <w:rsid w:val="00097962"/>
    <w:rsid w:val="000A7275"/>
    <w:rsid w:val="000F2FC4"/>
    <w:rsid w:val="00186A38"/>
    <w:rsid w:val="001A2218"/>
    <w:rsid w:val="001D76AD"/>
    <w:rsid w:val="00224011"/>
    <w:rsid w:val="002627C1"/>
    <w:rsid w:val="00270F4A"/>
    <w:rsid w:val="00324E15"/>
    <w:rsid w:val="003275CA"/>
    <w:rsid w:val="003443CC"/>
    <w:rsid w:val="00381976"/>
    <w:rsid w:val="003B529D"/>
    <w:rsid w:val="003C326B"/>
    <w:rsid w:val="003C3B54"/>
    <w:rsid w:val="00462451"/>
    <w:rsid w:val="004C7BA4"/>
    <w:rsid w:val="004F2F59"/>
    <w:rsid w:val="0052235E"/>
    <w:rsid w:val="005A01B8"/>
    <w:rsid w:val="005F7DA6"/>
    <w:rsid w:val="00602AC9"/>
    <w:rsid w:val="00623798"/>
    <w:rsid w:val="00650A3B"/>
    <w:rsid w:val="0068008D"/>
    <w:rsid w:val="00680176"/>
    <w:rsid w:val="00694337"/>
    <w:rsid w:val="006B3206"/>
    <w:rsid w:val="006D5EEC"/>
    <w:rsid w:val="006E0E1D"/>
    <w:rsid w:val="00726042"/>
    <w:rsid w:val="00775867"/>
    <w:rsid w:val="0079112E"/>
    <w:rsid w:val="007A2EE3"/>
    <w:rsid w:val="007A4807"/>
    <w:rsid w:val="007B67E9"/>
    <w:rsid w:val="007C1F57"/>
    <w:rsid w:val="007E1B15"/>
    <w:rsid w:val="007E40E9"/>
    <w:rsid w:val="008000B1"/>
    <w:rsid w:val="00801E49"/>
    <w:rsid w:val="00881B45"/>
    <w:rsid w:val="008D6940"/>
    <w:rsid w:val="008E0F20"/>
    <w:rsid w:val="00964E07"/>
    <w:rsid w:val="009C37B7"/>
    <w:rsid w:val="009D1DDB"/>
    <w:rsid w:val="009F0B75"/>
    <w:rsid w:val="009F254A"/>
    <w:rsid w:val="00A14671"/>
    <w:rsid w:val="00A41CB0"/>
    <w:rsid w:val="00A52035"/>
    <w:rsid w:val="00A63C0D"/>
    <w:rsid w:val="00AB45FB"/>
    <w:rsid w:val="00AC7380"/>
    <w:rsid w:val="00AE2593"/>
    <w:rsid w:val="00B041A9"/>
    <w:rsid w:val="00B669A8"/>
    <w:rsid w:val="00B75C4E"/>
    <w:rsid w:val="00CC0E31"/>
    <w:rsid w:val="00CD4F4A"/>
    <w:rsid w:val="00D10FEC"/>
    <w:rsid w:val="00D50873"/>
    <w:rsid w:val="00D8560E"/>
    <w:rsid w:val="00D93BC7"/>
    <w:rsid w:val="00DE4E2D"/>
    <w:rsid w:val="00E04594"/>
    <w:rsid w:val="00E130FE"/>
    <w:rsid w:val="00E7703A"/>
    <w:rsid w:val="00E97525"/>
    <w:rsid w:val="00EC0694"/>
    <w:rsid w:val="00EC439C"/>
    <w:rsid w:val="00ED7186"/>
    <w:rsid w:val="00EE7B4D"/>
    <w:rsid w:val="00EF410E"/>
    <w:rsid w:val="00F97DC9"/>
    <w:rsid w:val="00FA681E"/>
    <w:rsid w:val="00FB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2529"/>
  <w15:chartTrackingRefBased/>
  <w15:docId w15:val="{DEC05E14-8826-4AC3-9878-1BBDA497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F410E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75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EF410E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EF41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EF41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EF410E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rsid w:val="00EF410E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EF410E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EF410E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EF410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F410E"/>
    <w:rPr>
      <w:rFonts w:ascii="RimTimes" w:eastAsia="Times New Roman" w:hAnsi="RimTimes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F410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F410E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275C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Sarakstarindkopa">
    <w:name w:val="List Paragraph"/>
    <w:basedOn w:val="Parasts"/>
    <w:uiPriority w:val="34"/>
    <w:qFormat/>
    <w:rsid w:val="00F97DC9"/>
    <w:pPr>
      <w:ind w:left="720"/>
      <w:contextualSpacing/>
    </w:pPr>
    <w:rPr>
      <w:rFonts w:ascii="Times New Roman" w:hAnsi="Times New Roman"/>
      <w:szCs w:val="24"/>
      <w:lang w:val="lv-LV" w:eastAsia="lv-LV"/>
    </w:rPr>
  </w:style>
  <w:style w:type="character" w:styleId="Hipersaite">
    <w:name w:val="Hyperlink"/>
    <w:rsid w:val="00F97DC9"/>
    <w:rPr>
      <w:color w:val="0563C1"/>
      <w:u w:val="single"/>
    </w:rPr>
  </w:style>
  <w:style w:type="character" w:customStyle="1" w:styleId="Neatrisintapieminana1">
    <w:name w:val="Neatrisināta pieminēšana1"/>
    <w:rsid w:val="00F97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36956-pasvaldibu-likum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gre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kumi.lv/ta/id/33695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ikumi.lv/ta/id/336956-pasvaldibu-liku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336956-pasvaldibu-likum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2039</Words>
  <Characters>1163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2</cp:revision>
  <cp:lastPrinted>2025-10-23T10:10:00Z</cp:lastPrinted>
  <dcterms:created xsi:type="dcterms:W3CDTF">2025-10-23T10:12:00Z</dcterms:created>
  <dcterms:modified xsi:type="dcterms:W3CDTF">2025-10-23T10:12:00Z</dcterms:modified>
</cp:coreProperties>
</file>