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85E63" w14:textId="77777777" w:rsidR="00ED4DC7" w:rsidRPr="00735BC6" w:rsidRDefault="00ED4DC7" w:rsidP="00ED4DC7">
      <w:pPr>
        <w:ind w:right="43"/>
        <w:jc w:val="center"/>
        <w:rPr>
          <w:noProof/>
        </w:rPr>
      </w:pPr>
      <w:r>
        <w:rPr>
          <w:noProof/>
        </w:rPr>
        <w:drawing>
          <wp:inline distT="0" distB="0" distL="0" distR="0" wp14:anchorId="5A68FEC3" wp14:editId="09025D6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729E9CF" w14:textId="77777777" w:rsidR="00ED4DC7" w:rsidRPr="009154C1" w:rsidRDefault="00ED4DC7" w:rsidP="00ED4DC7">
      <w:pPr>
        <w:ind w:right="43"/>
        <w:jc w:val="center"/>
        <w:rPr>
          <w:noProof/>
          <w:sz w:val="36"/>
        </w:rPr>
      </w:pPr>
      <w:r w:rsidRPr="009154C1">
        <w:rPr>
          <w:noProof/>
          <w:sz w:val="36"/>
        </w:rPr>
        <w:t>OGRES  NOVADA  PAŠVALDĪBA</w:t>
      </w:r>
    </w:p>
    <w:p w14:paraId="4DFB8EFA" w14:textId="77777777" w:rsidR="00ED4DC7" w:rsidRPr="009154C1" w:rsidRDefault="00ED4DC7" w:rsidP="00ED4DC7">
      <w:pPr>
        <w:ind w:right="43"/>
        <w:jc w:val="center"/>
        <w:rPr>
          <w:noProof/>
          <w:sz w:val="18"/>
        </w:rPr>
      </w:pPr>
      <w:r w:rsidRPr="009154C1">
        <w:rPr>
          <w:noProof/>
          <w:sz w:val="18"/>
        </w:rPr>
        <w:t>Reģ.Nr.90000024455, Brīvības iela 33, Ogre, Ogres nov., LV-5001</w:t>
      </w:r>
    </w:p>
    <w:p w14:paraId="46A8F26C" w14:textId="77777777" w:rsidR="00ED4DC7" w:rsidRPr="009154C1" w:rsidRDefault="00ED4DC7" w:rsidP="00ED4DC7">
      <w:pPr>
        <w:pBdr>
          <w:bottom w:val="single" w:sz="4" w:space="1" w:color="auto"/>
        </w:pBdr>
        <w:ind w:right="43"/>
        <w:jc w:val="center"/>
        <w:rPr>
          <w:noProof/>
          <w:sz w:val="18"/>
        </w:rPr>
      </w:pPr>
      <w:r w:rsidRPr="009154C1">
        <w:rPr>
          <w:noProof/>
          <w:sz w:val="18"/>
        </w:rPr>
        <w:t xml:space="preserve">tālrunis 65071160, </w:t>
      </w:r>
      <w:r w:rsidRPr="009154C1">
        <w:rPr>
          <w:sz w:val="18"/>
          <w:lang w:val="lv-LV"/>
        </w:rPr>
        <w:t xml:space="preserve">e-pasts: ogredome@ogresnovads.lv, www.ogresnovads.lv </w:t>
      </w:r>
    </w:p>
    <w:p w14:paraId="1D6AA4F9" w14:textId="77777777" w:rsidR="008740A3" w:rsidRPr="00B773A5" w:rsidRDefault="008740A3" w:rsidP="008740A3">
      <w:pPr>
        <w:rPr>
          <w:sz w:val="28"/>
          <w:szCs w:val="28"/>
          <w:lang w:val="lv-LV"/>
        </w:rPr>
      </w:pPr>
    </w:p>
    <w:p w14:paraId="1D56A70D" w14:textId="7F71B660" w:rsidR="008740A3" w:rsidRPr="003A2FA0" w:rsidRDefault="00127CA1" w:rsidP="003A2FA0">
      <w:pPr>
        <w:jc w:val="center"/>
        <w:rPr>
          <w:sz w:val="28"/>
          <w:szCs w:val="28"/>
          <w:lang w:val="lv-LV"/>
        </w:rPr>
      </w:pPr>
      <w:r w:rsidRPr="003A2FA0">
        <w:rPr>
          <w:sz w:val="28"/>
          <w:szCs w:val="28"/>
          <w:lang w:val="lv-LV"/>
        </w:rPr>
        <w:t>PAŠVALDĪBAS</w:t>
      </w:r>
      <w:r w:rsidR="008740A3" w:rsidRPr="003A2FA0">
        <w:rPr>
          <w:sz w:val="28"/>
          <w:szCs w:val="28"/>
          <w:lang w:val="lv-LV"/>
        </w:rPr>
        <w:t xml:space="preserve"> DOMES</w:t>
      </w:r>
      <w:r w:rsidR="003A2FA0" w:rsidRPr="003A2FA0">
        <w:rPr>
          <w:sz w:val="28"/>
          <w:szCs w:val="28"/>
          <w:lang w:val="lv-LV"/>
        </w:rPr>
        <w:t xml:space="preserve"> </w:t>
      </w:r>
      <w:r w:rsidR="008740A3" w:rsidRPr="003A2FA0">
        <w:rPr>
          <w:sz w:val="28"/>
          <w:szCs w:val="28"/>
        </w:rPr>
        <w:t>SĒDES  PROTOKOLA  IZRAKSTS</w:t>
      </w:r>
    </w:p>
    <w:p w14:paraId="20536E7F" w14:textId="77777777" w:rsidR="008740A3" w:rsidRDefault="008740A3" w:rsidP="008740A3">
      <w:pPr>
        <w:rPr>
          <w:lang w:val="lv-LV"/>
        </w:rPr>
      </w:pPr>
    </w:p>
    <w:p w14:paraId="34D70AE5" w14:textId="77777777" w:rsidR="00396651" w:rsidRPr="003A2FA0" w:rsidRDefault="00396651" w:rsidP="008740A3">
      <w:pPr>
        <w:rPr>
          <w:lang w:val="lv-LV"/>
        </w:rPr>
      </w:pPr>
    </w:p>
    <w:tbl>
      <w:tblPr>
        <w:tblW w:w="5000" w:type="pct"/>
        <w:tblLook w:val="0000" w:firstRow="0" w:lastRow="0" w:firstColumn="0" w:lastColumn="0" w:noHBand="0" w:noVBand="0"/>
      </w:tblPr>
      <w:tblGrid>
        <w:gridCol w:w="3025"/>
        <w:gridCol w:w="3022"/>
        <w:gridCol w:w="3024"/>
      </w:tblGrid>
      <w:tr w:rsidR="008740A3" w:rsidRPr="003A2FA0" w14:paraId="318E0F9D" w14:textId="77777777">
        <w:tc>
          <w:tcPr>
            <w:tcW w:w="1667" w:type="pct"/>
          </w:tcPr>
          <w:p w14:paraId="3BC2D0A2" w14:textId="77777777" w:rsidR="008740A3" w:rsidRPr="003A2FA0" w:rsidRDefault="008740A3" w:rsidP="008740A3">
            <w:pPr>
              <w:rPr>
                <w:lang w:val="lv-LV"/>
              </w:rPr>
            </w:pPr>
            <w:r w:rsidRPr="003A2FA0">
              <w:rPr>
                <w:lang w:val="lv-LV"/>
              </w:rPr>
              <w:t>Ogrē, Brīvības ielā 33</w:t>
            </w:r>
          </w:p>
        </w:tc>
        <w:tc>
          <w:tcPr>
            <w:tcW w:w="1666" w:type="pct"/>
          </w:tcPr>
          <w:p w14:paraId="3BCAB02B" w14:textId="55776256" w:rsidR="008740A3" w:rsidRPr="003A2FA0" w:rsidRDefault="008740A3" w:rsidP="00396651">
            <w:pPr>
              <w:pStyle w:val="Heading2"/>
              <w:rPr>
                <w:szCs w:val="24"/>
              </w:rPr>
            </w:pPr>
            <w:r w:rsidRPr="003A2FA0">
              <w:rPr>
                <w:szCs w:val="24"/>
              </w:rPr>
              <w:t>N</w:t>
            </w:r>
            <w:r w:rsidR="00541DF0" w:rsidRPr="003A2FA0">
              <w:rPr>
                <w:szCs w:val="24"/>
              </w:rPr>
              <w:t>r.</w:t>
            </w:r>
            <w:r w:rsidR="00B773A5">
              <w:rPr>
                <w:szCs w:val="24"/>
              </w:rPr>
              <w:t>14</w:t>
            </w:r>
          </w:p>
        </w:tc>
        <w:tc>
          <w:tcPr>
            <w:tcW w:w="1667" w:type="pct"/>
          </w:tcPr>
          <w:p w14:paraId="69D528E0" w14:textId="30F778E9" w:rsidR="008740A3" w:rsidRPr="003A2FA0" w:rsidRDefault="008740A3" w:rsidP="00396651">
            <w:pPr>
              <w:jc w:val="right"/>
              <w:rPr>
                <w:lang w:val="lv-LV"/>
              </w:rPr>
            </w:pPr>
            <w:r w:rsidRPr="003A2FA0">
              <w:rPr>
                <w:lang w:val="lv-LV"/>
              </w:rPr>
              <w:t>20</w:t>
            </w:r>
            <w:r w:rsidR="00AB666A" w:rsidRPr="003A2FA0">
              <w:rPr>
                <w:lang w:val="lv-LV"/>
              </w:rPr>
              <w:t>2</w:t>
            </w:r>
            <w:r w:rsidR="008C2C1D" w:rsidRPr="003A2FA0">
              <w:rPr>
                <w:lang w:val="lv-LV"/>
              </w:rPr>
              <w:t>5</w:t>
            </w:r>
            <w:r w:rsidRPr="003A2FA0">
              <w:rPr>
                <w:lang w:val="lv-LV"/>
              </w:rPr>
              <w:t>.</w:t>
            </w:r>
            <w:r w:rsidR="00ED4DC7" w:rsidRPr="003A2FA0">
              <w:rPr>
                <w:lang w:val="lv-LV"/>
              </w:rPr>
              <w:t> </w:t>
            </w:r>
            <w:r w:rsidRPr="003A2FA0">
              <w:rPr>
                <w:lang w:val="lv-LV"/>
              </w:rPr>
              <w:t>gada</w:t>
            </w:r>
            <w:r w:rsidR="00B773A5">
              <w:rPr>
                <w:lang w:val="lv-LV"/>
              </w:rPr>
              <w:t> 18.</w:t>
            </w:r>
            <w:r w:rsidR="0061594F">
              <w:rPr>
                <w:lang w:val="lv-LV"/>
              </w:rPr>
              <w:t>decembrī</w:t>
            </w:r>
          </w:p>
        </w:tc>
      </w:tr>
    </w:tbl>
    <w:p w14:paraId="31F9C5A4" w14:textId="77777777" w:rsidR="008740A3" w:rsidRPr="003A2FA0" w:rsidRDefault="008740A3" w:rsidP="008740A3">
      <w:pPr>
        <w:jc w:val="center"/>
        <w:rPr>
          <w:b/>
          <w:lang w:val="lv-LV"/>
        </w:rPr>
      </w:pPr>
    </w:p>
    <w:p w14:paraId="2045B086" w14:textId="600472CE" w:rsidR="0045320D" w:rsidRPr="003A2FA0" w:rsidRDefault="00B773A5" w:rsidP="00396651">
      <w:pPr>
        <w:jc w:val="center"/>
        <w:rPr>
          <w:b/>
          <w:lang w:val="lv-LV"/>
        </w:rPr>
      </w:pPr>
      <w:r>
        <w:rPr>
          <w:b/>
          <w:lang w:val="lv-LV"/>
        </w:rPr>
        <w:t>20</w:t>
      </w:r>
      <w:r w:rsidR="008740A3" w:rsidRPr="003A2FA0">
        <w:rPr>
          <w:b/>
          <w:lang w:val="lv-LV"/>
        </w:rPr>
        <w:t>.</w:t>
      </w:r>
    </w:p>
    <w:p w14:paraId="2C91D873" w14:textId="37401A5F" w:rsidR="00AD7C0E" w:rsidRPr="003A2FA0" w:rsidRDefault="00051D1D" w:rsidP="003A2FA0">
      <w:pPr>
        <w:pStyle w:val="Heading1"/>
        <w:rPr>
          <w:szCs w:val="24"/>
          <w:u w:val="single"/>
        </w:rPr>
      </w:pPr>
      <w:r w:rsidRPr="003A2FA0">
        <w:rPr>
          <w:szCs w:val="24"/>
          <w:u w:val="single"/>
        </w:rPr>
        <w:t xml:space="preserve">Par </w:t>
      </w:r>
      <w:r w:rsidR="0061594F">
        <w:rPr>
          <w:szCs w:val="24"/>
          <w:u w:val="single"/>
        </w:rPr>
        <w:t>Lielvārdes pilsdrupu attīstības stratēģijas (2025. – 2029.g.) apstiprināšanu</w:t>
      </w:r>
      <w:r w:rsidR="00842B6F">
        <w:rPr>
          <w:szCs w:val="24"/>
          <w:u w:val="single"/>
        </w:rPr>
        <w:t xml:space="preserve"> </w:t>
      </w:r>
    </w:p>
    <w:p w14:paraId="72299076" w14:textId="77777777" w:rsidR="0045320D" w:rsidRPr="003A2FA0" w:rsidRDefault="0045320D" w:rsidP="003A2FA0">
      <w:pPr>
        <w:pStyle w:val="BodyText"/>
        <w:tabs>
          <w:tab w:val="left" w:pos="0"/>
        </w:tabs>
        <w:ind w:right="0"/>
        <w:rPr>
          <w:b/>
          <w:bCs/>
          <w:szCs w:val="24"/>
          <w:highlight w:val="yellow"/>
          <w:u w:val="single"/>
          <w:lang w:val="lv-LV"/>
        </w:rPr>
      </w:pPr>
    </w:p>
    <w:p w14:paraId="0B584D68" w14:textId="48AFA85B" w:rsidR="00CF3D79" w:rsidRDefault="00A320D7" w:rsidP="00CF3D79">
      <w:pPr>
        <w:pStyle w:val="NormalWeb"/>
        <w:shd w:val="clear" w:color="auto" w:fill="FFFFFF"/>
        <w:spacing w:before="0" w:beforeAutospacing="0" w:after="0" w:afterAutospacing="0"/>
        <w:ind w:firstLine="720"/>
        <w:jc w:val="both"/>
      </w:pPr>
      <w:r>
        <w:t>Ņemot vērā</w:t>
      </w:r>
      <w:r w:rsidR="00AB666A" w:rsidRPr="003A2FA0">
        <w:t xml:space="preserve"> plānu </w:t>
      </w:r>
      <w:r w:rsidR="000F22C9" w:rsidRPr="003A2FA0">
        <w:t xml:space="preserve">saglabāt un attīstīt Lielvārdes parku, t.sk., </w:t>
      </w:r>
      <w:r w:rsidR="00366226" w:rsidRPr="003A2FA0">
        <w:rPr>
          <w:bCs/>
        </w:rPr>
        <w:t xml:space="preserve"> </w:t>
      </w:r>
      <w:r w:rsidR="000F22C9" w:rsidRPr="003A2FA0">
        <w:t xml:space="preserve">Lielvārdes pilsdrupas (valsts nozīmes kultūras piemineklis Nr.1843) </w:t>
      </w:r>
      <w:r w:rsidR="00366226" w:rsidRPr="003A2FA0">
        <w:t xml:space="preserve">un </w:t>
      </w:r>
      <w:r w:rsidR="0061594F">
        <w:t>pamatojoties uz 2025.</w:t>
      </w:r>
      <w:r>
        <w:t> </w:t>
      </w:r>
      <w:r w:rsidR="0061594F">
        <w:t>gada 24.</w:t>
      </w:r>
      <w:r>
        <w:t> </w:t>
      </w:r>
      <w:r w:rsidR="0061594F">
        <w:t xml:space="preserve">septembra Centrālās finanšu un līgumu aģentūras vēstuli Nr.39-2-10/4700 “Par projekta iesnieguma Nr.5.1.1.6/1/25/A/009 apstiprināšanu ar nosacījumu”, saskaņā ar kuru tiek norādīts, ka Lielvārdes pilsdrupu attīstības stratēģijai ir jābūt izstrādātai atbilstoši </w:t>
      </w:r>
      <w:r w:rsidR="0061594F" w:rsidRPr="003A2FA0">
        <w:t>Ministru kabineta 2024. gada 10. decembra noteikumiem Nr. 811 “Eiropas Savienības kohēzijas politikas programmas 2021. – 2027.gadam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noteikumi”</w:t>
      </w:r>
      <w:r w:rsidR="0061594F">
        <w:t xml:space="preserve"> 27.</w:t>
      </w:r>
      <w:r>
        <w:t> </w:t>
      </w:r>
      <w:r w:rsidR="0061594F">
        <w:t>punktam un Kultūras ministrijas vadlīnijām “Objekta darbības stratēģijas satura apraksts</w:t>
      </w:r>
      <w:r w:rsidR="00CF3D79">
        <w:t>”, Ogres novada pašvaldības Kultūras un tūrisma pārvalde, sadarbojoties ar Attīstības un plānošanas nodaļu, ir papildinājusi 2025.</w:t>
      </w:r>
      <w:r>
        <w:t> </w:t>
      </w:r>
      <w:r w:rsidR="00CF3D79">
        <w:t>gada 29.</w:t>
      </w:r>
      <w:r>
        <w:t> </w:t>
      </w:r>
      <w:r w:rsidR="00CF3D79">
        <w:t xml:space="preserve">maijā Ogres novada pašvaldības domes sēdē </w:t>
      </w:r>
      <w:r>
        <w:t xml:space="preserve">(protokols Nr.9; 44.) </w:t>
      </w:r>
      <w:r w:rsidR="00CF3D79">
        <w:t>apstiprināto Lielvārdes pilsdrupu attīstības koncepciju (2025 – 2029), pārstrādājot to par Lielvārdes pilsdrupu attīstības stratēģiju (2025. – 2029.g.).</w:t>
      </w:r>
      <w:r>
        <w:t xml:space="preserve"> </w:t>
      </w:r>
    </w:p>
    <w:p w14:paraId="3F97F328" w14:textId="559E4A59" w:rsidR="00860284" w:rsidRPr="00CF3D79" w:rsidRDefault="00CF3D79" w:rsidP="00CF3D79">
      <w:pPr>
        <w:pStyle w:val="NormalWeb"/>
        <w:shd w:val="clear" w:color="auto" w:fill="FFFFFF"/>
        <w:spacing w:before="0" w:beforeAutospacing="0" w:after="0" w:afterAutospacing="0"/>
        <w:ind w:firstLine="720"/>
        <w:jc w:val="both"/>
      </w:pPr>
      <w:r>
        <w:t>P</w:t>
      </w:r>
      <w:r w:rsidR="00F56698" w:rsidRPr="003A2FA0">
        <w:t xml:space="preserve">amatojoties uz </w:t>
      </w:r>
      <w:r w:rsidR="00A41FC3" w:rsidRPr="003A2FA0">
        <w:t xml:space="preserve">Pašvaldību </w:t>
      </w:r>
      <w:r w:rsidR="00344627" w:rsidRPr="003A2FA0">
        <w:t>likum</w:t>
      </w:r>
      <w:r w:rsidR="00FA3A93" w:rsidRPr="003A2FA0">
        <w:t>a</w:t>
      </w:r>
      <w:r w:rsidR="00ED4DC7" w:rsidRPr="003A2FA0">
        <w:t xml:space="preserve"> </w:t>
      </w:r>
      <w:r w:rsidR="00366226" w:rsidRPr="003A2FA0">
        <w:t>4.</w:t>
      </w:r>
      <w:r w:rsidR="003A2FA0" w:rsidRPr="003A2FA0">
        <w:t> </w:t>
      </w:r>
      <w:r w:rsidR="00366226" w:rsidRPr="003A2FA0">
        <w:t xml:space="preserve">panta pirmās daļas </w:t>
      </w:r>
      <w:r w:rsidR="000F22C9" w:rsidRPr="003A2FA0">
        <w:t>5</w:t>
      </w:r>
      <w:r w:rsidR="00366226" w:rsidRPr="003A2FA0">
        <w:t>.</w:t>
      </w:r>
      <w:r w:rsidR="003A2FA0" w:rsidRPr="003A2FA0">
        <w:t> </w:t>
      </w:r>
      <w:r w:rsidR="00366226" w:rsidRPr="003A2FA0">
        <w:t xml:space="preserve">punktu un </w:t>
      </w:r>
      <w:r w:rsidR="0073641E" w:rsidRPr="003A2FA0">
        <w:t>5</w:t>
      </w:r>
      <w:r w:rsidR="00344627" w:rsidRPr="003A2FA0">
        <w:t>.</w:t>
      </w:r>
      <w:r w:rsidR="003A2FA0" w:rsidRPr="003A2FA0">
        <w:t> </w:t>
      </w:r>
      <w:r w:rsidR="00344627" w:rsidRPr="003A2FA0">
        <w:t xml:space="preserve">panta </w:t>
      </w:r>
      <w:r w:rsidR="00B40BCC" w:rsidRPr="003A2FA0">
        <w:t>pirm</w:t>
      </w:r>
      <w:r w:rsidR="0073641E" w:rsidRPr="003A2FA0">
        <w:t>o</w:t>
      </w:r>
      <w:r w:rsidR="00344627" w:rsidRPr="003A2FA0">
        <w:t xml:space="preserve"> daļ</w:t>
      </w:r>
      <w:r w:rsidR="0073641E" w:rsidRPr="003A2FA0">
        <w:t>u,</w:t>
      </w:r>
      <w:r w:rsidR="000F22C9" w:rsidRPr="003A2FA0">
        <w:t xml:space="preserve"> kā arī Ministru kabineta 2024.</w:t>
      </w:r>
      <w:r w:rsidR="003A2FA0" w:rsidRPr="003A2FA0">
        <w:t> </w:t>
      </w:r>
      <w:r w:rsidR="000F22C9" w:rsidRPr="003A2FA0">
        <w:t>gada 10.</w:t>
      </w:r>
      <w:r w:rsidR="003A2FA0" w:rsidRPr="003A2FA0">
        <w:t> </w:t>
      </w:r>
      <w:r w:rsidR="000F22C9" w:rsidRPr="003A2FA0">
        <w:t>decembra noteikumiem Nr.</w:t>
      </w:r>
      <w:r w:rsidR="003A2FA0" w:rsidRPr="003A2FA0">
        <w:t> </w:t>
      </w:r>
      <w:r w:rsidR="000F22C9" w:rsidRPr="003A2FA0">
        <w:t>811 “Eiropas Savienības kohēzijas politikas programmas 2021. – 2027.gadam 5.1.1. specifiskā atbalsta mērķa “Vietējās teritorijas integrētās sociālās, ekonomiskās un vides attīstības un kultūras mantojuma, tūrisma un drošības veicināšana pilsētu funkcionālajās teritorijās”</w:t>
      </w:r>
      <w:r w:rsidR="003A2FA0" w:rsidRPr="003A2FA0">
        <w:t xml:space="preserve"> </w:t>
      </w:r>
      <w:r w:rsidR="000F22C9" w:rsidRPr="003A2FA0">
        <w:t>5.1.1.6. pasākuma “Kultūras mantojuma saglabāšana un jaunu pakalpojumu attīstība” īstenošanas noteikumi”,</w:t>
      </w:r>
    </w:p>
    <w:p w14:paraId="01958AA0" w14:textId="77777777" w:rsidR="00396651" w:rsidRPr="00396651" w:rsidRDefault="00396651" w:rsidP="00396651">
      <w:pPr>
        <w:jc w:val="center"/>
        <w:rPr>
          <w:b/>
          <w:iCs/>
          <w:color w:val="000000"/>
          <w:sz w:val="20"/>
          <w:szCs w:val="20"/>
          <w:lang w:val="lv-LV"/>
        </w:rPr>
      </w:pPr>
    </w:p>
    <w:p w14:paraId="0595E5F8" w14:textId="729B573A" w:rsidR="00B773A5" w:rsidRDefault="00B773A5" w:rsidP="00B773A5">
      <w:pPr>
        <w:jc w:val="center"/>
        <w:rPr>
          <w:b/>
        </w:rPr>
      </w:pPr>
      <w:proofErr w:type="spellStart"/>
      <w:r>
        <w:rPr>
          <w:b/>
        </w:rPr>
        <w:t>balsojot</w:t>
      </w:r>
      <w:proofErr w:type="spellEnd"/>
      <w:r>
        <w:rPr>
          <w:b/>
        </w:rPr>
        <w:t xml:space="preserve">: </w:t>
      </w:r>
      <w:r w:rsidRPr="00CB2D18">
        <w:rPr>
          <w:b/>
          <w:noProof/>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Pr>
          <w:b/>
          <w:noProof/>
        </w:rPr>
        <w:t>,</w:t>
      </w:r>
      <w:r>
        <w:rPr>
          <w:b/>
        </w:rPr>
        <w:t xml:space="preserve"> </w:t>
      </w:r>
    </w:p>
    <w:p w14:paraId="62A410AA" w14:textId="77777777" w:rsidR="00B773A5" w:rsidRDefault="00B773A5" w:rsidP="00B773A5">
      <w:pPr>
        <w:jc w:val="center"/>
        <w:rPr>
          <w:b/>
        </w:rPr>
      </w:pPr>
      <w:proofErr w:type="gramStart"/>
      <w:r w:rsidRPr="00B35BC8">
        <w:t>Ogres</w:t>
      </w:r>
      <w:proofErr w:type="gramEnd"/>
      <w:r w:rsidRPr="00B35BC8">
        <w:t xml:space="preserve"> </w:t>
      </w:r>
      <w:proofErr w:type="spellStart"/>
      <w:r w:rsidRPr="00B35BC8">
        <w:t>novada</w:t>
      </w:r>
      <w:proofErr w:type="spellEnd"/>
      <w:r w:rsidRPr="00B35BC8">
        <w:t xml:space="preserve"> </w:t>
      </w:r>
      <w:proofErr w:type="spellStart"/>
      <w:r w:rsidRPr="00B35BC8">
        <w:t>pašvaldības</w:t>
      </w:r>
      <w:proofErr w:type="spellEnd"/>
      <w:r w:rsidRPr="00B35BC8">
        <w:t xml:space="preserve"> dome</w:t>
      </w:r>
      <w:r w:rsidRPr="00B35BC8">
        <w:rPr>
          <w:b/>
        </w:rPr>
        <w:t xml:space="preserve"> NOLEMJ:</w:t>
      </w:r>
    </w:p>
    <w:p w14:paraId="1E307843" w14:textId="77777777" w:rsidR="00B773A5" w:rsidRPr="00B773A5" w:rsidRDefault="00B773A5" w:rsidP="00B773A5">
      <w:pPr>
        <w:rPr>
          <w:b/>
        </w:rPr>
      </w:pPr>
    </w:p>
    <w:p w14:paraId="4163F634" w14:textId="77777777" w:rsidR="00A320D7" w:rsidRDefault="00A320D7" w:rsidP="00A320D7">
      <w:pPr>
        <w:pStyle w:val="PlainText"/>
        <w:numPr>
          <w:ilvl w:val="0"/>
          <w:numId w:val="8"/>
        </w:numPr>
        <w:ind w:left="284"/>
        <w:jc w:val="both"/>
        <w:rPr>
          <w:rFonts w:ascii="Times New Roman" w:hAnsi="Times New Roman" w:cs="Times New Roman"/>
          <w:sz w:val="24"/>
          <w:szCs w:val="24"/>
        </w:rPr>
      </w:pPr>
      <w:r w:rsidRPr="007D1517">
        <w:rPr>
          <w:rFonts w:ascii="Times New Roman" w:hAnsi="Times New Roman" w:cs="Times New Roman"/>
          <w:b/>
          <w:sz w:val="24"/>
          <w:szCs w:val="24"/>
        </w:rPr>
        <w:t>Apstiprināt</w:t>
      </w:r>
      <w:r w:rsidRPr="003A2FA0">
        <w:rPr>
          <w:rFonts w:ascii="Times New Roman" w:hAnsi="Times New Roman" w:cs="Times New Roman"/>
          <w:color w:val="000000" w:themeColor="text1"/>
          <w:sz w:val="24"/>
          <w:szCs w:val="24"/>
        </w:rPr>
        <w:t xml:space="preserve"> </w:t>
      </w:r>
      <w:r w:rsidRPr="003A2FA0">
        <w:rPr>
          <w:rFonts w:ascii="Times New Roman" w:hAnsi="Times New Roman" w:cs="Times New Roman"/>
          <w:bCs/>
          <w:sz w:val="24"/>
          <w:szCs w:val="24"/>
        </w:rPr>
        <w:t xml:space="preserve">Lielvārdes pilsdrupu </w:t>
      </w:r>
      <w:r>
        <w:rPr>
          <w:rFonts w:ascii="Times New Roman" w:hAnsi="Times New Roman" w:cs="Times New Roman"/>
          <w:bCs/>
          <w:sz w:val="24"/>
          <w:szCs w:val="24"/>
        </w:rPr>
        <w:t>attīstības stratēģiju</w:t>
      </w:r>
      <w:r w:rsidRPr="003A2FA0">
        <w:rPr>
          <w:rFonts w:ascii="Times New Roman" w:hAnsi="Times New Roman" w:cs="Times New Roman"/>
          <w:bCs/>
          <w:sz w:val="24"/>
          <w:szCs w:val="24"/>
        </w:rPr>
        <w:t xml:space="preserve"> (2025</w:t>
      </w:r>
      <w:r>
        <w:rPr>
          <w:rFonts w:ascii="Times New Roman" w:hAnsi="Times New Roman" w:cs="Times New Roman"/>
          <w:bCs/>
          <w:sz w:val="24"/>
          <w:szCs w:val="24"/>
        </w:rPr>
        <w:t>.</w:t>
      </w:r>
      <w:r w:rsidRPr="003A2FA0">
        <w:rPr>
          <w:rFonts w:ascii="Times New Roman" w:hAnsi="Times New Roman" w:cs="Times New Roman"/>
          <w:bCs/>
          <w:sz w:val="24"/>
          <w:szCs w:val="24"/>
        </w:rPr>
        <w:t xml:space="preserve"> </w:t>
      </w:r>
      <w:r>
        <w:rPr>
          <w:rFonts w:ascii="Times New Roman" w:hAnsi="Times New Roman" w:cs="Times New Roman"/>
          <w:bCs/>
          <w:sz w:val="24"/>
          <w:szCs w:val="24"/>
        </w:rPr>
        <w:t>–</w:t>
      </w:r>
      <w:r w:rsidRPr="003A2FA0">
        <w:rPr>
          <w:rFonts w:ascii="Times New Roman" w:hAnsi="Times New Roman" w:cs="Times New Roman"/>
          <w:bCs/>
          <w:sz w:val="24"/>
          <w:szCs w:val="24"/>
        </w:rPr>
        <w:t xml:space="preserve"> 2029</w:t>
      </w:r>
      <w:r>
        <w:rPr>
          <w:rFonts w:ascii="Times New Roman" w:hAnsi="Times New Roman" w:cs="Times New Roman"/>
          <w:bCs/>
          <w:sz w:val="24"/>
          <w:szCs w:val="24"/>
        </w:rPr>
        <w:t>.g.</w:t>
      </w:r>
      <w:r w:rsidRPr="003A2FA0">
        <w:rPr>
          <w:rFonts w:ascii="Times New Roman" w:hAnsi="Times New Roman" w:cs="Times New Roman"/>
          <w:bCs/>
          <w:sz w:val="24"/>
          <w:szCs w:val="24"/>
        </w:rPr>
        <w:t xml:space="preserve">) </w:t>
      </w:r>
      <w:r>
        <w:rPr>
          <w:rFonts w:ascii="Times New Roman" w:hAnsi="Times New Roman" w:cs="Times New Roman"/>
          <w:bCs/>
          <w:sz w:val="24"/>
          <w:szCs w:val="24"/>
        </w:rPr>
        <w:t xml:space="preserve">saskaņā ar lēmuma </w:t>
      </w:r>
      <w:r w:rsidRPr="003A2FA0">
        <w:rPr>
          <w:rFonts w:ascii="Times New Roman" w:hAnsi="Times New Roman" w:cs="Times New Roman"/>
          <w:sz w:val="24"/>
          <w:szCs w:val="24"/>
        </w:rPr>
        <w:t>pielikum</w:t>
      </w:r>
      <w:r>
        <w:rPr>
          <w:rFonts w:ascii="Times New Roman" w:hAnsi="Times New Roman" w:cs="Times New Roman"/>
          <w:sz w:val="24"/>
          <w:szCs w:val="24"/>
        </w:rPr>
        <w:t>u</w:t>
      </w:r>
      <w:r w:rsidRPr="003A2FA0">
        <w:rPr>
          <w:rFonts w:ascii="Times New Roman" w:hAnsi="Times New Roman" w:cs="Times New Roman"/>
          <w:sz w:val="24"/>
          <w:szCs w:val="24"/>
        </w:rPr>
        <w:t>.</w:t>
      </w:r>
      <w:r>
        <w:rPr>
          <w:rFonts w:ascii="Times New Roman" w:hAnsi="Times New Roman" w:cs="Times New Roman"/>
          <w:sz w:val="24"/>
          <w:szCs w:val="24"/>
        </w:rPr>
        <w:t xml:space="preserve"> </w:t>
      </w:r>
    </w:p>
    <w:p w14:paraId="47DA6291" w14:textId="3010E140" w:rsidR="00A320D7" w:rsidRDefault="00A320D7" w:rsidP="00A320D7">
      <w:pPr>
        <w:pStyle w:val="PlainText"/>
        <w:numPr>
          <w:ilvl w:val="0"/>
          <w:numId w:val="8"/>
        </w:numPr>
        <w:ind w:left="284"/>
        <w:jc w:val="both"/>
        <w:rPr>
          <w:rFonts w:ascii="Times New Roman" w:hAnsi="Times New Roman" w:cs="Times New Roman"/>
          <w:sz w:val="24"/>
          <w:szCs w:val="24"/>
        </w:rPr>
      </w:pPr>
      <w:r w:rsidRPr="007D1517">
        <w:rPr>
          <w:rFonts w:ascii="Times New Roman" w:hAnsi="Times New Roman" w:cs="Times New Roman"/>
          <w:b/>
          <w:sz w:val="24"/>
          <w:szCs w:val="24"/>
        </w:rPr>
        <w:t>Izdarīt</w:t>
      </w:r>
      <w:r w:rsidRPr="00A320D7">
        <w:rPr>
          <w:rFonts w:ascii="Times New Roman" w:hAnsi="Times New Roman" w:cs="Times New Roman"/>
          <w:sz w:val="24"/>
          <w:szCs w:val="24"/>
        </w:rPr>
        <w:t xml:space="preserve"> </w:t>
      </w:r>
      <w:r w:rsidR="00CF3D79" w:rsidRPr="00A320D7">
        <w:rPr>
          <w:rFonts w:ascii="Times New Roman" w:hAnsi="Times New Roman" w:cs="Times New Roman"/>
          <w:sz w:val="24"/>
          <w:szCs w:val="24"/>
        </w:rPr>
        <w:t>Ogres novada pašvaldības domes 2025.</w:t>
      </w:r>
      <w:r w:rsidRPr="00A320D7">
        <w:rPr>
          <w:rFonts w:ascii="Times New Roman" w:hAnsi="Times New Roman" w:cs="Times New Roman"/>
          <w:sz w:val="24"/>
          <w:szCs w:val="24"/>
        </w:rPr>
        <w:t> </w:t>
      </w:r>
      <w:r w:rsidR="00CF3D79" w:rsidRPr="00A320D7">
        <w:rPr>
          <w:rFonts w:ascii="Times New Roman" w:hAnsi="Times New Roman" w:cs="Times New Roman"/>
          <w:sz w:val="24"/>
          <w:szCs w:val="24"/>
        </w:rPr>
        <w:t>gada 29.</w:t>
      </w:r>
      <w:r w:rsidRPr="00A320D7">
        <w:rPr>
          <w:rFonts w:ascii="Times New Roman" w:hAnsi="Times New Roman" w:cs="Times New Roman"/>
          <w:sz w:val="24"/>
          <w:szCs w:val="24"/>
        </w:rPr>
        <w:t> maija sēdes lēmumā “Par dalību specifiskā atbalsta mērķa 5.1.1.6. pasākumā "Kultūras mantojuma saglabāšana un jaunu pakalpojumu attīstība”” (protokols Nr. 9;44)</w:t>
      </w:r>
      <w:r>
        <w:rPr>
          <w:rFonts w:ascii="Times New Roman" w:hAnsi="Times New Roman" w:cs="Times New Roman"/>
          <w:sz w:val="24"/>
          <w:szCs w:val="24"/>
        </w:rPr>
        <w:t xml:space="preserve"> (</w:t>
      </w:r>
      <w:r w:rsidR="00E3699C">
        <w:rPr>
          <w:rFonts w:ascii="Times New Roman" w:hAnsi="Times New Roman" w:cs="Times New Roman"/>
          <w:sz w:val="24"/>
          <w:szCs w:val="24"/>
        </w:rPr>
        <w:t xml:space="preserve">turpmāk - </w:t>
      </w:r>
      <w:r>
        <w:rPr>
          <w:rFonts w:ascii="Times New Roman" w:hAnsi="Times New Roman" w:cs="Times New Roman"/>
          <w:sz w:val="24"/>
          <w:szCs w:val="24"/>
        </w:rPr>
        <w:t>Lēmums) šādu grozījumu:</w:t>
      </w:r>
    </w:p>
    <w:p w14:paraId="003F8785" w14:textId="3FBE6F8A" w:rsidR="003A2FA0" w:rsidRDefault="00A320D7" w:rsidP="00E3699C">
      <w:pPr>
        <w:pStyle w:val="PlainText"/>
        <w:numPr>
          <w:ilvl w:val="1"/>
          <w:numId w:val="8"/>
        </w:numPr>
        <w:jc w:val="both"/>
        <w:rPr>
          <w:rFonts w:ascii="Times New Roman" w:hAnsi="Times New Roman" w:cs="Times New Roman"/>
          <w:sz w:val="24"/>
          <w:szCs w:val="24"/>
        </w:rPr>
      </w:pPr>
      <w:r>
        <w:rPr>
          <w:rFonts w:ascii="Times New Roman" w:hAnsi="Times New Roman" w:cs="Times New Roman"/>
          <w:sz w:val="24"/>
          <w:szCs w:val="24"/>
        </w:rPr>
        <w:t>svītrot Lēmuma lemjošās daļas</w:t>
      </w:r>
      <w:r w:rsidR="00CF3D79" w:rsidRPr="00A320D7">
        <w:rPr>
          <w:rFonts w:ascii="Times New Roman" w:hAnsi="Times New Roman" w:cs="Times New Roman"/>
          <w:sz w:val="24"/>
          <w:szCs w:val="24"/>
        </w:rPr>
        <w:t xml:space="preserve"> 3.</w:t>
      </w:r>
      <w:r>
        <w:rPr>
          <w:rFonts w:ascii="Times New Roman" w:hAnsi="Times New Roman" w:cs="Times New Roman"/>
          <w:sz w:val="24"/>
          <w:szCs w:val="24"/>
        </w:rPr>
        <w:t> </w:t>
      </w:r>
      <w:r w:rsidR="00CF3D79" w:rsidRPr="00A320D7">
        <w:rPr>
          <w:rFonts w:ascii="Times New Roman" w:hAnsi="Times New Roman" w:cs="Times New Roman"/>
          <w:sz w:val="24"/>
          <w:szCs w:val="24"/>
        </w:rPr>
        <w:t>punktu.</w:t>
      </w:r>
    </w:p>
    <w:p w14:paraId="33E316A7" w14:textId="684A6CF2" w:rsidR="00E3699C" w:rsidRPr="00E3699C" w:rsidRDefault="00E3699C" w:rsidP="00E3699C">
      <w:pPr>
        <w:pStyle w:val="PlainText"/>
        <w:numPr>
          <w:ilvl w:val="0"/>
          <w:numId w:val="8"/>
        </w:numPr>
        <w:ind w:left="284"/>
        <w:jc w:val="both"/>
        <w:rPr>
          <w:rFonts w:ascii="Times New Roman" w:hAnsi="Times New Roman" w:cs="Times New Roman"/>
          <w:sz w:val="24"/>
          <w:szCs w:val="24"/>
        </w:rPr>
      </w:pPr>
      <w:r w:rsidRPr="007D1517">
        <w:rPr>
          <w:rFonts w:ascii="Times New Roman" w:hAnsi="Times New Roman" w:cs="Times New Roman"/>
          <w:b/>
          <w:sz w:val="24"/>
          <w:szCs w:val="24"/>
        </w:rPr>
        <w:lastRenderedPageBreak/>
        <w:t>Uzdot</w:t>
      </w:r>
      <w:r w:rsidRPr="00E3699C">
        <w:rPr>
          <w:rFonts w:ascii="Times New Roman" w:hAnsi="Times New Roman" w:cs="Times New Roman"/>
          <w:sz w:val="24"/>
          <w:szCs w:val="24"/>
        </w:rPr>
        <w:t xml:space="preserve"> Ogres novada pašvaldības Centrālās administrācijas Kancelejai nodrošināt Lēmuma aktuālo redakciju.</w:t>
      </w:r>
    </w:p>
    <w:p w14:paraId="274597F3" w14:textId="25600BC7" w:rsidR="00E3699C" w:rsidRPr="00B773A5" w:rsidRDefault="00E3699C" w:rsidP="00B773A5">
      <w:pPr>
        <w:pStyle w:val="PlainText"/>
        <w:numPr>
          <w:ilvl w:val="0"/>
          <w:numId w:val="8"/>
        </w:numPr>
        <w:ind w:left="284"/>
        <w:jc w:val="both"/>
        <w:rPr>
          <w:rFonts w:ascii="Times New Roman" w:hAnsi="Times New Roman" w:cs="Times New Roman"/>
          <w:sz w:val="24"/>
          <w:szCs w:val="24"/>
        </w:rPr>
      </w:pPr>
      <w:r w:rsidRPr="003A2FA0">
        <w:rPr>
          <w:rFonts w:ascii="Times New Roman" w:hAnsi="Times New Roman" w:cs="Times New Roman"/>
          <w:sz w:val="24"/>
          <w:szCs w:val="24"/>
        </w:rPr>
        <w:t>Kontroli par lēmuma izpildi uzdot Ogres novada pašvaldības izpilddirektoram.</w:t>
      </w:r>
    </w:p>
    <w:p w14:paraId="7A1FEB57" w14:textId="77777777" w:rsidR="00E3699C" w:rsidRDefault="00E3699C" w:rsidP="00E3699C">
      <w:pPr>
        <w:pStyle w:val="PlainText"/>
        <w:jc w:val="both"/>
        <w:rPr>
          <w:rFonts w:ascii="Times New Roman" w:hAnsi="Times New Roman" w:cs="Times New Roman"/>
          <w:sz w:val="24"/>
          <w:szCs w:val="24"/>
        </w:rPr>
      </w:pPr>
    </w:p>
    <w:p w14:paraId="70B085E4" w14:textId="77777777" w:rsidR="00B773A5" w:rsidRPr="003A2FA0" w:rsidRDefault="00B773A5" w:rsidP="00E3699C">
      <w:pPr>
        <w:pStyle w:val="PlainText"/>
        <w:jc w:val="both"/>
        <w:rPr>
          <w:rFonts w:ascii="Times New Roman" w:hAnsi="Times New Roman" w:cs="Times New Roman"/>
          <w:sz w:val="24"/>
          <w:szCs w:val="24"/>
        </w:rPr>
      </w:pPr>
      <w:bookmarkStart w:id="0" w:name="_GoBack"/>
      <w:bookmarkEnd w:id="0"/>
    </w:p>
    <w:p w14:paraId="4562411C" w14:textId="77777777" w:rsidR="00913E1F" w:rsidRPr="003A2FA0" w:rsidRDefault="00913E1F" w:rsidP="003A2FA0">
      <w:pPr>
        <w:pStyle w:val="PlainText"/>
        <w:ind w:left="360"/>
        <w:jc w:val="both"/>
        <w:rPr>
          <w:rFonts w:ascii="Times New Roman" w:hAnsi="Times New Roman" w:cs="Times New Roman"/>
          <w:sz w:val="24"/>
          <w:szCs w:val="24"/>
        </w:rPr>
      </w:pPr>
    </w:p>
    <w:p w14:paraId="7A8A90DF" w14:textId="77777777" w:rsidR="00AD7C0E" w:rsidRPr="003A2FA0" w:rsidRDefault="00AD7C0E" w:rsidP="003A2FA0">
      <w:pPr>
        <w:jc w:val="right"/>
        <w:rPr>
          <w:lang w:val="lv-LV"/>
        </w:rPr>
      </w:pPr>
      <w:r w:rsidRPr="003A2FA0">
        <w:rPr>
          <w:lang w:val="lv-LV"/>
        </w:rPr>
        <w:t>(Sēdes vadītāja,</w:t>
      </w:r>
    </w:p>
    <w:p w14:paraId="30E4B73E" w14:textId="233E6520" w:rsidR="00AD7C0E" w:rsidRPr="003A2FA0" w:rsidRDefault="00AD7C0E" w:rsidP="003A2FA0">
      <w:pPr>
        <w:jc w:val="right"/>
        <w:rPr>
          <w:lang w:val="lv-LV"/>
        </w:rPr>
      </w:pPr>
      <w:r w:rsidRPr="003A2FA0">
        <w:rPr>
          <w:lang w:val="lv-LV"/>
        </w:rPr>
        <w:t xml:space="preserve">domes priekšsēdētāja </w:t>
      </w:r>
      <w:r w:rsidR="00CF3D79">
        <w:rPr>
          <w:lang w:val="lv-LV"/>
        </w:rPr>
        <w:t>vietnieka A.</w:t>
      </w:r>
      <w:r w:rsidR="000C66F9">
        <w:rPr>
          <w:lang w:val="lv-LV"/>
        </w:rPr>
        <w:t> </w:t>
      </w:r>
      <w:r w:rsidR="00CF3D79">
        <w:rPr>
          <w:lang w:val="lv-LV"/>
        </w:rPr>
        <w:t>Kraujas</w:t>
      </w:r>
      <w:r w:rsidRPr="003A2FA0">
        <w:rPr>
          <w:lang w:val="lv-LV"/>
        </w:rPr>
        <w:t xml:space="preserve"> paraksts)</w:t>
      </w:r>
    </w:p>
    <w:sectPr w:rsidR="00AD7C0E" w:rsidRPr="003A2FA0" w:rsidSect="00396651">
      <w:pgSz w:w="11906" w:h="16838"/>
      <w:pgMar w:top="964" w:right="1134"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E86775E"/>
    <w:multiLevelType w:val="multilevel"/>
    <w:tmpl w:val="0F92C9BC"/>
    <w:lvl w:ilvl="0">
      <w:start w:val="1"/>
      <w:numFmt w:val="decimal"/>
      <w:lvlText w:val="%1."/>
      <w:lvlJc w:val="left"/>
      <w:pPr>
        <w:ind w:left="720" w:hanging="360"/>
      </w:pPr>
      <w:rPr>
        <w:rFonts w:eastAsia="Arial Unicode M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8F4124"/>
    <w:multiLevelType w:val="hybridMultilevel"/>
    <w:tmpl w:val="27488066"/>
    <w:lvl w:ilvl="0" w:tplc="2850E02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529565FF"/>
    <w:multiLevelType w:val="hybridMultilevel"/>
    <w:tmpl w:val="9ABCC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63C8"/>
    <w:rsid w:val="000072C5"/>
    <w:rsid w:val="00027ECE"/>
    <w:rsid w:val="00033B22"/>
    <w:rsid w:val="00036335"/>
    <w:rsid w:val="000445DB"/>
    <w:rsid w:val="00046B07"/>
    <w:rsid w:val="00051D1D"/>
    <w:rsid w:val="00053956"/>
    <w:rsid w:val="00074C01"/>
    <w:rsid w:val="0007582C"/>
    <w:rsid w:val="000A3A85"/>
    <w:rsid w:val="000C39CA"/>
    <w:rsid w:val="000C66F9"/>
    <w:rsid w:val="000C7DE9"/>
    <w:rsid w:val="000D0077"/>
    <w:rsid w:val="000D3B8C"/>
    <w:rsid w:val="000F22C9"/>
    <w:rsid w:val="00104484"/>
    <w:rsid w:val="00113316"/>
    <w:rsid w:val="00127CA1"/>
    <w:rsid w:val="001445E5"/>
    <w:rsid w:val="001508A9"/>
    <w:rsid w:val="0017207C"/>
    <w:rsid w:val="00177475"/>
    <w:rsid w:val="0018188A"/>
    <w:rsid w:val="00187D35"/>
    <w:rsid w:val="001915CA"/>
    <w:rsid w:val="00195670"/>
    <w:rsid w:val="001B081A"/>
    <w:rsid w:val="001B3FD2"/>
    <w:rsid w:val="001B71B1"/>
    <w:rsid w:val="001D3C5D"/>
    <w:rsid w:val="001E3994"/>
    <w:rsid w:val="001E41BB"/>
    <w:rsid w:val="001F0FC6"/>
    <w:rsid w:val="0021106A"/>
    <w:rsid w:val="0021410F"/>
    <w:rsid w:val="00250687"/>
    <w:rsid w:val="00260306"/>
    <w:rsid w:val="00277E3F"/>
    <w:rsid w:val="002867AC"/>
    <w:rsid w:val="00297857"/>
    <w:rsid w:val="002A495D"/>
    <w:rsid w:val="002C125D"/>
    <w:rsid w:val="002C1A0C"/>
    <w:rsid w:val="002C1ACC"/>
    <w:rsid w:val="002C6A8A"/>
    <w:rsid w:val="002D1804"/>
    <w:rsid w:val="002F1D05"/>
    <w:rsid w:val="002F6749"/>
    <w:rsid w:val="00307411"/>
    <w:rsid w:val="00323925"/>
    <w:rsid w:val="00344627"/>
    <w:rsid w:val="003617CF"/>
    <w:rsid w:val="00362C00"/>
    <w:rsid w:val="00366226"/>
    <w:rsid w:val="00374557"/>
    <w:rsid w:val="00375780"/>
    <w:rsid w:val="00376D33"/>
    <w:rsid w:val="00396651"/>
    <w:rsid w:val="003A2FA0"/>
    <w:rsid w:val="003C0FEA"/>
    <w:rsid w:val="003E45D5"/>
    <w:rsid w:val="003F1A4C"/>
    <w:rsid w:val="003F524E"/>
    <w:rsid w:val="00425C24"/>
    <w:rsid w:val="0043156E"/>
    <w:rsid w:val="00436A56"/>
    <w:rsid w:val="00447B35"/>
    <w:rsid w:val="0045320D"/>
    <w:rsid w:val="00463489"/>
    <w:rsid w:val="00467982"/>
    <w:rsid w:val="004735D0"/>
    <w:rsid w:val="0048499A"/>
    <w:rsid w:val="00497988"/>
    <w:rsid w:val="004B354B"/>
    <w:rsid w:val="004D2348"/>
    <w:rsid w:val="004E327A"/>
    <w:rsid w:val="00506F99"/>
    <w:rsid w:val="00511B43"/>
    <w:rsid w:val="00514F2E"/>
    <w:rsid w:val="00534736"/>
    <w:rsid w:val="00536384"/>
    <w:rsid w:val="00541DF0"/>
    <w:rsid w:val="005574FD"/>
    <w:rsid w:val="00560CB7"/>
    <w:rsid w:val="00583910"/>
    <w:rsid w:val="00596EC3"/>
    <w:rsid w:val="005C0A47"/>
    <w:rsid w:val="005C5725"/>
    <w:rsid w:val="005C7879"/>
    <w:rsid w:val="005D1D8D"/>
    <w:rsid w:val="00612D7F"/>
    <w:rsid w:val="0061594F"/>
    <w:rsid w:val="00620BA1"/>
    <w:rsid w:val="00626C0D"/>
    <w:rsid w:val="006306E5"/>
    <w:rsid w:val="00641B7B"/>
    <w:rsid w:val="00641E22"/>
    <w:rsid w:val="00645A39"/>
    <w:rsid w:val="006A7392"/>
    <w:rsid w:val="006C5602"/>
    <w:rsid w:val="006D5275"/>
    <w:rsid w:val="006E1CB9"/>
    <w:rsid w:val="006F720B"/>
    <w:rsid w:val="00706E01"/>
    <w:rsid w:val="00731BE9"/>
    <w:rsid w:val="0073641E"/>
    <w:rsid w:val="0075506C"/>
    <w:rsid w:val="0076579A"/>
    <w:rsid w:val="00772D2E"/>
    <w:rsid w:val="00780472"/>
    <w:rsid w:val="00780F5D"/>
    <w:rsid w:val="00781BE9"/>
    <w:rsid w:val="0078606D"/>
    <w:rsid w:val="007D1517"/>
    <w:rsid w:val="00804307"/>
    <w:rsid w:val="00805F70"/>
    <w:rsid w:val="00807C79"/>
    <w:rsid w:val="0081025B"/>
    <w:rsid w:val="00812279"/>
    <w:rsid w:val="00827DE4"/>
    <w:rsid w:val="00835241"/>
    <w:rsid w:val="00842B6F"/>
    <w:rsid w:val="00845589"/>
    <w:rsid w:val="00860284"/>
    <w:rsid w:val="00862709"/>
    <w:rsid w:val="008740A3"/>
    <w:rsid w:val="00880B67"/>
    <w:rsid w:val="00893831"/>
    <w:rsid w:val="00894F05"/>
    <w:rsid w:val="00896F9D"/>
    <w:rsid w:val="008A1452"/>
    <w:rsid w:val="008A3916"/>
    <w:rsid w:val="008A463F"/>
    <w:rsid w:val="008C2C1D"/>
    <w:rsid w:val="008D1154"/>
    <w:rsid w:val="008D32AB"/>
    <w:rsid w:val="008E1695"/>
    <w:rsid w:val="008F3CA1"/>
    <w:rsid w:val="00913E1F"/>
    <w:rsid w:val="00916B9E"/>
    <w:rsid w:val="00916DB8"/>
    <w:rsid w:val="0095326D"/>
    <w:rsid w:val="00962D7F"/>
    <w:rsid w:val="009C5A0B"/>
    <w:rsid w:val="009E2E38"/>
    <w:rsid w:val="009E378A"/>
    <w:rsid w:val="009E6392"/>
    <w:rsid w:val="009F3D77"/>
    <w:rsid w:val="00A20806"/>
    <w:rsid w:val="00A320D7"/>
    <w:rsid w:val="00A36A70"/>
    <w:rsid w:val="00A41FC3"/>
    <w:rsid w:val="00A60706"/>
    <w:rsid w:val="00A6769E"/>
    <w:rsid w:val="00A71C8B"/>
    <w:rsid w:val="00A76E66"/>
    <w:rsid w:val="00A80BAF"/>
    <w:rsid w:val="00A8362E"/>
    <w:rsid w:val="00A91818"/>
    <w:rsid w:val="00AA7BD6"/>
    <w:rsid w:val="00AB1E2F"/>
    <w:rsid w:val="00AB2E94"/>
    <w:rsid w:val="00AB4854"/>
    <w:rsid w:val="00AB666A"/>
    <w:rsid w:val="00AD7C0E"/>
    <w:rsid w:val="00AF0DD3"/>
    <w:rsid w:val="00AF60C9"/>
    <w:rsid w:val="00B0427C"/>
    <w:rsid w:val="00B10F86"/>
    <w:rsid w:val="00B11CB1"/>
    <w:rsid w:val="00B11FFD"/>
    <w:rsid w:val="00B334FB"/>
    <w:rsid w:val="00B368ED"/>
    <w:rsid w:val="00B40BCC"/>
    <w:rsid w:val="00B42280"/>
    <w:rsid w:val="00B56746"/>
    <w:rsid w:val="00B62590"/>
    <w:rsid w:val="00B653A5"/>
    <w:rsid w:val="00B7018D"/>
    <w:rsid w:val="00B731BE"/>
    <w:rsid w:val="00B73A90"/>
    <w:rsid w:val="00B773A5"/>
    <w:rsid w:val="00BA5789"/>
    <w:rsid w:val="00BB48E2"/>
    <w:rsid w:val="00BB51BF"/>
    <w:rsid w:val="00BF1D80"/>
    <w:rsid w:val="00C03009"/>
    <w:rsid w:val="00C31FBA"/>
    <w:rsid w:val="00C50468"/>
    <w:rsid w:val="00C77ADD"/>
    <w:rsid w:val="00C800DE"/>
    <w:rsid w:val="00CB0413"/>
    <w:rsid w:val="00CB1998"/>
    <w:rsid w:val="00CE694E"/>
    <w:rsid w:val="00CE7CEF"/>
    <w:rsid w:val="00CF3D79"/>
    <w:rsid w:val="00D04128"/>
    <w:rsid w:val="00D0745C"/>
    <w:rsid w:val="00D109B7"/>
    <w:rsid w:val="00D11582"/>
    <w:rsid w:val="00D16CAF"/>
    <w:rsid w:val="00D32A01"/>
    <w:rsid w:val="00D50E4B"/>
    <w:rsid w:val="00D63950"/>
    <w:rsid w:val="00D72BFF"/>
    <w:rsid w:val="00D87637"/>
    <w:rsid w:val="00D97436"/>
    <w:rsid w:val="00DB2694"/>
    <w:rsid w:val="00DC4C64"/>
    <w:rsid w:val="00DC6937"/>
    <w:rsid w:val="00DD27F1"/>
    <w:rsid w:val="00DE237D"/>
    <w:rsid w:val="00E04ABC"/>
    <w:rsid w:val="00E142ED"/>
    <w:rsid w:val="00E32C09"/>
    <w:rsid w:val="00E3699C"/>
    <w:rsid w:val="00E432B6"/>
    <w:rsid w:val="00E45BF3"/>
    <w:rsid w:val="00E54937"/>
    <w:rsid w:val="00E565FD"/>
    <w:rsid w:val="00E75639"/>
    <w:rsid w:val="00E95C01"/>
    <w:rsid w:val="00EA57CB"/>
    <w:rsid w:val="00EA70B7"/>
    <w:rsid w:val="00EB0789"/>
    <w:rsid w:val="00EC0325"/>
    <w:rsid w:val="00EC2BD2"/>
    <w:rsid w:val="00ED4DC7"/>
    <w:rsid w:val="00F10011"/>
    <w:rsid w:val="00F21B17"/>
    <w:rsid w:val="00F23E90"/>
    <w:rsid w:val="00F56698"/>
    <w:rsid w:val="00F66BF6"/>
    <w:rsid w:val="00F71DF6"/>
    <w:rsid w:val="00F74D66"/>
    <w:rsid w:val="00F76FC6"/>
    <w:rsid w:val="00F80C8D"/>
    <w:rsid w:val="00F9173F"/>
    <w:rsid w:val="00FA1AF2"/>
    <w:rsid w:val="00FA3A93"/>
    <w:rsid w:val="00FA69BF"/>
    <w:rsid w:val="00FC5161"/>
    <w:rsid w:val="00FD2915"/>
    <w:rsid w:val="00FD55B8"/>
    <w:rsid w:val="00FD7D14"/>
    <w:rsid w:val="00FE4AC3"/>
    <w:rsid w:val="00FF4E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7F9E"/>
  <w15:docId w15:val="{F4C8E63F-6904-41A5-8136-F5AEE9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szCs w:val="20"/>
      <w:lang w:val="lv-LV"/>
    </w:rPr>
  </w:style>
  <w:style w:type="paragraph" w:styleId="Heading2">
    <w:name w:val="heading 2"/>
    <w:basedOn w:val="Normal"/>
    <w:next w:val="Normal"/>
    <w:qFormat/>
    <w:pPr>
      <w:keepNext/>
      <w:jc w:val="center"/>
      <w:outlineLvl w:val="1"/>
    </w:pPr>
    <w:rPr>
      <w:b/>
      <w:bCs/>
      <w:szCs w:val="20"/>
      <w:lang w:val="lv-LV"/>
    </w:rPr>
  </w:style>
  <w:style w:type="paragraph" w:styleId="Heading3">
    <w:name w:val="heading 3"/>
    <w:basedOn w:val="Normal"/>
    <w:next w:val="Normal"/>
    <w:qFormat/>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beforeAutospacing="1" w:after="100" w:afterAutospacing="1"/>
      <w:jc w:val="both"/>
    </w:pPr>
    <w:rPr>
      <w:rFonts w:eastAsia="Arial Unicode MS"/>
      <w:lang w:val="en-GB"/>
    </w:rPr>
  </w:style>
  <w:style w:type="character" w:styleId="Hyperlink">
    <w:name w:val="Hyperlink"/>
    <w:uiPriority w:val="99"/>
    <w:rsid w:val="00894F05"/>
    <w:rPr>
      <w:color w:val="0000FF"/>
      <w:u w:val="single"/>
    </w:rPr>
  </w:style>
  <w:style w:type="character" w:styleId="FollowedHyperlink">
    <w:name w:val="FollowedHyperlink"/>
    <w:rsid w:val="00894F05"/>
    <w:rPr>
      <w:color w:val="800080"/>
      <w:u w:val="single"/>
    </w:rPr>
  </w:style>
  <w:style w:type="paragraph" w:styleId="BodyTextIndent2">
    <w:name w:val="Body Text Indent 2"/>
    <w:basedOn w:val="Normal"/>
    <w:rsid w:val="00323925"/>
    <w:pPr>
      <w:spacing w:after="120" w:line="480" w:lineRule="auto"/>
      <w:ind w:left="283"/>
    </w:pPr>
  </w:style>
  <w:style w:type="paragraph" w:customStyle="1" w:styleId="CharChar">
    <w:name w:val="Char Char"/>
    <w:basedOn w:val="Normal"/>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loonText">
    <w:name w:val="Balloon Text"/>
    <w:basedOn w:val="Normal"/>
    <w:link w:val="BalloonTextChar"/>
    <w:rsid w:val="00297857"/>
    <w:rPr>
      <w:rFonts w:ascii="Segoe UI" w:hAnsi="Segoe UI" w:cs="Segoe UI"/>
      <w:sz w:val="18"/>
      <w:szCs w:val="18"/>
    </w:rPr>
  </w:style>
  <w:style w:type="character" w:customStyle="1" w:styleId="BalloonTextChar">
    <w:name w:val="Balloon Text Char"/>
    <w:link w:val="BalloonText"/>
    <w:rsid w:val="00297857"/>
    <w:rPr>
      <w:rFonts w:ascii="Segoe UI" w:hAnsi="Segoe UI" w:cs="Segoe UI"/>
      <w:sz w:val="18"/>
      <w:szCs w:val="18"/>
      <w:lang w:val="en-US" w:eastAsia="en-US"/>
    </w:rPr>
  </w:style>
  <w:style w:type="paragraph" w:styleId="BodyTextIndent">
    <w:name w:val="Body Text Indent"/>
    <w:basedOn w:val="Normal"/>
    <w:link w:val="BodyTextIndentChar"/>
    <w:rsid w:val="009E378A"/>
    <w:pPr>
      <w:spacing w:after="120"/>
      <w:ind w:left="283"/>
    </w:pPr>
  </w:style>
  <w:style w:type="character" w:customStyle="1" w:styleId="BodyTextIndentChar">
    <w:name w:val="Body Text Indent Char"/>
    <w:link w:val="BodyTextIndent"/>
    <w:rsid w:val="009E378A"/>
    <w:rPr>
      <w:sz w:val="24"/>
      <w:szCs w:val="24"/>
      <w:lang w:val="en-US" w:eastAsia="en-US"/>
    </w:rPr>
  </w:style>
  <w:style w:type="paragraph" w:styleId="ListParagraph">
    <w:name w:val="List Paragraph"/>
    <w:basedOn w:val="Normal"/>
    <w:uiPriority w:val="34"/>
    <w:qFormat/>
    <w:rsid w:val="00AF60C9"/>
    <w:pPr>
      <w:ind w:left="720"/>
    </w:pPr>
  </w:style>
  <w:style w:type="paragraph" w:styleId="PlainText">
    <w:name w:val="Plain Text"/>
    <w:basedOn w:val="Normal"/>
    <w:link w:val="PlainTextChar"/>
    <w:uiPriority w:val="99"/>
    <w:unhideWhenUsed/>
    <w:rsid w:val="00DC4C64"/>
    <w:rPr>
      <w:rFonts w:ascii="Calibri" w:eastAsia="Calibri" w:hAnsi="Calibri" w:cs="Consolas"/>
      <w:sz w:val="22"/>
      <w:szCs w:val="21"/>
      <w:lang w:val="lv-LV"/>
    </w:rPr>
  </w:style>
  <w:style w:type="character" w:customStyle="1" w:styleId="PlainTextChar">
    <w:name w:val="Plain Text Char"/>
    <w:link w:val="PlainText"/>
    <w:uiPriority w:val="99"/>
    <w:rsid w:val="00DC4C64"/>
    <w:rPr>
      <w:rFonts w:ascii="Calibri" w:eastAsia="Calibri" w:hAnsi="Calibri" w:cs="Consolas"/>
      <w:sz w:val="22"/>
      <w:szCs w:val="21"/>
      <w:lang w:eastAsia="en-US"/>
    </w:rPr>
  </w:style>
  <w:style w:type="character" w:customStyle="1" w:styleId="apple-converted-space">
    <w:name w:val="apple-converted-space"/>
    <w:basedOn w:val="DefaultParagraphFont"/>
    <w:rsid w:val="00497988"/>
  </w:style>
  <w:style w:type="paragraph" w:styleId="Revision">
    <w:name w:val="Revision"/>
    <w:hidden/>
    <w:uiPriority w:val="99"/>
    <w:semiHidden/>
    <w:rsid w:val="00C77ADD"/>
    <w:rPr>
      <w:sz w:val="24"/>
      <w:szCs w:val="24"/>
      <w:lang w:val="en-US" w:eastAsia="en-US"/>
    </w:rPr>
  </w:style>
  <w:style w:type="paragraph" w:styleId="NormalWeb">
    <w:name w:val="Normal (Web)"/>
    <w:basedOn w:val="Normal"/>
    <w:uiPriority w:val="99"/>
    <w:unhideWhenUsed/>
    <w:rsid w:val="00425C24"/>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A8E7-5016-41E7-8C66-C4C270FD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2897</Characters>
  <Application>Microsoft Office Word</Application>
  <DocSecurity>0</DocSecurity>
  <Lines>24</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Elizabete Anna Kurpniece</cp:lastModifiedBy>
  <cp:revision>2</cp:revision>
  <cp:lastPrinted>2025-12-18T14:34:00Z</cp:lastPrinted>
  <dcterms:created xsi:type="dcterms:W3CDTF">2025-12-18T14:35:00Z</dcterms:created>
  <dcterms:modified xsi:type="dcterms:W3CDTF">2025-12-18T14:35:00Z</dcterms:modified>
</cp:coreProperties>
</file>