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EB" w:rsidRPr="008A31EB" w:rsidRDefault="00946BB2" w:rsidP="00DC5292">
      <w:pPr>
        <w:pStyle w:val="Virsraksts6"/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APSTIPRINĀTO</w:t>
      </w:r>
      <w:r w:rsidR="008A31EB" w:rsidRPr="008A31EB">
        <w:rPr>
          <w:rFonts w:asciiTheme="minorHAnsi" w:hAnsiTheme="minorHAnsi" w:cstheme="minorHAnsi"/>
          <w:szCs w:val="24"/>
        </w:rPr>
        <w:t xml:space="preserve"> PROJEKTU PIETEIKUMU APKOPOJUMS (PROJEKTU IESNIEGŠANAS TERMIŅŠ – </w:t>
      </w:r>
      <w:r w:rsidR="006B182B">
        <w:rPr>
          <w:rFonts w:asciiTheme="minorHAnsi" w:hAnsiTheme="minorHAnsi" w:cstheme="minorHAnsi"/>
          <w:szCs w:val="24"/>
        </w:rPr>
        <w:t>01.04.2025</w:t>
      </w:r>
      <w:r w:rsidR="008A31EB" w:rsidRPr="008A31EB">
        <w:rPr>
          <w:rFonts w:asciiTheme="minorHAnsi" w:hAnsiTheme="minorHAnsi" w:cstheme="minorHAnsi"/>
          <w:szCs w:val="24"/>
        </w:rPr>
        <w:t>.)</w:t>
      </w:r>
    </w:p>
    <w:p w:rsidR="008A31EB" w:rsidRPr="008A31EB" w:rsidRDefault="008A31EB" w:rsidP="00DC5292">
      <w:pPr>
        <w:pStyle w:val="Parasts1"/>
        <w:spacing w:line="240" w:lineRule="auto"/>
        <w:rPr>
          <w:sz w:val="24"/>
          <w:szCs w:val="24"/>
          <w:lang w:eastAsia="en-US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118"/>
        <w:gridCol w:w="2421"/>
        <w:gridCol w:w="1291"/>
        <w:gridCol w:w="6211"/>
        <w:gridCol w:w="1275"/>
      </w:tblGrid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</w:tcPr>
          <w:p w:rsidR="00AA39AF" w:rsidRPr="00EA21B4" w:rsidRDefault="00AA39AF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Nr.</w:t>
            </w:r>
          </w:p>
          <w:p w:rsidR="00AA39AF" w:rsidRPr="00EA21B4" w:rsidRDefault="00AA39AF" w:rsidP="006B182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VVAM-202</w:t>
            </w:r>
            <w:r>
              <w:rPr>
                <w:rFonts w:asciiTheme="minorHAnsi" w:hAnsiTheme="minorHAnsi" w:cstheme="minorHAnsi"/>
                <w:b/>
              </w:rPr>
              <w:t>5</w:t>
            </w:r>
            <w:r w:rsidRPr="00EA21B4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3118" w:type="dxa"/>
          </w:tcPr>
          <w:p w:rsidR="00AA39AF" w:rsidRPr="00EA21B4" w:rsidRDefault="00AA39AF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 xml:space="preserve">Projekta nosaukums </w:t>
            </w:r>
          </w:p>
        </w:tc>
        <w:tc>
          <w:tcPr>
            <w:tcW w:w="2421" w:type="dxa"/>
          </w:tcPr>
          <w:p w:rsidR="00AA39AF" w:rsidRPr="00EA21B4" w:rsidRDefault="00AA39AF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Iedzīvotāju grupas vai organizācijas nosaukums</w:t>
            </w:r>
          </w:p>
        </w:tc>
        <w:tc>
          <w:tcPr>
            <w:tcW w:w="1291" w:type="dxa"/>
          </w:tcPr>
          <w:p w:rsidR="00AA39AF" w:rsidRPr="00EA21B4" w:rsidRDefault="00AA39AF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Teritorija</w:t>
            </w:r>
          </w:p>
        </w:tc>
        <w:tc>
          <w:tcPr>
            <w:tcW w:w="6211" w:type="dxa"/>
            <w:tcBorders>
              <w:bottom w:val="single" w:sz="4" w:space="0" w:color="auto"/>
            </w:tcBorders>
          </w:tcPr>
          <w:p w:rsidR="00AA39AF" w:rsidRPr="00EA21B4" w:rsidRDefault="00AA39AF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Projekta būtība</w:t>
            </w:r>
          </w:p>
          <w:p w:rsidR="00AA39AF" w:rsidRPr="00EA21B4" w:rsidRDefault="00AA39AF" w:rsidP="00DC5292">
            <w:pPr>
              <w:pStyle w:val="Parasts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5" w:type="dxa"/>
          </w:tcPr>
          <w:p w:rsidR="00AA39AF" w:rsidRPr="00EA21B4" w:rsidRDefault="00AA39AF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A21B4">
              <w:rPr>
                <w:rFonts w:asciiTheme="minorHAnsi" w:hAnsiTheme="minorHAnsi" w:cstheme="minorHAnsi"/>
                <w:b/>
              </w:rPr>
              <w:t>Pieprasītā summa (EUR)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871FB2" w:rsidRDefault="00AA39AF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71FB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A39AF" w:rsidRPr="00871FB2" w:rsidRDefault="00AA39AF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71FB2">
              <w:rPr>
                <w:rFonts w:asciiTheme="minorHAnsi" w:hAnsiTheme="minorHAnsi" w:cstheme="minorHAnsi"/>
                <w:bCs/>
              </w:rPr>
              <w:t>Telefonus malā – atpūšamies kopā!</w:t>
            </w:r>
          </w:p>
        </w:tc>
        <w:tc>
          <w:tcPr>
            <w:tcW w:w="2421" w:type="dxa"/>
            <w:shd w:val="clear" w:color="auto" w:fill="auto"/>
          </w:tcPr>
          <w:p w:rsidR="00AA39AF" w:rsidRPr="00871FB2" w:rsidRDefault="00AA39AF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871FB2">
              <w:rPr>
                <w:rFonts w:asciiTheme="minorHAnsi" w:hAnsiTheme="minorHAnsi" w:cstheme="minorHAnsi"/>
              </w:rPr>
              <w:t>Ogresgala radošais spēks</w:t>
            </w:r>
          </w:p>
        </w:tc>
        <w:tc>
          <w:tcPr>
            <w:tcW w:w="1291" w:type="dxa"/>
            <w:shd w:val="clear" w:color="auto" w:fill="auto"/>
          </w:tcPr>
          <w:p w:rsidR="00AA39AF" w:rsidRPr="00871FB2" w:rsidRDefault="00AA39AF" w:rsidP="00DC5292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71FB2">
              <w:rPr>
                <w:rFonts w:asciiTheme="minorHAnsi" w:hAnsiTheme="minorHAnsi" w:cstheme="minorHAnsi"/>
                <w:bCs/>
              </w:rPr>
              <w:t>Ogresgals</w:t>
            </w:r>
          </w:p>
        </w:tc>
        <w:tc>
          <w:tcPr>
            <w:tcW w:w="6211" w:type="dxa"/>
            <w:tcBorders>
              <w:bottom w:val="single" w:sz="4" w:space="0" w:color="auto"/>
            </w:tcBorders>
            <w:shd w:val="clear" w:color="auto" w:fill="auto"/>
          </w:tcPr>
          <w:p w:rsidR="00AA39AF" w:rsidRPr="009A5561" w:rsidRDefault="00AA39AF" w:rsidP="00871FB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213D20">
              <w:rPr>
                <w:rFonts w:asciiTheme="minorHAnsi" w:hAnsiTheme="minorHAnsi" w:cstheme="minorHAnsi"/>
              </w:rPr>
              <w:t xml:space="preserve">Jaunu iespēju radīšana radošām nodarbēm Ģimenes atbalsta dienas centrā Ogresgalā, izveidojot </w:t>
            </w:r>
            <w:proofErr w:type="spellStart"/>
            <w:r w:rsidRPr="00213D20">
              <w:rPr>
                <w:rFonts w:asciiTheme="minorHAnsi" w:hAnsiTheme="minorHAnsi" w:cstheme="minorHAnsi"/>
              </w:rPr>
              <w:t>lego</w:t>
            </w:r>
            <w:proofErr w:type="spellEnd"/>
            <w:r w:rsidRPr="00213D20">
              <w:rPr>
                <w:rFonts w:asciiTheme="minorHAnsi" w:hAnsiTheme="minorHAnsi" w:cstheme="minorHAnsi"/>
              </w:rPr>
              <w:t xml:space="preserve"> sienu un iegādājoties radošos materiālus un galda spēles</w:t>
            </w:r>
          </w:p>
        </w:tc>
        <w:tc>
          <w:tcPr>
            <w:tcW w:w="1275" w:type="dxa"/>
            <w:shd w:val="clear" w:color="auto" w:fill="auto"/>
          </w:tcPr>
          <w:p w:rsidR="00AA39AF" w:rsidRPr="00871FB2" w:rsidRDefault="00AA39AF" w:rsidP="00DC5292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1531,99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871FB2" w:rsidRDefault="00AA39AF" w:rsidP="0049792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71FB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AA39AF" w:rsidRPr="00F767F8" w:rsidRDefault="00AA39AF" w:rsidP="0049792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67F8">
              <w:rPr>
                <w:rFonts w:asciiTheme="minorHAnsi" w:hAnsiTheme="minorHAnsi" w:cstheme="minorHAnsi"/>
                <w:bCs/>
              </w:rPr>
              <w:t>Nojume</w:t>
            </w:r>
          </w:p>
        </w:tc>
        <w:tc>
          <w:tcPr>
            <w:tcW w:w="2421" w:type="dxa"/>
            <w:shd w:val="clear" w:color="auto" w:fill="auto"/>
          </w:tcPr>
          <w:p w:rsidR="00AA39AF" w:rsidRPr="00316FDC" w:rsidRDefault="00AA39AF" w:rsidP="0049792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16FDC">
              <w:rPr>
                <w:rFonts w:asciiTheme="minorHAnsi" w:hAnsiTheme="minorHAnsi" w:cstheme="minorHAnsi"/>
                <w:bCs/>
              </w:rPr>
              <w:t>Mēs to varam</w:t>
            </w:r>
          </w:p>
        </w:tc>
        <w:tc>
          <w:tcPr>
            <w:tcW w:w="1291" w:type="dxa"/>
            <w:shd w:val="clear" w:color="auto" w:fill="auto"/>
          </w:tcPr>
          <w:p w:rsidR="00AA39AF" w:rsidRPr="00316FDC" w:rsidRDefault="00AA39AF" w:rsidP="0049792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16FDC">
              <w:rPr>
                <w:rFonts w:asciiTheme="minorHAnsi" w:hAnsiTheme="minorHAnsi" w:cstheme="minorHAnsi"/>
                <w:bCs/>
              </w:rPr>
              <w:t>Madliena</w:t>
            </w:r>
          </w:p>
        </w:tc>
        <w:tc>
          <w:tcPr>
            <w:tcW w:w="6211" w:type="dxa"/>
            <w:tcBorders>
              <w:bottom w:val="single" w:sz="4" w:space="0" w:color="auto"/>
            </w:tcBorders>
            <w:shd w:val="clear" w:color="auto" w:fill="auto"/>
          </w:tcPr>
          <w:p w:rsidR="00AA39AF" w:rsidRPr="009A5561" w:rsidRDefault="00AA39AF" w:rsidP="00946BB2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213D20">
              <w:rPr>
                <w:rFonts w:asciiTheme="minorHAnsi" w:hAnsiTheme="minorHAnsi" w:cstheme="minorHAnsi"/>
                <w:bCs/>
              </w:rPr>
              <w:t>Uz bruģēta laukuma novietotas lapenes izveide pie Madlienas kapsētas</w:t>
            </w:r>
          </w:p>
        </w:tc>
        <w:tc>
          <w:tcPr>
            <w:tcW w:w="1275" w:type="dxa"/>
            <w:shd w:val="clear" w:color="auto" w:fill="auto"/>
          </w:tcPr>
          <w:p w:rsidR="00AA39AF" w:rsidRPr="006B182B" w:rsidRDefault="00AA39AF" w:rsidP="0049792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16FDC">
              <w:rPr>
                <w:rFonts w:asciiTheme="minorHAnsi" w:hAnsiTheme="minorHAnsi" w:cstheme="minorHAnsi"/>
              </w:rPr>
              <w:t>1999</w:t>
            </w:r>
            <w:r>
              <w:rPr>
                <w:rFonts w:asciiTheme="minorHAnsi" w:hAnsiTheme="minorHAnsi" w:cstheme="minorHAnsi"/>
              </w:rPr>
              <w:t>,</w:t>
            </w:r>
            <w:r w:rsidRPr="00316FDC">
              <w:rPr>
                <w:rFonts w:asciiTheme="minorHAnsi" w:hAnsiTheme="minorHAnsi" w:cstheme="minorHAnsi"/>
              </w:rPr>
              <w:t>75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871FB2" w:rsidRDefault="00AA39AF" w:rsidP="0049792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71FB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AA39AF" w:rsidRPr="00D1207D" w:rsidRDefault="00AA39AF" w:rsidP="0049792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1207D">
              <w:rPr>
                <w:rFonts w:asciiTheme="minorHAnsi" w:hAnsiTheme="minorHAnsi" w:cstheme="minorHAnsi"/>
                <w:bCs/>
              </w:rPr>
              <w:t>Dāvana – Madlienai 100</w:t>
            </w:r>
          </w:p>
        </w:tc>
        <w:tc>
          <w:tcPr>
            <w:tcW w:w="2421" w:type="dxa"/>
            <w:shd w:val="clear" w:color="auto" w:fill="auto"/>
          </w:tcPr>
          <w:p w:rsidR="00AA39AF" w:rsidRPr="00D1207D" w:rsidRDefault="00AA39AF" w:rsidP="0049792C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D1207D">
              <w:rPr>
                <w:rFonts w:asciiTheme="minorHAnsi" w:hAnsiTheme="minorHAnsi" w:cstheme="minorHAnsi"/>
              </w:rPr>
              <w:t>Kopā to varam</w:t>
            </w:r>
          </w:p>
        </w:tc>
        <w:tc>
          <w:tcPr>
            <w:tcW w:w="1291" w:type="dxa"/>
            <w:shd w:val="clear" w:color="auto" w:fill="auto"/>
          </w:tcPr>
          <w:p w:rsidR="00AA39AF" w:rsidRPr="006B182B" w:rsidRDefault="00AA39AF" w:rsidP="0049792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316FDC">
              <w:rPr>
                <w:rFonts w:asciiTheme="minorHAnsi" w:hAnsiTheme="minorHAnsi" w:cstheme="minorHAnsi"/>
                <w:bCs/>
              </w:rPr>
              <w:t>Madliena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A02E35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213D20">
              <w:rPr>
                <w:rFonts w:asciiTheme="minorHAnsi" w:hAnsiTheme="minorHAnsi" w:cstheme="minorHAnsi"/>
              </w:rPr>
              <w:t xml:space="preserve">Madlienas pagasta </w:t>
            </w:r>
            <w:r>
              <w:rPr>
                <w:rFonts w:asciiTheme="minorHAnsi" w:hAnsiTheme="minorHAnsi" w:cstheme="minorHAnsi"/>
              </w:rPr>
              <w:t xml:space="preserve">centra </w:t>
            </w:r>
            <w:r w:rsidRPr="00213D20">
              <w:rPr>
                <w:rFonts w:asciiTheme="minorHAnsi" w:hAnsiTheme="minorHAnsi" w:cstheme="minorHAnsi"/>
              </w:rPr>
              <w:t>teritorijas labiekārtošana, izvietojot dekoratīvus puķupodus un atjaunojot aiz tiem esošo fona sienu</w:t>
            </w:r>
          </w:p>
        </w:tc>
        <w:tc>
          <w:tcPr>
            <w:tcW w:w="1275" w:type="dxa"/>
            <w:shd w:val="clear" w:color="auto" w:fill="auto"/>
          </w:tcPr>
          <w:p w:rsidR="00AA39AF" w:rsidRPr="00D1207D" w:rsidRDefault="00AA39AF" w:rsidP="0049792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1207D">
              <w:rPr>
                <w:rFonts w:asciiTheme="minorHAnsi" w:hAnsiTheme="minorHAnsi" w:cstheme="minorHAnsi"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C9517D" w:rsidRDefault="00AA39AF" w:rsidP="00852BF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9517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AA39AF" w:rsidRPr="00316FDC" w:rsidRDefault="00AA39AF" w:rsidP="00852BF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52BFA">
              <w:rPr>
                <w:rFonts w:asciiTheme="minorHAnsi" w:hAnsiTheme="minorHAnsi" w:cstheme="minorHAnsi"/>
                <w:bCs/>
              </w:rPr>
              <w:t>Velosipēdu novietnes aprīkošana Ogres Centra pamatskolai</w:t>
            </w:r>
          </w:p>
        </w:tc>
        <w:tc>
          <w:tcPr>
            <w:tcW w:w="2421" w:type="dxa"/>
            <w:shd w:val="clear" w:color="auto" w:fill="auto"/>
          </w:tcPr>
          <w:p w:rsidR="00AA39AF" w:rsidRPr="00852BFA" w:rsidRDefault="00AA39AF" w:rsidP="00852BF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52BFA">
              <w:rPr>
                <w:rFonts w:asciiTheme="minorHAnsi" w:hAnsiTheme="minorHAnsi" w:cstheme="minorHAnsi"/>
                <w:bCs/>
              </w:rPr>
              <w:t>Biedrība “Ogres Centra pamatskolas atbalsta biedrība”</w:t>
            </w:r>
          </w:p>
        </w:tc>
        <w:tc>
          <w:tcPr>
            <w:tcW w:w="1291" w:type="dxa"/>
            <w:shd w:val="clear" w:color="auto" w:fill="auto"/>
          </w:tcPr>
          <w:p w:rsidR="00AA39AF" w:rsidRPr="00852BFA" w:rsidRDefault="00AA39AF" w:rsidP="00852BF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52BFA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213D20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213D20">
              <w:rPr>
                <w:rFonts w:asciiTheme="minorHAnsi" w:hAnsiTheme="minorHAnsi" w:cstheme="minorHAnsi"/>
                <w:bCs/>
              </w:rPr>
              <w:t>Ogres Centra pamatskolas pagalmā esošās velosipēdu novietnes aprīkošana ar papildu velosipēdu statīviem</w:t>
            </w:r>
          </w:p>
        </w:tc>
        <w:tc>
          <w:tcPr>
            <w:tcW w:w="1275" w:type="dxa"/>
            <w:shd w:val="clear" w:color="auto" w:fill="auto"/>
          </w:tcPr>
          <w:p w:rsidR="00AA39AF" w:rsidRPr="00CB7679" w:rsidRDefault="00AA39AF" w:rsidP="00852BF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B7679">
              <w:rPr>
                <w:rFonts w:asciiTheme="minorHAnsi" w:hAnsiTheme="minorHAnsi" w:cstheme="minorHAnsi"/>
              </w:rPr>
              <w:t>1931,16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C9517D" w:rsidRDefault="00AA39AF" w:rsidP="00C826B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9517D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AA39AF" w:rsidRPr="006B182B" w:rsidRDefault="00AA39AF" w:rsidP="00C826BC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88462C">
              <w:rPr>
                <w:rFonts w:asciiTheme="minorHAnsi" w:hAnsiTheme="minorHAnsi" w:cstheme="minorHAnsi"/>
              </w:rPr>
              <w:t>Radošā telpa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Pr="0088462C">
              <w:rPr>
                <w:rFonts w:asciiTheme="minorHAnsi" w:hAnsiTheme="minorHAnsi" w:cstheme="minorHAnsi"/>
              </w:rPr>
              <w:t>virtuve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8462C">
              <w:rPr>
                <w:rFonts w:asciiTheme="minorHAnsi" w:hAnsiTheme="minorHAnsi" w:cstheme="minorHAnsi"/>
              </w:rPr>
              <w:t>Ogres PII “Strautiņš” bērniem</w:t>
            </w:r>
          </w:p>
        </w:tc>
        <w:tc>
          <w:tcPr>
            <w:tcW w:w="2421" w:type="dxa"/>
            <w:shd w:val="clear" w:color="auto" w:fill="auto"/>
          </w:tcPr>
          <w:p w:rsidR="00AA39AF" w:rsidRPr="006B182B" w:rsidRDefault="00AA39AF" w:rsidP="00C826B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88462C">
              <w:rPr>
                <w:rFonts w:asciiTheme="minorHAnsi" w:hAnsiTheme="minorHAnsi" w:cstheme="minorHAnsi"/>
              </w:rPr>
              <w:t>Pirmsskolas izglītības iestādes “Strautiņš” aktīvisti</w:t>
            </w:r>
          </w:p>
        </w:tc>
        <w:tc>
          <w:tcPr>
            <w:tcW w:w="1291" w:type="dxa"/>
            <w:shd w:val="clear" w:color="auto" w:fill="auto"/>
          </w:tcPr>
          <w:p w:rsidR="00AA39AF" w:rsidRPr="0088462C" w:rsidRDefault="00AA39AF" w:rsidP="00C826B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8462C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213D20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213D20">
              <w:rPr>
                <w:rFonts w:asciiTheme="minorHAnsi" w:hAnsiTheme="minorHAnsi" w:cstheme="minorHAnsi"/>
              </w:rPr>
              <w:t>Radošās telpas – virtuves – izveide Ogres PII “Strautiņš” ēkā Parka ielā 1</w:t>
            </w:r>
            <w:r>
              <w:rPr>
                <w:rFonts w:asciiTheme="minorHAnsi" w:hAnsiTheme="minorHAnsi" w:cstheme="minorHAnsi"/>
              </w:rPr>
              <w:t>, Ogrē</w:t>
            </w:r>
          </w:p>
        </w:tc>
        <w:tc>
          <w:tcPr>
            <w:tcW w:w="1275" w:type="dxa"/>
            <w:shd w:val="clear" w:color="auto" w:fill="auto"/>
          </w:tcPr>
          <w:p w:rsidR="00AA39AF" w:rsidRPr="006B182B" w:rsidRDefault="00AA39AF" w:rsidP="00C826B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E5794">
              <w:rPr>
                <w:rFonts w:asciiTheme="minorHAnsi" w:hAnsiTheme="minorHAnsi" w:cstheme="minorHAnsi"/>
              </w:rPr>
              <w:t>1993,89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C9517D" w:rsidRDefault="00AA39AF" w:rsidP="003D30D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9517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AA39AF" w:rsidRPr="00C45111" w:rsidRDefault="00AA39AF" w:rsidP="003D30D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32FB3">
              <w:rPr>
                <w:rFonts w:asciiTheme="minorHAnsi" w:hAnsiTheme="minorHAnsi" w:cstheme="minorHAnsi"/>
                <w:bCs/>
              </w:rPr>
              <w:t>Zaļie pirkstiņi</w:t>
            </w:r>
          </w:p>
        </w:tc>
        <w:tc>
          <w:tcPr>
            <w:tcW w:w="2421" w:type="dxa"/>
            <w:shd w:val="clear" w:color="auto" w:fill="auto"/>
          </w:tcPr>
          <w:p w:rsidR="00AA39AF" w:rsidRPr="00C45111" w:rsidRDefault="00AA39AF" w:rsidP="003D30DC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Ejam dabā</w:t>
            </w:r>
          </w:p>
        </w:tc>
        <w:tc>
          <w:tcPr>
            <w:tcW w:w="1291" w:type="dxa"/>
            <w:shd w:val="clear" w:color="auto" w:fill="auto"/>
          </w:tcPr>
          <w:p w:rsidR="00AA39AF" w:rsidRPr="00C45111" w:rsidRDefault="00AA39AF" w:rsidP="003D30D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45111">
              <w:rPr>
                <w:rFonts w:asciiTheme="minorHAnsi" w:hAnsiTheme="minorHAnsi" w:cstheme="minorHAnsi"/>
                <w:bCs/>
              </w:rPr>
              <w:t>Taurupe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213D20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213D20">
              <w:rPr>
                <w:rFonts w:asciiTheme="minorHAnsi" w:hAnsiTheme="minorHAnsi" w:cstheme="minorHAnsi"/>
              </w:rPr>
              <w:t>Taurupes pamatskolas teritorijas labiekārtošana, uzstādot mūsdienīgus puķupodus un atkritumu tvertni</w:t>
            </w:r>
          </w:p>
        </w:tc>
        <w:tc>
          <w:tcPr>
            <w:tcW w:w="1275" w:type="dxa"/>
            <w:shd w:val="clear" w:color="auto" w:fill="auto"/>
          </w:tcPr>
          <w:p w:rsidR="00AA39AF" w:rsidRPr="003D30DC" w:rsidRDefault="00AA39AF" w:rsidP="003D30D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D30DC">
              <w:rPr>
                <w:rFonts w:asciiTheme="minorHAnsi" w:hAnsiTheme="minorHAnsi" w:cstheme="minorHAnsi"/>
              </w:rPr>
              <w:t>1786,00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314C6C" w:rsidRDefault="00AA39AF" w:rsidP="0062553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4C6C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AA39AF" w:rsidRPr="00314C6C" w:rsidRDefault="00AA39AF" w:rsidP="0062553C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314C6C">
              <w:rPr>
                <w:rFonts w:asciiTheme="minorHAnsi" w:hAnsiTheme="minorHAnsi" w:cstheme="minorHAnsi"/>
              </w:rPr>
              <w:t>Spēļu istabas uzlabošana Ikšķiles pilsētas bibliotēkā</w:t>
            </w:r>
          </w:p>
        </w:tc>
        <w:tc>
          <w:tcPr>
            <w:tcW w:w="2421" w:type="dxa"/>
            <w:shd w:val="clear" w:color="auto" w:fill="auto"/>
          </w:tcPr>
          <w:p w:rsidR="00AA39AF" w:rsidRPr="00314C6C" w:rsidRDefault="00AA39AF" w:rsidP="0062553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14C6C">
              <w:rPr>
                <w:rFonts w:asciiTheme="minorHAnsi" w:hAnsiTheme="minorHAnsi" w:cstheme="minorHAnsi"/>
                <w:bCs/>
              </w:rPr>
              <w:t>Ikšķiles lasītāju klubs</w:t>
            </w:r>
          </w:p>
        </w:tc>
        <w:tc>
          <w:tcPr>
            <w:tcW w:w="1291" w:type="dxa"/>
            <w:shd w:val="clear" w:color="auto" w:fill="auto"/>
          </w:tcPr>
          <w:p w:rsidR="00AA39AF" w:rsidRPr="00314C6C" w:rsidRDefault="00AA39AF" w:rsidP="0062553C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14C6C">
              <w:rPr>
                <w:rFonts w:asciiTheme="minorHAnsi" w:hAnsiTheme="minorHAnsi" w:cstheme="minorHAnsi"/>
                <w:bCs/>
              </w:rPr>
              <w:t>Ikšķile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>Ikšķiles pilsētas bibliotēkas Spēļu istabas labiekārtošana</w:t>
            </w:r>
          </w:p>
        </w:tc>
        <w:tc>
          <w:tcPr>
            <w:tcW w:w="1275" w:type="dxa"/>
            <w:shd w:val="clear" w:color="auto" w:fill="auto"/>
          </w:tcPr>
          <w:p w:rsidR="00AA39AF" w:rsidRPr="00314C6C" w:rsidRDefault="00AA39AF" w:rsidP="0062553C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314C6C">
              <w:rPr>
                <w:rFonts w:asciiTheme="minorHAnsi" w:hAnsiTheme="minorHAnsi" w:cstheme="minorHAnsi"/>
                <w:bCs/>
              </w:rPr>
              <w:t>1081,65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314C6C" w:rsidRDefault="00AA39AF" w:rsidP="00E650E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4C6C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AA39AF" w:rsidRPr="0028263C" w:rsidRDefault="00AA39AF" w:rsidP="00E650E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8263C">
              <w:rPr>
                <w:rFonts w:asciiTheme="minorHAnsi" w:hAnsiTheme="minorHAnsi" w:cstheme="minorHAnsi"/>
                <w:bCs/>
              </w:rPr>
              <w:t>Atpūtas zona pie “Viļņiem”</w:t>
            </w:r>
          </w:p>
        </w:tc>
        <w:tc>
          <w:tcPr>
            <w:tcW w:w="2421" w:type="dxa"/>
            <w:shd w:val="clear" w:color="auto" w:fill="auto"/>
          </w:tcPr>
          <w:p w:rsidR="00AA39AF" w:rsidRPr="0028263C" w:rsidRDefault="00AA39AF" w:rsidP="00E650E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8263C">
              <w:rPr>
                <w:rFonts w:asciiTheme="minorHAnsi" w:hAnsiTheme="minorHAnsi" w:cstheme="minorHAnsi"/>
                <w:bCs/>
              </w:rPr>
              <w:t>Biedrība “Ķeipenes Senioru skola”</w:t>
            </w:r>
          </w:p>
        </w:tc>
        <w:tc>
          <w:tcPr>
            <w:tcW w:w="1291" w:type="dxa"/>
            <w:shd w:val="clear" w:color="auto" w:fill="auto"/>
          </w:tcPr>
          <w:p w:rsidR="00AA39AF" w:rsidRPr="0028263C" w:rsidRDefault="00AA39AF" w:rsidP="00E650E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8263C">
              <w:rPr>
                <w:rFonts w:asciiTheme="minorHAnsi" w:hAnsiTheme="minorHAnsi" w:cstheme="minorHAnsi"/>
                <w:bCs/>
              </w:rPr>
              <w:t>Ķeipene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A463F0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Gājējiem drošas atpūtas zonas izveide pie “Viļņu” ēkas, novietojot betona puķupodus un soliņus apmeklētājiem</w:t>
            </w:r>
          </w:p>
        </w:tc>
        <w:tc>
          <w:tcPr>
            <w:tcW w:w="1275" w:type="dxa"/>
            <w:shd w:val="clear" w:color="auto" w:fill="auto"/>
          </w:tcPr>
          <w:p w:rsidR="00AA39AF" w:rsidRPr="00C45111" w:rsidRDefault="00AA39AF" w:rsidP="00E650E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5D6017"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314C6C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4C6C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AA39AF" w:rsidRPr="008A3438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A3438">
              <w:rPr>
                <w:rFonts w:asciiTheme="minorHAnsi" w:hAnsiTheme="minorHAnsi" w:cstheme="minorHAnsi"/>
                <w:bCs/>
              </w:rPr>
              <w:t>Sensorā lasīšanas telpa</w:t>
            </w:r>
          </w:p>
        </w:tc>
        <w:tc>
          <w:tcPr>
            <w:tcW w:w="2421" w:type="dxa"/>
            <w:shd w:val="clear" w:color="auto" w:fill="auto"/>
          </w:tcPr>
          <w:p w:rsidR="00AA39AF" w:rsidRPr="008A3438" w:rsidRDefault="00AA39AF" w:rsidP="008A3438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8A3438">
              <w:rPr>
                <w:rFonts w:asciiTheme="minorHAnsi" w:hAnsiTheme="minorHAnsi" w:cstheme="minorHAnsi"/>
              </w:rPr>
              <w:t>Par atbalstošu vidi ikvienam</w:t>
            </w:r>
          </w:p>
        </w:tc>
        <w:tc>
          <w:tcPr>
            <w:tcW w:w="1291" w:type="dxa"/>
            <w:shd w:val="clear" w:color="auto" w:fill="auto"/>
          </w:tcPr>
          <w:p w:rsidR="00AA39AF" w:rsidRPr="008A3438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A3438"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AA39AF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1A2853">
              <w:rPr>
                <w:rFonts w:asciiTheme="minorHAnsi" w:hAnsiTheme="minorHAnsi" w:cstheme="minorHAnsi"/>
              </w:rPr>
              <w:t>Sensorās</w:t>
            </w:r>
            <w:proofErr w:type="spellEnd"/>
            <w:r w:rsidRPr="001A28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lasīšanas </w:t>
            </w:r>
            <w:r w:rsidRPr="001A2853">
              <w:rPr>
                <w:rFonts w:asciiTheme="minorHAnsi" w:hAnsiTheme="minorHAnsi" w:cstheme="minorHAnsi"/>
              </w:rPr>
              <w:t>telpas izveide Lielvārdes pilsētas bibliotēk</w:t>
            </w:r>
            <w:r>
              <w:rPr>
                <w:rFonts w:asciiTheme="minorHAnsi" w:hAnsiTheme="minorHAnsi" w:cstheme="minorHAnsi"/>
              </w:rPr>
              <w:t>as Bērnu nodaļā</w:t>
            </w:r>
          </w:p>
        </w:tc>
        <w:tc>
          <w:tcPr>
            <w:tcW w:w="1275" w:type="dxa"/>
            <w:shd w:val="clear" w:color="auto" w:fill="auto"/>
          </w:tcPr>
          <w:p w:rsidR="00AA39AF" w:rsidRPr="008A3438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A3438">
              <w:rPr>
                <w:rFonts w:asciiTheme="minorHAnsi" w:hAnsiTheme="minorHAnsi" w:cstheme="minorHAnsi"/>
              </w:rPr>
              <w:t>1999,41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314C6C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4C6C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AA39AF" w:rsidRPr="006B182B" w:rsidRDefault="00AA39AF" w:rsidP="00A67D30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F87E37">
              <w:rPr>
                <w:rFonts w:asciiTheme="minorHAnsi" w:hAnsiTheme="minorHAnsi" w:cstheme="minorHAnsi"/>
              </w:rPr>
              <w:t>Āra klase Ikšķiles pirmsskolas izglītības iestādē “</w:t>
            </w:r>
            <w:proofErr w:type="spellStart"/>
            <w:r w:rsidRPr="00F87E37">
              <w:rPr>
                <w:rFonts w:asciiTheme="minorHAnsi" w:hAnsiTheme="minorHAnsi" w:cstheme="minorHAnsi"/>
              </w:rPr>
              <w:t>Urdaviņa</w:t>
            </w:r>
            <w:proofErr w:type="spellEnd"/>
            <w:r w:rsidRPr="00F87E37">
              <w:rPr>
                <w:rFonts w:asciiTheme="minorHAnsi" w:hAnsiTheme="minorHAnsi" w:cstheme="minorHAnsi"/>
              </w:rPr>
              <w:t>”</w:t>
            </w:r>
          </w:p>
        </w:tc>
        <w:tc>
          <w:tcPr>
            <w:tcW w:w="2421" w:type="dxa"/>
            <w:shd w:val="clear" w:color="auto" w:fill="auto"/>
          </w:tcPr>
          <w:p w:rsidR="00AA39AF" w:rsidRPr="006B182B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F87E37">
              <w:rPr>
                <w:rFonts w:asciiTheme="minorHAnsi" w:hAnsiTheme="minorHAnsi" w:cstheme="minorHAnsi"/>
              </w:rPr>
              <w:t>Ikšķiles pirmsskolas izglītības iestādes “</w:t>
            </w:r>
            <w:proofErr w:type="spellStart"/>
            <w:r w:rsidRPr="00F87E37">
              <w:rPr>
                <w:rFonts w:asciiTheme="minorHAnsi" w:hAnsiTheme="minorHAnsi" w:cstheme="minorHAnsi"/>
              </w:rPr>
              <w:t>Urdaviņa</w:t>
            </w:r>
            <w:proofErr w:type="spellEnd"/>
            <w:r w:rsidRPr="00F87E37">
              <w:rPr>
                <w:rFonts w:asciiTheme="minorHAnsi" w:hAnsiTheme="minorHAnsi" w:cstheme="minorHAnsi"/>
              </w:rPr>
              <w:t>” vecāku padomes biedri</w:t>
            </w:r>
          </w:p>
        </w:tc>
        <w:tc>
          <w:tcPr>
            <w:tcW w:w="1291" w:type="dxa"/>
            <w:shd w:val="clear" w:color="auto" w:fill="auto"/>
          </w:tcPr>
          <w:p w:rsidR="00AA39AF" w:rsidRPr="0088462C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Ikšķile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>Āra klases ierīkošana PII “</w:t>
            </w:r>
            <w:proofErr w:type="spellStart"/>
            <w:r w:rsidRPr="001A2853">
              <w:rPr>
                <w:rFonts w:asciiTheme="minorHAnsi" w:hAnsiTheme="minorHAnsi" w:cstheme="minorHAnsi"/>
              </w:rPr>
              <w:t>Urdaviņa</w:t>
            </w:r>
            <w:proofErr w:type="spellEnd"/>
            <w:r w:rsidRPr="001A2853">
              <w:rPr>
                <w:rFonts w:asciiTheme="minorHAnsi" w:hAnsiTheme="minorHAnsi" w:cstheme="minorHAnsi"/>
              </w:rPr>
              <w:t>” ēkas iekšpagalmā</w:t>
            </w:r>
          </w:p>
        </w:tc>
        <w:tc>
          <w:tcPr>
            <w:tcW w:w="1275" w:type="dxa"/>
            <w:shd w:val="clear" w:color="auto" w:fill="auto"/>
          </w:tcPr>
          <w:p w:rsidR="00AA39AF" w:rsidRPr="006B182B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83FC0">
              <w:rPr>
                <w:rFonts w:asciiTheme="minorHAnsi" w:hAnsiTheme="minorHAnsi" w:cstheme="minorHAnsi"/>
              </w:rPr>
              <w:t>1478,68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314C6C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4C6C">
              <w:rPr>
                <w:rFonts w:asciiTheme="minorHAnsi" w:hAnsiTheme="minorHAnsi" w:cstheme="minorHAnsi"/>
              </w:rPr>
              <w:lastRenderedPageBreak/>
              <w:t>18</w:t>
            </w:r>
          </w:p>
        </w:tc>
        <w:tc>
          <w:tcPr>
            <w:tcW w:w="3118" w:type="dxa"/>
            <w:shd w:val="clear" w:color="auto" w:fill="auto"/>
          </w:tcPr>
          <w:p w:rsidR="00AA39AF" w:rsidRPr="00A011BE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11BE">
              <w:rPr>
                <w:rFonts w:asciiTheme="minorHAnsi" w:hAnsiTheme="minorHAnsi" w:cstheme="minorHAnsi"/>
                <w:bCs/>
              </w:rPr>
              <w:t>Parkam 50</w:t>
            </w:r>
          </w:p>
        </w:tc>
        <w:tc>
          <w:tcPr>
            <w:tcW w:w="2421" w:type="dxa"/>
            <w:shd w:val="clear" w:color="auto" w:fill="auto"/>
          </w:tcPr>
          <w:p w:rsidR="00AA39AF" w:rsidRPr="00A011BE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11BE">
              <w:rPr>
                <w:rFonts w:asciiTheme="minorHAnsi" w:hAnsiTheme="minorHAnsi" w:cstheme="minorHAnsi"/>
                <w:bCs/>
              </w:rPr>
              <w:t>Biedrība “</w:t>
            </w:r>
            <w:proofErr w:type="spellStart"/>
            <w:r w:rsidRPr="00A011BE">
              <w:rPr>
                <w:rFonts w:asciiTheme="minorHAnsi" w:hAnsiTheme="minorHAnsi" w:cstheme="minorHAnsi"/>
                <w:bCs/>
              </w:rPr>
              <w:t>Lazdukalni</w:t>
            </w:r>
            <w:proofErr w:type="spellEnd"/>
            <w:r w:rsidRPr="00A011BE">
              <w:rPr>
                <w:rFonts w:asciiTheme="minorHAnsi" w:hAnsiTheme="minorHAnsi" w:cstheme="minorHAnsi"/>
                <w:bCs/>
              </w:rPr>
              <w:t xml:space="preserve"> 2000”</w:t>
            </w:r>
          </w:p>
        </w:tc>
        <w:tc>
          <w:tcPr>
            <w:tcW w:w="1291" w:type="dxa"/>
            <w:shd w:val="clear" w:color="auto" w:fill="auto"/>
          </w:tcPr>
          <w:p w:rsidR="00AA39AF" w:rsidRPr="00A011BE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011BE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1A2853">
              <w:rPr>
                <w:rFonts w:asciiTheme="minorHAnsi" w:hAnsiTheme="minorHAnsi" w:cstheme="minorHAnsi"/>
              </w:rPr>
              <w:t>Špakovska parka 50 gadu jubilejai veltīti labiekārtošanas darbi parka teritorijā</w:t>
            </w:r>
          </w:p>
        </w:tc>
        <w:tc>
          <w:tcPr>
            <w:tcW w:w="1275" w:type="dxa"/>
            <w:shd w:val="clear" w:color="auto" w:fill="auto"/>
          </w:tcPr>
          <w:p w:rsidR="00AA39AF" w:rsidRPr="00A67D30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highlight w:val="yellow"/>
              </w:rPr>
            </w:pPr>
            <w:r w:rsidRPr="00A011BE"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314C6C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14C6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AA39AF" w:rsidRPr="0028263C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Šaha spēle</w:t>
            </w:r>
          </w:p>
        </w:tc>
        <w:tc>
          <w:tcPr>
            <w:tcW w:w="2421" w:type="dxa"/>
            <w:shd w:val="clear" w:color="auto" w:fill="auto"/>
          </w:tcPr>
          <w:p w:rsidR="00AA39AF" w:rsidRPr="0028263C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Šahisti</w:t>
            </w:r>
          </w:p>
        </w:tc>
        <w:tc>
          <w:tcPr>
            <w:tcW w:w="1291" w:type="dxa"/>
            <w:shd w:val="clear" w:color="auto" w:fill="auto"/>
          </w:tcPr>
          <w:p w:rsidR="00AA39AF" w:rsidRPr="0028263C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A02E35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Āra šaha galda uzstādīšana Mālkalnes prospektā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1A285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Ogrē</w:t>
            </w:r>
          </w:p>
        </w:tc>
        <w:tc>
          <w:tcPr>
            <w:tcW w:w="1275" w:type="dxa"/>
            <w:shd w:val="clear" w:color="auto" w:fill="auto"/>
          </w:tcPr>
          <w:p w:rsidR="00AA39AF" w:rsidRPr="00C45111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4B2298">
              <w:rPr>
                <w:rFonts w:asciiTheme="minorHAnsi" w:hAnsiTheme="minorHAnsi" w:cstheme="minorHAnsi"/>
                <w:bCs/>
              </w:rPr>
              <w:t>1701,01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280C21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80C2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118" w:type="dxa"/>
            <w:shd w:val="clear" w:color="auto" w:fill="auto"/>
          </w:tcPr>
          <w:p w:rsidR="00AA39AF" w:rsidRPr="00280C21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80C21">
              <w:rPr>
                <w:rFonts w:asciiTheme="minorHAnsi" w:hAnsiTheme="minorHAnsi" w:cstheme="minorHAnsi"/>
                <w:bCs/>
              </w:rPr>
              <w:t>Sportojam kopā</w:t>
            </w:r>
          </w:p>
        </w:tc>
        <w:tc>
          <w:tcPr>
            <w:tcW w:w="2421" w:type="dxa"/>
            <w:shd w:val="clear" w:color="auto" w:fill="auto"/>
          </w:tcPr>
          <w:p w:rsidR="00AA39AF" w:rsidRPr="00280C21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280C21">
              <w:rPr>
                <w:rFonts w:asciiTheme="minorHAnsi" w:hAnsiTheme="minorHAnsi" w:cstheme="minorHAnsi"/>
                <w:bCs/>
              </w:rPr>
              <w:t>Sportojam kopā</w:t>
            </w:r>
          </w:p>
        </w:tc>
        <w:tc>
          <w:tcPr>
            <w:tcW w:w="1291" w:type="dxa"/>
            <w:shd w:val="clear" w:color="auto" w:fill="auto"/>
          </w:tcPr>
          <w:p w:rsidR="00AA39AF" w:rsidRPr="00EB5FDB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B5FDB">
              <w:rPr>
                <w:rFonts w:asciiTheme="minorHAnsi" w:hAnsiTheme="minorHAnsi" w:cstheme="minorHAnsi"/>
                <w:bCs/>
              </w:rPr>
              <w:t>Krape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A02E35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 xml:space="preserve">Spēka treniņu inventāra iegāde Krapes iedzīvotāju sportiskajām aktivitātēm </w:t>
            </w:r>
          </w:p>
        </w:tc>
        <w:tc>
          <w:tcPr>
            <w:tcW w:w="1275" w:type="dxa"/>
            <w:shd w:val="clear" w:color="auto" w:fill="auto"/>
          </w:tcPr>
          <w:p w:rsidR="00AA39AF" w:rsidRPr="00EB5FDB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5FDB">
              <w:rPr>
                <w:rFonts w:asciiTheme="minorHAnsi" w:hAnsiTheme="minorHAnsi" w:cstheme="minorHAnsi"/>
              </w:rPr>
              <w:t>1914,00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280C21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80C21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118" w:type="dxa"/>
            <w:shd w:val="clear" w:color="auto" w:fill="auto"/>
          </w:tcPr>
          <w:p w:rsidR="00AA39AF" w:rsidRPr="00280C21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80C21">
              <w:rPr>
                <w:rFonts w:asciiTheme="minorHAnsi" w:hAnsiTheme="minorHAnsi" w:cstheme="minorHAnsi"/>
                <w:bCs/>
              </w:rPr>
              <w:t>Ērtāk dzīvot, vieglāk strādāt!</w:t>
            </w:r>
          </w:p>
        </w:tc>
        <w:tc>
          <w:tcPr>
            <w:tcW w:w="2421" w:type="dxa"/>
            <w:shd w:val="clear" w:color="auto" w:fill="auto"/>
          </w:tcPr>
          <w:p w:rsidR="00AA39AF" w:rsidRPr="00280C21" w:rsidRDefault="00AA39AF" w:rsidP="00EB5FD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80C21">
              <w:rPr>
                <w:rFonts w:asciiTheme="minorHAnsi" w:hAnsiTheme="minorHAnsi" w:cstheme="minorHAnsi"/>
                <w:bCs/>
              </w:rPr>
              <w:t>Biedrība “Ķeguma senioru biedrība “Sudrabi””</w:t>
            </w:r>
          </w:p>
        </w:tc>
        <w:tc>
          <w:tcPr>
            <w:tcW w:w="1291" w:type="dxa"/>
            <w:shd w:val="clear" w:color="auto" w:fill="auto"/>
          </w:tcPr>
          <w:p w:rsidR="00AA39AF" w:rsidRPr="003D6A59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Ķegums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 xml:space="preserve">Skapja – plauktu sistēmas – izgatavošana inventāra un dokumentācijas uzglabāšanai biedrības telpās </w:t>
            </w:r>
          </w:p>
        </w:tc>
        <w:tc>
          <w:tcPr>
            <w:tcW w:w="1275" w:type="dxa"/>
            <w:shd w:val="clear" w:color="auto" w:fill="auto"/>
          </w:tcPr>
          <w:p w:rsidR="00AA39AF" w:rsidRPr="006B182B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280C21">
              <w:rPr>
                <w:rFonts w:asciiTheme="minorHAnsi" w:hAnsiTheme="minorHAnsi" w:cstheme="minorHAnsi"/>
                <w:bCs/>
              </w:rPr>
              <w:t>1960,20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53446C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53446C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118" w:type="dxa"/>
            <w:shd w:val="clear" w:color="auto" w:fill="auto"/>
          </w:tcPr>
          <w:p w:rsidR="00AA39AF" w:rsidRPr="0053446C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53446C">
              <w:rPr>
                <w:rFonts w:asciiTheme="minorHAnsi" w:hAnsiTheme="minorHAnsi" w:cstheme="minorHAnsi"/>
                <w:bCs/>
              </w:rPr>
              <w:t>Tas notiek Meņģelē un tas ir jāredz visiem!</w:t>
            </w:r>
          </w:p>
        </w:tc>
        <w:tc>
          <w:tcPr>
            <w:tcW w:w="2421" w:type="dxa"/>
            <w:shd w:val="clear" w:color="auto" w:fill="auto"/>
          </w:tcPr>
          <w:p w:rsidR="00AA39AF" w:rsidRPr="0053446C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53446C">
              <w:rPr>
                <w:rFonts w:asciiTheme="minorHAnsi" w:hAnsiTheme="minorHAnsi" w:cstheme="minorHAnsi"/>
                <w:bCs/>
              </w:rPr>
              <w:t>Zvaniņi</w:t>
            </w:r>
          </w:p>
        </w:tc>
        <w:tc>
          <w:tcPr>
            <w:tcW w:w="1291" w:type="dxa"/>
            <w:shd w:val="clear" w:color="auto" w:fill="auto"/>
          </w:tcPr>
          <w:p w:rsidR="00AA39AF" w:rsidRPr="0053446C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3446C">
              <w:rPr>
                <w:rFonts w:asciiTheme="minorHAnsi" w:hAnsiTheme="minorHAnsi" w:cstheme="minorHAnsi"/>
                <w:bCs/>
              </w:rPr>
              <w:t>Meņģele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9C085C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F773D6">
              <w:rPr>
                <w:rFonts w:asciiTheme="minorHAnsi" w:hAnsiTheme="minorHAnsi" w:cstheme="minorHAnsi"/>
                <w:bCs/>
              </w:rPr>
              <w:t>Informatīva vides objekta – āra vitrīnas – uzstādīšana Meņģeles pagasta centrā vietējo iedzīvotāju darinājumu izvietošanai un informēšanai par apmeklējamām saimniecībām</w:t>
            </w:r>
          </w:p>
        </w:tc>
        <w:tc>
          <w:tcPr>
            <w:tcW w:w="1275" w:type="dxa"/>
            <w:shd w:val="clear" w:color="auto" w:fill="auto"/>
          </w:tcPr>
          <w:p w:rsidR="00AA39AF" w:rsidRPr="0053446C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3446C"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6B182B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2353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AA39AF" w:rsidRPr="00323536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lightGray"/>
              </w:rPr>
            </w:pPr>
            <w:r w:rsidRPr="00323536">
              <w:rPr>
                <w:rFonts w:asciiTheme="minorHAnsi" w:hAnsiTheme="minorHAnsi" w:cstheme="minorHAnsi"/>
                <w:bCs/>
              </w:rPr>
              <w:t>Skolēnu komforts un higiēna: no pamata līdz pilnībai</w:t>
            </w:r>
          </w:p>
        </w:tc>
        <w:tc>
          <w:tcPr>
            <w:tcW w:w="2421" w:type="dxa"/>
            <w:shd w:val="clear" w:color="auto" w:fill="auto"/>
          </w:tcPr>
          <w:p w:rsidR="00AA39AF" w:rsidRPr="00323536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323536">
              <w:rPr>
                <w:rFonts w:asciiTheme="minorHAnsi" w:hAnsiTheme="minorHAnsi" w:cstheme="minorHAnsi"/>
              </w:rPr>
              <w:t>Birzgales pamatskolas padomes pārstāvji</w:t>
            </w:r>
          </w:p>
        </w:tc>
        <w:tc>
          <w:tcPr>
            <w:tcW w:w="1291" w:type="dxa"/>
            <w:shd w:val="clear" w:color="auto" w:fill="auto"/>
          </w:tcPr>
          <w:p w:rsidR="00AA39AF" w:rsidRPr="00323536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lightGray"/>
              </w:rPr>
            </w:pPr>
            <w:r w:rsidRPr="00323536">
              <w:rPr>
                <w:rFonts w:asciiTheme="minorHAnsi" w:hAnsiTheme="minorHAnsi" w:cstheme="minorHAnsi"/>
                <w:bCs/>
              </w:rPr>
              <w:t>Birzgale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A67D30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>Birzgales pamatskolas zēnu un meiteņu tualešu labiekārtošana</w:t>
            </w:r>
          </w:p>
        </w:tc>
        <w:tc>
          <w:tcPr>
            <w:tcW w:w="1275" w:type="dxa"/>
            <w:shd w:val="clear" w:color="auto" w:fill="auto"/>
          </w:tcPr>
          <w:p w:rsidR="00AA39AF" w:rsidRPr="00323536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323536">
              <w:rPr>
                <w:rFonts w:asciiTheme="minorHAnsi" w:hAnsiTheme="minorHAnsi" w:cstheme="minorHAnsi"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323536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2353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3118" w:type="dxa"/>
            <w:shd w:val="clear" w:color="auto" w:fill="auto"/>
          </w:tcPr>
          <w:p w:rsidR="00AA39AF" w:rsidRPr="00323536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3536">
              <w:rPr>
                <w:rFonts w:asciiTheme="minorHAnsi" w:hAnsiTheme="minorHAnsi" w:cstheme="minorHAnsi"/>
                <w:bCs/>
              </w:rPr>
              <w:t>Lielvārdes Jauniešu centra labiekārtošana</w:t>
            </w:r>
          </w:p>
        </w:tc>
        <w:tc>
          <w:tcPr>
            <w:tcW w:w="2421" w:type="dxa"/>
            <w:shd w:val="clear" w:color="auto" w:fill="auto"/>
          </w:tcPr>
          <w:p w:rsidR="00AA39AF" w:rsidRPr="00323536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323536">
              <w:rPr>
                <w:rFonts w:asciiTheme="minorHAnsi" w:hAnsiTheme="minorHAnsi" w:cstheme="minorHAnsi"/>
              </w:rPr>
              <w:t>Ogres novada Jauniešu domes Lielvārdes filiāle</w:t>
            </w:r>
          </w:p>
        </w:tc>
        <w:tc>
          <w:tcPr>
            <w:tcW w:w="1291" w:type="dxa"/>
            <w:shd w:val="clear" w:color="auto" w:fill="auto"/>
          </w:tcPr>
          <w:p w:rsidR="00AA39AF" w:rsidRPr="00323536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23536">
              <w:rPr>
                <w:rFonts w:asciiTheme="minorHAnsi" w:hAnsiTheme="minorHAnsi" w:cstheme="minorHAnsi"/>
                <w:bCs/>
              </w:rPr>
              <w:t xml:space="preserve">Lielvārde 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 xml:space="preserve">Lielvārdes Jauniešu centra telpu labiekārtošana </w:t>
            </w:r>
          </w:p>
        </w:tc>
        <w:tc>
          <w:tcPr>
            <w:tcW w:w="1275" w:type="dxa"/>
            <w:shd w:val="clear" w:color="auto" w:fill="auto"/>
          </w:tcPr>
          <w:p w:rsidR="00AA39AF" w:rsidRPr="00323536" w:rsidRDefault="00AA39AF" w:rsidP="00D74C48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2353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022</w:t>
            </w:r>
            <w:r w:rsidRPr="00323536">
              <w:rPr>
                <w:rFonts w:asciiTheme="minorHAnsi" w:hAnsiTheme="minorHAnsi" w:cstheme="minorHAnsi"/>
              </w:rPr>
              <w:t>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6B182B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A7786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3118" w:type="dxa"/>
            <w:shd w:val="clear" w:color="auto" w:fill="auto"/>
          </w:tcPr>
          <w:p w:rsidR="00AA39AF" w:rsidRPr="00A77869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lightGray"/>
              </w:rPr>
            </w:pPr>
            <w:r w:rsidRPr="00A77869">
              <w:rPr>
                <w:rFonts w:asciiTheme="minorHAnsi" w:hAnsiTheme="minorHAnsi" w:cstheme="minorHAnsi"/>
                <w:bCs/>
              </w:rPr>
              <w:t>Galdi un soli</w:t>
            </w:r>
          </w:p>
        </w:tc>
        <w:tc>
          <w:tcPr>
            <w:tcW w:w="2421" w:type="dxa"/>
            <w:shd w:val="clear" w:color="auto" w:fill="auto"/>
          </w:tcPr>
          <w:p w:rsidR="00AA39AF" w:rsidRPr="00A77869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lightGray"/>
              </w:rPr>
            </w:pPr>
            <w:r w:rsidRPr="00A77869">
              <w:rPr>
                <w:rFonts w:asciiTheme="minorHAnsi" w:hAnsiTheme="minorHAnsi" w:cstheme="minorHAnsi"/>
                <w:bCs/>
              </w:rPr>
              <w:t>Tomei darīt</w:t>
            </w:r>
          </w:p>
        </w:tc>
        <w:tc>
          <w:tcPr>
            <w:tcW w:w="1291" w:type="dxa"/>
            <w:shd w:val="clear" w:color="auto" w:fill="auto"/>
          </w:tcPr>
          <w:p w:rsidR="00AA39AF" w:rsidRPr="00A77869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77869">
              <w:rPr>
                <w:rFonts w:asciiTheme="minorHAnsi" w:hAnsiTheme="minorHAnsi" w:cstheme="minorHAnsi"/>
                <w:bCs/>
              </w:rPr>
              <w:t>Tome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Bērnu rotaļu laukuma papildināšana ar galdiem un soliem</w:t>
            </w:r>
          </w:p>
        </w:tc>
        <w:tc>
          <w:tcPr>
            <w:tcW w:w="1275" w:type="dxa"/>
            <w:shd w:val="clear" w:color="auto" w:fill="auto"/>
          </w:tcPr>
          <w:p w:rsidR="00AA39AF" w:rsidRPr="00A77869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lightGray"/>
              </w:rPr>
            </w:pPr>
            <w:r w:rsidRPr="00A77869">
              <w:rPr>
                <w:rFonts w:asciiTheme="minorHAnsi" w:hAnsiTheme="minorHAnsi" w:cstheme="minorHAnsi"/>
                <w:bCs/>
              </w:rPr>
              <w:t>1480,00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C35162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C35162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3118" w:type="dxa"/>
            <w:shd w:val="clear" w:color="auto" w:fill="auto"/>
          </w:tcPr>
          <w:p w:rsidR="00AA39AF" w:rsidRPr="00C35162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C35162">
              <w:rPr>
                <w:rFonts w:asciiTheme="minorHAnsi" w:hAnsiTheme="minorHAnsi" w:cstheme="minorHAnsi"/>
                <w:bCs/>
              </w:rPr>
              <w:t>Atpūtas telpa mākslas bērniem</w:t>
            </w:r>
          </w:p>
        </w:tc>
        <w:tc>
          <w:tcPr>
            <w:tcW w:w="2421" w:type="dxa"/>
            <w:shd w:val="clear" w:color="auto" w:fill="auto"/>
          </w:tcPr>
          <w:p w:rsidR="00AA39AF" w:rsidRPr="00C35162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C35162">
              <w:rPr>
                <w:rFonts w:asciiTheme="minorHAnsi" w:hAnsiTheme="minorHAnsi" w:cstheme="minorHAnsi"/>
              </w:rPr>
              <w:t>Lielvārdes Mūzikas un mākslas skolas vecāku padome</w:t>
            </w:r>
          </w:p>
        </w:tc>
        <w:tc>
          <w:tcPr>
            <w:tcW w:w="1291" w:type="dxa"/>
            <w:shd w:val="clear" w:color="auto" w:fill="auto"/>
          </w:tcPr>
          <w:p w:rsidR="00AA39AF" w:rsidRPr="00C35162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35162"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1A2853">
              <w:rPr>
                <w:rFonts w:asciiTheme="minorHAnsi" w:hAnsiTheme="minorHAnsi" w:cstheme="minorHAnsi"/>
              </w:rPr>
              <w:t>Multifunkcionālas</w:t>
            </w:r>
            <w:proofErr w:type="spellEnd"/>
            <w:r w:rsidRPr="001A2853">
              <w:rPr>
                <w:rFonts w:asciiTheme="minorHAnsi" w:hAnsiTheme="minorHAnsi" w:cstheme="minorHAnsi"/>
              </w:rPr>
              <w:t xml:space="preserve"> atpūtas telpas izveide Lielvārdes Mūzikas un mākslas skolas izglītības programmas “Vizuāli plastiskā māksla” audzēkņiem </w:t>
            </w:r>
          </w:p>
        </w:tc>
        <w:tc>
          <w:tcPr>
            <w:tcW w:w="1275" w:type="dxa"/>
            <w:shd w:val="clear" w:color="auto" w:fill="auto"/>
          </w:tcPr>
          <w:p w:rsidR="00AA39AF" w:rsidRPr="00C35162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35162">
              <w:rPr>
                <w:rFonts w:asciiTheme="minorHAnsi" w:hAnsiTheme="minorHAnsi" w:cstheme="minorHAnsi"/>
              </w:rPr>
              <w:t>1886,00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6B182B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7F11E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AA39AF" w:rsidRPr="00C71247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35162">
              <w:rPr>
                <w:rFonts w:asciiTheme="minorHAnsi" w:hAnsiTheme="minorHAnsi" w:cstheme="minorHAnsi"/>
                <w:bCs/>
              </w:rPr>
              <w:t>Sirsnīgo sarunu stūris!</w:t>
            </w:r>
          </w:p>
        </w:tc>
        <w:tc>
          <w:tcPr>
            <w:tcW w:w="2421" w:type="dxa"/>
            <w:shd w:val="clear" w:color="auto" w:fill="auto"/>
          </w:tcPr>
          <w:p w:rsidR="00AA39AF" w:rsidRPr="00C71247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C35162">
              <w:rPr>
                <w:rFonts w:asciiTheme="minorHAnsi" w:hAnsiTheme="minorHAnsi" w:cstheme="minorHAnsi"/>
              </w:rPr>
              <w:t>Lielvārdes pamatskolas pedagogi kopā ar skolēnu grupu, kas ir Sirsnīgo sarunu stūra līdzautori un izpildītāji</w:t>
            </w:r>
          </w:p>
        </w:tc>
        <w:tc>
          <w:tcPr>
            <w:tcW w:w="1291" w:type="dxa"/>
            <w:shd w:val="clear" w:color="auto" w:fill="auto"/>
          </w:tcPr>
          <w:p w:rsidR="00AA39AF" w:rsidRPr="001A2853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</w:t>
            </w:r>
            <w:r w:rsidRPr="001A2853">
              <w:rPr>
                <w:rFonts w:asciiTheme="minorHAnsi" w:hAnsiTheme="minorHAnsi" w:cstheme="minorHAnsi"/>
              </w:rPr>
              <w:t xml:space="preserve">abiekārtotu, sarunām piemērotu vietu izveide Lielvārdes pamatskolas telpās </w:t>
            </w:r>
          </w:p>
        </w:tc>
        <w:tc>
          <w:tcPr>
            <w:tcW w:w="1275" w:type="dxa"/>
            <w:shd w:val="clear" w:color="auto" w:fill="auto"/>
          </w:tcPr>
          <w:p w:rsidR="00AA39AF" w:rsidRPr="00C71247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291A08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91A08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118" w:type="dxa"/>
            <w:shd w:val="clear" w:color="auto" w:fill="auto"/>
          </w:tcPr>
          <w:p w:rsidR="00AA39AF" w:rsidRPr="00291A08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91A08">
              <w:rPr>
                <w:rFonts w:asciiTheme="minorHAnsi" w:hAnsiTheme="minorHAnsi" w:cstheme="minorHAnsi"/>
                <w:bCs/>
              </w:rPr>
              <w:t>Daugavas pieskāriens</w:t>
            </w:r>
          </w:p>
        </w:tc>
        <w:tc>
          <w:tcPr>
            <w:tcW w:w="2421" w:type="dxa"/>
            <w:shd w:val="clear" w:color="auto" w:fill="auto"/>
          </w:tcPr>
          <w:p w:rsidR="00AA39AF" w:rsidRPr="00291A08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91A08">
              <w:rPr>
                <w:rFonts w:asciiTheme="minorHAnsi" w:hAnsiTheme="minorHAnsi" w:cstheme="minorHAnsi"/>
                <w:bCs/>
              </w:rPr>
              <w:t>Biedrība “Lielvārdes Kuģotāju atbalsta biedrība”</w:t>
            </w:r>
          </w:p>
        </w:tc>
        <w:tc>
          <w:tcPr>
            <w:tcW w:w="1291" w:type="dxa"/>
            <w:shd w:val="clear" w:color="auto" w:fill="auto"/>
          </w:tcPr>
          <w:p w:rsidR="00AA39AF" w:rsidRPr="00291A08" w:rsidRDefault="00AA39AF" w:rsidP="00A67D30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91A08">
              <w:rPr>
                <w:rFonts w:asciiTheme="minorHAnsi" w:hAnsiTheme="minorHAnsi" w:cstheme="minorHAnsi"/>
                <w:bCs/>
              </w:rPr>
              <w:t>Lielvārde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BE22CE" w:rsidP="00BE22CE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Laivu </w:t>
            </w:r>
            <w:bookmarkStart w:id="0" w:name="_GoBack"/>
            <w:bookmarkEnd w:id="0"/>
            <w:r w:rsidR="00AA39AF" w:rsidRPr="001A2853">
              <w:rPr>
                <w:rFonts w:asciiTheme="minorHAnsi" w:hAnsiTheme="minorHAnsi" w:cstheme="minorHAnsi"/>
                <w:bCs/>
              </w:rPr>
              <w:t>piestātnes terases atjaunošana</w:t>
            </w:r>
          </w:p>
        </w:tc>
        <w:tc>
          <w:tcPr>
            <w:tcW w:w="1275" w:type="dxa"/>
            <w:shd w:val="clear" w:color="auto" w:fill="auto"/>
          </w:tcPr>
          <w:p w:rsidR="00AA39AF" w:rsidRPr="00291A08" w:rsidRDefault="00AA39AF" w:rsidP="00A67D30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291A08"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4F213D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1294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118" w:type="dxa"/>
            <w:shd w:val="clear" w:color="auto" w:fill="auto"/>
          </w:tcPr>
          <w:p w:rsidR="00AA39AF" w:rsidRPr="004F213D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lightGray"/>
              </w:rPr>
            </w:pPr>
            <w:proofErr w:type="spellStart"/>
            <w:r w:rsidRPr="004F213D">
              <w:rPr>
                <w:rFonts w:asciiTheme="minorHAnsi" w:hAnsiTheme="minorHAnsi" w:cstheme="minorHAnsi"/>
                <w:bCs/>
              </w:rPr>
              <w:t>Biotualete</w:t>
            </w:r>
            <w:proofErr w:type="spellEnd"/>
            <w:r w:rsidRPr="004F213D">
              <w:rPr>
                <w:rFonts w:asciiTheme="minorHAnsi" w:hAnsiTheme="minorHAnsi" w:cstheme="minorHAnsi"/>
                <w:bCs/>
              </w:rPr>
              <w:t xml:space="preserve"> cilvēkiem ar īpašām vajadzībām riteņkrēslos</w:t>
            </w:r>
          </w:p>
        </w:tc>
        <w:tc>
          <w:tcPr>
            <w:tcW w:w="2421" w:type="dxa"/>
            <w:shd w:val="clear" w:color="auto" w:fill="auto"/>
          </w:tcPr>
          <w:p w:rsidR="00AA39AF" w:rsidRPr="004F213D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4F213D">
              <w:rPr>
                <w:rFonts w:asciiTheme="minorHAnsi" w:hAnsiTheme="minorHAnsi" w:cstheme="minorHAnsi"/>
              </w:rPr>
              <w:t>Biedrība “Loka šaušanas sporta klubs “</w:t>
            </w:r>
            <w:proofErr w:type="spellStart"/>
            <w:r w:rsidRPr="004F213D">
              <w:rPr>
                <w:rFonts w:asciiTheme="minorHAnsi" w:hAnsiTheme="minorHAnsi" w:cstheme="minorHAnsi"/>
              </w:rPr>
              <w:t>Archery</w:t>
            </w:r>
            <w:proofErr w:type="spellEnd"/>
            <w:r w:rsidRPr="004F213D">
              <w:rPr>
                <w:rFonts w:asciiTheme="minorHAnsi" w:hAnsiTheme="minorHAnsi" w:cstheme="minorHAnsi"/>
              </w:rPr>
              <w:t xml:space="preserve"> 4 </w:t>
            </w:r>
            <w:proofErr w:type="spellStart"/>
            <w:r w:rsidRPr="004F213D">
              <w:rPr>
                <w:rFonts w:asciiTheme="minorHAnsi" w:hAnsiTheme="minorHAnsi" w:cstheme="minorHAnsi"/>
              </w:rPr>
              <w:t>All</w:t>
            </w:r>
            <w:proofErr w:type="spellEnd"/>
            <w:r>
              <w:rPr>
                <w:rFonts w:asciiTheme="minorHAnsi" w:hAnsiTheme="minorHAnsi" w:cstheme="minorHAnsi"/>
              </w:rPr>
              <w:t xml:space="preserve"> Suntaži</w:t>
            </w:r>
            <w:r w:rsidRPr="004F213D">
              <w:rPr>
                <w:rFonts w:asciiTheme="minorHAnsi" w:hAnsiTheme="minorHAnsi" w:cstheme="minorHAnsi"/>
              </w:rPr>
              <w:t>””</w:t>
            </w:r>
          </w:p>
        </w:tc>
        <w:tc>
          <w:tcPr>
            <w:tcW w:w="1291" w:type="dxa"/>
            <w:shd w:val="clear" w:color="auto" w:fill="auto"/>
          </w:tcPr>
          <w:p w:rsidR="00AA39AF" w:rsidRPr="004F213D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F213D">
              <w:rPr>
                <w:rFonts w:asciiTheme="minorHAnsi" w:hAnsiTheme="minorHAnsi" w:cstheme="minorHAnsi"/>
                <w:bCs/>
              </w:rPr>
              <w:t>Suntaži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2747CF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1A2853">
              <w:rPr>
                <w:rFonts w:asciiTheme="minorHAnsi" w:hAnsiTheme="minorHAnsi" w:cstheme="minorHAnsi"/>
              </w:rPr>
              <w:t xml:space="preserve">Specializētas,  personām riteņkrēslos piemērotas </w:t>
            </w:r>
            <w:proofErr w:type="spellStart"/>
            <w:r w:rsidRPr="001A2853">
              <w:rPr>
                <w:rFonts w:asciiTheme="minorHAnsi" w:hAnsiTheme="minorHAnsi" w:cstheme="minorHAnsi"/>
              </w:rPr>
              <w:t>biotualetes</w:t>
            </w:r>
            <w:proofErr w:type="spellEnd"/>
            <w:r w:rsidRPr="001A2853">
              <w:rPr>
                <w:rFonts w:asciiTheme="minorHAnsi" w:hAnsiTheme="minorHAnsi" w:cstheme="minorHAnsi"/>
              </w:rPr>
              <w:t xml:space="preserve"> iegāde izmantošanai loka šaušanas pasākumu laikā, kā arī ikdienas treniņiem un sporta aktivitātēm pie Suntažu sporta laukuma</w:t>
            </w:r>
          </w:p>
        </w:tc>
        <w:tc>
          <w:tcPr>
            <w:tcW w:w="1275" w:type="dxa"/>
            <w:shd w:val="clear" w:color="auto" w:fill="auto"/>
          </w:tcPr>
          <w:p w:rsidR="00AA39AF" w:rsidRPr="004F213D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212949">
              <w:rPr>
                <w:rFonts w:asciiTheme="minorHAnsi" w:hAnsiTheme="minorHAnsi" w:cstheme="minorHAnsi"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1A3F8D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3F8D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3118" w:type="dxa"/>
            <w:shd w:val="clear" w:color="auto" w:fill="auto"/>
          </w:tcPr>
          <w:p w:rsidR="00AA39AF" w:rsidRPr="006B182B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3839DD">
              <w:rPr>
                <w:rFonts w:asciiTheme="minorHAnsi" w:hAnsiTheme="minorHAnsi" w:cstheme="minorHAnsi"/>
                <w:bCs/>
              </w:rPr>
              <w:t>Cīrulīšu drošība!</w:t>
            </w:r>
          </w:p>
        </w:tc>
        <w:tc>
          <w:tcPr>
            <w:tcW w:w="2421" w:type="dxa"/>
            <w:shd w:val="clear" w:color="auto" w:fill="auto"/>
          </w:tcPr>
          <w:p w:rsidR="00AA39AF" w:rsidRPr="006B182B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839DD">
              <w:rPr>
                <w:rFonts w:asciiTheme="minorHAnsi" w:hAnsiTheme="minorHAnsi" w:cstheme="minorHAnsi"/>
              </w:rPr>
              <w:t>Cīrulīšu vecāku padome</w:t>
            </w:r>
          </w:p>
        </w:tc>
        <w:tc>
          <w:tcPr>
            <w:tcW w:w="1291" w:type="dxa"/>
            <w:shd w:val="clear" w:color="auto" w:fill="auto"/>
          </w:tcPr>
          <w:p w:rsidR="00AA39AF" w:rsidRPr="00A90C36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1A2853">
              <w:rPr>
                <w:rFonts w:asciiTheme="minorHAnsi" w:hAnsiTheme="minorHAnsi" w:cstheme="minorHAnsi"/>
                <w:bCs/>
              </w:rPr>
              <w:t xml:space="preserve">Jaunu, mūsdienu drošības prasībām atbilstošu automātiski aizveramu vārtiņu uzstādīšana PII “Cīrulītis” </w:t>
            </w:r>
          </w:p>
        </w:tc>
        <w:tc>
          <w:tcPr>
            <w:tcW w:w="1275" w:type="dxa"/>
            <w:shd w:val="clear" w:color="auto" w:fill="auto"/>
          </w:tcPr>
          <w:p w:rsidR="00AA39AF" w:rsidRPr="006B182B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70F73">
              <w:rPr>
                <w:rFonts w:asciiTheme="minorHAnsi" w:hAnsiTheme="minorHAnsi" w:cstheme="minorHAnsi"/>
              </w:rPr>
              <w:t>1096,74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1A3F8D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3F8D">
              <w:rPr>
                <w:rFonts w:asciiTheme="minorHAnsi" w:hAnsiTheme="minorHAnsi" w:cstheme="minorHAnsi"/>
              </w:rPr>
              <w:lastRenderedPageBreak/>
              <w:t>34</w:t>
            </w:r>
          </w:p>
        </w:tc>
        <w:tc>
          <w:tcPr>
            <w:tcW w:w="3118" w:type="dxa"/>
            <w:shd w:val="clear" w:color="auto" w:fill="auto"/>
          </w:tcPr>
          <w:p w:rsidR="00AA39AF" w:rsidRPr="00E35EB5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A132A">
              <w:rPr>
                <w:rFonts w:asciiTheme="minorHAnsi" w:hAnsiTheme="minorHAnsi" w:cstheme="minorHAnsi"/>
                <w:bCs/>
              </w:rPr>
              <w:t>Mēbeļu un krāsniņas iegāde Tīnūžu sākumskolas āra nojumes iekārtošanai mācībām āra vidē</w:t>
            </w:r>
          </w:p>
        </w:tc>
        <w:tc>
          <w:tcPr>
            <w:tcW w:w="2421" w:type="dxa"/>
            <w:shd w:val="clear" w:color="auto" w:fill="auto"/>
          </w:tcPr>
          <w:p w:rsidR="00AA39AF" w:rsidRPr="00E35EB5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AA132A">
              <w:rPr>
                <w:rFonts w:asciiTheme="minorHAnsi" w:hAnsiTheme="minorHAnsi" w:cstheme="minorHAnsi"/>
              </w:rPr>
              <w:t>Tīnūžu sākumskolas “Vecāku apvienība”</w:t>
            </w:r>
          </w:p>
        </w:tc>
        <w:tc>
          <w:tcPr>
            <w:tcW w:w="1291" w:type="dxa"/>
            <w:shd w:val="clear" w:color="auto" w:fill="auto"/>
          </w:tcPr>
          <w:p w:rsidR="00AA39AF" w:rsidRPr="00E35EB5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Tīnūži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AA39AF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1A2853">
              <w:rPr>
                <w:rFonts w:asciiTheme="minorHAnsi" w:hAnsiTheme="minorHAnsi" w:cstheme="minorHAnsi"/>
              </w:rPr>
              <w:t>Tīnūžu sākumskolas “Muižiņa” teritorij</w:t>
            </w:r>
            <w:r>
              <w:rPr>
                <w:rFonts w:asciiTheme="minorHAnsi" w:hAnsiTheme="minorHAnsi" w:cstheme="minorHAnsi"/>
              </w:rPr>
              <w:t>ā izvietotās nojumes</w:t>
            </w:r>
            <w:r w:rsidRPr="001A2853">
              <w:rPr>
                <w:rFonts w:asciiTheme="minorHAnsi" w:hAnsiTheme="minorHAnsi" w:cstheme="minorHAnsi"/>
              </w:rPr>
              <w:t xml:space="preserve"> aprīkošana āra nodarbību norisei</w:t>
            </w:r>
          </w:p>
        </w:tc>
        <w:tc>
          <w:tcPr>
            <w:tcW w:w="1275" w:type="dxa"/>
            <w:shd w:val="clear" w:color="auto" w:fill="auto"/>
          </w:tcPr>
          <w:p w:rsidR="00AA39AF" w:rsidRPr="006B182B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4E6A8A">
              <w:rPr>
                <w:rFonts w:asciiTheme="minorHAnsi" w:hAnsiTheme="minorHAnsi" w:cstheme="minorHAnsi"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91765B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red"/>
              </w:rPr>
            </w:pPr>
            <w:r w:rsidRPr="00E25D24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3118" w:type="dxa"/>
            <w:shd w:val="clear" w:color="auto" w:fill="auto"/>
          </w:tcPr>
          <w:p w:rsidR="00AA39AF" w:rsidRPr="00A40114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40114">
              <w:rPr>
                <w:rFonts w:asciiTheme="minorHAnsi" w:hAnsiTheme="minorHAnsi" w:cstheme="minorHAnsi"/>
                <w:bCs/>
              </w:rPr>
              <w:t>Dabas vides estētikas nodarbību nodrošinājums Ķeguma PII “Gaismiņa”</w:t>
            </w:r>
          </w:p>
        </w:tc>
        <w:tc>
          <w:tcPr>
            <w:tcW w:w="2421" w:type="dxa"/>
            <w:shd w:val="clear" w:color="auto" w:fill="auto"/>
          </w:tcPr>
          <w:p w:rsidR="00AA39AF" w:rsidRPr="00A40114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A40114">
              <w:rPr>
                <w:rFonts w:asciiTheme="minorHAnsi" w:hAnsiTheme="minorHAnsi" w:cstheme="minorHAnsi"/>
              </w:rPr>
              <w:t>Mēs saviem bērniem</w:t>
            </w:r>
          </w:p>
        </w:tc>
        <w:tc>
          <w:tcPr>
            <w:tcW w:w="1291" w:type="dxa"/>
            <w:shd w:val="clear" w:color="auto" w:fill="auto"/>
          </w:tcPr>
          <w:p w:rsidR="00AA39AF" w:rsidRPr="00A40114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40114">
              <w:rPr>
                <w:rFonts w:asciiTheme="minorHAnsi" w:hAnsiTheme="minorHAnsi" w:cstheme="minorHAnsi"/>
                <w:bCs/>
              </w:rPr>
              <w:t>Ķegums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1A2853">
              <w:rPr>
                <w:rFonts w:asciiTheme="minorHAnsi" w:hAnsiTheme="minorHAnsi" w:cstheme="minorHAnsi"/>
              </w:rPr>
              <w:t xml:space="preserve">Dabas vides estētikas nodarbībām nepieciešamo materiālu iegāde PII “Gaismiņa” </w:t>
            </w:r>
          </w:p>
        </w:tc>
        <w:tc>
          <w:tcPr>
            <w:tcW w:w="1275" w:type="dxa"/>
            <w:shd w:val="clear" w:color="auto" w:fill="auto"/>
          </w:tcPr>
          <w:p w:rsidR="00AA39AF" w:rsidRPr="004E7672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A40114">
              <w:rPr>
                <w:rFonts w:asciiTheme="minorHAnsi" w:hAnsiTheme="minorHAnsi" w:cstheme="minorHAnsi"/>
              </w:rPr>
              <w:t>1997,85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06532F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86901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3118" w:type="dxa"/>
            <w:shd w:val="clear" w:color="auto" w:fill="auto"/>
          </w:tcPr>
          <w:p w:rsidR="00AA39AF" w:rsidRPr="006B182B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BD557F">
              <w:rPr>
                <w:rFonts w:asciiTheme="minorHAnsi" w:hAnsiTheme="minorHAnsi" w:cstheme="minorHAnsi"/>
                <w:bCs/>
              </w:rPr>
              <w:t>Āra vide mācībām un atpūtai!</w:t>
            </w:r>
          </w:p>
        </w:tc>
        <w:tc>
          <w:tcPr>
            <w:tcW w:w="2421" w:type="dxa"/>
            <w:shd w:val="clear" w:color="auto" w:fill="auto"/>
          </w:tcPr>
          <w:p w:rsidR="00AA39AF" w:rsidRPr="006B182B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BD557F">
              <w:rPr>
                <w:rFonts w:asciiTheme="minorHAnsi" w:hAnsiTheme="minorHAnsi" w:cstheme="minorHAnsi"/>
              </w:rPr>
              <w:t>Lēdmanes pamatskolas aktīvie vecāki</w:t>
            </w:r>
          </w:p>
        </w:tc>
        <w:tc>
          <w:tcPr>
            <w:tcW w:w="1291" w:type="dxa"/>
            <w:shd w:val="clear" w:color="auto" w:fill="auto"/>
          </w:tcPr>
          <w:p w:rsidR="00AA39AF" w:rsidRPr="00661ACA" w:rsidRDefault="00AA39AF" w:rsidP="00E3459A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Lēdmane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proofErr w:type="spellStart"/>
            <w:r w:rsidRPr="001A2853">
              <w:rPr>
                <w:rFonts w:asciiTheme="minorHAnsi" w:hAnsiTheme="minorHAnsi" w:cstheme="minorHAnsi"/>
              </w:rPr>
              <w:t>Multifunkcionālas</w:t>
            </w:r>
            <w:proofErr w:type="spellEnd"/>
            <w:r w:rsidRPr="001A2853">
              <w:rPr>
                <w:rFonts w:asciiTheme="minorHAnsi" w:hAnsiTheme="minorHAnsi" w:cstheme="minorHAnsi"/>
              </w:rPr>
              <w:t xml:space="preserve"> āra vides izveide Lēdmanes pamatskolas teritorijā</w:t>
            </w:r>
          </w:p>
        </w:tc>
        <w:tc>
          <w:tcPr>
            <w:tcW w:w="1275" w:type="dxa"/>
            <w:shd w:val="clear" w:color="auto" w:fill="auto"/>
          </w:tcPr>
          <w:p w:rsidR="00AA39AF" w:rsidRPr="006B182B" w:rsidRDefault="00AA39AF" w:rsidP="00E3459A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D86901">
              <w:rPr>
                <w:rFonts w:asciiTheme="minorHAnsi" w:hAnsiTheme="minorHAnsi" w:cstheme="minorHAnsi"/>
              </w:rPr>
              <w:t>1945,64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EC2FD2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C2FD2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3118" w:type="dxa"/>
            <w:shd w:val="clear" w:color="auto" w:fill="auto"/>
          </w:tcPr>
          <w:p w:rsidR="00AA39AF" w:rsidRPr="00DC3B23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C3B23">
              <w:rPr>
                <w:rFonts w:asciiTheme="minorHAnsi" w:hAnsiTheme="minorHAnsi" w:cstheme="minorHAnsi"/>
                <w:bCs/>
              </w:rPr>
              <w:t>Laiks piknikam!</w:t>
            </w:r>
          </w:p>
        </w:tc>
        <w:tc>
          <w:tcPr>
            <w:tcW w:w="2421" w:type="dxa"/>
            <w:shd w:val="clear" w:color="auto" w:fill="auto"/>
          </w:tcPr>
          <w:p w:rsidR="00AA39AF" w:rsidRPr="00DC3B23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C3B23">
              <w:rPr>
                <w:rFonts w:asciiTheme="minorHAnsi" w:hAnsiTheme="minorHAnsi" w:cstheme="minorHAnsi"/>
                <w:bCs/>
              </w:rPr>
              <w:t>Kino vēsturnieki!</w:t>
            </w:r>
          </w:p>
        </w:tc>
        <w:tc>
          <w:tcPr>
            <w:tcW w:w="1291" w:type="dxa"/>
            <w:shd w:val="clear" w:color="auto" w:fill="auto"/>
          </w:tcPr>
          <w:p w:rsidR="00AA39AF" w:rsidRPr="00DC3B23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C3B23">
              <w:rPr>
                <w:rFonts w:asciiTheme="minorHAnsi" w:hAnsiTheme="minorHAnsi" w:cstheme="minorHAnsi"/>
                <w:bCs/>
              </w:rPr>
              <w:t>Ķeipene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Ķeipenes kinostacijas piknika vietas labiekārtošana, uzstādot jaunus solus</w:t>
            </w:r>
            <w:r>
              <w:rPr>
                <w:rFonts w:asciiTheme="minorHAnsi" w:hAnsiTheme="minorHAnsi" w:cstheme="minorHAnsi"/>
                <w:bCs/>
              </w:rPr>
              <w:t>, ugunskura statīvus</w:t>
            </w:r>
            <w:r w:rsidRPr="001A2853">
              <w:rPr>
                <w:rFonts w:asciiTheme="minorHAnsi" w:hAnsiTheme="minorHAnsi" w:cstheme="minorHAnsi"/>
                <w:bCs/>
              </w:rPr>
              <w:t xml:space="preserve"> un puķupodus</w:t>
            </w:r>
          </w:p>
        </w:tc>
        <w:tc>
          <w:tcPr>
            <w:tcW w:w="1275" w:type="dxa"/>
            <w:shd w:val="clear" w:color="auto" w:fill="auto"/>
          </w:tcPr>
          <w:p w:rsidR="00AA39AF" w:rsidRPr="00DC3B23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DC3B23">
              <w:rPr>
                <w:rFonts w:asciiTheme="minorHAnsi" w:hAnsiTheme="minorHAnsi" w:cstheme="minorHAnsi"/>
                <w:bCs/>
              </w:rPr>
              <w:t>1761,00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DC3B23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C3B23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3118" w:type="dxa"/>
            <w:shd w:val="clear" w:color="auto" w:fill="auto"/>
          </w:tcPr>
          <w:p w:rsidR="00AA39AF" w:rsidRPr="00DC3B23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C3B23">
              <w:rPr>
                <w:rFonts w:asciiTheme="minorHAnsi" w:hAnsiTheme="minorHAnsi" w:cstheme="minorHAnsi"/>
                <w:bCs/>
              </w:rPr>
              <w:t>IDEJU BANKA</w:t>
            </w:r>
          </w:p>
        </w:tc>
        <w:tc>
          <w:tcPr>
            <w:tcW w:w="2421" w:type="dxa"/>
            <w:shd w:val="clear" w:color="auto" w:fill="auto"/>
          </w:tcPr>
          <w:p w:rsidR="00AA39AF" w:rsidRPr="00DC3B23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DC3B23">
              <w:rPr>
                <w:rFonts w:asciiTheme="minorHAnsi" w:hAnsiTheme="minorHAnsi" w:cstheme="minorHAnsi"/>
              </w:rPr>
              <w:t>SIRDSDARBS</w:t>
            </w:r>
          </w:p>
        </w:tc>
        <w:tc>
          <w:tcPr>
            <w:tcW w:w="1291" w:type="dxa"/>
            <w:shd w:val="clear" w:color="auto" w:fill="auto"/>
          </w:tcPr>
          <w:p w:rsidR="00AA39AF" w:rsidRPr="00DC3B23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C3B23">
              <w:rPr>
                <w:rFonts w:asciiTheme="minorHAnsi" w:hAnsiTheme="minorHAnsi" w:cstheme="minorHAnsi"/>
                <w:bCs/>
              </w:rPr>
              <w:t>Meņģele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>Ēkā “Auseklītis” esošās zāles atjaunošana, radot jaunu tikšanās vietu Meņģeles iedzīvotājiem</w:t>
            </w:r>
          </w:p>
        </w:tc>
        <w:tc>
          <w:tcPr>
            <w:tcW w:w="1275" w:type="dxa"/>
            <w:shd w:val="clear" w:color="auto" w:fill="auto"/>
          </w:tcPr>
          <w:p w:rsidR="00AA39AF" w:rsidRPr="00DC3B23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C3B23">
              <w:rPr>
                <w:rFonts w:asciiTheme="minorHAnsi" w:hAnsiTheme="minorHAnsi" w:cstheme="minorHAnsi"/>
              </w:rPr>
              <w:t>1641,20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9E452A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E452A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118" w:type="dxa"/>
            <w:shd w:val="clear" w:color="auto" w:fill="auto"/>
          </w:tcPr>
          <w:p w:rsidR="00AA39AF" w:rsidRPr="009E452A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E452A">
              <w:rPr>
                <w:rFonts w:asciiTheme="minorHAnsi" w:hAnsiTheme="minorHAnsi" w:cstheme="minorHAnsi"/>
                <w:bCs/>
              </w:rPr>
              <w:t xml:space="preserve">Mēs </w:t>
            </w:r>
            <w:proofErr w:type="spellStart"/>
            <w:r w:rsidRPr="009E452A">
              <w:rPr>
                <w:rFonts w:asciiTheme="minorHAnsi" w:hAnsiTheme="minorHAnsi" w:cstheme="minorHAnsi"/>
                <w:bCs/>
              </w:rPr>
              <w:t>mazozoliešiem</w:t>
            </w:r>
            <w:proofErr w:type="spellEnd"/>
          </w:p>
        </w:tc>
        <w:tc>
          <w:tcPr>
            <w:tcW w:w="2421" w:type="dxa"/>
            <w:shd w:val="clear" w:color="auto" w:fill="auto"/>
          </w:tcPr>
          <w:p w:rsidR="00AA39AF" w:rsidRPr="009E452A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9E452A">
              <w:rPr>
                <w:rFonts w:asciiTheme="minorHAnsi" w:hAnsiTheme="minorHAnsi" w:cstheme="minorHAnsi"/>
                <w:bCs/>
              </w:rPr>
              <w:t>Par tīru un drošu atpūtu pie skolas</w:t>
            </w:r>
          </w:p>
        </w:tc>
        <w:tc>
          <w:tcPr>
            <w:tcW w:w="1291" w:type="dxa"/>
            <w:shd w:val="clear" w:color="auto" w:fill="auto"/>
          </w:tcPr>
          <w:p w:rsidR="00AA39AF" w:rsidRPr="009E452A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E452A">
              <w:rPr>
                <w:rFonts w:asciiTheme="minorHAnsi" w:hAnsiTheme="minorHAnsi" w:cstheme="minorHAnsi"/>
                <w:bCs/>
              </w:rPr>
              <w:t>Mazozoli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Taurupes pamatskolas Mazozolu filiāles pagalma labiekārtošana</w:t>
            </w:r>
          </w:p>
        </w:tc>
        <w:tc>
          <w:tcPr>
            <w:tcW w:w="1275" w:type="dxa"/>
            <w:shd w:val="clear" w:color="auto" w:fill="auto"/>
          </w:tcPr>
          <w:p w:rsidR="00AA39AF" w:rsidRPr="009E452A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9E452A">
              <w:rPr>
                <w:rFonts w:asciiTheme="minorHAnsi" w:hAnsiTheme="minorHAnsi" w:cstheme="minorHAnsi"/>
                <w:bCs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06532F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36567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3118" w:type="dxa"/>
            <w:shd w:val="clear" w:color="auto" w:fill="auto"/>
          </w:tcPr>
          <w:p w:rsidR="00AA39AF" w:rsidRPr="00C71247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Veidojam vidi Ogresgala bērniem</w:t>
            </w:r>
          </w:p>
        </w:tc>
        <w:tc>
          <w:tcPr>
            <w:tcW w:w="2421" w:type="dxa"/>
            <w:shd w:val="clear" w:color="auto" w:fill="auto"/>
          </w:tcPr>
          <w:p w:rsidR="00AA39AF" w:rsidRPr="00C71247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Aktīvie, jaunie un skaistie</w:t>
            </w:r>
          </w:p>
        </w:tc>
        <w:tc>
          <w:tcPr>
            <w:tcW w:w="1291" w:type="dxa"/>
            <w:shd w:val="clear" w:color="auto" w:fill="auto"/>
          </w:tcPr>
          <w:p w:rsidR="00AA39AF" w:rsidRPr="00C71247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Ogresgals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C0367B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1A2853">
              <w:rPr>
                <w:rFonts w:asciiTheme="minorHAnsi" w:hAnsiTheme="minorHAnsi" w:cstheme="minorHAnsi"/>
              </w:rPr>
              <w:t>Dekoratīvās krūmu un graudzāļu dobes izveide Ogresgala bērnu rotaļu laukumā</w:t>
            </w:r>
          </w:p>
        </w:tc>
        <w:tc>
          <w:tcPr>
            <w:tcW w:w="1275" w:type="dxa"/>
            <w:shd w:val="clear" w:color="auto" w:fill="auto"/>
          </w:tcPr>
          <w:p w:rsidR="00AA39AF" w:rsidRPr="00C71247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1440,60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A67D30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148A2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3118" w:type="dxa"/>
            <w:shd w:val="clear" w:color="auto" w:fill="auto"/>
          </w:tcPr>
          <w:p w:rsidR="00AA39AF" w:rsidRPr="004E7672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lightGray"/>
              </w:rPr>
            </w:pPr>
            <w:r w:rsidRPr="00F148A2">
              <w:rPr>
                <w:rFonts w:asciiTheme="minorHAnsi" w:hAnsiTheme="minorHAnsi" w:cstheme="minorHAnsi"/>
                <w:bCs/>
              </w:rPr>
              <w:t>Tradīcijas tērpā un kustībā</w:t>
            </w:r>
          </w:p>
        </w:tc>
        <w:tc>
          <w:tcPr>
            <w:tcW w:w="2421" w:type="dxa"/>
            <w:shd w:val="clear" w:color="auto" w:fill="auto"/>
          </w:tcPr>
          <w:p w:rsidR="00AA39AF" w:rsidRPr="005176C5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148A2">
              <w:rPr>
                <w:rFonts w:asciiTheme="minorHAnsi" w:hAnsiTheme="minorHAnsi" w:cstheme="minorHAnsi"/>
                <w:bCs/>
              </w:rPr>
              <w:t>VPDK “</w:t>
            </w:r>
            <w:proofErr w:type="spellStart"/>
            <w:r w:rsidRPr="00F148A2">
              <w:rPr>
                <w:rFonts w:asciiTheme="minorHAnsi" w:hAnsiTheme="minorHAnsi" w:cstheme="minorHAnsi"/>
                <w:bCs/>
              </w:rPr>
              <w:t>Jumpravietis</w:t>
            </w:r>
            <w:proofErr w:type="spellEnd"/>
            <w:r w:rsidRPr="00F148A2">
              <w:rPr>
                <w:rFonts w:asciiTheme="minorHAnsi" w:hAnsiTheme="minorHAnsi" w:cstheme="minorHAnsi"/>
                <w:bCs/>
              </w:rPr>
              <w:t>”</w:t>
            </w:r>
          </w:p>
        </w:tc>
        <w:tc>
          <w:tcPr>
            <w:tcW w:w="1291" w:type="dxa"/>
            <w:shd w:val="clear" w:color="auto" w:fill="auto"/>
          </w:tcPr>
          <w:p w:rsidR="00AA39AF" w:rsidRPr="005176C5" w:rsidRDefault="00AA39AF" w:rsidP="00C0367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Jumprava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  <w:i/>
                <w:strike/>
              </w:rPr>
            </w:pPr>
            <w:r w:rsidRPr="001A2853">
              <w:rPr>
                <w:rFonts w:asciiTheme="minorHAnsi" w:hAnsiTheme="minorHAnsi" w:cstheme="minorHAnsi"/>
                <w:bCs/>
              </w:rPr>
              <w:t>Jaunizveidotā VPDK “</w:t>
            </w:r>
            <w:proofErr w:type="spellStart"/>
            <w:r w:rsidRPr="001A2853">
              <w:rPr>
                <w:rFonts w:asciiTheme="minorHAnsi" w:hAnsiTheme="minorHAnsi" w:cstheme="minorHAnsi"/>
                <w:bCs/>
              </w:rPr>
              <w:t>Jumpravietis</w:t>
            </w:r>
            <w:proofErr w:type="spellEnd"/>
            <w:r w:rsidRPr="001A2853">
              <w:rPr>
                <w:rFonts w:asciiTheme="minorHAnsi" w:hAnsiTheme="minorHAnsi" w:cstheme="minorHAnsi"/>
                <w:bCs/>
              </w:rPr>
              <w:t>” tērpu papildināšana</w:t>
            </w:r>
          </w:p>
        </w:tc>
        <w:tc>
          <w:tcPr>
            <w:tcW w:w="1275" w:type="dxa"/>
            <w:shd w:val="clear" w:color="auto" w:fill="auto"/>
          </w:tcPr>
          <w:p w:rsidR="00AA39AF" w:rsidRPr="00F148A2" w:rsidRDefault="00AA39AF" w:rsidP="00C0367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148A2">
              <w:rPr>
                <w:rFonts w:asciiTheme="minorHAnsi" w:hAnsiTheme="minorHAnsi" w:cstheme="minorHAnsi"/>
                <w:bCs/>
              </w:rPr>
              <w:t>1988,00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1C2361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2361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3118" w:type="dxa"/>
            <w:shd w:val="clear" w:color="auto" w:fill="auto"/>
          </w:tcPr>
          <w:p w:rsidR="00AA39AF" w:rsidRPr="00CE1C30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E1C30">
              <w:rPr>
                <w:rFonts w:asciiTheme="minorHAnsi" w:hAnsiTheme="minorHAnsi" w:cstheme="minorHAnsi"/>
                <w:bCs/>
              </w:rPr>
              <w:t>Skatuve kopienai: vieta, kur satiekas radošums un cilvēki</w:t>
            </w:r>
          </w:p>
        </w:tc>
        <w:tc>
          <w:tcPr>
            <w:tcW w:w="2421" w:type="dxa"/>
            <w:shd w:val="clear" w:color="auto" w:fill="auto"/>
          </w:tcPr>
          <w:p w:rsidR="00AA39AF" w:rsidRPr="00CE1C30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CE1C30">
              <w:rPr>
                <w:rFonts w:asciiTheme="minorHAnsi" w:hAnsiTheme="minorHAnsi" w:cstheme="minorHAnsi"/>
              </w:rPr>
              <w:t>Biedrība “Suntažu pamatskolas vecāku atbalsta biedrība”</w:t>
            </w:r>
          </w:p>
        </w:tc>
        <w:tc>
          <w:tcPr>
            <w:tcW w:w="1291" w:type="dxa"/>
            <w:shd w:val="clear" w:color="auto" w:fill="auto"/>
          </w:tcPr>
          <w:p w:rsidR="00AA39AF" w:rsidRPr="009C3681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Suntaži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>Jaunu aizkaru izgatavošana Suntažu pamatskolas aktu zālei</w:t>
            </w:r>
          </w:p>
        </w:tc>
        <w:tc>
          <w:tcPr>
            <w:tcW w:w="1275" w:type="dxa"/>
            <w:shd w:val="clear" w:color="auto" w:fill="auto"/>
          </w:tcPr>
          <w:p w:rsidR="00AA39AF" w:rsidRPr="009C3681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5466F9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F28C0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3118" w:type="dxa"/>
            <w:shd w:val="clear" w:color="auto" w:fill="auto"/>
          </w:tcPr>
          <w:p w:rsidR="00AA39AF" w:rsidRPr="002E7CD5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E7CD5">
              <w:rPr>
                <w:rFonts w:asciiTheme="minorHAnsi" w:hAnsiTheme="minorHAnsi" w:cstheme="minorHAnsi"/>
                <w:bCs/>
              </w:rPr>
              <w:t>Audz par patriotu!</w:t>
            </w:r>
          </w:p>
        </w:tc>
        <w:tc>
          <w:tcPr>
            <w:tcW w:w="2421" w:type="dxa"/>
            <w:shd w:val="clear" w:color="auto" w:fill="auto"/>
          </w:tcPr>
          <w:p w:rsidR="00AA39AF" w:rsidRPr="002E7CD5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E7CD5">
              <w:rPr>
                <w:rFonts w:asciiTheme="minorHAnsi" w:hAnsiTheme="minorHAnsi" w:cstheme="minorHAnsi"/>
                <w:bCs/>
              </w:rPr>
              <w:t>Biedrība “Ikšķiles Tautskola”</w:t>
            </w:r>
          </w:p>
        </w:tc>
        <w:tc>
          <w:tcPr>
            <w:tcW w:w="1291" w:type="dxa"/>
            <w:shd w:val="clear" w:color="auto" w:fill="auto"/>
          </w:tcPr>
          <w:p w:rsidR="00AA39AF" w:rsidRPr="002E7CD5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E7CD5">
              <w:rPr>
                <w:rFonts w:asciiTheme="minorHAnsi" w:hAnsiTheme="minorHAnsi" w:cstheme="minorHAnsi"/>
                <w:bCs/>
              </w:rPr>
              <w:t>Ikšķile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Karoga masta uzstādīšana pie Ikšķiles Brīvās skolas un teritorijas labiekārtošana</w:t>
            </w:r>
          </w:p>
        </w:tc>
        <w:tc>
          <w:tcPr>
            <w:tcW w:w="1275" w:type="dxa"/>
            <w:shd w:val="clear" w:color="auto" w:fill="auto"/>
          </w:tcPr>
          <w:p w:rsidR="00AA39AF" w:rsidRPr="008F1660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1960,00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5466F9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25D24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3118" w:type="dxa"/>
            <w:shd w:val="clear" w:color="auto" w:fill="auto"/>
          </w:tcPr>
          <w:p w:rsidR="00AA39AF" w:rsidRPr="006B182B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yellow"/>
              </w:rPr>
            </w:pPr>
            <w:r w:rsidRPr="00603268">
              <w:rPr>
                <w:rFonts w:asciiTheme="minorHAnsi" w:hAnsiTheme="minorHAnsi" w:cstheme="minorHAnsi"/>
                <w:bCs/>
              </w:rPr>
              <w:t>Zaļās klases izveide Ķegumā</w:t>
            </w:r>
          </w:p>
        </w:tc>
        <w:tc>
          <w:tcPr>
            <w:tcW w:w="2421" w:type="dxa"/>
            <w:shd w:val="clear" w:color="auto" w:fill="auto"/>
          </w:tcPr>
          <w:p w:rsidR="00AA39AF" w:rsidRPr="006B182B" w:rsidRDefault="00AA39AF" w:rsidP="00603268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Biedrība “</w:t>
            </w:r>
            <w:r w:rsidRPr="00603268">
              <w:rPr>
                <w:rFonts w:asciiTheme="minorHAnsi" w:hAnsiTheme="minorHAnsi" w:cstheme="minorHAnsi"/>
              </w:rPr>
              <w:t xml:space="preserve">Biedrība bērnu, jauniešu un pieaugušo kultūras un sporta aktivitātēm </w:t>
            </w:r>
            <w:r>
              <w:rPr>
                <w:rFonts w:asciiTheme="minorHAnsi" w:hAnsiTheme="minorHAnsi" w:cstheme="minorHAnsi"/>
              </w:rPr>
              <w:t>“</w:t>
            </w:r>
            <w:r w:rsidRPr="00603268">
              <w:rPr>
                <w:rFonts w:asciiTheme="minorHAnsi" w:hAnsiTheme="minorHAnsi" w:cstheme="minorHAnsi"/>
              </w:rPr>
              <w:t>ROKA</w:t>
            </w:r>
            <w:r>
              <w:rPr>
                <w:rFonts w:asciiTheme="minorHAnsi" w:hAnsiTheme="minorHAnsi" w:cstheme="minorHAnsi"/>
              </w:rPr>
              <w:t>””</w:t>
            </w:r>
          </w:p>
        </w:tc>
        <w:tc>
          <w:tcPr>
            <w:tcW w:w="1291" w:type="dxa"/>
            <w:shd w:val="clear" w:color="auto" w:fill="auto"/>
          </w:tcPr>
          <w:p w:rsidR="00AA39AF" w:rsidRPr="008F1660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Ķegums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Zaļās klases izveide Ķeguma vidusskolas teritorijā</w:t>
            </w:r>
          </w:p>
        </w:tc>
        <w:tc>
          <w:tcPr>
            <w:tcW w:w="1275" w:type="dxa"/>
            <w:shd w:val="clear" w:color="auto" w:fill="auto"/>
          </w:tcPr>
          <w:p w:rsidR="00AA39AF" w:rsidRPr="006B182B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294AD9">
              <w:rPr>
                <w:rFonts w:asciiTheme="minorHAnsi" w:hAnsiTheme="minorHAnsi" w:cstheme="minorHAnsi"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A878BA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25D24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3118" w:type="dxa"/>
            <w:shd w:val="clear" w:color="auto" w:fill="auto"/>
          </w:tcPr>
          <w:p w:rsidR="00AA39AF" w:rsidRPr="00A878BA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lightGray"/>
              </w:rPr>
            </w:pPr>
            <w:r w:rsidRPr="00A878BA">
              <w:rPr>
                <w:rFonts w:asciiTheme="minorHAnsi" w:hAnsiTheme="minorHAnsi" w:cstheme="minorHAnsi"/>
                <w:bCs/>
              </w:rPr>
              <w:t>Skolas vides labiekārtošana Valdemāra pamatskolā</w:t>
            </w:r>
          </w:p>
        </w:tc>
        <w:tc>
          <w:tcPr>
            <w:tcW w:w="2421" w:type="dxa"/>
            <w:shd w:val="clear" w:color="auto" w:fill="auto"/>
          </w:tcPr>
          <w:p w:rsidR="00AA39AF" w:rsidRPr="00A878BA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  <w:highlight w:val="lightGray"/>
              </w:rPr>
            </w:pPr>
            <w:r w:rsidRPr="00A878BA">
              <w:rPr>
                <w:rFonts w:asciiTheme="minorHAnsi" w:hAnsiTheme="minorHAnsi" w:cstheme="minorHAnsi"/>
                <w:bCs/>
              </w:rPr>
              <w:t>Kopā varam!</w:t>
            </w:r>
          </w:p>
        </w:tc>
        <w:tc>
          <w:tcPr>
            <w:tcW w:w="1291" w:type="dxa"/>
            <w:shd w:val="clear" w:color="auto" w:fill="auto"/>
          </w:tcPr>
          <w:p w:rsidR="00AA39AF" w:rsidRPr="00A878BA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78BA">
              <w:rPr>
                <w:rFonts w:asciiTheme="minorHAnsi" w:hAnsiTheme="minorHAnsi" w:cstheme="minorHAnsi"/>
                <w:bCs/>
              </w:rPr>
              <w:t>Jumprava</w:t>
            </w:r>
          </w:p>
        </w:tc>
        <w:tc>
          <w:tcPr>
            <w:tcW w:w="6211" w:type="dxa"/>
            <w:shd w:val="clear" w:color="auto" w:fill="auto"/>
          </w:tcPr>
          <w:p w:rsidR="00AA39AF" w:rsidRPr="009A5561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1A2853">
              <w:rPr>
                <w:rFonts w:asciiTheme="minorHAnsi" w:hAnsiTheme="minorHAnsi" w:cstheme="minorHAnsi"/>
                <w:bCs/>
              </w:rPr>
              <w:t>Valdemāra pamatskolas</w:t>
            </w:r>
            <w:r w:rsidRPr="001A2853">
              <w:rPr>
                <w:rFonts w:asciiTheme="minorHAnsi" w:hAnsiTheme="minorHAnsi" w:cstheme="minorHAnsi"/>
              </w:rPr>
              <w:t xml:space="preserve"> teritorijas labiekārtošana </w:t>
            </w:r>
          </w:p>
        </w:tc>
        <w:tc>
          <w:tcPr>
            <w:tcW w:w="1275" w:type="dxa"/>
            <w:shd w:val="clear" w:color="auto" w:fill="auto"/>
          </w:tcPr>
          <w:p w:rsidR="00AA39AF" w:rsidRPr="00A878BA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  <w:r w:rsidRPr="00A878BA">
              <w:rPr>
                <w:rFonts w:asciiTheme="minorHAnsi" w:hAnsiTheme="minorHAnsi" w:cstheme="minorHAnsi"/>
                <w:bCs/>
              </w:rPr>
              <w:t>1996,00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1C2361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C2361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3118" w:type="dxa"/>
            <w:shd w:val="clear" w:color="auto" w:fill="auto"/>
          </w:tcPr>
          <w:p w:rsidR="00AA39AF" w:rsidRPr="0089203F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203F">
              <w:rPr>
                <w:rFonts w:asciiTheme="minorHAnsi" w:hAnsiTheme="minorHAnsi" w:cstheme="minorHAnsi"/>
                <w:bCs/>
              </w:rPr>
              <w:t>Skolas vides labiekārtošana un radošs brīvais laiks Madlienā</w:t>
            </w:r>
          </w:p>
        </w:tc>
        <w:tc>
          <w:tcPr>
            <w:tcW w:w="2421" w:type="dxa"/>
            <w:shd w:val="clear" w:color="auto" w:fill="auto"/>
          </w:tcPr>
          <w:p w:rsidR="00AA39AF" w:rsidRPr="0089203F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203F">
              <w:rPr>
                <w:rFonts w:asciiTheme="minorHAnsi" w:hAnsiTheme="minorHAnsi" w:cstheme="minorHAnsi"/>
                <w:bCs/>
              </w:rPr>
              <w:t>Aktīvam dzīvesveidam!</w:t>
            </w:r>
          </w:p>
        </w:tc>
        <w:tc>
          <w:tcPr>
            <w:tcW w:w="1291" w:type="dxa"/>
            <w:shd w:val="clear" w:color="auto" w:fill="auto"/>
          </w:tcPr>
          <w:p w:rsidR="00AA39AF" w:rsidRPr="0089203F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203F">
              <w:rPr>
                <w:rFonts w:asciiTheme="minorHAnsi" w:hAnsiTheme="minorHAnsi" w:cstheme="minorHAnsi"/>
                <w:bCs/>
              </w:rPr>
              <w:t>Madliena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Āra tenisa galda uzstādīšana pie Madlienas vidusskolas sporta kompleksa</w:t>
            </w:r>
          </w:p>
        </w:tc>
        <w:tc>
          <w:tcPr>
            <w:tcW w:w="1275" w:type="dxa"/>
            <w:shd w:val="clear" w:color="auto" w:fill="auto"/>
          </w:tcPr>
          <w:p w:rsidR="00AA39AF" w:rsidRPr="0089203F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89203F">
              <w:rPr>
                <w:rFonts w:asciiTheme="minorHAnsi" w:hAnsiTheme="minorHAnsi" w:cstheme="minorHAnsi"/>
                <w:bCs/>
              </w:rPr>
              <w:t>1988,40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7751C3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25D24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3118" w:type="dxa"/>
            <w:shd w:val="clear" w:color="auto" w:fill="auto"/>
          </w:tcPr>
          <w:p w:rsidR="00AA39AF" w:rsidRPr="007751C3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751C3">
              <w:rPr>
                <w:rFonts w:asciiTheme="minorHAnsi" w:hAnsiTheme="minorHAnsi" w:cstheme="minorHAnsi"/>
                <w:bCs/>
              </w:rPr>
              <w:t>Gājēju takas atjaunošana</w:t>
            </w:r>
          </w:p>
        </w:tc>
        <w:tc>
          <w:tcPr>
            <w:tcW w:w="2421" w:type="dxa"/>
            <w:shd w:val="clear" w:color="auto" w:fill="auto"/>
          </w:tcPr>
          <w:p w:rsidR="00AA39AF" w:rsidRPr="007751C3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7751C3">
              <w:rPr>
                <w:rFonts w:asciiTheme="minorHAnsi" w:hAnsiTheme="minorHAnsi" w:cstheme="minorHAnsi"/>
              </w:rPr>
              <w:t>Biedrība “Ceriņi 2”</w:t>
            </w:r>
          </w:p>
        </w:tc>
        <w:tc>
          <w:tcPr>
            <w:tcW w:w="1291" w:type="dxa"/>
            <w:shd w:val="clear" w:color="auto" w:fill="auto"/>
          </w:tcPr>
          <w:p w:rsidR="00AA39AF" w:rsidRPr="007751C3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7751C3">
              <w:rPr>
                <w:rFonts w:asciiTheme="minorHAnsi" w:hAnsiTheme="minorHAnsi" w:cstheme="minorHAnsi"/>
                <w:bCs/>
              </w:rPr>
              <w:t>Jumprava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77664E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>Gājēju celiņa atjaunošana, ieklājot bruģa segumu</w:t>
            </w:r>
          </w:p>
        </w:tc>
        <w:tc>
          <w:tcPr>
            <w:tcW w:w="1275" w:type="dxa"/>
            <w:shd w:val="clear" w:color="auto" w:fill="auto"/>
          </w:tcPr>
          <w:p w:rsidR="00AA39AF" w:rsidRPr="007751C3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751C3">
              <w:rPr>
                <w:rFonts w:asciiTheme="minorHAnsi" w:hAnsiTheme="minorHAnsi" w:cstheme="minorHAnsi"/>
              </w:rPr>
              <w:t>1993,27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D7555F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7555F"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3118" w:type="dxa"/>
            <w:shd w:val="clear" w:color="auto" w:fill="auto"/>
          </w:tcPr>
          <w:p w:rsidR="00AA39AF" w:rsidRPr="00D7555F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7555F">
              <w:rPr>
                <w:rFonts w:asciiTheme="minorHAnsi" w:hAnsiTheme="minorHAnsi" w:cstheme="minorHAnsi"/>
                <w:bCs/>
              </w:rPr>
              <w:t xml:space="preserve">Audz </w:t>
            </w:r>
            <w:proofErr w:type="spellStart"/>
            <w:r w:rsidRPr="00D7555F">
              <w:rPr>
                <w:rFonts w:asciiTheme="minorHAnsi" w:hAnsiTheme="minorHAnsi" w:cstheme="minorHAnsi"/>
                <w:bCs/>
              </w:rPr>
              <w:t>Ciemupei</w:t>
            </w:r>
            <w:proofErr w:type="spellEnd"/>
            <w:r w:rsidRPr="00D7555F">
              <w:rPr>
                <w:rFonts w:asciiTheme="minorHAnsi" w:hAnsiTheme="minorHAnsi" w:cstheme="minorHAnsi"/>
                <w:bCs/>
              </w:rPr>
              <w:t>!</w:t>
            </w:r>
          </w:p>
        </w:tc>
        <w:tc>
          <w:tcPr>
            <w:tcW w:w="2421" w:type="dxa"/>
            <w:shd w:val="clear" w:color="auto" w:fill="auto"/>
          </w:tcPr>
          <w:p w:rsidR="00AA39AF" w:rsidRPr="00D7555F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D7555F">
              <w:rPr>
                <w:rFonts w:asciiTheme="minorHAnsi" w:hAnsiTheme="minorHAnsi" w:cstheme="minorHAnsi"/>
              </w:rPr>
              <w:t xml:space="preserve">Aktīvās </w:t>
            </w:r>
            <w:proofErr w:type="spellStart"/>
            <w:r w:rsidRPr="00D7555F">
              <w:rPr>
                <w:rFonts w:asciiTheme="minorHAnsi" w:hAnsiTheme="minorHAnsi" w:cstheme="minorHAnsi"/>
              </w:rPr>
              <w:t>ciemupietes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AA39AF" w:rsidRPr="00D7555F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D7555F">
              <w:rPr>
                <w:rFonts w:asciiTheme="minorHAnsi" w:hAnsiTheme="minorHAnsi" w:cstheme="minorHAnsi"/>
                <w:bCs/>
              </w:rPr>
              <w:t>Ciemupe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4025DF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>Ciemupes Tautas nama teritorijas apzaļumošana, veidojot stādījumus ap Ciemupes estrādi</w:t>
            </w:r>
          </w:p>
        </w:tc>
        <w:tc>
          <w:tcPr>
            <w:tcW w:w="1275" w:type="dxa"/>
            <w:shd w:val="clear" w:color="auto" w:fill="auto"/>
          </w:tcPr>
          <w:p w:rsidR="00AA39AF" w:rsidRPr="00D7555F" w:rsidRDefault="00AA39AF" w:rsidP="00D74C48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D7555F">
              <w:rPr>
                <w:rFonts w:asciiTheme="minorHAnsi" w:hAnsiTheme="minorHAnsi" w:cstheme="minorHAnsi"/>
              </w:rPr>
              <w:t>17</w:t>
            </w:r>
            <w:r>
              <w:rPr>
                <w:rFonts w:asciiTheme="minorHAnsi" w:hAnsiTheme="minorHAnsi" w:cstheme="minorHAnsi"/>
              </w:rPr>
              <w:t>24,05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85794C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5794C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3118" w:type="dxa"/>
            <w:shd w:val="clear" w:color="auto" w:fill="auto"/>
          </w:tcPr>
          <w:p w:rsidR="00AA39AF" w:rsidRPr="0085794C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5794C">
              <w:rPr>
                <w:rFonts w:asciiTheme="minorHAnsi" w:hAnsiTheme="minorHAnsi" w:cstheme="minorHAnsi"/>
                <w:bCs/>
              </w:rPr>
              <w:t>Ogres Kūrmājas 100 gadu stāsti</w:t>
            </w:r>
          </w:p>
        </w:tc>
        <w:tc>
          <w:tcPr>
            <w:tcW w:w="2421" w:type="dxa"/>
            <w:shd w:val="clear" w:color="auto" w:fill="auto"/>
          </w:tcPr>
          <w:p w:rsidR="00AA39AF" w:rsidRPr="0085794C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85794C">
              <w:rPr>
                <w:rFonts w:asciiTheme="minorHAnsi" w:hAnsiTheme="minorHAnsi" w:cstheme="minorHAnsi"/>
              </w:rPr>
              <w:t>Ogres Kūrmājai 100</w:t>
            </w:r>
          </w:p>
        </w:tc>
        <w:tc>
          <w:tcPr>
            <w:tcW w:w="1291" w:type="dxa"/>
            <w:shd w:val="clear" w:color="auto" w:fill="auto"/>
          </w:tcPr>
          <w:p w:rsidR="00AA39AF" w:rsidRPr="0085794C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5794C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Informatīvu stendu uzstādīšana pie Ogres Kūrmājas ar vēsturisku informāciju par Ogres kūrorta vēsturi un Ogres Kūrmāj</w:t>
            </w:r>
            <w:r>
              <w:rPr>
                <w:rFonts w:asciiTheme="minorHAnsi" w:hAnsiTheme="minorHAnsi" w:cstheme="minorHAnsi"/>
                <w:bCs/>
              </w:rPr>
              <w:t>u</w:t>
            </w:r>
          </w:p>
        </w:tc>
        <w:tc>
          <w:tcPr>
            <w:tcW w:w="1275" w:type="dxa"/>
            <w:shd w:val="clear" w:color="auto" w:fill="auto"/>
          </w:tcPr>
          <w:p w:rsidR="00AA39AF" w:rsidRPr="0085794C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85794C">
              <w:rPr>
                <w:rFonts w:asciiTheme="minorHAnsi" w:hAnsiTheme="minorHAnsi" w:cstheme="minorHAnsi"/>
              </w:rPr>
              <w:t>1990,00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396C43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96C43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3118" w:type="dxa"/>
            <w:shd w:val="clear" w:color="auto" w:fill="auto"/>
          </w:tcPr>
          <w:p w:rsidR="00AA39AF" w:rsidRPr="00396C43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96C43">
              <w:rPr>
                <w:rFonts w:asciiTheme="minorHAnsi" w:hAnsiTheme="minorHAnsi" w:cstheme="minorHAnsi"/>
                <w:bCs/>
              </w:rPr>
              <w:t>ĒRTĪBAS UN GREZNĪBA</w:t>
            </w:r>
          </w:p>
        </w:tc>
        <w:tc>
          <w:tcPr>
            <w:tcW w:w="2421" w:type="dxa"/>
            <w:shd w:val="clear" w:color="auto" w:fill="auto"/>
          </w:tcPr>
          <w:p w:rsidR="00AA39AF" w:rsidRPr="00396C43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396C43">
              <w:rPr>
                <w:rFonts w:asciiTheme="minorHAnsi" w:hAnsiTheme="minorHAnsi" w:cstheme="minorHAnsi"/>
              </w:rPr>
              <w:t>Mākslinieku atbalstītāji</w:t>
            </w:r>
          </w:p>
        </w:tc>
        <w:tc>
          <w:tcPr>
            <w:tcW w:w="1291" w:type="dxa"/>
            <w:shd w:val="clear" w:color="auto" w:fill="auto"/>
          </w:tcPr>
          <w:p w:rsidR="00AA39AF" w:rsidRPr="00396C43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396C43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  <w:bCs/>
              </w:rPr>
            </w:pPr>
            <w:r w:rsidRPr="001A2853">
              <w:rPr>
                <w:rFonts w:asciiTheme="minorHAnsi" w:hAnsiTheme="minorHAnsi" w:cstheme="minorHAnsi"/>
                <w:bCs/>
              </w:rPr>
              <w:t>Ogres Mūzikas un mākslas skolas Mākslas jomas telpu labiekārtošana</w:t>
            </w:r>
          </w:p>
        </w:tc>
        <w:tc>
          <w:tcPr>
            <w:tcW w:w="1275" w:type="dxa"/>
            <w:shd w:val="clear" w:color="auto" w:fill="auto"/>
          </w:tcPr>
          <w:p w:rsidR="00AA39AF" w:rsidRPr="00396C43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96C43">
              <w:rPr>
                <w:rFonts w:asciiTheme="minorHAnsi" w:hAnsiTheme="minorHAnsi" w:cstheme="minorHAnsi"/>
              </w:rPr>
              <w:t>2000,00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235A6D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5A6D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3118" w:type="dxa"/>
            <w:shd w:val="clear" w:color="auto" w:fill="auto"/>
          </w:tcPr>
          <w:p w:rsidR="00AA39AF" w:rsidRPr="00235A6D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35A6D">
              <w:rPr>
                <w:rFonts w:asciiTheme="minorHAnsi" w:hAnsiTheme="minorHAnsi" w:cstheme="minorHAnsi"/>
                <w:bCs/>
              </w:rPr>
              <w:t>Velosipēdu novietņu uzstādīšana Ogres Kalna pamatskolas teritorijā, Zinību ielā 3, Ogrē</w:t>
            </w:r>
          </w:p>
        </w:tc>
        <w:tc>
          <w:tcPr>
            <w:tcW w:w="2421" w:type="dxa"/>
            <w:shd w:val="clear" w:color="auto" w:fill="auto"/>
          </w:tcPr>
          <w:p w:rsidR="00AA39AF" w:rsidRPr="00235A6D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235A6D">
              <w:rPr>
                <w:rFonts w:asciiTheme="minorHAnsi" w:hAnsiTheme="minorHAnsi" w:cstheme="minorHAnsi"/>
              </w:rPr>
              <w:t>Ogres Kalna pamatskolas vecāki</w:t>
            </w:r>
          </w:p>
        </w:tc>
        <w:tc>
          <w:tcPr>
            <w:tcW w:w="1291" w:type="dxa"/>
            <w:shd w:val="clear" w:color="auto" w:fill="auto"/>
          </w:tcPr>
          <w:p w:rsidR="00AA39AF" w:rsidRPr="00235A6D" w:rsidRDefault="00AA39AF" w:rsidP="0077664E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35A6D">
              <w:rPr>
                <w:rFonts w:asciiTheme="minorHAnsi" w:hAnsiTheme="minorHAnsi" w:cstheme="minorHAnsi"/>
                <w:bCs/>
              </w:rPr>
              <w:t>Ogre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1A2853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>Velo novietņu uzstādīšana Ogres Kalna pamatskolas teritorijā</w:t>
            </w:r>
          </w:p>
        </w:tc>
        <w:tc>
          <w:tcPr>
            <w:tcW w:w="1275" w:type="dxa"/>
            <w:shd w:val="clear" w:color="auto" w:fill="auto"/>
          </w:tcPr>
          <w:p w:rsidR="00AA39AF" w:rsidRPr="00235A6D" w:rsidRDefault="00AA39AF" w:rsidP="0077664E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5A6D">
              <w:rPr>
                <w:rFonts w:asciiTheme="minorHAnsi" w:hAnsiTheme="minorHAnsi" w:cstheme="minorHAnsi"/>
              </w:rPr>
              <w:t>1930,00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E31D7E" w:rsidRDefault="00AA39AF" w:rsidP="00CC7B3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31D7E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3118" w:type="dxa"/>
            <w:shd w:val="clear" w:color="auto" w:fill="auto"/>
          </w:tcPr>
          <w:p w:rsidR="00AA39AF" w:rsidRPr="00E31D7E" w:rsidRDefault="00AA39AF" w:rsidP="00CC7B3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31D7E">
              <w:rPr>
                <w:rFonts w:asciiTheme="minorHAnsi" w:hAnsiTheme="minorHAnsi" w:cstheme="minorHAnsi"/>
                <w:bCs/>
              </w:rPr>
              <w:t>Suntažu kapličas ārpuses atjaunošana</w:t>
            </w:r>
          </w:p>
        </w:tc>
        <w:tc>
          <w:tcPr>
            <w:tcW w:w="2421" w:type="dxa"/>
            <w:shd w:val="clear" w:color="auto" w:fill="auto"/>
          </w:tcPr>
          <w:p w:rsidR="00AA39AF" w:rsidRPr="00E31D7E" w:rsidRDefault="00AA39AF" w:rsidP="00CC7B37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E31D7E">
              <w:rPr>
                <w:rFonts w:asciiTheme="minorHAnsi" w:hAnsiTheme="minorHAnsi" w:cstheme="minorHAnsi"/>
              </w:rPr>
              <w:t>Suntažiem</w:t>
            </w:r>
          </w:p>
        </w:tc>
        <w:tc>
          <w:tcPr>
            <w:tcW w:w="1291" w:type="dxa"/>
            <w:shd w:val="clear" w:color="auto" w:fill="auto"/>
          </w:tcPr>
          <w:p w:rsidR="00AA39AF" w:rsidRPr="00E31D7E" w:rsidRDefault="00AA39AF" w:rsidP="00CC7B37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31D7E">
              <w:rPr>
                <w:rFonts w:asciiTheme="minorHAnsi" w:hAnsiTheme="minorHAnsi" w:cstheme="minorHAnsi"/>
                <w:bCs/>
              </w:rPr>
              <w:t>Suntaži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CC7B37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>Suntažu kapličas ārējās fasādes atjaunošana</w:t>
            </w:r>
          </w:p>
        </w:tc>
        <w:tc>
          <w:tcPr>
            <w:tcW w:w="1275" w:type="dxa"/>
            <w:shd w:val="clear" w:color="auto" w:fill="auto"/>
          </w:tcPr>
          <w:p w:rsidR="00AA39AF" w:rsidRPr="00E31D7E" w:rsidRDefault="00AA39AF" w:rsidP="00CC7B37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31D7E">
              <w:rPr>
                <w:rFonts w:asciiTheme="minorHAnsi" w:hAnsiTheme="minorHAnsi" w:cstheme="minorHAnsi"/>
              </w:rPr>
              <w:t>1987,06</w:t>
            </w:r>
          </w:p>
        </w:tc>
      </w:tr>
      <w:tr w:rsidR="00AA39AF" w:rsidRPr="00EA21B4" w:rsidTr="00AA39AF">
        <w:trPr>
          <w:cantSplit/>
          <w:trHeight w:val="593"/>
          <w:jc w:val="center"/>
        </w:trPr>
        <w:tc>
          <w:tcPr>
            <w:tcW w:w="988" w:type="dxa"/>
            <w:shd w:val="clear" w:color="auto" w:fill="auto"/>
          </w:tcPr>
          <w:p w:rsidR="00AA39AF" w:rsidRPr="0067203D" w:rsidRDefault="00AA39AF" w:rsidP="00C61DE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7203D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3118" w:type="dxa"/>
            <w:shd w:val="clear" w:color="auto" w:fill="auto"/>
          </w:tcPr>
          <w:p w:rsidR="00AA39AF" w:rsidRPr="0067203D" w:rsidRDefault="00AA39AF" w:rsidP="00C61DE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7203D">
              <w:rPr>
                <w:rFonts w:asciiTheme="minorHAnsi" w:hAnsiTheme="minorHAnsi" w:cstheme="minorHAnsi"/>
                <w:bCs/>
              </w:rPr>
              <w:t>“Zilās simfonijas” un volejbola tiesnešu krēslu atjaunošana</w:t>
            </w:r>
          </w:p>
        </w:tc>
        <w:tc>
          <w:tcPr>
            <w:tcW w:w="2421" w:type="dxa"/>
            <w:shd w:val="clear" w:color="auto" w:fill="auto"/>
          </w:tcPr>
          <w:p w:rsidR="00AA39AF" w:rsidRPr="0067203D" w:rsidRDefault="00AA39AF" w:rsidP="00C61DEB">
            <w:pPr>
              <w:pStyle w:val="Parasts1"/>
              <w:spacing w:after="0" w:line="240" w:lineRule="auto"/>
              <w:rPr>
                <w:rFonts w:asciiTheme="minorHAnsi" w:hAnsiTheme="minorHAnsi" w:cstheme="minorHAnsi"/>
              </w:rPr>
            </w:pPr>
            <w:r w:rsidRPr="0067203D">
              <w:rPr>
                <w:rFonts w:asciiTheme="minorHAnsi" w:hAnsiTheme="minorHAnsi" w:cstheme="minorHAnsi"/>
              </w:rPr>
              <w:t>Biedrība “MĒS attīstībai”</w:t>
            </w:r>
          </w:p>
        </w:tc>
        <w:tc>
          <w:tcPr>
            <w:tcW w:w="1291" w:type="dxa"/>
            <w:shd w:val="clear" w:color="auto" w:fill="auto"/>
          </w:tcPr>
          <w:p w:rsidR="00AA39AF" w:rsidRPr="0067203D" w:rsidRDefault="00AA39AF" w:rsidP="00C61DEB">
            <w:pPr>
              <w:pStyle w:val="Parasts1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7203D">
              <w:rPr>
                <w:rFonts w:asciiTheme="minorHAnsi" w:hAnsiTheme="minorHAnsi" w:cstheme="minorHAnsi"/>
                <w:bCs/>
              </w:rPr>
              <w:t>Meņģele</w:t>
            </w:r>
          </w:p>
        </w:tc>
        <w:tc>
          <w:tcPr>
            <w:tcW w:w="6211" w:type="dxa"/>
            <w:shd w:val="clear" w:color="auto" w:fill="auto"/>
          </w:tcPr>
          <w:p w:rsidR="00AA39AF" w:rsidRPr="001A2853" w:rsidRDefault="00AA39AF" w:rsidP="00F01503">
            <w:pPr>
              <w:pStyle w:val="Parasts1"/>
              <w:spacing w:after="60" w:line="240" w:lineRule="auto"/>
              <w:rPr>
                <w:rFonts w:asciiTheme="minorHAnsi" w:hAnsiTheme="minorHAnsi" w:cstheme="minorHAnsi"/>
              </w:rPr>
            </w:pPr>
            <w:r w:rsidRPr="001A2853">
              <w:rPr>
                <w:rFonts w:asciiTheme="minorHAnsi" w:hAnsiTheme="minorHAnsi" w:cstheme="minorHAnsi"/>
              </w:rPr>
              <w:t xml:space="preserve">Meņģeles pagasta centrā esošās tiesnešu mājiņas – kioska tipa ēkas “Zilā simfonija” – un tiesnešu krēslu atjaunošana  </w:t>
            </w:r>
          </w:p>
        </w:tc>
        <w:tc>
          <w:tcPr>
            <w:tcW w:w="1275" w:type="dxa"/>
            <w:shd w:val="clear" w:color="auto" w:fill="auto"/>
          </w:tcPr>
          <w:p w:rsidR="00AA39AF" w:rsidRPr="0067203D" w:rsidRDefault="00AA39AF" w:rsidP="00C61DEB">
            <w:pPr>
              <w:pStyle w:val="Parasts1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7203D">
              <w:rPr>
                <w:rFonts w:asciiTheme="minorHAnsi" w:hAnsiTheme="minorHAnsi" w:cstheme="minorHAnsi"/>
              </w:rPr>
              <w:t>794,45</w:t>
            </w:r>
          </w:p>
        </w:tc>
      </w:tr>
    </w:tbl>
    <w:p w:rsidR="00BD5FEE" w:rsidRDefault="00BD5FEE" w:rsidP="00DC5292"/>
    <w:sectPr w:rsidR="00BD5FEE" w:rsidSect="008A31EB">
      <w:headerReference w:type="first" r:id="rId8"/>
      <w:pgSz w:w="16838" w:h="11906" w:orient="landscape"/>
      <w:pgMar w:top="124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FD2" w:rsidRDefault="00EC2FD2" w:rsidP="008A31EB">
      <w:r>
        <w:separator/>
      </w:r>
    </w:p>
  </w:endnote>
  <w:endnote w:type="continuationSeparator" w:id="0">
    <w:p w:rsidR="00EC2FD2" w:rsidRDefault="00EC2FD2" w:rsidP="008A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we Lt TL">
    <w:altName w:val="Georgia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FD2" w:rsidRDefault="00EC2FD2" w:rsidP="008A31EB">
      <w:r>
        <w:separator/>
      </w:r>
    </w:p>
  </w:footnote>
  <w:footnote w:type="continuationSeparator" w:id="0">
    <w:p w:rsidR="00EC2FD2" w:rsidRDefault="00EC2FD2" w:rsidP="008A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FD2" w:rsidRPr="002F2947" w:rsidRDefault="00EC2FD2">
    <w:pPr>
      <w:pStyle w:val="Galvene"/>
    </w:pPr>
  </w:p>
  <w:p w:rsidR="00EC2FD2" w:rsidRDefault="00EC2FD2">
    <w:pPr>
      <w:pStyle w:val="Galvene"/>
    </w:pPr>
    <w:r w:rsidRPr="002F2947">
      <w:object w:dxaOrig="9326" w:dyaOrig="1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5.25pt">
          <v:imagedata r:id="rId1" o:title=""/>
        </v:shape>
        <o:OLEObject Type="Embed" ProgID="Word.Document.12" ShapeID="_x0000_i1025" DrawAspect="Content" ObjectID="_183178553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927"/>
    <w:multiLevelType w:val="hybridMultilevel"/>
    <w:tmpl w:val="4A2E4206"/>
    <w:lvl w:ilvl="0" w:tplc="120804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D5CB1"/>
    <w:multiLevelType w:val="hybridMultilevel"/>
    <w:tmpl w:val="CF72E4B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EB"/>
    <w:rsid w:val="000018D4"/>
    <w:rsid w:val="000028E6"/>
    <w:rsid w:val="00003272"/>
    <w:rsid w:val="00005133"/>
    <w:rsid w:val="00005139"/>
    <w:rsid w:val="0000516A"/>
    <w:rsid w:val="00007492"/>
    <w:rsid w:val="000215F8"/>
    <w:rsid w:val="00024861"/>
    <w:rsid w:val="00024B2B"/>
    <w:rsid w:val="00026877"/>
    <w:rsid w:val="00033576"/>
    <w:rsid w:val="00036567"/>
    <w:rsid w:val="00040064"/>
    <w:rsid w:val="000412C9"/>
    <w:rsid w:val="000433B6"/>
    <w:rsid w:val="0004412A"/>
    <w:rsid w:val="00047742"/>
    <w:rsid w:val="00050694"/>
    <w:rsid w:val="00052011"/>
    <w:rsid w:val="000535C2"/>
    <w:rsid w:val="00053700"/>
    <w:rsid w:val="00055A7E"/>
    <w:rsid w:val="00056D8C"/>
    <w:rsid w:val="000573A5"/>
    <w:rsid w:val="000612EB"/>
    <w:rsid w:val="00062A11"/>
    <w:rsid w:val="0006532F"/>
    <w:rsid w:val="00070872"/>
    <w:rsid w:val="00070F73"/>
    <w:rsid w:val="00072065"/>
    <w:rsid w:val="00073FE4"/>
    <w:rsid w:val="0007439D"/>
    <w:rsid w:val="000758A4"/>
    <w:rsid w:val="00080302"/>
    <w:rsid w:val="000811A8"/>
    <w:rsid w:val="00083F4B"/>
    <w:rsid w:val="00084054"/>
    <w:rsid w:val="00085FBA"/>
    <w:rsid w:val="000860A5"/>
    <w:rsid w:val="00086588"/>
    <w:rsid w:val="00094813"/>
    <w:rsid w:val="00094F20"/>
    <w:rsid w:val="000A3D2E"/>
    <w:rsid w:val="000A6526"/>
    <w:rsid w:val="000A71EC"/>
    <w:rsid w:val="000A7670"/>
    <w:rsid w:val="000B18F3"/>
    <w:rsid w:val="000B2FC2"/>
    <w:rsid w:val="000B61B7"/>
    <w:rsid w:val="000B6BF4"/>
    <w:rsid w:val="000D5432"/>
    <w:rsid w:val="000D5F4A"/>
    <w:rsid w:val="000D6C4F"/>
    <w:rsid w:val="000E1714"/>
    <w:rsid w:val="000E2A55"/>
    <w:rsid w:val="000E37B6"/>
    <w:rsid w:val="000E4459"/>
    <w:rsid w:val="000E5C5A"/>
    <w:rsid w:val="000E6A50"/>
    <w:rsid w:val="000F3EE3"/>
    <w:rsid w:val="000F48BF"/>
    <w:rsid w:val="000F5931"/>
    <w:rsid w:val="000F5EED"/>
    <w:rsid w:val="000F6B2E"/>
    <w:rsid w:val="000F6D72"/>
    <w:rsid w:val="00100054"/>
    <w:rsid w:val="00100D4A"/>
    <w:rsid w:val="001017E5"/>
    <w:rsid w:val="00106423"/>
    <w:rsid w:val="00107610"/>
    <w:rsid w:val="00107EFE"/>
    <w:rsid w:val="001123B4"/>
    <w:rsid w:val="00112EB9"/>
    <w:rsid w:val="0011620F"/>
    <w:rsid w:val="001173DD"/>
    <w:rsid w:val="00121490"/>
    <w:rsid w:val="00122B4E"/>
    <w:rsid w:val="00123B2B"/>
    <w:rsid w:val="001249B3"/>
    <w:rsid w:val="001260D8"/>
    <w:rsid w:val="0012667D"/>
    <w:rsid w:val="0012677F"/>
    <w:rsid w:val="0013031F"/>
    <w:rsid w:val="0013040F"/>
    <w:rsid w:val="00131E65"/>
    <w:rsid w:val="00137D4D"/>
    <w:rsid w:val="001400BC"/>
    <w:rsid w:val="001439B0"/>
    <w:rsid w:val="00143E72"/>
    <w:rsid w:val="001450C1"/>
    <w:rsid w:val="0014563A"/>
    <w:rsid w:val="00151010"/>
    <w:rsid w:val="00151315"/>
    <w:rsid w:val="00152C90"/>
    <w:rsid w:val="00155E96"/>
    <w:rsid w:val="0015632D"/>
    <w:rsid w:val="001576FE"/>
    <w:rsid w:val="00162111"/>
    <w:rsid w:val="00164888"/>
    <w:rsid w:val="00166104"/>
    <w:rsid w:val="00174109"/>
    <w:rsid w:val="001745FE"/>
    <w:rsid w:val="00184CBA"/>
    <w:rsid w:val="00186458"/>
    <w:rsid w:val="00186DEE"/>
    <w:rsid w:val="00187F4A"/>
    <w:rsid w:val="00194E5C"/>
    <w:rsid w:val="001957AA"/>
    <w:rsid w:val="001A2234"/>
    <w:rsid w:val="001A26A9"/>
    <w:rsid w:val="001A2853"/>
    <w:rsid w:val="001A2D66"/>
    <w:rsid w:val="001A3F8D"/>
    <w:rsid w:val="001A41B3"/>
    <w:rsid w:val="001A4549"/>
    <w:rsid w:val="001A54AD"/>
    <w:rsid w:val="001B00CC"/>
    <w:rsid w:val="001B16AB"/>
    <w:rsid w:val="001B55D9"/>
    <w:rsid w:val="001C0C9F"/>
    <w:rsid w:val="001C105B"/>
    <w:rsid w:val="001C2361"/>
    <w:rsid w:val="001C650B"/>
    <w:rsid w:val="001C768D"/>
    <w:rsid w:val="001D307D"/>
    <w:rsid w:val="001D43E7"/>
    <w:rsid w:val="001D7EAE"/>
    <w:rsid w:val="001E1337"/>
    <w:rsid w:val="001E1D99"/>
    <w:rsid w:val="001E25A4"/>
    <w:rsid w:val="001F0481"/>
    <w:rsid w:val="001F0789"/>
    <w:rsid w:val="001F28C0"/>
    <w:rsid w:val="001F3D9E"/>
    <w:rsid w:val="001F46B6"/>
    <w:rsid w:val="001F4A09"/>
    <w:rsid w:val="001F4F12"/>
    <w:rsid w:val="001F508A"/>
    <w:rsid w:val="002062F2"/>
    <w:rsid w:val="002067D2"/>
    <w:rsid w:val="00207025"/>
    <w:rsid w:val="00211F7B"/>
    <w:rsid w:val="00212949"/>
    <w:rsid w:val="00213D20"/>
    <w:rsid w:val="00214B94"/>
    <w:rsid w:val="00221C18"/>
    <w:rsid w:val="002221F1"/>
    <w:rsid w:val="00224131"/>
    <w:rsid w:val="00225696"/>
    <w:rsid w:val="00227C56"/>
    <w:rsid w:val="00232E1A"/>
    <w:rsid w:val="00233D75"/>
    <w:rsid w:val="00235A6D"/>
    <w:rsid w:val="002450C0"/>
    <w:rsid w:val="00247324"/>
    <w:rsid w:val="002507A1"/>
    <w:rsid w:val="00251D9E"/>
    <w:rsid w:val="0025484C"/>
    <w:rsid w:val="00254F1E"/>
    <w:rsid w:val="00257417"/>
    <w:rsid w:val="002606F5"/>
    <w:rsid w:val="00260E14"/>
    <w:rsid w:val="00267323"/>
    <w:rsid w:val="002710F1"/>
    <w:rsid w:val="002747CF"/>
    <w:rsid w:val="00274FD0"/>
    <w:rsid w:val="002764A4"/>
    <w:rsid w:val="00277682"/>
    <w:rsid w:val="00280C21"/>
    <w:rsid w:val="0028263C"/>
    <w:rsid w:val="002851F0"/>
    <w:rsid w:val="002859FC"/>
    <w:rsid w:val="00285F98"/>
    <w:rsid w:val="00290D22"/>
    <w:rsid w:val="00291402"/>
    <w:rsid w:val="00291A08"/>
    <w:rsid w:val="002920B4"/>
    <w:rsid w:val="00294AD9"/>
    <w:rsid w:val="002A1507"/>
    <w:rsid w:val="002A15FF"/>
    <w:rsid w:val="002A3592"/>
    <w:rsid w:val="002A372A"/>
    <w:rsid w:val="002A3E64"/>
    <w:rsid w:val="002A5B84"/>
    <w:rsid w:val="002A7FAC"/>
    <w:rsid w:val="002B2EF2"/>
    <w:rsid w:val="002B4414"/>
    <w:rsid w:val="002B73AD"/>
    <w:rsid w:val="002C796C"/>
    <w:rsid w:val="002D0588"/>
    <w:rsid w:val="002D0CD0"/>
    <w:rsid w:val="002D109E"/>
    <w:rsid w:val="002D1710"/>
    <w:rsid w:val="002D2361"/>
    <w:rsid w:val="002D3AB4"/>
    <w:rsid w:val="002D5067"/>
    <w:rsid w:val="002D5380"/>
    <w:rsid w:val="002D76CA"/>
    <w:rsid w:val="002E157A"/>
    <w:rsid w:val="002E2678"/>
    <w:rsid w:val="002E7CD5"/>
    <w:rsid w:val="002F2099"/>
    <w:rsid w:val="002F26E7"/>
    <w:rsid w:val="002F7B61"/>
    <w:rsid w:val="00302599"/>
    <w:rsid w:val="00302632"/>
    <w:rsid w:val="003035EA"/>
    <w:rsid w:val="0030368D"/>
    <w:rsid w:val="003064A6"/>
    <w:rsid w:val="003071C3"/>
    <w:rsid w:val="003111FF"/>
    <w:rsid w:val="00312697"/>
    <w:rsid w:val="00314C6C"/>
    <w:rsid w:val="00315FE9"/>
    <w:rsid w:val="00316FDC"/>
    <w:rsid w:val="00317509"/>
    <w:rsid w:val="0032094F"/>
    <w:rsid w:val="00323536"/>
    <w:rsid w:val="00323D95"/>
    <w:rsid w:val="00327A12"/>
    <w:rsid w:val="003300CF"/>
    <w:rsid w:val="00330CF6"/>
    <w:rsid w:val="003333A9"/>
    <w:rsid w:val="00336D10"/>
    <w:rsid w:val="0033777D"/>
    <w:rsid w:val="003405C3"/>
    <w:rsid w:val="0034109B"/>
    <w:rsid w:val="0034207F"/>
    <w:rsid w:val="003427D6"/>
    <w:rsid w:val="003429E4"/>
    <w:rsid w:val="0034365C"/>
    <w:rsid w:val="0034538A"/>
    <w:rsid w:val="003472BE"/>
    <w:rsid w:val="0034762B"/>
    <w:rsid w:val="00350118"/>
    <w:rsid w:val="00351743"/>
    <w:rsid w:val="00352E06"/>
    <w:rsid w:val="00352FA8"/>
    <w:rsid w:val="00356531"/>
    <w:rsid w:val="00357A61"/>
    <w:rsid w:val="003619BB"/>
    <w:rsid w:val="0036328A"/>
    <w:rsid w:val="003701D5"/>
    <w:rsid w:val="00376709"/>
    <w:rsid w:val="003774D4"/>
    <w:rsid w:val="003776A1"/>
    <w:rsid w:val="00380720"/>
    <w:rsid w:val="003824B5"/>
    <w:rsid w:val="00382A7F"/>
    <w:rsid w:val="00382D7D"/>
    <w:rsid w:val="003839DD"/>
    <w:rsid w:val="00383B0B"/>
    <w:rsid w:val="0038552C"/>
    <w:rsid w:val="003865E3"/>
    <w:rsid w:val="003900B7"/>
    <w:rsid w:val="00391B3C"/>
    <w:rsid w:val="00394F11"/>
    <w:rsid w:val="00396AEF"/>
    <w:rsid w:val="00396C43"/>
    <w:rsid w:val="003A2250"/>
    <w:rsid w:val="003A26BA"/>
    <w:rsid w:val="003A2D3E"/>
    <w:rsid w:val="003A4EB0"/>
    <w:rsid w:val="003A5BB3"/>
    <w:rsid w:val="003A6F6D"/>
    <w:rsid w:val="003B2AED"/>
    <w:rsid w:val="003B5B4F"/>
    <w:rsid w:val="003C6CC2"/>
    <w:rsid w:val="003C72EF"/>
    <w:rsid w:val="003C7446"/>
    <w:rsid w:val="003D01B0"/>
    <w:rsid w:val="003D17AA"/>
    <w:rsid w:val="003D30DC"/>
    <w:rsid w:val="003D3B5C"/>
    <w:rsid w:val="003D6262"/>
    <w:rsid w:val="003D6A59"/>
    <w:rsid w:val="003D7F1D"/>
    <w:rsid w:val="003E163C"/>
    <w:rsid w:val="003E3C64"/>
    <w:rsid w:val="003E450B"/>
    <w:rsid w:val="003E4EA9"/>
    <w:rsid w:val="003E54F4"/>
    <w:rsid w:val="003F4B0E"/>
    <w:rsid w:val="003F7444"/>
    <w:rsid w:val="003F7E6C"/>
    <w:rsid w:val="00401CFD"/>
    <w:rsid w:val="004025DF"/>
    <w:rsid w:val="0040345F"/>
    <w:rsid w:val="00403B7F"/>
    <w:rsid w:val="004040A7"/>
    <w:rsid w:val="00406ECD"/>
    <w:rsid w:val="0040712B"/>
    <w:rsid w:val="00410DCA"/>
    <w:rsid w:val="004122E4"/>
    <w:rsid w:val="0042021E"/>
    <w:rsid w:val="00423B37"/>
    <w:rsid w:val="00423D0B"/>
    <w:rsid w:val="00427C6E"/>
    <w:rsid w:val="004335C6"/>
    <w:rsid w:val="00433BA0"/>
    <w:rsid w:val="00434742"/>
    <w:rsid w:val="00434752"/>
    <w:rsid w:val="00445D3C"/>
    <w:rsid w:val="00451F18"/>
    <w:rsid w:val="004546A3"/>
    <w:rsid w:val="004546C9"/>
    <w:rsid w:val="00454BEC"/>
    <w:rsid w:val="00456986"/>
    <w:rsid w:val="00457A15"/>
    <w:rsid w:val="004609EA"/>
    <w:rsid w:val="004613BB"/>
    <w:rsid w:val="00461812"/>
    <w:rsid w:val="00461EFE"/>
    <w:rsid w:val="004634B0"/>
    <w:rsid w:val="00463F3E"/>
    <w:rsid w:val="00467875"/>
    <w:rsid w:val="00470209"/>
    <w:rsid w:val="0047191D"/>
    <w:rsid w:val="004726D9"/>
    <w:rsid w:val="00473331"/>
    <w:rsid w:val="0047363E"/>
    <w:rsid w:val="00473BCA"/>
    <w:rsid w:val="0047660B"/>
    <w:rsid w:val="00481046"/>
    <w:rsid w:val="00484613"/>
    <w:rsid w:val="004858A8"/>
    <w:rsid w:val="004868AE"/>
    <w:rsid w:val="00492AAD"/>
    <w:rsid w:val="0049322E"/>
    <w:rsid w:val="00495CAE"/>
    <w:rsid w:val="004963CA"/>
    <w:rsid w:val="0049792C"/>
    <w:rsid w:val="004A0D93"/>
    <w:rsid w:val="004A1353"/>
    <w:rsid w:val="004A44F6"/>
    <w:rsid w:val="004A56E5"/>
    <w:rsid w:val="004A5D77"/>
    <w:rsid w:val="004A7F47"/>
    <w:rsid w:val="004B2228"/>
    <w:rsid w:val="004B2298"/>
    <w:rsid w:val="004B356B"/>
    <w:rsid w:val="004B4DDD"/>
    <w:rsid w:val="004B5975"/>
    <w:rsid w:val="004C05CD"/>
    <w:rsid w:val="004C13FC"/>
    <w:rsid w:val="004C215A"/>
    <w:rsid w:val="004C5371"/>
    <w:rsid w:val="004C5B5C"/>
    <w:rsid w:val="004C5F4E"/>
    <w:rsid w:val="004C6AD0"/>
    <w:rsid w:val="004D01AA"/>
    <w:rsid w:val="004D148E"/>
    <w:rsid w:val="004D43E4"/>
    <w:rsid w:val="004D6063"/>
    <w:rsid w:val="004D691A"/>
    <w:rsid w:val="004E6618"/>
    <w:rsid w:val="004E6A8A"/>
    <w:rsid w:val="004E7672"/>
    <w:rsid w:val="004F213D"/>
    <w:rsid w:val="004F2A45"/>
    <w:rsid w:val="004F6EEE"/>
    <w:rsid w:val="00500C1D"/>
    <w:rsid w:val="00503BEA"/>
    <w:rsid w:val="00505AA2"/>
    <w:rsid w:val="00506896"/>
    <w:rsid w:val="00506BD9"/>
    <w:rsid w:val="005131FD"/>
    <w:rsid w:val="00514E41"/>
    <w:rsid w:val="005173C0"/>
    <w:rsid w:val="005176C5"/>
    <w:rsid w:val="00517905"/>
    <w:rsid w:val="00522795"/>
    <w:rsid w:val="00525DC9"/>
    <w:rsid w:val="00526919"/>
    <w:rsid w:val="00527DE6"/>
    <w:rsid w:val="00532D5F"/>
    <w:rsid w:val="0053446C"/>
    <w:rsid w:val="00534F7F"/>
    <w:rsid w:val="0053527B"/>
    <w:rsid w:val="00537F5B"/>
    <w:rsid w:val="00542553"/>
    <w:rsid w:val="005449AD"/>
    <w:rsid w:val="00545450"/>
    <w:rsid w:val="0054582F"/>
    <w:rsid w:val="005466F9"/>
    <w:rsid w:val="005472BC"/>
    <w:rsid w:val="005500C9"/>
    <w:rsid w:val="00550CDA"/>
    <w:rsid w:val="005550CB"/>
    <w:rsid w:val="005564FC"/>
    <w:rsid w:val="00557A24"/>
    <w:rsid w:val="00570780"/>
    <w:rsid w:val="0057477C"/>
    <w:rsid w:val="00575AA1"/>
    <w:rsid w:val="005773AC"/>
    <w:rsid w:val="00580D0A"/>
    <w:rsid w:val="00581163"/>
    <w:rsid w:val="00582B94"/>
    <w:rsid w:val="0058389F"/>
    <w:rsid w:val="00583FC0"/>
    <w:rsid w:val="00584A66"/>
    <w:rsid w:val="00584B9D"/>
    <w:rsid w:val="005866EB"/>
    <w:rsid w:val="00587219"/>
    <w:rsid w:val="00590305"/>
    <w:rsid w:val="00592EF7"/>
    <w:rsid w:val="00593C6A"/>
    <w:rsid w:val="00594641"/>
    <w:rsid w:val="00595428"/>
    <w:rsid w:val="00595B47"/>
    <w:rsid w:val="005960A9"/>
    <w:rsid w:val="005A1B04"/>
    <w:rsid w:val="005A4388"/>
    <w:rsid w:val="005A6ED3"/>
    <w:rsid w:val="005A7352"/>
    <w:rsid w:val="005A78C7"/>
    <w:rsid w:val="005B2C4F"/>
    <w:rsid w:val="005B37BF"/>
    <w:rsid w:val="005B390F"/>
    <w:rsid w:val="005B5751"/>
    <w:rsid w:val="005C23B2"/>
    <w:rsid w:val="005C4C41"/>
    <w:rsid w:val="005C4F20"/>
    <w:rsid w:val="005C507B"/>
    <w:rsid w:val="005C5EBC"/>
    <w:rsid w:val="005C61AA"/>
    <w:rsid w:val="005C7441"/>
    <w:rsid w:val="005D0499"/>
    <w:rsid w:val="005D16BC"/>
    <w:rsid w:val="005D4890"/>
    <w:rsid w:val="005D6017"/>
    <w:rsid w:val="005D6107"/>
    <w:rsid w:val="005D71B5"/>
    <w:rsid w:val="005E0108"/>
    <w:rsid w:val="005E4D46"/>
    <w:rsid w:val="005E533A"/>
    <w:rsid w:val="005E5E06"/>
    <w:rsid w:val="005F0AAC"/>
    <w:rsid w:val="005F1720"/>
    <w:rsid w:val="005F76D6"/>
    <w:rsid w:val="005F7DEC"/>
    <w:rsid w:val="00600429"/>
    <w:rsid w:val="006025EF"/>
    <w:rsid w:val="00603268"/>
    <w:rsid w:val="0060491E"/>
    <w:rsid w:val="0060773F"/>
    <w:rsid w:val="00613220"/>
    <w:rsid w:val="006137AB"/>
    <w:rsid w:val="00613FF4"/>
    <w:rsid w:val="00615592"/>
    <w:rsid w:val="00621223"/>
    <w:rsid w:val="006213D4"/>
    <w:rsid w:val="006227C6"/>
    <w:rsid w:val="00624F80"/>
    <w:rsid w:val="0062553C"/>
    <w:rsid w:val="00626956"/>
    <w:rsid w:val="00627758"/>
    <w:rsid w:val="00627B77"/>
    <w:rsid w:val="00631920"/>
    <w:rsid w:val="00632C73"/>
    <w:rsid w:val="00632D96"/>
    <w:rsid w:val="00635EE2"/>
    <w:rsid w:val="00637739"/>
    <w:rsid w:val="0064131F"/>
    <w:rsid w:val="00641CD6"/>
    <w:rsid w:val="006425BE"/>
    <w:rsid w:val="006454E9"/>
    <w:rsid w:val="006463C5"/>
    <w:rsid w:val="00646B82"/>
    <w:rsid w:val="006475BC"/>
    <w:rsid w:val="006508D4"/>
    <w:rsid w:val="00650F4F"/>
    <w:rsid w:val="00651211"/>
    <w:rsid w:val="006541F7"/>
    <w:rsid w:val="006553B6"/>
    <w:rsid w:val="006553C0"/>
    <w:rsid w:val="006564B4"/>
    <w:rsid w:val="00656BFD"/>
    <w:rsid w:val="006605EF"/>
    <w:rsid w:val="00661184"/>
    <w:rsid w:val="00661ACA"/>
    <w:rsid w:val="00662267"/>
    <w:rsid w:val="0066275B"/>
    <w:rsid w:val="006661BE"/>
    <w:rsid w:val="006662E5"/>
    <w:rsid w:val="00666C0E"/>
    <w:rsid w:val="0067203D"/>
    <w:rsid w:val="00673765"/>
    <w:rsid w:val="00673F97"/>
    <w:rsid w:val="0067639F"/>
    <w:rsid w:val="006810DE"/>
    <w:rsid w:val="00682A4F"/>
    <w:rsid w:val="00683B6E"/>
    <w:rsid w:val="00683F1E"/>
    <w:rsid w:val="006860E0"/>
    <w:rsid w:val="006876B9"/>
    <w:rsid w:val="006901CC"/>
    <w:rsid w:val="006923E8"/>
    <w:rsid w:val="00695F58"/>
    <w:rsid w:val="0069760C"/>
    <w:rsid w:val="006A2953"/>
    <w:rsid w:val="006A2B41"/>
    <w:rsid w:val="006A43B2"/>
    <w:rsid w:val="006A47D0"/>
    <w:rsid w:val="006A57E7"/>
    <w:rsid w:val="006A7AC5"/>
    <w:rsid w:val="006B037C"/>
    <w:rsid w:val="006B05A1"/>
    <w:rsid w:val="006B06EB"/>
    <w:rsid w:val="006B0E2B"/>
    <w:rsid w:val="006B182B"/>
    <w:rsid w:val="006B2480"/>
    <w:rsid w:val="006B5305"/>
    <w:rsid w:val="006B7FF3"/>
    <w:rsid w:val="006C0763"/>
    <w:rsid w:val="006C132D"/>
    <w:rsid w:val="006C2468"/>
    <w:rsid w:val="006C2D98"/>
    <w:rsid w:val="006C4651"/>
    <w:rsid w:val="006C78D6"/>
    <w:rsid w:val="006D03C3"/>
    <w:rsid w:val="006D03D8"/>
    <w:rsid w:val="006D0F4A"/>
    <w:rsid w:val="006D204D"/>
    <w:rsid w:val="006D25D1"/>
    <w:rsid w:val="006D25F6"/>
    <w:rsid w:val="006D29BD"/>
    <w:rsid w:val="006D4FD2"/>
    <w:rsid w:val="006D5E8D"/>
    <w:rsid w:val="006D6758"/>
    <w:rsid w:val="006D6903"/>
    <w:rsid w:val="006E05DD"/>
    <w:rsid w:val="006E1839"/>
    <w:rsid w:val="006E1A7E"/>
    <w:rsid w:val="006E3467"/>
    <w:rsid w:val="006F19F0"/>
    <w:rsid w:val="006F5B17"/>
    <w:rsid w:val="006F62B4"/>
    <w:rsid w:val="006F725E"/>
    <w:rsid w:val="00700114"/>
    <w:rsid w:val="00701993"/>
    <w:rsid w:val="00702C9D"/>
    <w:rsid w:val="00705EA4"/>
    <w:rsid w:val="00711114"/>
    <w:rsid w:val="00712D79"/>
    <w:rsid w:val="007138B6"/>
    <w:rsid w:val="007232FB"/>
    <w:rsid w:val="007237D7"/>
    <w:rsid w:val="007249D9"/>
    <w:rsid w:val="00731C8C"/>
    <w:rsid w:val="00734554"/>
    <w:rsid w:val="00740C42"/>
    <w:rsid w:val="0074186F"/>
    <w:rsid w:val="00742173"/>
    <w:rsid w:val="00743E83"/>
    <w:rsid w:val="007446C5"/>
    <w:rsid w:val="00744A27"/>
    <w:rsid w:val="007472FC"/>
    <w:rsid w:val="00751FE1"/>
    <w:rsid w:val="007549C4"/>
    <w:rsid w:val="007563E8"/>
    <w:rsid w:val="0075699C"/>
    <w:rsid w:val="00757333"/>
    <w:rsid w:val="00757600"/>
    <w:rsid w:val="00764217"/>
    <w:rsid w:val="00767E99"/>
    <w:rsid w:val="00767F09"/>
    <w:rsid w:val="00767FDF"/>
    <w:rsid w:val="00771BF2"/>
    <w:rsid w:val="00773525"/>
    <w:rsid w:val="0077356A"/>
    <w:rsid w:val="007751C3"/>
    <w:rsid w:val="007757CC"/>
    <w:rsid w:val="007761AB"/>
    <w:rsid w:val="0077664E"/>
    <w:rsid w:val="00781A29"/>
    <w:rsid w:val="0078540C"/>
    <w:rsid w:val="007868EF"/>
    <w:rsid w:val="00787887"/>
    <w:rsid w:val="00787F06"/>
    <w:rsid w:val="00790487"/>
    <w:rsid w:val="0079146B"/>
    <w:rsid w:val="007929D2"/>
    <w:rsid w:val="00794F25"/>
    <w:rsid w:val="007A5F19"/>
    <w:rsid w:val="007B0B84"/>
    <w:rsid w:val="007B19AA"/>
    <w:rsid w:val="007B2CB2"/>
    <w:rsid w:val="007B3213"/>
    <w:rsid w:val="007B4876"/>
    <w:rsid w:val="007B6040"/>
    <w:rsid w:val="007B739D"/>
    <w:rsid w:val="007C02D4"/>
    <w:rsid w:val="007C3729"/>
    <w:rsid w:val="007C57A7"/>
    <w:rsid w:val="007C5D10"/>
    <w:rsid w:val="007C6501"/>
    <w:rsid w:val="007C742F"/>
    <w:rsid w:val="007D2433"/>
    <w:rsid w:val="007D2AD9"/>
    <w:rsid w:val="007D2D05"/>
    <w:rsid w:val="007D704A"/>
    <w:rsid w:val="007D7E16"/>
    <w:rsid w:val="007E1489"/>
    <w:rsid w:val="007E308A"/>
    <w:rsid w:val="007E72F4"/>
    <w:rsid w:val="007E7587"/>
    <w:rsid w:val="007F11E6"/>
    <w:rsid w:val="007F1244"/>
    <w:rsid w:val="007F4671"/>
    <w:rsid w:val="00800723"/>
    <w:rsid w:val="00800844"/>
    <w:rsid w:val="00802911"/>
    <w:rsid w:val="00802BEE"/>
    <w:rsid w:val="00804547"/>
    <w:rsid w:val="00806C1F"/>
    <w:rsid w:val="00807C64"/>
    <w:rsid w:val="00811784"/>
    <w:rsid w:val="00811821"/>
    <w:rsid w:val="0081268E"/>
    <w:rsid w:val="00813668"/>
    <w:rsid w:val="00813705"/>
    <w:rsid w:val="00817325"/>
    <w:rsid w:val="008173B5"/>
    <w:rsid w:val="00821048"/>
    <w:rsid w:val="00821482"/>
    <w:rsid w:val="00824026"/>
    <w:rsid w:val="00824AB4"/>
    <w:rsid w:val="00826563"/>
    <w:rsid w:val="00830982"/>
    <w:rsid w:val="00831B79"/>
    <w:rsid w:val="00840135"/>
    <w:rsid w:val="00841285"/>
    <w:rsid w:val="00841CB2"/>
    <w:rsid w:val="00842038"/>
    <w:rsid w:val="00843F6A"/>
    <w:rsid w:val="008454E3"/>
    <w:rsid w:val="00845E4B"/>
    <w:rsid w:val="00851272"/>
    <w:rsid w:val="00852BFA"/>
    <w:rsid w:val="00854FB9"/>
    <w:rsid w:val="0085794C"/>
    <w:rsid w:val="00861787"/>
    <w:rsid w:val="008628EC"/>
    <w:rsid w:val="00862BFE"/>
    <w:rsid w:val="008641C0"/>
    <w:rsid w:val="00866536"/>
    <w:rsid w:val="00867FF2"/>
    <w:rsid w:val="0087156D"/>
    <w:rsid w:val="00871FB2"/>
    <w:rsid w:val="008730A4"/>
    <w:rsid w:val="00876D11"/>
    <w:rsid w:val="00877896"/>
    <w:rsid w:val="00881919"/>
    <w:rsid w:val="0088223A"/>
    <w:rsid w:val="00882556"/>
    <w:rsid w:val="00883574"/>
    <w:rsid w:val="0088462C"/>
    <w:rsid w:val="0088728D"/>
    <w:rsid w:val="00890C43"/>
    <w:rsid w:val="0089203F"/>
    <w:rsid w:val="008952D8"/>
    <w:rsid w:val="008968A7"/>
    <w:rsid w:val="00896B15"/>
    <w:rsid w:val="008A098F"/>
    <w:rsid w:val="008A168A"/>
    <w:rsid w:val="008A1705"/>
    <w:rsid w:val="008A1D0C"/>
    <w:rsid w:val="008A31EB"/>
    <w:rsid w:val="008A3438"/>
    <w:rsid w:val="008A4052"/>
    <w:rsid w:val="008A7CB0"/>
    <w:rsid w:val="008B0F0C"/>
    <w:rsid w:val="008B0FAF"/>
    <w:rsid w:val="008B1DFC"/>
    <w:rsid w:val="008B492A"/>
    <w:rsid w:val="008B5106"/>
    <w:rsid w:val="008B60BE"/>
    <w:rsid w:val="008B6457"/>
    <w:rsid w:val="008B6D7C"/>
    <w:rsid w:val="008C0F80"/>
    <w:rsid w:val="008C1F77"/>
    <w:rsid w:val="008C206E"/>
    <w:rsid w:val="008C5983"/>
    <w:rsid w:val="008C7D80"/>
    <w:rsid w:val="008D00A3"/>
    <w:rsid w:val="008D0CAD"/>
    <w:rsid w:val="008D0D9D"/>
    <w:rsid w:val="008D622E"/>
    <w:rsid w:val="008E42C8"/>
    <w:rsid w:val="008E5568"/>
    <w:rsid w:val="008E6848"/>
    <w:rsid w:val="008F1660"/>
    <w:rsid w:val="008F2671"/>
    <w:rsid w:val="008F3B0E"/>
    <w:rsid w:val="008F3B1F"/>
    <w:rsid w:val="008F7915"/>
    <w:rsid w:val="009007A2"/>
    <w:rsid w:val="00900FFE"/>
    <w:rsid w:val="00902C78"/>
    <w:rsid w:val="009038B1"/>
    <w:rsid w:val="00904458"/>
    <w:rsid w:val="00907883"/>
    <w:rsid w:val="0091162D"/>
    <w:rsid w:val="00911EEA"/>
    <w:rsid w:val="00912A3F"/>
    <w:rsid w:val="00913D4E"/>
    <w:rsid w:val="0091765B"/>
    <w:rsid w:val="009239A0"/>
    <w:rsid w:val="0092447A"/>
    <w:rsid w:val="009249F9"/>
    <w:rsid w:val="00925732"/>
    <w:rsid w:val="00926A3F"/>
    <w:rsid w:val="0092769B"/>
    <w:rsid w:val="009331B3"/>
    <w:rsid w:val="009331BC"/>
    <w:rsid w:val="0093347C"/>
    <w:rsid w:val="00941557"/>
    <w:rsid w:val="00941D58"/>
    <w:rsid w:val="00942811"/>
    <w:rsid w:val="009444D0"/>
    <w:rsid w:val="00944561"/>
    <w:rsid w:val="009455AB"/>
    <w:rsid w:val="009455E2"/>
    <w:rsid w:val="00946BB2"/>
    <w:rsid w:val="00946EEE"/>
    <w:rsid w:val="009477A4"/>
    <w:rsid w:val="00953308"/>
    <w:rsid w:val="00953A42"/>
    <w:rsid w:val="00954509"/>
    <w:rsid w:val="00955B45"/>
    <w:rsid w:val="0095784C"/>
    <w:rsid w:val="00961757"/>
    <w:rsid w:val="009620EA"/>
    <w:rsid w:val="00962749"/>
    <w:rsid w:val="009645F8"/>
    <w:rsid w:val="00964CE1"/>
    <w:rsid w:val="009651CE"/>
    <w:rsid w:val="009660E0"/>
    <w:rsid w:val="009700C1"/>
    <w:rsid w:val="009711D4"/>
    <w:rsid w:val="009725F4"/>
    <w:rsid w:val="009730EA"/>
    <w:rsid w:val="009746F1"/>
    <w:rsid w:val="00975D3A"/>
    <w:rsid w:val="00977BAB"/>
    <w:rsid w:val="00980FBA"/>
    <w:rsid w:val="00982A29"/>
    <w:rsid w:val="00984694"/>
    <w:rsid w:val="009859BE"/>
    <w:rsid w:val="00985CBF"/>
    <w:rsid w:val="0098710B"/>
    <w:rsid w:val="00994D7E"/>
    <w:rsid w:val="00995818"/>
    <w:rsid w:val="00997DFC"/>
    <w:rsid w:val="009A01F9"/>
    <w:rsid w:val="009A2058"/>
    <w:rsid w:val="009A34AA"/>
    <w:rsid w:val="009A3FF1"/>
    <w:rsid w:val="009A4E13"/>
    <w:rsid w:val="009A5561"/>
    <w:rsid w:val="009A55E5"/>
    <w:rsid w:val="009A6876"/>
    <w:rsid w:val="009A762F"/>
    <w:rsid w:val="009B1042"/>
    <w:rsid w:val="009B2023"/>
    <w:rsid w:val="009B3621"/>
    <w:rsid w:val="009B49F1"/>
    <w:rsid w:val="009B5B0A"/>
    <w:rsid w:val="009B6A38"/>
    <w:rsid w:val="009C035D"/>
    <w:rsid w:val="009C085C"/>
    <w:rsid w:val="009C0B48"/>
    <w:rsid w:val="009C30B7"/>
    <w:rsid w:val="009C3681"/>
    <w:rsid w:val="009C442C"/>
    <w:rsid w:val="009C4EB3"/>
    <w:rsid w:val="009D138E"/>
    <w:rsid w:val="009D1B69"/>
    <w:rsid w:val="009D264B"/>
    <w:rsid w:val="009D2E36"/>
    <w:rsid w:val="009D3E3D"/>
    <w:rsid w:val="009D6318"/>
    <w:rsid w:val="009D6540"/>
    <w:rsid w:val="009D6628"/>
    <w:rsid w:val="009E0243"/>
    <w:rsid w:val="009E0578"/>
    <w:rsid w:val="009E091C"/>
    <w:rsid w:val="009E10BE"/>
    <w:rsid w:val="009E348F"/>
    <w:rsid w:val="009E452A"/>
    <w:rsid w:val="009F04B5"/>
    <w:rsid w:val="009F4330"/>
    <w:rsid w:val="009F589B"/>
    <w:rsid w:val="009F6557"/>
    <w:rsid w:val="009F658D"/>
    <w:rsid w:val="009F6A70"/>
    <w:rsid w:val="009F70E1"/>
    <w:rsid w:val="00A011BE"/>
    <w:rsid w:val="00A01CED"/>
    <w:rsid w:val="00A02E35"/>
    <w:rsid w:val="00A07FB8"/>
    <w:rsid w:val="00A11A7D"/>
    <w:rsid w:val="00A11B7F"/>
    <w:rsid w:val="00A12703"/>
    <w:rsid w:val="00A14C60"/>
    <w:rsid w:val="00A151D3"/>
    <w:rsid w:val="00A21F7B"/>
    <w:rsid w:val="00A224E5"/>
    <w:rsid w:val="00A234E7"/>
    <w:rsid w:val="00A30287"/>
    <w:rsid w:val="00A32E68"/>
    <w:rsid w:val="00A3405E"/>
    <w:rsid w:val="00A343D0"/>
    <w:rsid w:val="00A346DD"/>
    <w:rsid w:val="00A36176"/>
    <w:rsid w:val="00A361CC"/>
    <w:rsid w:val="00A40114"/>
    <w:rsid w:val="00A4216A"/>
    <w:rsid w:val="00A42702"/>
    <w:rsid w:val="00A43446"/>
    <w:rsid w:val="00A43C7C"/>
    <w:rsid w:val="00A45069"/>
    <w:rsid w:val="00A463DF"/>
    <w:rsid w:val="00A463F0"/>
    <w:rsid w:val="00A54698"/>
    <w:rsid w:val="00A55222"/>
    <w:rsid w:val="00A552E6"/>
    <w:rsid w:val="00A55760"/>
    <w:rsid w:val="00A639C9"/>
    <w:rsid w:val="00A669FE"/>
    <w:rsid w:val="00A67C91"/>
    <w:rsid w:val="00A67D30"/>
    <w:rsid w:val="00A7115F"/>
    <w:rsid w:val="00A72378"/>
    <w:rsid w:val="00A736A3"/>
    <w:rsid w:val="00A73F77"/>
    <w:rsid w:val="00A77869"/>
    <w:rsid w:val="00A81F32"/>
    <w:rsid w:val="00A82271"/>
    <w:rsid w:val="00A878BA"/>
    <w:rsid w:val="00A903D6"/>
    <w:rsid w:val="00A90C36"/>
    <w:rsid w:val="00A92AE7"/>
    <w:rsid w:val="00A97148"/>
    <w:rsid w:val="00AA0A59"/>
    <w:rsid w:val="00AA10CB"/>
    <w:rsid w:val="00AA132A"/>
    <w:rsid w:val="00AA1F38"/>
    <w:rsid w:val="00AA39AF"/>
    <w:rsid w:val="00AA4994"/>
    <w:rsid w:val="00AA713E"/>
    <w:rsid w:val="00AB03EB"/>
    <w:rsid w:val="00AB1853"/>
    <w:rsid w:val="00AB1881"/>
    <w:rsid w:val="00AB5C62"/>
    <w:rsid w:val="00AB7B41"/>
    <w:rsid w:val="00AC0D74"/>
    <w:rsid w:val="00AC0F63"/>
    <w:rsid w:val="00AC1213"/>
    <w:rsid w:val="00AC1713"/>
    <w:rsid w:val="00AC26D2"/>
    <w:rsid w:val="00AC290E"/>
    <w:rsid w:val="00AC5792"/>
    <w:rsid w:val="00AC72C2"/>
    <w:rsid w:val="00AD0166"/>
    <w:rsid w:val="00AD21E5"/>
    <w:rsid w:val="00AD3564"/>
    <w:rsid w:val="00AD3B60"/>
    <w:rsid w:val="00AD7735"/>
    <w:rsid w:val="00AD7C90"/>
    <w:rsid w:val="00AE0109"/>
    <w:rsid w:val="00AE731A"/>
    <w:rsid w:val="00AF59D6"/>
    <w:rsid w:val="00AF5C36"/>
    <w:rsid w:val="00B02F80"/>
    <w:rsid w:val="00B03471"/>
    <w:rsid w:val="00B06661"/>
    <w:rsid w:val="00B06B16"/>
    <w:rsid w:val="00B07AC5"/>
    <w:rsid w:val="00B10200"/>
    <w:rsid w:val="00B10E44"/>
    <w:rsid w:val="00B13DF3"/>
    <w:rsid w:val="00B149A0"/>
    <w:rsid w:val="00B15F59"/>
    <w:rsid w:val="00B22C80"/>
    <w:rsid w:val="00B24644"/>
    <w:rsid w:val="00B26276"/>
    <w:rsid w:val="00B26D6B"/>
    <w:rsid w:val="00B30388"/>
    <w:rsid w:val="00B346EA"/>
    <w:rsid w:val="00B34F63"/>
    <w:rsid w:val="00B40040"/>
    <w:rsid w:val="00B405F9"/>
    <w:rsid w:val="00B41956"/>
    <w:rsid w:val="00B42469"/>
    <w:rsid w:val="00B4445F"/>
    <w:rsid w:val="00B44587"/>
    <w:rsid w:val="00B446C3"/>
    <w:rsid w:val="00B44EEE"/>
    <w:rsid w:val="00B5216C"/>
    <w:rsid w:val="00B521E0"/>
    <w:rsid w:val="00B550E6"/>
    <w:rsid w:val="00B5582C"/>
    <w:rsid w:val="00B56379"/>
    <w:rsid w:val="00B56ADC"/>
    <w:rsid w:val="00B57445"/>
    <w:rsid w:val="00B57571"/>
    <w:rsid w:val="00B61F63"/>
    <w:rsid w:val="00B62A11"/>
    <w:rsid w:val="00B67619"/>
    <w:rsid w:val="00B7007E"/>
    <w:rsid w:val="00B72890"/>
    <w:rsid w:val="00B72F0B"/>
    <w:rsid w:val="00B72F28"/>
    <w:rsid w:val="00B774A9"/>
    <w:rsid w:val="00B80DFA"/>
    <w:rsid w:val="00B81466"/>
    <w:rsid w:val="00B83B43"/>
    <w:rsid w:val="00B87189"/>
    <w:rsid w:val="00B871F2"/>
    <w:rsid w:val="00B9189E"/>
    <w:rsid w:val="00B91CAD"/>
    <w:rsid w:val="00B937CA"/>
    <w:rsid w:val="00B93BE2"/>
    <w:rsid w:val="00B93CD1"/>
    <w:rsid w:val="00B94378"/>
    <w:rsid w:val="00B95C08"/>
    <w:rsid w:val="00BA00B8"/>
    <w:rsid w:val="00BA0BC7"/>
    <w:rsid w:val="00BA3A94"/>
    <w:rsid w:val="00BA78C6"/>
    <w:rsid w:val="00BB026D"/>
    <w:rsid w:val="00BB1668"/>
    <w:rsid w:val="00BB18D3"/>
    <w:rsid w:val="00BB5357"/>
    <w:rsid w:val="00BC3755"/>
    <w:rsid w:val="00BC4547"/>
    <w:rsid w:val="00BC4CEF"/>
    <w:rsid w:val="00BC6F32"/>
    <w:rsid w:val="00BC755F"/>
    <w:rsid w:val="00BC7984"/>
    <w:rsid w:val="00BD1AAC"/>
    <w:rsid w:val="00BD2CB4"/>
    <w:rsid w:val="00BD4602"/>
    <w:rsid w:val="00BD4835"/>
    <w:rsid w:val="00BD4A11"/>
    <w:rsid w:val="00BD557F"/>
    <w:rsid w:val="00BD5FEE"/>
    <w:rsid w:val="00BD6604"/>
    <w:rsid w:val="00BD771F"/>
    <w:rsid w:val="00BE140C"/>
    <w:rsid w:val="00BE170B"/>
    <w:rsid w:val="00BE22CE"/>
    <w:rsid w:val="00BE5701"/>
    <w:rsid w:val="00BE60F6"/>
    <w:rsid w:val="00BF0530"/>
    <w:rsid w:val="00BF0E30"/>
    <w:rsid w:val="00BF4EC0"/>
    <w:rsid w:val="00BF6C7F"/>
    <w:rsid w:val="00C00893"/>
    <w:rsid w:val="00C00968"/>
    <w:rsid w:val="00C02625"/>
    <w:rsid w:val="00C02713"/>
    <w:rsid w:val="00C0367B"/>
    <w:rsid w:val="00C03FF6"/>
    <w:rsid w:val="00C04149"/>
    <w:rsid w:val="00C041D4"/>
    <w:rsid w:val="00C04D54"/>
    <w:rsid w:val="00C05BF2"/>
    <w:rsid w:val="00C103C6"/>
    <w:rsid w:val="00C1242C"/>
    <w:rsid w:val="00C140B0"/>
    <w:rsid w:val="00C15391"/>
    <w:rsid w:val="00C1669E"/>
    <w:rsid w:val="00C168AA"/>
    <w:rsid w:val="00C21714"/>
    <w:rsid w:val="00C25023"/>
    <w:rsid w:val="00C26D71"/>
    <w:rsid w:val="00C30804"/>
    <w:rsid w:val="00C30E6E"/>
    <w:rsid w:val="00C32C87"/>
    <w:rsid w:val="00C35162"/>
    <w:rsid w:val="00C402E1"/>
    <w:rsid w:val="00C42AC4"/>
    <w:rsid w:val="00C432E6"/>
    <w:rsid w:val="00C44FD3"/>
    <w:rsid w:val="00C45111"/>
    <w:rsid w:val="00C47D9B"/>
    <w:rsid w:val="00C50116"/>
    <w:rsid w:val="00C507E9"/>
    <w:rsid w:val="00C53113"/>
    <w:rsid w:val="00C54DBC"/>
    <w:rsid w:val="00C5582C"/>
    <w:rsid w:val="00C562CF"/>
    <w:rsid w:val="00C56602"/>
    <w:rsid w:val="00C5713F"/>
    <w:rsid w:val="00C61C37"/>
    <w:rsid w:val="00C61DEB"/>
    <w:rsid w:val="00C65EF0"/>
    <w:rsid w:val="00C71247"/>
    <w:rsid w:val="00C71CD9"/>
    <w:rsid w:val="00C73D61"/>
    <w:rsid w:val="00C750BC"/>
    <w:rsid w:val="00C803FA"/>
    <w:rsid w:val="00C824B9"/>
    <w:rsid w:val="00C824D1"/>
    <w:rsid w:val="00C826BC"/>
    <w:rsid w:val="00C829AB"/>
    <w:rsid w:val="00C91721"/>
    <w:rsid w:val="00C917CF"/>
    <w:rsid w:val="00C92700"/>
    <w:rsid w:val="00C93757"/>
    <w:rsid w:val="00C93DCB"/>
    <w:rsid w:val="00C9517D"/>
    <w:rsid w:val="00C96A64"/>
    <w:rsid w:val="00CA0C76"/>
    <w:rsid w:val="00CA2798"/>
    <w:rsid w:val="00CA292C"/>
    <w:rsid w:val="00CA39A3"/>
    <w:rsid w:val="00CA5A4C"/>
    <w:rsid w:val="00CA7D6D"/>
    <w:rsid w:val="00CB2768"/>
    <w:rsid w:val="00CB3A6B"/>
    <w:rsid w:val="00CB62F2"/>
    <w:rsid w:val="00CB6CA5"/>
    <w:rsid w:val="00CB71EA"/>
    <w:rsid w:val="00CB7679"/>
    <w:rsid w:val="00CB7ED3"/>
    <w:rsid w:val="00CC12F9"/>
    <w:rsid w:val="00CC2050"/>
    <w:rsid w:val="00CC2D35"/>
    <w:rsid w:val="00CC30A1"/>
    <w:rsid w:val="00CC457A"/>
    <w:rsid w:val="00CC47C1"/>
    <w:rsid w:val="00CC4931"/>
    <w:rsid w:val="00CC7A95"/>
    <w:rsid w:val="00CC7B37"/>
    <w:rsid w:val="00CD0CB6"/>
    <w:rsid w:val="00CD1900"/>
    <w:rsid w:val="00CD24C7"/>
    <w:rsid w:val="00CD5DEE"/>
    <w:rsid w:val="00CE1C30"/>
    <w:rsid w:val="00CE2C67"/>
    <w:rsid w:val="00CE4D39"/>
    <w:rsid w:val="00CE670A"/>
    <w:rsid w:val="00CE76F3"/>
    <w:rsid w:val="00CF443A"/>
    <w:rsid w:val="00CF4560"/>
    <w:rsid w:val="00CF53B4"/>
    <w:rsid w:val="00CF79E2"/>
    <w:rsid w:val="00D00DD2"/>
    <w:rsid w:val="00D01820"/>
    <w:rsid w:val="00D02A27"/>
    <w:rsid w:val="00D06862"/>
    <w:rsid w:val="00D07519"/>
    <w:rsid w:val="00D07C53"/>
    <w:rsid w:val="00D10CF8"/>
    <w:rsid w:val="00D1207D"/>
    <w:rsid w:val="00D12592"/>
    <w:rsid w:val="00D20F37"/>
    <w:rsid w:val="00D21116"/>
    <w:rsid w:val="00D2427E"/>
    <w:rsid w:val="00D24E10"/>
    <w:rsid w:val="00D26B61"/>
    <w:rsid w:val="00D270AB"/>
    <w:rsid w:val="00D27383"/>
    <w:rsid w:val="00D276B1"/>
    <w:rsid w:val="00D27E6E"/>
    <w:rsid w:val="00D31C71"/>
    <w:rsid w:val="00D35157"/>
    <w:rsid w:val="00D37EEA"/>
    <w:rsid w:val="00D4019C"/>
    <w:rsid w:val="00D421F6"/>
    <w:rsid w:val="00D435BF"/>
    <w:rsid w:val="00D45E6F"/>
    <w:rsid w:val="00D55762"/>
    <w:rsid w:val="00D568BF"/>
    <w:rsid w:val="00D56DEC"/>
    <w:rsid w:val="00D60424"/>
    <w:rsid w:val="00D60A96"/>
    <w:rsid w:val="00D60F56"/>
    <w:rsid w:val="00D616B0"/>
    <w:rsid w:val="00D61761"/>
    <w:rsid w:val="00D62010"/>
    <w:rsid w:val="00D6444A"/>
    <w:rsid w:val="00D65075"/>
    <w:rsid w:val="00D65610"/>
    <w:rsid w:val="00D65D39"/>
    <w:rsid w:val="00D66215"/>
    <w:rsid w:val="00D67457"/>
    <w:rsid w:val="00D675B3"/>
    <w:rsid w:val="00D70004"/>
    <w:rsid w:val="00D706A4"/>
    <w:rsid w:val="00D710E9"/>
    <w:rsid w:val="00D7241B"/>
    <w:rsid w:val="00D72456"/>
    <w:rsid w:val="00D74481"/>
    <w:rsid w:val="00D74C48"/>
    <w:rsid w:val="00D752A0"/>
    <w:rsid w:val="00D75300"/>
    <w:rsid w:val="00D7555F"/>
    <w:rsid w:val="00D7653D"/>
    <w:rsid w:val="00D773F8"/>
    <w:rsid w:val="00D80730"/>
    <w:rsid w:val="00D81087"/>
    <w:rsid w:val="00D81658"/>
    <w:rsid w:val="00D831D4"/>
    <w:rsid w:val="00D83D1F"/>
    <w:rsid w:val="00D85D3B"/>
    <w:rsid w:val="00D866A7"/>
    <w:rsid w:val="00D86901"/>
    <w:rsid w:val="00D9059F"/>
    <w:rsid w:val="00D923C9"/>
    <w:rsid w:val="00D93A69"/>
    <w:rsid w:val="00D946AA"/>
    <w:rsid w:val="00D94BF1"/>
    <w:rsid w:val="00D94FF4"/>
    <w:rsid w:val="00D95ADD"/>
    <w:rsid w:val="00DA091B"/>
    <w:rsid w:val="00DA1831"/>
    <w:rsid w:val="00DA4CF2"/>
    <w:rsid w:val="00DA64E0"/>
    <w:rsid w:val="00DA6B2D"/>
    <w:rsid w:val="00DB06B8"/>
    <w:rsid w:val="00DB0800"/>
    <w:rsid w:val="00DB1712"/>
    <w:rsid w:val="00DB1C6C"/>
    <w:rsid w:val="00DB649A"/>
    <w:rsid w:val="00DC2FC5"/>
    <w:rsid w:val="00DC3143"/>
    <w:rsid w:val="00DC3B23"/>
    <w:rsid w:val="00DC3BBD"/>
    <w:rsid w:val="00DC5292"/>
    <w:rsid w:val="00DC697D"/>
    <w:rsid w:val="00DC79E3"/>
    <w:rsid w:val="00DD1C0B"/>
    <w:rsid w:val="00DD1FC9"/>
    <w:rsid w:val="00DD222E"/>
    <w:rsid w:val="00DD7B78"/>
    <w:rsid w:val="00DD7FEC"/>
    <w:rsid w:val="00DE024A"/>
    <w:rsid w:val="00DE0356"/>
    <w:rsid w:val="00DE30B9"/>
    <w:rsid w:val="00DE4C56"/>
    <w:rsid w:val="00DF03E9"/>
    <w:rsid w:val="00DF0414"/>
    <w:rsid w:val="00DF04E7"/>
    <w:rsid w:val="00DF1B29"/>
    <w:rsid w:val="00DF21D1"/>
    <w:rsid w:val="00DF3A32"/>
    <w:rsid w:val="00DF7D8B"/>
    <w:rsid w:val="00E00F33"/>
    <w:rsid w:val="00E04EB1"/>
    <w:rsid w:val="00E07A84"/>
    <w:rsid w:val="00E10FFA"/>
    <w:rsid w:val="00E15B79"/>
    <w:rsid w:val="00E167F9"/>
    <w:rsid w:val="00E17016"/>
    <w:rsid w:val="00E20CAB"/>
    <w:rsid w:val="00E24BA8"/>
    <w:rsid w:val="00E25D24"/>
    <w:rsid w:val="00E30D64"/>
    <w:rsid w:val="00E30EF9"/>
    <w:rsid w:val="00E315BF"/>
    <w:rsid w:val="00E31D7E"/>
    <w:rsid w:val="00E32FB3"/>
    <w:rsid w:val="00E3459A"/>
    <w:rsid w:val="00E3526E"/>
    <w:rsid w:val="00E35802"/>
    <w:rsid w:val="00E35EB5"/>
    <w:rsid w:val="00E41D2B"/>
    <w:rsid w:val="00E4709A"/>
    <w:rsid w:val="00E475C3"/>
    <w:rsid w:val="00E47934"/>
    <w:rsid w:val="00E5031B"/>
    <w:rsid w:val="00E50AE0"/>
    <w:rsid w:val="00E62700"/>
    <w:rsid w:val="00E650EB"/>
    <w:rsid w:val="00E65DBB"/>
    <w:rsid w:val="00E67C70"/>
    <w:rsid w:val="00E80157"/>
    <w:rsid w:val="00E81ED2"/>
    <w:rsid w:val="00E85412"/>
    <w:rsid w:val="00E85B79"/>
    <w:rsid w:val="00E868E8"/>
    <w:rsid w:val="00E97274"/>
    <w:rsid w:val="00EA274F"/>
    <w:rsid w:val="00EA3FE1"/>
    <w:rsid w:val="00EA5EE1"/>
    <w:rsid w:val="00EA68A0"/>
    <w:rsid w:val="00EB034E"/>
    <w:rsid w:val="00EB3DD5"/>
    <w:rsid w:val="00EB4A31"/>
    <w:rsid w:val="00EB5198"/>
    <w:rsid w:val="00EB5AFF"/>
    <w:rsid w:val="00EB5FDB"/>
    <w:rsid w:val="00EC2FD2"/>
    <w:rsid w:val="00EC5CAD"/>
    <w:rsid w:val="00ED1029"/>
    <w:rsid w:val="00ED5F14"/>
    <w:rsid w:val="00ED6C23"/>
    <w:rsid w:val="00ED73BF"/>
    <w:rsid w:val="00ED7911"/>
    <w:rsid w:val="00EE10C3"/>
    <w:rsid w:val="00EE1DA0"/>
    <w:rsid w:val="00EE3A59"/>
    <w:rsid w:val="00EE70C6"/>
    <w:rsid w:val="00EF35A7"/>
    <w:rsid w:val="00EF59A4"/>
    <w:rsid w:val="00EF6377"/>
    <w:rsid w:val="00EF6492"/>
    <w:rsid w:val="00EF744E"/>
    <w:rsid w:val="00F01503"/>
    <w:rsid w:val="00F022FA"/>
    <w:rsid w:val="00F02BB9"/>
    <w:rsid w:val="00F036E8"/>
    <w:rsid w:val="00F04B85"/>
    <w:rsid w:val="00F0552D"/>
    <w:rsid w:val="00F1024B"/>
    <w:rsid w:val="00F148A2"/>
    <w:rsid w:val="00F14F82"/>
    <w:rsid w:val="00F25489"/>
    <w:rsid w:val="00F26BEA"/>
    <w:rsid w:val="00F27D9F"/>
    <w:rsid w:val="00F35018"/>
    <w:rsid w:val="00F35E38"/>
    <w:rsid w:val="00F3658F"/>
    <w:rsid w:val="00F3799A"/>
    <w:rsid w:val="00F4032D"/>
    <w:rsid w:val="00F40FCD"/>
    <w:rsid w:val="00F444E2"/>
    <w:rsid w:val="00F44C68"/>
    <w:rsid w:val="00F4548B"/>
    <w:rsid w:val="00F45A81"/>
    <w:rsid w:val="00F5068F"/>
    <w:rsid w:val="00F50697"/>
    <w:rsid w:val="00F53F3C"/>
    <w:rsid w:val="00F55A44"/>
    <w:rsid w:val="00F56B4E"/>
    <w:rsid w:val="00F570AC"/>
    <w:rsid w:val="00F57980"/>
    <w:rsid w:val="00F57A53"/>
    <w:rsid w:val="00F6027E"/>
    <w:rsid w:val="00F632FE"/>
    <w:rsid w:val="00F70497"/>
    <w:rsid w:val="00F7327D"/>
    <w:rsid w:val="00F74048"/>
    <w:rsid w:val="00F7430B"/>
    <w:rsid w:val="00F753DC"/>
    <w:rsid w:val="00F7640F"/>
    <w:rsid w:val="00F767F8"/>
    <w:rsid w:val="00F77244"/>
    <w:rsid w:val="00F773D6"/>
    <w:rsid w:val="00F81261"/>
    <w:rsid w:val="00F829A1"/>
    <w:rsid w:val="00F82B93"/>
    <w:rsid w:val="00F8471C"/>
    <w:rsid w:val="00F847E5"/>
    <w:rsid w:val="00F87E37"/>
    <w:rsid w:val="00F903B7"/>
    <w:rsid w:val="00F93C6C"/>
    <w:rsid w:val="00F95B6C"/>
    <w:rsid w:val="00F96CA0"/>
    <w:rsid w:val="00FB427E"/>
    <w:rsid w:val="00FB7450"/>
    <w:rsid w:val="00FB7F74"/>
    <w:rsid w:val="00FB7FCB"/>
    <w:rsid w:val="00FC044C"/>
    <w:rsid w:val="00FC05E1"/>
    <w:rsid w:val="00FC4D40"/>
    <w:rsid w:val="00FC7ED8"/>
    <w:rsid w:val="00FD018A"/>
    <w:rsid w:val="00FD03E7"/>
    <w:rsid w:val="00FD0DFE"/>
    <w:rsid w:val="00FD1159"/>
    <w:rsid w:val="00FD1B09"/>
    <w:rsid w:val="00FD4EE0"/>
    <w:rsid w:val="00FD7A6D"/>
    <w:rsid w:val="00FE5794"/>
    <w:rsid w:val="00FF037A"/>
    <w:rsid w:val="00FF10FA"/>
    <w:rsid w:val="00FF3589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  <w14:docId w14:val="60E3B77B"/>
  <w15:chartTrackingRefBased/>
  <w15:docId w15:val="{4BC4ADB0-2CAA-47F5-B3A3-6BDAF4F3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A31EB"/>
    <w:pPr>
      <w:spacing w:line="240" w:lineRule="auto"/>
    </w:pPr>
    <w:rPr>
      <w:rFonts w:ascii="Calibri" w:eastAsia="Times New Roman" w:hAnsi="Calibri" w:cs="Times New Roman"/>
      <w:sz w:val="20"/>
      <w:szCs w:val="20"/>
      <w:lang w:eastAsia="lv-LV"/>
    </w:rPr>
  </w:style>
  <w:style w:type="paragraph" w:styleId="Virsraksts6">
    <w:name w:val="heading 6"/>
    <w:basedOn w:val="Parasts1"/>
    <w:next w:val="Parasts1"/>
    <w:link w:val="Virsraksts6Rakstz"/>
    <w:qFormat/>
    <w:rsid w:val="008A31EB"/>
    <w:pPr>
      <w:keepNext/>
      <w:spacing w:after="120" w:line="240" w:lineRule="auto"/>
      <w:jc w:val="center"/>
      <w:outlineLvl w:val="5"/>
    </w:pPr>
    <w:rPr>
      <w:rFonts w:ascii="Belwe Lt TL" w:hAnsi="Belwe Lt TL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6Rakstz">
    <w:name w:val="Virsraksts 6 Rakstz."/>
    <w:basedOn w:val="Noklusjumarindkopasfonts"/>
    <w:link w:val="Virsraksts6"/>
    <w:rsid w:val="008A31EB"/>
    <w:rPr>
      <w:rFonts w:ascii="Belwe Lt TL" w:eastAsia="Times New Roman" w:hAnsi="Belwe Lt TL" w:cs="Times New Roman"/>
      <w:b/>
      <w:sz w:val="24"/>
      <w:szCs w:val="20"/>
    </w:rPr>
  </w:style>
  <w:style w:type="paragraph" w:customStyle="1" w:styleId="Parasts1">
    <w:name w:val="Parasts1"/>
    <w:qFormat/>
    <w:rsid w:val="008A31EB"/>
    <w:pPr>
      <w:spacing w:after="200" w:line="276" w:lineRule="auto"/>
    </w:pPr>
    <w:rPr>
      <w:rFonts w:ascii="Calibri" w:eastAsia="Times New Roman" w:hAnsi="Calibri" w:cs="Times New Roman"/>
      <w:lang w:eastAsia="lv-LV"/>
    </w:rPr>
  </w:style>
  <w:style w:type="paragraph" w:styleId="Galvene">
    <w:name w:val="header"/>
    <w:basedOn w:val="Parasts1"/>
    <w:link w:val="GalveneRakstz"/>
    <w:uiPriority w:val="99"/>
    <w:unhideWhenUsed/>
    <w:rsid w:val="008A31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A31EB"/>
    <w:rPr>
      <w:rFonts w:ascii="Calibri" w:eastAsia="Times New Roman" w:hAnsi="Calibri" w:cs="Times New Roman"/>
      <w:lang w:eastAsia="lv-LV"/>
    </w:rPr>
  </w:style>
  <w:style w:type="table" w:styleId="Reatabula">
    <w:name w:val="Table Grid"/>
    <w:basedOn w:val="Parastatabula"/>
    <w:uiPriority w:val="59"/>
    <w:rsid w:val="008A31EB"/>
    <w:pPr>
      <w:spacing w:line="240" w:lineRule="auto"/>
    </w:pPr>
    <w:rPr>
      <w:rFonts w:ascii="Calibri" w:eastAsia="Times New Roman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8A31E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A31EB"/>
    <w:rPr>
      <w:rFonts w:ascii="Calibri" w:eastAsia="Times New Roman" w:hAnsi="Calibri" w:cs="Times New Roman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086588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03B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03B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256D-49FD-4077-903E-57FC75B0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4830</Words>
  <Characters>2754</Characters>
  <Application>Microsoft Office Word</Application>
  <DocSecurity>0</DocSecurity>
  <Lines>22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8</cp:revision>
  <cp:lastPrinted>2025-11-25T15:05:00Z</cp:lastPrinted>
  <dcterms:created xsi:type="dcterms:W3CDTF">2025-11-25T11:14:00Z</dcterms:created>
  <dcterms:modified xsi:type="dcterms:W3CDTF">2026-02-05T06:32:00Z</dcterms:modified>
</cp:coreProperties>
</file>