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47ECE" w14:textId="77777777" w:rsidR="003A3F9C" w:rsidRPr="00AE3125" w:rsidRDefault="003A3F9C" w:rsidP="0055469C">
      <w:pPr>
        <w:spacing w:before="100" w:beforeAutospacing="1"/>
        <w:jc w:val="center"/>
        <w:rPr>
          <w:rFonts w:ascii="Times New Roman" w:hAnsi="Times New Roman"/>
          <w:noProof/>
          <w:lang w:val="lv-LV" w:eastAsia="lv-LV"/>
        </w:rPr>
      </w:pPr>
      <w:r w:rsidRPr="00AE3125">
        <w:rPr>
          <w:rFonts w:ascii="Times New Roman" w:hAnsi="Times New Roman"/>
          <w:noProof/>
          <w:lang w:val="lv-LV" w:eastAsia="lv-LV"/>
        </w:rPr>
        <w:drawing>
          <wp:inline distT="0" distB="0" distL="0" distR="0" wp14:anchorId="245EA218" wp14:editId="5D7D47E9">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41ABA2" w14:textId="77777777" w:rsidR="003A3F9C" w:rsidRPr="00AE3125" w:rsidRDefault="003A3F9C" w:rsidP="003A3F9C">
      <w:pPr>
        <w:jc w:val="center"/>
        <w:rPr>
          <w:rFonts w:ascii="Times New Roman" w:hAnsi="Times New Roman"/>
          <w:noProof/>
          <w:sz w:val="12"/>
          <w:szCs w:val="28"/>
          <w:lang w:val="lv-LV"/>
        </w:rPr>
      </w:pPr>
    </w:p>
    <w:p w14:paraId="3E623700" w14:textId="77777777" w:rsidR="003A3F9C" w:rsidRPr="00AE3125" w:rsidRDefault="003A3F9C" w:rsidP="003A3F9C">
      <w:pPr>
        <w:jc w:val="center"/>
        <w:rPr>
          <w:rFonts w:ascii="Times New Roman" w:hAnsi="Times New Roman"/>
          <w:noProof/>
          <w:sz w:val="36"/>
          <w:lang w:val="lv-LV"/>
        </w:rPr>
      </w:pPr>
      <w:r w:rsidRPr="00AE3125">
        <w:rPr>
          <w:rFonts w:ascii="Times New Roman" w:hAnsi="Times New Roman"/>
          <w:noProof/>
          <w:sz w:val="36"/>
          <w:lang w:val="lv-LV"/>
        </w:rPr>
        <w:t>OGRES  NOVADA  PAŠVALDĪBA</w:t>
      </w:r>
    </w:p>
    <w:p w14:paraId="58E4C9F9" w14:textId="77777777" w:rsidR="003A3F9C" w:rsidRPr="00AE3125" w:rsidRDefault="003A3F9C" w:rsidP="003A3F9C">
      <w:pPr>
        <w:jc w:val="center"/>
        <w:rPr>
          <w:rFonts w:ascii="Times New Roman" w:hAnsi="Times New Roman"/>
          <w:noProof/>
          <w:sz w:val="18"/>
          <w:lang w:val="lv-LV"/>
        </w:rPr>
      </w:pPr>
      <w:r w:rsidRPr="00AE3125">
        <w:rPr>
          <w:rFonts w:ascii="Times New Roman" w:hAnsi="Times New Roman"/>
          <w:noProof/>
          <w:sz w:val="18"/>
          <w:lang w:val="lv-LV"/>
        </w:rPr>
        <w:t>Reģ.Nr.90000024455, Brīvības iela 33, Ogre, Ogres nov., LV-5001</w:t>
      </w:r>
    </w:p>
    <w:p w14:paraId="5C254087" w14:textId="77EB7920" w:rsidR="003A3F9C" w:rsidRPr="00AE3125" w:rsidRDefault="003A3F9C" w:rsidP="003A3F9C">
      <w:pPr>
        <w:pBdr>
          <w:bottom w:val="single" w:sz="4" w:space="1" w:color="auto"/>
        </w:pBdr>
        <w:jc w:val="center"/>
        <w:rPr>
          <w:rFonts w:ascii="Times New Roman" w:hAnsi="Times New Roman"/>
          <w:noProof/>
          <w:sz w:val="18"/>
          <w:lang w:val="lv-LV"/>
        </w:rPr>
      </w:pPr>
      <w:r w:rsidRPr="00AE3125">
        <w:rPr>
          <w:rFonts w:ascii="Times New Roman" w:hAnsi="Times New Roman"/>
          <w:noProof/>
          <w:sz w:val="18"/>
          <w:lang w:val="lv-LV"/>
        </w:rPr>
        <w:t xml:space="preserve">tālrunis 65071160, </w:t>
      </w:r>
      <w:r w:rsidRPr="00AE3125">
        <w:rPr>
          <w:rFonts w:ascii="Times New Roman" w:hAnsi="Times New Roman"/>
          <w:sz w:val="18"/>
          <w:lang w:val="lv-LV"/>
        </w:rPr>
        <w:t xml:space="preserve">e-pasts: ogredome@ogresnovads.lv, www.ogresnovads.lv </w:t>
      </w:r>
    </w:p>
    <w:p w14:paraId="1C296A8A" w14:textId="77777777" w:rsidR="003A3F9C" w:rsidRPr="00AE3125" w:rsidRDefault="003A3F9C" w:rsidP="003A3F9C">
      <w:pPr>
        <w:rPr>
          <w:rFonts w:ascii="Times New Roman" w:hAnsi="Times New Roman"/>
          <w:lang w:val="lv-LV"/>
        </w:rPr>
      </w:pPr>
    </w:p>
    <w:p w14:paraId="320E96B9" w14:textId="6739F594" w:rsidR="003A3F9C" w:rsidRPr="00AE3125" w:rsidRDefault="007C4A58" w:rsidP="007C4A58">
      <w:pPr>
        <w:jc w:val="center"/>
        <w:rPr>
          <w:rFonts w:ascii="Times New Roman" w:hAnsi="Times New Roman"/>
          <w:sz w:val="28"/>
          <w:szCs w:val="28"/>
          <w:lang w:val="lv-LV"/>
        </w:rPr>
      </w:pPr>
      <w:r w:rsidRPr="00AE3125">
        <w:rPr>
          <w:rFonts w:ascii="Times New Roman" w:hAnsi="Times New Roman"/>
          <w:sz w:val="28"/>
          <w:szCs w:val="28"/>
          <w:lang w:val="lv-LV"/>
        </w:rPr>
        <w:t>PAŠVALDĪBAS</w:t>
      </w:r>
      <w:r w:rsidR="00B113C7" w:rsidRPr="00AE3125">
        <w:rPr>
          <w:rFonts w:ascii="Times New Roman" w:hAnsi="Times New Roman"/>
          <w:sz w:val="28"/>
          <w:szCs w:val="28"/>
          <w:lang w:val="lv-LV"/>
        </w:rPr>
        <w:t xml:space="preserve"> </w:t>
      </w:r>
      <w:r w:rsidR="00336E10" w:rsidRPr="00AE3125">
        <w:rPr>
          <w:rFonts w:ascii="Times New Roman" w:hAnsi="Times New Roman"/>
          <w:sz w:val="28"/>
          <w:szCs w:val="28"/>
          <w:lang w:val="lv-LV"/>
        </w:rPr>
        <w:t>DOMES SĒDES PROTOKOLA</w:t>
      </w:r>
      <w:r w:rsidRPr="00AE3125">
        <w:rPr>
          <w:rFonts w:ascii="Times New Roman" w:hAnsi="Times New Roman"/>
          <w:sz w:val="28"/>
          <w:szCs w:val="28"/>
          <w:lang w:val="lv-LV"/>
        </w:rPr>
        <w:t xml:space="preserve"> IZRAKSTS</w:t>
      </w:r>
    </w:p>
    <w:p w14:paraId="0DA03658" w14:textId="77777777" w:rsidR="00593E96" w:rsidRDefault="00593E96" w:rsidP="003A3F9C">
      <w:pPr>
        <w:rPr>
          <w:rFonts w:ascii="Times New Roman" w:hAnsi="Times New Roman"/>
          <w:lang w:val="lv-LV"/>
        </w:rPr>
      </w:pPr>
    </w:p>
    <w:p w14:paraId="072DCB07" w14:textId="77777777" w:rsidR="00B443E6" w:rsidRPr="00AE3125" w:rsidRDefault="00B443E6" w:rsidP="003A3F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3A3F9C" w:rsidRPr="00AE3125" w14:paraId="34097B30" w14:textId="77777777" w:rsidTr="0055469C">
        <w:tc>
          <w:tcPr>
            <w:tcW w:w="1667" w:type="pct"/>
          </w:tcPr>
          <w:p w14:paraId="78126A95" w14:textId="77777777" w:rsidR="003A3F9C" w:rsidRPr="00AE3125" w:rsidRDefault="003A3F9C" w:rsidP="00B123A9">
            <w:pPr>
              <w:rPr>
                <w:rFonts w:ascii="Times New Roman" w:hAnsi="Times New Roman"/>
                <w:lang w:val="lv-LV"/>
              </w:rPr>
            </w:pPr>
            <w:r w:rsidRPr="00AE3125">
              <w:rPr>
                <w:rFonts w:ascii="Times New Roman" w:hAnsi="Times New Roman"/>
                <w:lang w:val="lv-LV"/>
              </w:rPr>
              <w:t>Ogrē, Brīvības ielā 33</w:t>
            </w:r>
          </w:p>
        </w:tc>
        <w:tc>
          <w:tcPr>
            <w:tcW w:w="1666" w:type="pct"/>
          </w:tcPr>
          <w:p w14:paraId="5C2DCC59" w14:textId="5FD5BAB2" w:rsidR="003A3F9C" w:rsidRPr="00AE3125" w:rsidRDefault="003A3F9C" w:rsidP="00367114">
            <w:pPr>
              <w:pStyle w:val="Virsraksts2"/>
            </w:pPr>
            <w:r w:rsidRPr="00AE3125">
              <w:t>Nr</w:t>
            </w:r>
            <w:r w:rsidR="006C146D" w:rsidRPr="00AE3125">
              <w:t>.</w:t>
            </w:r>
            <w:r w:rsidR="00B443E6">
              <w:t>4</w:t>
            </w:r>
          </w:p>
          <w:p w14:paraId="758FDE1F" w14:textId="2ACED77E" w:rsidR="00593E96" w:rsidRPr="00AE3125" w:rsidRDefault="00593E96" w:rsidP="00593E96">
            <w:pPr>
              <w:rPr>
                <w:rFonts w:ascii="Times New Roman" w:hAnsi="Times New Roman"/>
                <w:lang w:val="lv-LV"/>
              </w:rPr>
            </w:pPr>
          </w:p>
        </w:tc>
        <w:tc>
          <w:tcPr>
            <w:tcW w:w="1667" w:type="pct"/>
          </w:tcPr>
          <w:p w14:paraId="2B493F2D" w14:textId="39D8FDCA" w:rsidR="007C4A58" w:rsidRPr="00AE3125" w:rsidRDefault="00B97392" w:rsidP="00B443E6">
            <w:pPr>
              <w:jc w:val="right"/>
              <w:rPr>
                <w:rFonts w:ascii="Times New Roman" w:hAnsi="Times New Roman"/>
                <w:lang w:val="lv-LV"/>
              </w:rPr>
            </w:pPr>
            <w:r w:rsidRPr="00AE3125">
              <w:rPr>
                <w:rFonts w:ascii="Times New Roman" w:hAnsi="Times New Roman"/>
                <w:lang w:val="lv-LV"/>
              </w:rPr>
              <w:t>202</w:t>
            </w:r>
            <w:r w:rsidR="00C45365" w:rsidRPr="00AE3125">
              <w:rPr>
                <w:rFonts w:ascii="Times New Roman" w:hAnsi="Times New Roman"/>
                <w:lang w:val="lv-LV"/>
              </w:rPr>
              <w:t>6</w:t>
            </w:r>
            <w:r w:rsidR="003A3F9C" w:rsidRPr="00AE3125">
              <w:rPr>
                <w:rFonts w:ascii="Times New Roman" w:hAnsi="Times New Roman"/>
                <w:lang w:val="lv-LV"/>
              </w:rPr>
              <w:t>.</w:t>
            </w:r>
            <w:r w:rsidR="00965507" w:rsidRPr="00AE3125">
              <w:rPr>
                <w:rFonts w:ascii="Times New Roman" w:hAnsi="Times New Roman"/>
                <w:lang w:val="lv-LV"/>
              </w:rPr>
              <w:t xml:space="preserve"> </w:t>
            </w:r>
            <w:r w:rsidR="003A3F9C" w:rsidRPr="00AE3125">
              <w:rPr>
                <w:rFonts w:ascii="Times New Roman" w:hAnsi="Times New Roman"/>
                <w:lang w:val="lv-LV"/>
              </w:rPr>
              <w:t>gada</w:t>
            </w:r>
            <w:r w:rsidR="00ED4141" w:rsidRPr="00AE3125">
              <w:rPr>
                <w:rFonts w:ascii="Times New Roman" w:hAnsi="Times New Roman"/>
                <w:lang w:val="lv-LV"/>
              </w:rPr>
              <w:t xml:space="preserve"> </w:t>
            </w:r>
            <w:r w:rsidR="00B443E6">
              <w:rPr>
                <w:rFonts w:ascii="Times New Roman" w:hAnsi="Times New Roman"/>
                <w:lang w:val="lv-LV"/>
              </w:rPr>
              <w:t>26</w:t>
            </w:r>
            <w:r w:rsidR="00367114" w:rsidRPr="00AE3125">
              <w:rPr>
                <w:rFonts w:ascii="Times New Roman" w:hAnsi="Times New Roman"/>
                <w:lang w:val="lv-LV"/>
              </w:rPr>
              <w:t xml:space="preserve">. </w:t>
            </w:r>
            <w:r w:rsidR="00C254B0" w:rsidRPr="00AE3125">
              <w:rPr>
                <w:rFonts w:ascii="Times New Roman" w:hAnsi="Times New Roman"/>
                <w:lang w:val="lv-LV"/>
              </w:rPr>
              <w:t>februārī</w:t>
            </w:r>
          </w:p>
        </w:tc>
      </w:tr>
    </w:tbl>
    <w:p w14:paraId="1085AE3B" w14:textId="3FB31B5E" w:rsidR="00965507" w:rsidRPr="00AE3125" w:rsidRDefault="00B443E6" w:rsidP="00E9725F">
      <w:pPr>
        <w:jc w:val="center"/>
        <w:rPr>
          <w:rFonts w:ascii="Times New Roman" w:hAnsi="Times New Roman"/>
          <w:b/>
          <w:lang w:val="lv-LV"/>
        </w:rPr>
      </w:pPr>
      <w:r>
        <w:rPr>
          <w:rFonts w:ascii="Times New Roman" w:hAnsi="Times New Roman"/>
          <w:b/>
          <w:lang w:val="lv-LV"/>
        </w:rPr>
        <w:t>3</w:t>
      </w:r>
      <w:r w:rsidR="00E9725F" w:rsidRPr="00AE3125">
        <w:rPr>
          <w:rFonts w:ascii="Times New Roman" w:hAnsi="Times New Roman"/>
          <w:b/>
          <w:lang w:val="lv-LV"/>
        </w:rPr>
        <w:t>.</w:t>
      </w:r>
    </w:p>
    <w:p w14:paraId="0B2A239E" w14:textId="30A3CBB2" w:rsidR="003A3F9C" w:rsidRPr="00AE3125" w:rsidRDefault="003A3F9C" w:rsidP="00E9725F">
      <w:pPr>
        <w:pStyle w:val="Virsraksts1"/>
        <w:ind w:left="0"/>
        <w:rPr>
          <w:szCs w:val="24"/>
        </w:rPr>
      </w:pPr>
      <w:r w:rsidRPr="00AE3125">
        <w:rPr>
          <w:szCs w:val="24"/>
        </w:rPr>
        <w:t xml:space="preserve">Par </w:t>
      </w:r>
      <w:r w:rsidR="00965507" w:rsidRPr="00AE3125">
        <w:rPr>
          <w:szCs w:val="24"/>
        </w:rPr>
        <w:t xml:space="preserve">Ogres novada </w:t>
      </w:r>
      <w:r w:rsidR="00FA7BF3" w:rsidRPr="00AE3125">
        <w:rPr>
          <w:szCs w:val="24"/>
        </w:rPr>
        <w:t>pašvaldības vēlēšanu komisijas atlīdzību</w:t>
      </w:r>
      <w:r w:rsidR="00C254B0" w:rsidRPr="00AE3125">
        <w:rPr>
          <w:szCs w:val="24"/>
        </w:rPr>
        <w:t xml:space="preserve"> vēlēšanu un referendumu starplaikos</w:t>
      </w:r>
    </w:p>
    <w:p w14:paraId="1B0FE5ED" w14:textId="77777777" w:rsidR="00FA7BF3" w:rsidRPr="00AE3125" w:rsidRDefault="00FA7BF3" w:rsidP="00FA7BF3">
      <w:pPr>
        <w:rPr>
          <w:lang w:val="lv-LV"/>
        </w:rPr>
      </w:pPr>
    </w:p>
    <w:p w14:paraId="5BE755DA" w14:textId="6CBD69C7" w:rsidR="002C3064" w:rsidRPr="00AE3125" w:rsidRDefault="00FA7BF3" w:rsidP="00E9725F">
      <w:pPr>
        <w:tabs>
          <w:tab w:val="left" w:pos="709"/>
        </w:tabs>
        <w:ind w:firstLine="720"/>
        <w:jc w:val="both"/>
        <w:rPr>
          <w:rFonts w:ascii="Times New Roman" w:hAnsi="Times New Roman"/>
          <w:szCs w:val="24"/>
          <w:lang w:val="lv-LV" w:eastAsia="lv-LV"/>
        </w:rPr>
      </w:pPr>
      <w:r w:rsidRPr="00AE3125">
        <w:rPr>
          <w:rFonts w:ascii="Times New Roman" w:hAnsi="Times New Roman"/>
          <w:szCs w:val="24"/>
          <w:lang w:val="lv-LV" w:eastAsia="lv-LV"/>
        </w:rPr>
        <w:t xml:space="preserve">Saskaņā ar Pašvaldības vēlēšanu komisiju un vēlēšanu iecirkņu komisiju likuma 1. panta pirmo daļu Saeimas vēlēšanu, Eiropas Parlamenta vēlēšanu, tautas nobalsošanas, kā arī pašvaldības domes vēlēšanu un </w:t>
      </w:r>
      <w:bookmarkStart w:id="0" w:name="_Hlk211879045"/>
      <w:r w:rsidRPr="00AE3125">
        <w:rPr>
          <w:rFonts w:ascii="Times New Roman" w:hAnsi="Times New Roman"/>
          <w:szCs w:val="24"/>
          <w:lang w:val="lv-LV" w:eastAsia="lv-LV"/>
        </w:rPr>
        <w:t xml:space="preserve">vietējās pašvaldības referenduma sagatavošanai </w:t>
      </w:r>
      <w:bookmarkEnd w:id="0"/>
      <w:r w:rsidRPr="00AE3125">
        <w:rPr>
          <w:rFonts w:ascii="Times New Roman" w:hAnsi="Times New Roman"/>
          <w:szCs w:val="24"/>
          <w:lang w:val="lv-LV" w:eastAsia="lv-LV"/>
        </w:rPr>
        <w:t xml:space="preserve">katrā </w:t>
      </w:r>
      <w:proofErr w:type="spellStart"/>
      <w:r w:rsidRPr="00AE3125">
        <w:rPr>
          <w:rFonts w:ascii="Times New Roman" w:hAnsi="Times New Roman"/>
          <w:szCs w:val="24"/>
          <w:lang w:val="lv-LV" w:eastAsia="lv-LV"/>
        </w:rPr>
        <w:t>valstspilsētas</w:t>
      </w:r>
      <w:proofErr w:type="spellEnd"/>
      <w:r w:rsidR="00E9725F" w:rsidRPr="00AE3125">
        <w:rPr>
          <w:rFonts w:ascii="Times New Roman" w:hAnsi="Times New Roman"/>
          <w:szCs w:val="24"/>
          <w:lang w:val="lv-LV" w:eastAsia="lv-LV"/>
        </w:rPr>
        <w:t xml:space="preserve"> pašvaldībā</w:t>
      </w:r>
      <w:r w:rsidRPr="00AE3125">
        <w:rPr>
          <w:rFonts w:ascii="Times New Roman" w:hAnsi="Times New Roman"/>
          <w:szCs w:val="24"/>
          <w:lang w:val="lv-LV" w:eastAsia="lv-LV"/>
        </w:rPr>
        <w:t xml:space="preserve"> un novada pašvaldībā no vēlētājiem tiek izveidota attiecīgi </w:t>
      </w:r>
      <w:proofErr w:type="spellStart"/>
      <w:r w:rsidRPr="00AE3125">
        <w:rPr>
          <w:rFonts w:ascii="Times New Roman" w:hAnsi="Times New Roman"/>
          <w:szCs w:val="24"/>
          <w:lang w:val="lv-LV" w:eastAsia="lv-LV"/>
        </w:rPr>
        <w:t>valstspilsētas</w:t>
      </w:r>
      <w:proofErr w:type="spellEnd"/>
      <w:r w:rsidRPr="00AE3125">
        <w:rPr>
          <w:rFonts w:ascii="Times New Roman" w:hAnsi="Times New Roman"/>
          <w:szCs w:val="24"/>
          <w:lang w:val="lv-LV" w:eastAsia="lv-LV"/>
        </w:rPr>
        <w:t xml:space="preserve"> pašvaldības vēlēšanu komisija un novada pašvaldības vēlēšanu komisija</w:t>
      </w:r>
      <w:r w:rsidR="002C3064" w:rsidRPr="00AE3125">
        <w:rPr>
          <w:rFonts w:ascii="Times New Roman" w:hAnsi="Times New Roman"/>
          <w:szCs w:val="24"/>
          <w:lang w:val="lv-LV" w:eastAsia="lv-LV"/>
        </w:rPr>
        <w:t xml:space="preserve">, kas kā pastāvīga pašvaldības iestāde darbojas visu attiecīgās domes pilnvaru laiku. </w:t>
      </w:r>
    </w:p>
    <w:p w14:paraId="2F79E575" w14:textId="4C3CB1E7" w:rsidR="00FA7BF3" w:rsidRPr="00AE3125" w:rsidRDefault="00FA7BF3" w:rsidP="00E9725F">
      <w:pPr>
        <w:tabs>
          <w:tab w:val="left" w:pos="709"/>
        </w:tabs>
        <w:ind w:firstLine="720"/>
        <w:jc w:val="both"/>
        <w:rPr>
          <w:rFonts w:ascii="Times New Roman" w:hAnsi="Times New Roman"/>
          <w:szCs w:val="24"/>
          <w:lang w:val="lv-LV" w:eastAsia="lv-LV"/>
        </w:rPr>
      </w:pPr>
      <w:r w:rsidRPr="00AE3125">
        <w:rPr>
          <w:rFonts w:ascii="Times New Roman" w:hAnsi="Times New Roman"/>
          <w:szCs w:val="24"/>
          <w:lang w:val="lv-LV" w:eastAsia="lv-LV"/>
        </w:rPr>
        <w:t>Pašvaldības vēlēšanu komisiju un vēlēšanu iecirkņu komisiju likuma 21.</w:t>
      </w:r>
      <w:r w:rsidR="00E9725F" w:rsidRPr="00AE3125">
        <w:rPr>
          <w:rFonts w:ascii="Times New Roman" w:hAnsi="Times New Roman"/>
          <w:szCs w:val="24"/>
          <w:lang w:val="lv-LV" w:eastAsia="lv-LV"/>
        </w:rPr>
        <w:t> p</w:t>
      </w:r>
      <w:r w:rsidRPr="00AE3125">
        <w:rPr>
          <w:rFonts w:ascii="Times New Roman" w:hAnsi="Times New Roman"/>
          <w:szCs w:val="24"/>
          <w:lang w:val="lv-LV" w:eastAsia="lv-LV"/>
        </w:rPr>
        <w:t>anta</w:t>
      </w:r>
      <w:r w:rsidR="00E9725F" w:rsidRPr="00AE3125">
        <w:rPr>
          <w:rFonts w:ascii="Times New Roman" w:hAnsi="Times New Roman"/>
          <w:szCs w:val="24"/>
          <w:lang w:val="lv-LV" w:eastAsia="lv-LV"/>
        </w:rPr>
        <w:t xml:space="preserve"> trešā daļa</w:t>
      </w:r>
      <w:r w:rsidRPr="00AE3125">
        <w:rPr>
          <w:rFonts w:ascii="Times New Roman" w:hAnsi="Times New Roman"/>
          <w:szCs w:val="24"/>
          <w:lang w:val="lv-LV" w:eastAsia="lv-LV"/>
        </w:rPr>
        <w:t xml:space="preserve"> noteic, ka atlīdzības apmēru vēlēšanu komisijas un iecirkņa komisijas priekšsēdētājam, sekretāram un komisijas locekļiem Saeimas vēlēšanu, Eiropas Parlamenta vēlēšanu un tautas nobalsošanas sagatavošanā nosaka Centrālā vēlēšanu komisija pēc Ministru kabineta noteikumiem, bet pārējos gadījumos – attiecīgā dome.</w:t>
      </w:r>
    </w:p>
    <w:p w14:paraId="6E6AF043" w14:textId="39349F17" w:rsidR="00FA7BF3" w:rsidRPr="00AE3125" w:rsidRDefault="00FA7BF3" w:rsidP="00E9725F">
      <w:pPr>
        <w:ind w:firstLine="720"/>
        <w:jc w:val="both"/>
        <w:rPr>
          <w:rFonts w:ascii="Times New Roman" w:hAnsi="Times New Roman"/>
          <w:szCs w:val="24"/>
          <w:lang w:val="lv-LV" w:eastAsia="lv-LV"/>
        </w:rPr>
      </w:pPr>
      <w:r w:rsidRPr="00AE3125">
        <w:rPr>
          <w:rFonts w:ascii="Times New Roman" w:hAnsi="Times New Roman"/>
          <w:szCs w:val="24"/>
          <w:lang w:val="lv-LV" w:eastAsia="lv-LV"/>
        </w:rPr>
        <w:t>Centrālā vēlēšanu komisija (turpmāk – CV</w:t>
      </w:r>
      <w:bookmarkStart w:id="1" w:name="_GoBack"/>
      <w:bookmarkEnd w:id="1"/>
      <w:r w:rsidRPr="00AE3125">
        <w:rPr>
          <w:rFonts w:ascii="Times New Roman" w:hAnsi="Times New Roman"/>
          <w:szCs w:val="24"/>
          <w:lang w:val="lv-LV" w:eastAsia="lv-LV"/>
        </w:rPr>
        <w:t xml:space="preserve">K) visu </w:t>
      </w:r>
      <w:proofErr w:type="spellStart"/>
      <w:r w:rsidRPr="00AE3125">
        <w:rPr>
          <w:rFonts w:ascii="Times New Roman" w:hAnsi="Times New Roman"/>
          <w:szCs w:val="24"/>
          <w:lang w:val="lv-LV" w:eastAsia="lv-LV"/>
        </w:rPr>
        <w:t>valstspilsētu</w:t>
      </w:r>
      <w:proofErr w:type="spellEnd"/>
      <w:r w:rsidRPr="00AE3125">
        <w:rPr>
          <w:rFonts w:ascii="Times New Roman" w:hAnsi="Times New Roman"/>
          <w:szCs w:val="24"/>
          <w:lang w:val="lv-LV" w:eastAsia="lv-LV"/>
        </w:rPr>
        <w:t xml:space="preserve"> un novadu pašvaldībām 21.10.2025. nosūtīja vēstuli Nr. 02-01.7/555-N “Par pašvaldības vēlēšanu komisijām un to atlīdzības jautājumiem”</w:t>
      </w:r>
      <w:r w:rsidR="00132E5F" w:rsidRPr="00AE3125">
        <w:rPr>
          <w:rFonts w:ascii="Times New Roman" w:hAnsi="Times New Roman"/>
          <w:szCs w:val="24"/>
          <w:lang w:val="lv-LV" w:eastAsia="lv-LV"/>
        </w:rPr>
        <w:t xml:space="preserve"> (Ogres novada pašvaldībā reģistrēta 05.11.2026</w:t>
      </w:r>
      <w:r w:rsidR="00E9725F" w:rsidRPr="00AE3125">
        <w:rPr>
          <w:rFonts w:ascii="Times New Roman" w:hAnsi="Times New Roman"/>
          <w:szCs w:val="24"/>
          <w:lang w:val="lv-LV" w:eastAsia="lv-LV"/>
        </w:rPr>
        <w:t>.</w:t>
      </w:r>
      <w:r w:rsidR="00132E5F" w:rsidRPr="00AE3125">
        <w:rPr>
          <w:rFonts w:ascii="Times New Roman" w:hAnsi="Times New Roman"/>
          <w:szCs w:val="24"/>
          <w:lang w:val="lv-LV" w:eastAsia="lv-LV"/>
        </w:rPr>
        <w:t xml:space="preserve">, </w:t>
      </w:r>
      <w:proofErr w:type="spellStart"/>
      <w:r w:rsidR="00132E5F" w:rsidRPr="00AE3125">
        <w:rPr>
          <w:rFonts w:ascii="Times New Roman" w:hAnsi="Times New Roman"/>
          <w:szCs w:val="24"/>
          <w:lang w:val="lv-LV" w:eastAsia="lv-LV"/>
        </w:rPr>
        <w:t>reģ</w:t>
      </w:r>
      <w:proofErr w:type="spellEnd"/>
      <w:r w:rsidR="00132E5F" w:rsidRPr="00AE3125">
        <w:rPr>
          <w:rFonts w:ascii="Times New Roman" w:hAnsi="Times New Roman"/>
          <w:szCs w:val="24"/>
          <w:lang w:val="lv-LV" w:eastAsia="lv-LV"/>
        </w:rPr>
        <w:t>. Nr. K.5-2.1/21).</w:t>
      </w:r>
      <w:r w:rsidRPr="00AE3125">
        <w:rPr>
          <w:rFonts w:ascii="Times New Roman" w:hAnsi="Times New Roman"/>
          <w:szCs w:val="24"/>
          <w:lang w:val="lv-LV" w:eastAsia="lv-LV"/>
        </w:rPr>
        <w:t xml:space="preserve"> </w:t>
      </w:r>
      <w:r w:rsidR="00C254B0" w:rsidRPr="00AE3125">
        <w:rPr>
          <w:rFonts w:ascii="Times New Roman" w:hAnsi="Times New Roman"/>
          <w:szCs w:val="24"/>
          <w:lang w:val="lv-LV" w:eastAsia="lv-LV"/>
        </w:rPr>
        <w:t>P</w:t>
      </w:r>
      <w:r w:rsidRPr="00AE3125">
        <w:rPr>
          <w:rFonts w:ascii="Times New Roman" w:hAnsi="Times New Roman"/>
          <w:szCs w:val="24"/>
          <w:lang w:val="lv-LV" w:eastAsia="lv-LV"/>
        </w:rPr>
        <w:t>ašvaldības vēlēšanu komisijas (turpmāk – PVK) intensīvākais darba cēliens ir likumā noteikto uzdevumu, t.i.</w:t>
      </w:r>
      <w:r w:rsidR="00C254B0" w:rsidRPr="00AE3125">
        <w:rPr>
          <w:rFonts w:ascii="Times New Roman" w:hAnsi="Times New Roman"/>
          <w:szCs w:val="24"/>
          <w:lang w:val="lv-LV" w:eastAsia="lv-LV"/>
        </w:rPr>
        <w:t>,</w:t>
      </w:r>
      <w:r w:rsidRPr="00AE3125">
        <w:rPr>
          <w:rFonts w:ascii="Times New Roman" w:hAnsi="Times New Roman"/>
          <w:szCs w:val="24"/>
          <w:lang w:val="lv-LV" w:eastAsia="lv-LV"/>
        </w:rPr>
        <w:t xml:space="preserve"> Saeimas vēlēšanu, Eiropas Parlamenta vēlēšanu un tautas nobalsošanas sagatavošanas un sarīkošanas, kā arī domes vēlēšanu un vietējās pašvaldības referenduma sagatavošanas un sarīkošanas laikā, kas attiecīgi tiek apmaksāts no valsts vai pašvaldības budžeta. </w:t>
      </w:r>
      <w:r w:rsidR="00C254B0" w:rsidRPr="00AE3125">
        <w:rPr>
          <w:rFonts w:ascii="Times New Roman" w:hAnsi="Times New Roman"/>
          <w:szCs w:val="24"/>
          <w:lang w:val="lv-LV" w:eastAsia="lv-LV"/>
        </w:rPr>
        <w:t xml:space="preserve">CVK norāda, ka </w:t>
      </w:r>
      <w:r w:rsidRPr="00AE3125">
        <w:rPr>
          <w:rFonts w:ascii="Times New Roman" w:hAnsi="Times New Roman"/>
          <w:szCs w:val="24"/>
          <w:lang w:val="lv-LV" w:eastAsia="lv-LV"/>
        </w:rPr>
        <w:t>vēlēšanu procesu un referendumu starplaikos ir nepieciešams risināt arī citus PVK kompetencē esošus jautājumus</w:t>
      </w:r>
      <w:r w:rsidR="00C254B0" w:rsidRPr="00AE3125">
        <w:rPr>
          <w:rFonts w:ascii="Times New Roman" w:hAnsi="Times New Roman"/>
          <w:szCs w:val="24"/>
          <w:lang w:val="lv-LV" w:eastAsia="lv-LV"/>
        </w:rPr>
        <w:t xml:space="preserve">, t.sk. </w:t>
      </w:r>
      <w:r w:rsidRPr="00AE3125">
        <w:rPr>
          <w:rFonts w:ascii="Times New Roman" w:hAnsi="Times New Roman"/>
          <w:szCs w:val="24"/>
          <w:lang w:val="lv-LV" w:eastAsia="lv-LV"/>
        </w:rPr>
        <w:t xml:space="preserve">pastāvīgi jāaktualizē un jāapkopo informācija Parakstu vākšanas sistēmā par parakstu apliecinātājiem pašvaldībā, </w:t>
      </w:r>
      <w:r w:rsidR="00832ACD" w:rsidRPr="00AE3125">
        <w:rPr>
          <w:rFonts w:ascii="Times New Roman" w:hAnsi="Times New Roman"/>
          <w:szCs w:val="24"/>
          <w:lang w:val="lv-LV" w:eastAsia="lv-LV"/>
        </w:rPr>
        <w:t>jāsasauc komisijas sēdes un jāpieņem lēmumi domes deputātu maiņas gadījumos, s</w:t>
      </w:r>
      <w:r w:rsidRPr="00AE3125">
        <w:rPr>
          <w:rFonts w:ascii="Times New Roman" w:hAnsi="Times New Roman"/>
          <w:szCs w:val="24"/>
          <w:lang w:val="lv-LV" w:eastAsia="lv-LV"/>
        </w:rPr>
        <w:t xml:space="preserve">adarbojoties ar citām pašvaldības struktūrvienībām jāizvieto un jāpublisko informācija par parakstu vākšanas iniciatīvām tautas nobalsošanai, jāsagatavo un jāiesniedz pašvaldības domē lēmumu projekti saistībā ar pašvaldības vēlēšanu komisijas un vēlēšanu iecirkņu komisiju izveidošanu, </w:t>
      </w:r>
      <w:r w:rsidR="00832ACD" w:rsidRPr="00AE3125">
        <w:rPr>
          <w:rFonts w:ascii="Times New Roman" w:hAnsi="Times New Roman"/>
          <w:szCs w:val="24"/>
          <w:lang w:val="lv-LV" w:eastAsia="lv-LV"/>
        </w:rPr>
        <w:t>jāveic</w:t>
      </w:r>
      <w:r w:rsidRPr="00AE3125">
        <w:rPr>
          <w:rFonts w:ascii="Times New Roman" w:hAnsi="Times New Roman"/>
          <w:szCs w:val="24"/>
          <w:lang w:val="lv-LV" w:eastAsia="lv-LV"/>
        </w:rPr>
        <w:t xml:space="preserve"> vēlēšanu iecirkņu vietu un telpu piemērotības </w:t>
      </w:r>
      <w:r w:rsidR="00832ACD" w:rsidRPr="00AE3125">
        <w:rPr>
          <w:rFonts w:ascii="Times New Roman" w:hAnsi="Times New Roman"/>
          <w:szCs w:val="24"/>
          <w:lang w:val="lv-LV" w:eastAsia="lv-LV"/>
        </w:rPr>
        <w:t>iz</w:t>
      </w:r>
      <w:r w:rsidRPr="00AE3125">
        <w:rPr>
          <w:rFonts w:ascii="Times New Roman" w:hAnsi="Times New Roman"/>
          <w:szCs w:val="24"/>
          <w:lang w:val="lv-LV" w:eastAsia="lv-LV"/>
        </w:rPr>
        <w:t>vērtēšanu pašvaldībā un domes lēmuma sagatavošanu iecirkņu apstiprināšanai CVK</w:t>
      </w:r>
      <w:r w:rsidR="002C3064" w:rsidRPr="00AE3125">
        <w:rPr>
          <w:rFonts w:ascii="Times New Roman" w:hAnsi="Times New Roman"/>
          <w:szCs w:val="24"/>
          <w:lang w:val="lv-LV" w:eastAsia="lv-LV"/>
        </w:rPr>
        <w:t xml:space="preserve">,  </w:t>
      </w:r>
      <w:r w:rsidRPr="00AE3125">
        <w:rPr>
          <w:rFonts w:ascii="Times New Roman" w:hAnsi="Times New Roman"/>
          <w:szCs w:val="24"/>
          <w:lang w:val="lv-LV" w:eastAsia="lv-LV"/>
        </w:rPr>
        <w:t>komentāru un atzinumu sniegšanai par CVK izstrādātajiem normatīvo aktu projektiem</w:t>
      </w:r>
      <w:r w:rsidR="002C3064" w:rsidRPr="00AE3125">
        <w:rPr>
          <w:rFonts w:ascii="Times New Roman" w:hAnsi="Times New Roman"/>
          <w:szCs w:val="24"/>
          <w:lang w:val="lv-LV" w:eastAsia="lv-LV"/>
        </w:rPr>
        <w:t xml:space="preserve"> u.c.</w:t>
      </w:r>
    </w:p>
    <w:p w14:paraId="0ECD4118" w14:textId="398FD853" w:rsidR="00FA7BF3" w:rsidRPr="00AE3125" w:rsidRDefault="00832ACD" w:rsidP="00E9725F">
      <w:pPr>
        <w:ind w:firstLine="720"/>
        <w:jc w:val="both"/>
        <w:rPr>
          <w:rFonts w:ascii="Times New Roman" w:hAnsi="Times New Roman"/>
          <w:szCs w:val="24"/>
          <w:lang w:val="lv-LV" w:eastAsia="lv-LV"/>
        </w:rPr>
      </w:pPr>
      <w:r w:rsidRPr="00AE3125">
        <w:rPr>
          <w:rFonts w:ascii="Times New Roman" w:hAnsi="Times New Roman"/>
          <w:szCs w:val="24"/>
          <w:lang w:val="lv-LV" w:eastAsia="lv-LV"/>
        </w:rPr>
        <w:t xml:space="preserve">Plānojot pašvaldības budžetu 2026. gadam, Ogres novada pašvaldība ir ņēmusi vērā CVK </w:t>
      </w:r>
      <w:r w:rsidR="007934BA" w:rsidRPr="00AE3125">
        <w:rPr>
          <w:rFonts w:ascii="Times New Roman" w:hAnsi="Times New Roman"/>
          <w:szCs w:val="24"/>
          <w:lang w:val="lv-LV" w:eastAsia="lv-LV"/>
        </w:rPr>
        <w:t>i</w:t>
      </w:r>
      <w:r w:rsidR="003A4D45" w:rsidRPr="00AE3125">
        <w:rPr>
          <w:rFonts w:ascii="Times New Roman" w:hAnsi="Times New Roman"/>
          <w:szCs w:val="24"/>
          <w:lang w:val="lv-LV" w:eastAsia="lv-LV"/>
        </w:rPr>
        <w:t>e</w:t>
      </w:r>
      <w:r w:rsidR="007934BA" w:rsidRPr="00AE3125">
        <w:rPr>
          <w:rFonts w:ascii="Times New Roman" w:hAnsi="Times New Roman"/>
          <w:szCs w:val="24"/>
          <w:lang w:val="lv-LV" w:eastAsia="lv-LV"/>
        </w:rPr>
        <w:t>rosinājumu</w:t>
      </w:r>
      <w:r w:rsidR="00FA7BF3" w:rsidRPr="00AE3125">
        <w:rPr>
          <w:rFonts w:ascii="Times New Roman" w:hAnsi="Times New Roman"/>
          <w:szCs w:val="24"/>
          <w:lang w:val="lv-LV" w:eastAsia="lv-LV"/>
        </w:rPr>
        <w:t xml:space="preserve"> paredzēt finansējumu PVK locekļu darba atlīdzībai par faktisko nodarbinātību vēlēšanu, tautas nobalsošanu un referendumu sagatavošanas un sarīkošanas starplaikos. </w:t>
      </w:r>
    </w:p>
    <w:p w14:paraId="50783A0D" w14:textId="7D77EEA0" w:rsidR="00C254B0" w:rsidRPr="00AE3125" w:rsidRDefault="002C3064" w:rsidP="00E9725F">
      <w:pPr>
        <w:tabs>
          <w:tab w:val="left" w:pos="709"/>
        </w:tabs>
        <w:ind w:firstLine="720"/>
        <w:jc w:val="both"/>
        <w:rPr>
          <w:rFonts w:ascii="Times New Roman" w:hAnsi="Times New Roman"/>
          <w:szCs w:val="24"/>
          <w:lang w:val="lv-LV" w:eastAsia="lv-LV"/>
        </w:rPr>
      </w:pPr>
      <w:r w:rsidRPr="00AE3125">
        <w:rPr>
          <w:rFonts w:ascii="Times New Roman" w:hAnsi="Times New Roman"/>
          <w:szCs w:val="24"/>
          <w:lang w:val="lv-LV" w:eastAsia="lv-LV"/>
        </w:rPr>
        <w:lastRenderedPageBreak/>
        <w:t xml:space="preserve">PVK </w:t>
      </w:r>
      <w:r w:rsidR="00C254B0" w:rsidRPr="00AE3125">
        <w:rPr>
          <w:rFonts w:ascii="Times New Roman" w:hAnsi="Times New Roman"/>
          <w:szCs w:val="24"/>
          <w:lang w:val="lv-LV" w:eastAsia="lv-LV"/>
        </w:rPr>
        <w:t>locekļu darba atlīdzību</w:t>
      </w:r>
      <w:r w:rsidRPr="00AE3125">
        <w:rPr>
          <w:rFonts w:ascii="Times New Roman" w:hAnsi="Times New Roman"/>
          <w:szCs w:val="24"/>
          <w:lang w:val="lv-LV" w:eastAsia="lv-LV"/>
        </w:rPr>
        <w:t xml:space="preserve"> </w:t>
      </w:r>
      <w:proofErr w:type="spellStart"/>
      <w:r w:rsidRPr="00AE3125">
        <w:rPr>
          <w:rFonts w:ascii="Times New Roman" w:hAnsi="Times New Roman"/>
          <w:szCs w:val="24"/>
          <w:lang w:val="lv-LV" w:eastAsia="lv-LV"/>
        </w:rPr>
        <w:t>regalamentē</w:t>
      </w:r>
      <w:proofErr w:type="spellEnd"/>
      <w:r w:rsidR="00E9725F" w:rsidRPr="00AE3125">
        <w:rPr>
          <w:rFonts w:ascii="Times New Roman" w:hAnsi="Times New Roman"/>
          <w:szCs w:val="24"/>
          <w:lang w:val="lv-LV" w:eastAsia="lv-LV"/>
        </w:rPr>
        <w:t xml:space="preserve"> </w:t>
      </w:r>
      <w:r w:rsidR="00FA7BF3" w:rsidRPr="00AE3125">
        <w:rPr>
          <w:rFonts w:ascii="Times New Roman" w:hAnsi="Times New Roman"/>
          <w:szCs w:val="24"/>
          <w:lang w:val="lv-LV" w:eastAsia="lv-LV"/>
        </w:rPr>
        <w:t xml:space="preserve">Ministru kabineta </w:t>
      </w:r>
      <w:r w:rsidR="00E9725F" w:rsidRPr="00AE3125">
        <w:rPr>
          <w:rFonts w:ascii="Times New Roman" w:hAnsi="Times New Roman"/>
          <w:szCs w:val="24"/>
          <w:lang w:val="lv-LV" w:eastAsia="lv-LV"/>
        </w:rPr>
        <w:t xml:space="preserve">2025. gada 22. decembra </w:t>
      </w:r>
      <w:r w:rsidR="00FA7BF3" w:rsidRPr="00AE3125">
        <w:rPr>
          <w:rFonts w:ascii="Times New Roman" w:hAnsi="Times New Roman"/>
          <w:szCs w:val="24"/>
          <w:lang w:val="lv-LV" w:eastAsia="lv-LV"/>
        </w:rPr>
        <w:t>noteikum</w:t>
      </w:r>
      <w:r w:rsidR="00617D80" w:rsidRPr="00AE3125">
        <w:rPr>
          <w:rFonts w:ascii="Times New Roman" w:hAnsi="Times New Roman"/>
          <w:szCs w:val="24"/>
          <w:lang w:val="lv-LV" w:eastAsia="lv-LV"/>
        </w:rPr>
        <w:t>u</w:t>
      </w:r>
      <w:r w:rsidR="007934BA" w:rsidRPr="00AE3125">
        <w:rPr>
          <w:rFonts w:ascii="Times New Roman" w:hAnsi="Times New Roman"/>
          <w:szCs w:val="24"/>
          <w:lang w:val="lv-LV" w:eastAsia="lv-LV"/>
        </w:rPr>
        <w:t xml:space="preserve"> Nr.</w:t>
      </w:r>
      <w:r w:rsidR="00E9725F" w:rsidRPr="00AE3125">
        <w:rPr>
          <w:rFonts w:ascii="Times New Roman" w:hAnsi="Times New Roman"/>
          <w:szCs w:val="24"/>
          <w:lang w:val="lv-LV" w:eastAsia="lv-LV"/>
        </w:rPr>
        <w:t> </w:t>
      </w:r>
      <w:r w:rsidR="007934BA" w:rsidRPr="00AE3125">
        <w:rPr>
          <w:rFonts w:ascii="Times New Roman" w:hAnsi="Times New Roman"/>
          <w:szCs w:val="24"/>
          <w:lang w:val="lv-LV" w:eastAsia="lv-LV"/>
        </w:rPr>
        <w:t>792</w:t>
      </w:r>
      <w:r w:rsidR="00FA7BF3" w:rsidRPr="00AE3125">
        <w:rPr>
          <w:rFonts w:ascii="Times New Roman" w:hAnsi="Times New Roman"/>
          <w:szCs w:val="24"/>
          <w:lang w:val="lv-LV" w:eastAsia="lv-LV"/>
        </w:rPr>
        <w:t xml:space="preserve"> “Noteikumi par </w:t>
      </w:r>
      <w:proofErr w:type="spellStart"/>
      <w:r w:rsidR="00FA7BF3" w:rsidRPr="00AE3125">
        <w:rPr>
          <w:rFonts w:ascii="Times New Roman" w:hAnsi="Times New Roman"/>
          <w:szCs w:val="24"/>
          <w:lang w:val="lv-LV" w:eastAsia="lv-LV"/>
        </w:rPr>
        <w:t>valstspilsētu</w:t>
      </w:r>
      <w:proofErr w:type="spellEnd"/>
      <w:r w:rsidR="00FA7BF3" w:rsidRPr="00AE3125">
        <w:rPr>
          <w:rFonts w:ascii="Times New Roman" w:hAnsi="Times New Roman"/>
          <w:szCs w:val="24"/>
          <w:lang w:val="lv-LV" w:eastAsia="lv-LV"/>
        </w:rPr>
        <w:t> un novadu pašvaldību vēlēšanu komisiju un vēlēšanu iecirkņu komisiju locekļu atlīdzību un ēdināšanas izdevumu kompensāciju</w:t>
      </w:r>
      <w:r w:rsidR="007934BA" w:rsidRPr="00AE3125">
        <w:rPr>
          <w:rFonts w:ascii="Times New Roman" w:hAnsi="Times New Roman"/>
          <w:szCs w:val="24"/>
          <w:lang w:val="lv-LV" w:eastAsia="lv-LV"/>
        </w:rPr>
        <w:t xml:space="preserve">” 2. </w:t>
      </w:r>
      <w:r w:rsidRPr="00AE3125">
        <w:rPr>
          <w:rFonts w:ascii="Times New Roman" w:hAnsi="Times New Roman"/>
          <w:szCs w:val="24"/>
          <w:lang w:val="lv-LV" w:eastAsia="lv-LV"/>
        </w:rPr>
        <w:t>p</w:t>
      </w:r>
      <w:r w:rsidR="007934BA" w:rsidRPr="00AE3125">
        <w:rPr>
          <w:rFonts w:ascii="Times New Roman" w:hAnsi="Times New Roman"/>
          <w:szCs w:val="24"/>
          <w:lang w:val="lv-LV" w:eastAsia="lv-LV"/>
        </w:rPr>
        <w:t>unkt</w:t>
      </w:r>
      <w:r w:rsidRPr="00AE3125">
        <w:rPr>
          <w:rFonts w:ascii="Times New Roman" w:hAnsi="Times New Roman"/>
          <w:szCs w:val="24"/>
          <w:lang w:val="lv-LV" w:eastAsia="lv-LV"/>
        </w:rPr>
        <w:t>s.</w:t>
      </w:r>
    </w:p>
    <w:p w14:paraId="08BECDAF" w14:textId="510E6775" w:rsidR="003A4D45" w:rsidRPr="00AE3125" w:rsidRDefault="003A4D45" w:rsidP="00E9725F">
      <w:pPr>
        <w:ind w:firstLine="720"/>
        <w:jc w:val="both"/>
        <w:rPr>
          <w:rFonts w:ascii="Times New Roman" w:hAnsi="Times New Roman"/>
          <w:szCs w:val="24"/>
          <w:lang w:val="lv-LV"/>
        </w:rPr>
      </w:pPr>
      <w:r w:rsidRPr="00AE3125">
        <w:rPr>
          <w:rFonts w:ascii="Times New Roman" w:hAnsi="Times New Roman"/>
          <w:szCs w:val="24"/>
          <w:lang w:val="lv-LV"/>
        </w:rPr>
        <w:t>P</w:t>
      </w:r>
      <w:r w:rsidR="002E10E2" w:rsidRPr="00AE3125">
        <w:rPr>
          <w:rFonts w:ascii="Times New Roman" w:hAnsi="Times New Roman"/>
          <w:szCs w:val="24"/>
          <w:lang w:val="lv-LV"/>
        </w:rPr>
        <w:t xml:space="preserve">amatojoties uz </w:t>
      </w:r>
      <w:r w:rsidR="00D355F1" w:rsidRPr="00AE3125">
        <w:rPr>
          <w:rFonts w:ascii="Times New Roman" w:hAnsi="Times New Roman"/>
          <w:szCs w:val="24"/>
          <w:lang w:val="lv-LV"/>
        </w:rPr>
        <w:t>Pašvaldības vēlēšanu komisiju un vēlēšanu iecirkņu komisiju likuma 21.</w:t>
      </w:r>
      <w:r w:rsidR="00E9725F" w:rsidRPr="00AE3125">
        <w:rPr>
          <w:rFonts w:ascii="Times New Roman" w:hAnsi="Times New Roman"/>
          <w:szCs w:val="24"/>
          <w:lang w:val="lv-LV"/>
        </w:rPr>
        <w:t> </w:t>
      </w:r>
      <w:r w:rsidR="00D355F1" w:rsidRPr="00AE3125">
        <w:rPr>
          <w:rFonts w:ascii="Times New Roman" w:hAnsi="Times New Roman"/>
          <w:szCs w:val="24"/>
          <w:lang w:val="lv-LV"/>
        </w:rPr>
        <w:t>panta</w:t>
      </w:r>
      <w:r w:rsidR="00E9725F" w:rsidRPr="00AE3125">
        <w:rPr>
          <w:rFonts w:ascii="Times New Roman" w:hAnsi="Times New Roman"/>
          <w:szCs w:val="24"/>
          <w:lang w:val="lv-LV"/>
        </w:rPr>
        <w:t xml:space="preserve"> trešo daļu</w:t>
      </w:r>
      <w:r w:rsidRPr="00AE3125">
        <w:rPr>
          <w:rFonts w:ascii="Times New Roman" w:hAnsi="Times New Roman"/>
          <w:szCs w:val="24"/>
          <w:lang w:val="lv-LV"/>
        </w:rPr>
        <w:t xml:space="preserve"> un</w:t>
      </w:r>
      <w:r w:rsidR="00E9725F" w:rsidRPr="00AE3125">
        <w:rPr>
          <w:rFonts w:ascii="Times New Roman" w:hAnsi="Times New Roman"/>
          <w:szCs w:val="24"/>
          <w:lang w:val="lv-LV"/>
        </w:rPr>
        <w:t xml:space="preserve"> </w:t>
      </w:r>
      <w:r w:rsidRPr="00AE3125">
        <w:rPr>
          <w:rFonts w:ascii="Times New Roman" w:hAnsi="Times New Roman"/>
          <w:szCs w:val="24"/>
          <w:lang w:val="lv-LV"/>
        </w:rPr>
        <w:t>Ministru kabineta</w:t>
      </w:r>
      <w:r w:rsidR="00E9725F" w:rsidRPr="00AE3125">
        <w:rPr>
          <w:rFonts w:ascii="Times New Roman" w:hAnsi="Times New Roman"/>
          <w:szCs w:val="24"/>
          <w:lang w:val="lv-LV"/>
        </w:rPr>
        <w:t xml:space="preserve"> 2025. gada 22. decembra</w:t>
      </w:r>
      <w:r w:rsidRPr="00AE3125">
        <w:rPr>
          <w:rFonts w:ascii="Times New Roman" w:hAnsi="Times New Roman"/>
          <w:szCs w:val="24"/>
          <w:lang w:val="lv-LV"/>
        </w:rPr>
        <w:t xml:space="preserve"> noteikum</w:t>
      </w:r>
      <w:r w:rsidR="00617D80" w:rsidRPr="00AE3125">
        <w:rPr>
          <w:rFonts w:ascii="Times New Roman" w:hAnsi="Times New Roman"/>
          <w:szCs w:val="24"/>
          <w:lang w:val="lv-LV"/>
        </w:rPr>
        <w:t>u</w:t>
      </w:r>
      <w:r w:rsidRPr="00AE3125">
        <w:rPr>
          <w:rFonts w:ascii="Times New Roman" w:hAnsi="Times New Roman"/>
          <w:szCs w:val="24"/>
          <w:lang w:val="lv-LV"/>
        </w:rPr>
        <w:t xml:space="preserve"> Nr.</w:t>
      </w:r>
      <w:r w:rsidR="00E9725F" w:rsidRPr="00AE3125">
        <w:rPr>
          <w:rFonts w:ascii="Times New Roman" w:hAnsi="Times New Roman"/>
          <w:szCs w:val="24"/>
          <w:lang w:val="lv-LV"/>
        </w:rPr>
        <w:t> </w:t>
      </w:r>
      <w:r w:rsidRPr="00AE3125">
        <w:rPr>
          <w:rFonts w:ascii="Times New Roman" w:hAnsi="Times New Roman"/>
          <w:szCs w:val="24"/>
          <w:lang w:val="lv-LV"/>
        </w:rPr>
        <w:t xml:space="preserve">792 “Noteikumi par </w:t>
      </w:r>
      <w:proofErr w:type="spellStart"/>
      <w:r w:rsidRPr="00AE3125">
        <w:rPr>
          <w:rFonts w:ascii="Times New Roman" w:hAnsi="Times New Roman"/>
          <w:szCs w:val="24"/>
          <w:lang w:val="lv-LV"/>
        </w:rPr>
        <w:t>valstspilsētu</w:t>
      </w:r>
      <w:proofErr w:type="spellEnd"/>
      <w:r w:rsidRPr="00AE3125">
        <w:rPr>
          <w:rFonts w:ascii="Times New Roman" w:hAnsi="Times New Roman"/>
          <w:szCs w:val="24"/>
          <w:lang w:val="lv-LV"/>
        </w:rPr>
        <w:t xml:space="preserve"> un novadu pašvaldību vēlēšanu komisiju un vēlēšanu iecirkņu komisiju locekļu atlīdzību un ēdināšanas izdevumu kompensāciju”  2. punktu, </w:t>
      </w:r>
    </w:p>
    <w:p w14:paraId="3DFCAC51" w14:textId="0DCFA942" w:rsidR="00E9725F" w:rsidRPr="00AE3125" w:rsidRDefault="00E9725F" w:rsidP="00E9725F">
      <w:pPr>
        <w:ind w:firstLine="720"/>
        <w:jc w:val="both"/>
        <w:rPr>
          <w:rFonts w:ascii="Times New Roman" w:hAnsi="Times New Roman"/>
          <w:szCs w:val="24"/>
          <w:lang w:val="lv-LV"/>
        </w:rPr>
      </w:pPr>
    </w:p>
    <w:p w14:paraId="1C9DBB3B" w14:textId="77777777" w:rsidR="00B443E6" w:rsidRPr="00B443E6" w:rsidRDefault="00B443E6" w:rsidP="00E9725F">
      <w:pPr>
        <w:ind w:right="43"/>
        <w:jc w:val="center"/>
        <w:rPr>
          <w:rFonts w:ascii="Times New Roman" w:hAnsi="Times New Roman"/>
          <w:b/>
          <w:noProof/>
          <w:szCs w:val="24"/>
        </w:rPr>
      </w:pPr>
      <w:proofErr w:type="spellStart"/>
      <w:r w:rsidRPr="00B443E6">
        <w:rPr>
          <w:rFonts w:ascii="Times New Roman" w:hAnsi="Times New Roman"/>
          <w:b/>
          <w:szCs w:val="24"/>
        </w:rPr>
        <w:t>balsojot</w:t>
      </w:r>
      <w:proofErr w:type="spellEnd"/>
      <w:r w:rsidRPr="00B443E6">
        <w:rPr>
          <w:rFonts w:ascii="Times New Roman" w:hAnsi="Times New Roman"/>
          <w:b/>
          <w:szCs w:val="24"/>
        </w:rPr>
        <w:t xml:space="preserve">: </w:t>
      </w:r>
      <w:r w:rsidRPr="00B443E6">
        <w:rPr>
          <w:rFonts w:ascii="Times New Roman" w:hAnsi="Times New Roman"/>
          <w:b/>
          <w:noProof/>
          <w:szCs w:val="24"/>
        </w:rPr>
        <w:t xml:space="preserve">ar 21 balsi "Par"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Santa Ločmele, Sarmīte Ozoliņa, Uldis Skudra), "Pret" – nav, "Atturas" – nav, </w:t>
      </w:r>
    </w:p>
    <w:p w14:paraId="26673A71" w14:textId="6A247F4D" w:rsidR="00E9725F" w:rsidRPr="00B443E6" w:rsidRDefault="00B443E6" w:rsidP="00E9725F">
      <w:pPr>
        <w:ind w:right="43"/>
        <w:jc w:val="center"/>
        <w:rPr>
          <w:rFonts w:ascii="Times New Roman" w:hAnsi="Times New Roman"/>
          <w:b/>
          <w:bCs/>
          <w:szCs w:val="24"/>
          <w:lang w:val="lv-LV" w:eastAsia="lv-LV"/>
        </w:rPr>
      </w:pPr>
      <w:r w:rsidRPr="00B443E6">
        <w:rPr>
          <w:rFonts w:ascii="Times New Roman" w:hAnsi="Times New Roman"/>
          <w:b/>
          <w:noProof/>
          <w:szCs w:val="24"/>
        </w:rPr>
        <w:t>"Nepiedalās" – 1 (Andris Krauja)</w:t>
      </w:r>
      <w:r w:rsidR="00E9725F" w:rsidRPr="00B443E6">
        <w:rPr>
          <w:rFonts w:ascii="Times New Roman" w:hAnsi="Times New Roman"/>
          <w:bCs/>
          <w:szCs w:val="24"/>
          <w:lang w:val="lv-LV" w:eastAsia="lv-LV"/>
        </w:rPr>
        <w:t>,</w:t>
      </w:r>
    </w:p>
    <w:p w14:paraId="729D0F08" w14:textId="1900FB5E" w:rsidR="00E9725F" w:rsidRPr="00B443E6" w:rsidRDefault="00E9725F" w:rsidP="00E9725F">
      <w:pPr>
        <w:ind w:right="43"/>
        <w:jc w:val="center"/>
        <w:rPr>
          <w:rFonts w:ascii="Times New Roman" w:hAnsi="Times New Roman"/>
          <w:b/>
          <w:bCs/>
          <w:szCs w:val="24"/>
          <w:lang w:val="lv-LV" w:eastAsia="lv-LV"/>
        </w:rPr>
      </w:pPr>
      <w:r w:rsidRPr="00B443E6">
        <w:rPr>
          <w:rFonts w:ascii="Times New Roman" w:hAnsi="Times New Roman"/>
          <w:szCs w:val="24"/>
          <w:lang w:val="lv-LV" w:eastAsia="lv-LV"/>
        </w:rPr>
        <w:t xml:space="preserve">Ogres novada pašvaldības dome </w:t>
      </w:r>
      <w:r w:rsidRPr="00B443E6">
        <w:rPr>
          <w:rFonts w:ascii="Times New Roman" w:hAnsi="Times New Roman"/>
          <w:b/>
          <w:bCs/>
          <w:szCs w:val="24"/>
          <w:lang w:val="lv-LV" w:eastAsia="lv-LV"/>
        </w:rPr>
        <w:t>NOLEMJ:</w:t>
      </w:r>
    </w:p>
    <w:p w14:paraId="36AD1647" w14:textId="77777777" w:rsidR="00461A7D" w:rsidRPr="00AE3125" w:rsidRDefault="00461A7D" w:rsidP="00E9725F">
      <w:pPr>
        <w:pStyle w:val="Sarakstarindkopa"/>
        <w:jc w:val="center"/>
        <w:rPr>
          <w:rFonts w:ascii="Times New Roman" w:hAnsi="Times New Roman"/>
          <w:b/>
          <w:szCs w:val="24"/>
          <w:lang w:val="lv-LV"/>
        </w:rPr>
      </w:pPr>
    </w:p>
    <w:p w14:paraId="5D13852F" w14:textId="6FF59F14" w:rsidR="00D355F1" w:rsidRPr="00AE3125" w:rsidRDefault="00D355F1" w:rsidP="009232E8">
      <w:pPr>
        <w:pStyle w:val="Sarakstarindkopa"/>
        <w:numPr>
          <w:ilvl w:val="0"/>
          <w:numId w:val="16"/>
        </w:numPr>
        <w:ind w:left="426"/>
        <w:jc w:val="both"/>
        <w:rPr>
          <w:rFonts w:ascii="Times New Roman" w:hAnsi="Times New Roman"/>
          <w:szCs w:val="24"/>
          <w:lang w:val="lv-LV"/>
        </w:rPr>
      </w:pPr>
      <w:bookmarkStart w:id="2" w:name="_Hlk106283955"/>
      <w:r w:rsidRPr="00AE3125">
        <w:rPr>
          <w:rFonts w:ascii="Times New Roman" w:hAnsi="Times New Roman"/>
          <w:szCs w:val="24"/>
          <w:lang w:val="lv-LV"/>
        </w:rPr>
        <w:t xml:space="preserve">Ogres novada pašvaldības vēlēšanu komisijas </w:t>
      </w:r>
      <w:r w:rsidR="00C254B0" w:rsidRPr="00AE3125">
        <w:rPr>
          <w:rFonts w:ascii="Times New Roman" w:hAnsi="Times New Roman"/>
          <w:szCs w:val="24"/>
          <w:lang w:val="lv-LV"/>
        </w:rPr>
        <w:t xml:space="preserve">locekļu darba atlīdzības aprēķināšanai atbilstoši faktiski nostrādāto stundu skaitam </w:t>
      </w:r>
      <w:r w:rsidRPr="00AE3125">
        <w:rPr>
          <w:rFonts w:ascii="Times New Roman" w:hAnsi="Times New Roman"/>
          <w:szCs w:val="24"/>
          <w:lang w:val="lv-LV"/>
        </w:rPr>
        <w:t>v</w:t>
      </w:r>
      <w:r w:rsidR="00CA5830" w:rsidRPr="00AE3125">
        <w:rPr>
          <w:rFonts w:ascii="Times New Roman" w:hAnsi="Times New Roman"/>
          <w:szCs w:val="24"/>
          <w:lang w:val="lv-LV"/>
        </w:rPr>
        <w:t>ēlēšan</w:t>
      </w:r>
      <w:r w:rsidR="00617D80" w:rsidRPr="00AE3125">
        <w:rPr>
          <w:rFonts w:ascii="Times New Roman" w:hAnsi="Times New Roman"/>
          <w:szCs w:val="24"/>
          <w:lang w:val="lv-LV"/>
        </w:rPr>
        <w:t>u</w:t>
      </w:r>
      <w:r w:rsidR="00CA5830" w:rsidRPr="00AE3125">
        <w:rPr>
          <w:rFonts w:ascii="Times New Roman" w:hAnsi="Times New Roman"/>
          <w:szCs w:val="24"/>
          <w:lang w:val="lv-LV"/>
        </w:rPr>
        <w:t xml:space="preserve"> un tautas nobalsošanas </w:t>
      </w:r>
      <w:r w:rsidRPr="00AE3125">
        <w:rPr>
          <w:rFonts w:ascii="Times New Roman" w:hAnsi="Times New Roman"/>
          <w:szCs w:val="24"/>
          <w:lang w:val="lv-LV"/>
        </w:rPr>
        <w:t>starplaikā noteikt</w:t>
      </w:r>
      <w:r w:rsidR="00CA5830" w:rsidRPr="00AE3125">
        <w:rPr>
          <w:rFonts w:ascii="Times New Roman" w:hAnsi="Times New Roman"/>
          <w:szCs w:val="24"/>
          <w:lang w:val="lv-LV"/>
        </w:rPr>
        <w:t xml:space="preserve"> </w:t>
      </w:r>
      <w:r w:rsidRPr="00AE3125">
        <w:rPr>
          <w:rFonts w:ascii="Times New Roman" w:hAnsi="Times New Roman"/>
          <w:szCs w:val="24"/>
          <w:lang w:val="lv-LV"/>
        </w:rPr>
        <w:t>darba stundas tarifa likmi:</w:t>
      </w:r>
    </w:p>
    <w:p w14:paraId="1BB7C0B6" w14:textId="7C8953E1" w:rsidR="00617D80" w:rsidRPr="00AE3125" w:rsidRDefault="00D355F1" w:rsidP="009232E8">
      <w:pPr>
        <w:pStyle w:val="Sarakstarindkopa"/>
        <w:numPr>
          <w:ilvl w:val="1"/>
          <w:numId w:val="16"/>
        </w:numPr>
        <w:ind w:left="709"/>
        <w:jc w:val="both"/>
        <w:rPr>
          <w:rFonts w:ascii="Times New Roman" w:hAnsi="Times New Roman"/>
          <w:szCs w:val="24"/>
          <w:lang w:val="lv-LV"/>
        </w:rPr>
      </w:pPr>
      <w:r w:rsidRPr="00AE3125">
        <w:rPr>
          <w:rFonts w:ascii="Times New Roman" w:hAnsi="Times New Roman"/>
          <w:szCs w:val="24"/>
          <w:lang w:val="lv-LV"/>
        </w:rPr>
        <w:t xml:space="preserve"> </w:t>
      </w:r>
      <w:r w:rsidR="00617D80" w:rsidRPr="00AE3125">
        <w:rPr>
          <w:rFonts w:ascii="Times New Roman" w:hAnsi="Times New Roman"/>
          <w:szCs w:val="24"/>
          <w:lang w:val="lv-LV"/>
        </w:rPr>
        <w:t>komisijas priekšsēdētājs   1</w:t>
      </w:r>
      <w:r w:rsidR="009232E8">
        <w:rPr>
          <w:rFonts w:ascii="Times New Roman" w:hAnsi="Times New Roman"/>
          <w:szCs w:val="24"/>
          <w:lang w:val="lv-LV"/>
        </w:rPr>
        <w:t>6</w:t>
      </w:r>
      <w:r w:rsidR="00617D80" w:rsidRPr="00AE3125">
        <w:rPr>
          <w:rFonts w:ascii="Times New Roman" w:hAnsi="Times New Roman"/>
          <w:szCs w:val="24"/>
          <w:lang w:val="lv-LV"/>
        </w:rPr>
        <w:t xml:space="preserve">,00 </w:t>
      </w:r>
      <w:proofErr w:type="spellStart"/>
      <w:r w:rsidR="00617D80" w:rsidRPr="00AE3125">
        <w:rPr>
          <w:rFonts w:ascii="Times New Roman" w:hAnsi="Times New Roman"/>
          <w:i/>
          <w:szCs w:val="24"/>
          <w:lang w:val="lv-LV"/>
        </w:rPr>
        <w:t>euro</w:t>
      </w:r>
      <w:proofErr w:type="spellEnd"/>
      <w:r w:rsidR="002C3064" w:rsidRPr="00AE3125">
        <w:rPr>
          <w:rFonts w:ascii="Times New Roman" w:hAnsi="Times New Roman"/>
          <w:szCs w:val="24"/>
          <w:lang w:val="lv-LV"/>
        </w:rPr>
        <w:t>;</w:t>
      </w:r>
    </w:p>
    <w:p w14:paraId="7368C401" w14:textId="00F99A7A" w:rsidR="00617D80" w:rsidRPr="00AE3125" w:rsidRDefault="00617D80" w:rsidP="009232E8">
      <w:pPr>
        <w:pStyle w:val="Sarakstarindkopa"/>
        <w:numPr>
          <w:ilvl w:val="1"/>
          <w:numId w:val="16"/>
        </w:numPr>
        <w:ind w:left="709"/>
        <w:jc w:val="both"/>
        <w:rPr>
          <w:rFonts w:ascii="Times New Roman" w:hAnsi="Times New Roman"/>
          <w:szCs w:val="24"/>
          <w:lang w:val="lv-LV"/>
        </w:rPr>
      </w:pPr>
      <w:r w:rsidRPr="00AE3125">
        <w:rPr>
          <w:rFonts w:ascii="Times New Roman" w:hAnsi="Times New Roman"/>
          <w:szCs w:val="24"/>
          <w:lang w:val="lv-LV"/>
        </w:rPr>
        <w:t xml:space="preserve"> komisijas sekretārs           1</w:t>
      </w:r>
      <w:r w:rsidR="009232E8">
        <w:rPr>
          <w:rFonts w:ascii="Times New Roman" w:hAnsi="Times New Roman"/>
          <w:szCs w:val="24"/>
          <w:lang w:val="lv-LV"/>
        </w:rPr>
        <w:t>4</w:t>
      </w:r>
      <w:r w:rsidRPr="00AE3125">
        <w:rPr>
          <w:rFonts w:ascii="Times New Roman" w:hAnsi="Times New Roman"/>
          <w:szCs w:val="24"/>
          <w:lang w:val="lv-LV"/>
        </w:rPr>
        <w:t xml:space="preserve">,00 </w:t>
      </w:r>
      <w:proofErr w:type="spellStart"/>
      <w:r w:rsidRPr="00AE3125">
        <w:rPr>
          <w:rFonts w:ascii="Times New Roman" w:hAnsi="Times New Roman"/>
          <w:i/>
          <w:szCs w:val="24"/>
          <w:lang w:val="lv-LV"/>
        </w:rPr>
        <w:t>euro</w:t>
      </w:r>
      <w:proofErr w:type="spellEnd"/>
      <w:r w:rsidR="002C3064" w:rsidRPr="00AE3125">
        <w:rPr>
          <w:rFonts w:ascii="Times New Roman" w:hAnsi="Times New Roman"/>
          <w:szCs w:val="24"/>
          <w:lang w:val="lv-LV"/>
        </w:rPr>
        <w:t>;</w:t>
      </w:r>
    </w:p>
    <w:p w14:paraId="02DD4313" w14:textId="7C49C016" w:rsidR="00617D80" w:rsidRPr="00AE3125" w:rsidRDefault="00617D80" w:rsidP="009232E8">
      <w:pPr>
        <w:pStyle w:val="Sarakstarindkopa"/>
        <w:numPr>
          <w:ilvl w:val="1"/>
          <w:numId w:val="16"/>
        </w:numPr>
        <w:ind w:left="709"/>
        <w:jc w:val="both"/>
        <w:rPr>
          <w:rFonts w:ascii="Times New Roman" w:hAnsi="Times New Roman"/>
          <w:szCs w:val="24"/>
          <w:lang w:val="lv-LV"/>
        </w:rPr>
      </w:pPr>
      <w:r w:rsidRPr="00AE3125">
        <w:rPr>
          <w:rFonts w:ascii="Times New Roman" w:hAnsi="Times New Roman"/>
          <w:szCs w:val="24"/>
          <w:lang w:val="lv-LV"/>
        </w:rPr>
        <w:t xml:space="preserve"> </w:t>
      </w:r>
      <w:r w:rsidR="009232E8">
        <w:rPr>
          <w:rFonts w:ascii="Times New Roman" w:hAnsi="Times New Roman"/>
          <w:szCs w:val="24"/>
          <w:lang w:val="lv-LV"/>
        </w:rPr>
        <w:t>komisijas loceklis             11</w:t>
      </w:r>
      <w:r w:rsidRPr="00AE3125">
        <w:rPr>
          <w:rFonts w:ascii="Times New Roman" w:hAnsi="Times New Roman"/>
          <w:szCs w:val="24"/>
          <w:lang w:val="lv-LV"/>
        </w:rPr>
        <w:t xml:space="preserve">,00 </w:t>
      </w:r>
      <w:proofErr w:type="spellStart"/>
      <w:r w:rsidRPr="00AE3125">
        <w:rPr>
          <w:rFonts w:ascii="Times New Roman" w:hAnsi="Times New Roman"/>
          <w:i/>
          <w:szCs w:val="24"/>
          <w:lang w:val="lv-LV"/>
        </w:rPr>
        <w:t>euro</w:t>
      </w:r>
      <w:proofErr w:type="spellEnd"/>
      <w:r w:rsidRPr="00AE3125">
        <w:rPr>
          <w:rFonts w:ascii="Times New Roman" w:hAnsi="Times New Roman"/>
          <w:i/>
          <w:szCs w:val="24"/>
          <w:lang w:val="lv-LV"/>
        </w:rPr>
        <w:t>.</w:t>
      </w:r>
    </w:p>
    <w:p w14:paraId="025309E8" w14:textId="45621880" w:rsidR="00C127DF" w:rsidRPr="00AE3125" w:rsidRDefault="00C127DF" w:rsidP="009232E8">
      <w:pPr>
        <w:pStyle w:val="Sarakstarindkopa"/>
        <w:numPr>
          <w:ilvl w:val="0"/>
          <w:numId w:val="16"/>
        </w:numPr>
        <w:ind w:left="426"/>
        <w:jc w:val="both"/>
        <w:rPr>
          <w:rFonts w:ascii="Times New Roman" w:hAnsi="Times New Roman"/>
          <w:szCs w:val="24"/>
          <w:lang w:val="lv-LV"/>
        </w:rPr>
      </w:pPr>
      <w:r w:rsidRPr="00AE3125">
        <w:rPr>
          <w:rFonts w:ascii="Times New Roman" w:hAnsi="Times New Roman"/>
          <w:szCs w:val="24"/>
          <w:lang w:val="lv-LV"/>
        </w:rPr>
        <w:t>Kontroli</w:t>
      </w:r>
      <w:r w:rsidRPr="00AE3125">
        <w:rPr>
          <w:rFonts w:ascii="Times New Roman" w:hAnsi="Times New Roman"/>
          <w:b/>
          <w:szCs w:val="24"/>
          <w:lang w:val="lv-LV"/>
        </w:rPr>
        <w:t xml:space="preserve"> </w:t>
      </w:r>
      <w:r w:rsidRPr="00AE3125">
        <w:rPr>
          <w:rFonts w:ascii="Times New Roman" w:hAnsi="Times New Roman"/>
          <w:szCs w:val="24"/>
          <w:lang w:val="lv-LV"/>
        </w:rPr>
        <w:t xml:space="preserve">par lēmuma izpildi uzdot </w:t>
      </w:r>
      <w:r w:rsidR="00E9725F" w:rsidRPr="00AE3125">
        <w:rPr>
          <w:rFonts w:ascii="Times New Roman" w:hAnsi="Times New Roman"/>
          <w:szCs w:val="24"/>
          <w:lang w:val="lv-LV"/>
        </w:rPr>
        <w:t xml:space="preserve">Ogres novada </w:t>
      </w:r>
      <w:r w:rsidRPr="00AE3125">
        <w:rPr>
          <w:rFonts w:ascii="Times New Roman" w:hAnsi="Times New Roman"/>
          <w:szCs w:val="24"/>
          <w:lang w:val="lv-LV"/>
        </w:rPr>
        <w:t>pašvaldības izpilddirektora</w:t>
      </w:r>
      <w:r w:rsidR="00617D80" w:rsidRPr="00AE3125">
        <w:rPr>
          <w:rFonts w:ascii="Times New Roman" w:hAnsi="Times New Roman"/>
          <w:szCs w:val="24"/>
          <w:lang w:val="lv-LV"/>
        </w:rPr>
        <w:t>m</w:t>
      </w:r>
      <w:r w:rsidRPr="00AE3125">
        <w:rPr>
          <w:rFonts w:ascii="Times New Roman" w:hAnsi="Times New Roman"/>
          <w:szCs w:val="24"/>
          <w:lang w:val="lv-LV"/>
        </w:rPr>
        <w:t>.</w:t>
      </w:r>
    </w:p>
    <w:bookmarkEnd w:id="2"/>
    <w:p w14:paraId="1A993FEA" w14:textId="77777777" w:rsidR="00593E96" w:rsidRPr="00AE3125" w:rsidRDefault="00593E96" w:rsidP="009232E8">
      <w:pPr>
        <w:pStyle w:val="Pamattekstaatkpe2"/>
        <w:ind w:left="426" w:hanging="567"/>
        <w:jc w:val="right"/>
        <w:rPr>
          <w:szCs w:val="24"/>
        </w:rPr>
      </w:pPr>
    </w:p>
    <w:p w14:paraId="3275B6FC" w14:textId="77777777" w:rsidR="00B443E6" w:rsidRDefault="00B443E6" w:rsidP="00E9725F">
      <w:pPr>
        <w:pStyle w:val="Pamattekstaatkpe2"/>
        <w:ind w:left="218"/>
        <w:jc w:val="right"/>
        <w:rPr>
          <w:szCs w:val="24"/>
        </w:rPr>
      </w:pPr>
    </w:p>
    <w:p w14:paraId="24E83757" w14:textId="77777777" w:rsidR="003A3F9C" w:rsidRPr="00AE3125" w:rsidRDefault="003A3F9C" w:rsidP="00E9725F">
      <w:pPr>
        <w:pStyle w:val="Pamattekstaatkpe2"/>
        <w:ind w:left="218"/>
        <w:jc w:val="right"/>
        <w:rPr>
          <w:szCs w:val="24"/>
        </w:rPr>
      </w:pPr>
      <w:r w:rsidRPr="00AE3125">
        <w:rPr>
          <w:szCs w:val="24"/>
        </w:rPr>
        <w:t>(Sēdes vadītāja,</w:t>
      </w:r>
    </w:p>
    <w:p w14:paraId="6ACF0E25" w14:textId="755F8854" w:rsidR="00704DAC" w:rsidRPr="00AE3125" w:rsidRDefault="003A3F9C" w:rsidP="00E9725F">
      <w:pPr>
        <w:pStyle w:val="Pamattekstaatkpe2"/>
        <w:tabs>
          <w:tab w:val="left" w:pos="709"/>
        </w:tabs>
        <w:ind w:left="218"/>
        <w:jc w:val="right"/>
        <w:rPr>
          <w:szCs w:val="24"/>
        </w:rPr>
      </w:pPr>
      <w:r w:rsidRPr="00AE3125">
        <w:rPr>
          <w:szCs w:val="24"/>
        </w:rPr>
        <w:t>domes priekšsēdētāja</w:t>
      </w:r>
      <w:r w:rsidR="00E9725F" w:rsidRPr="00AE3125">
        <w:rPr>
          <w:szCs w:val="24"/>
        </w:rPr>
        <w:t> </w:t>
      </w:r>
      <w:r w:rsidR="003D0FCB" w:rsidRPr="00AE3125">
        <w:rPr>
          <w:szCs w:val="24"/>
        </w:rPr>
        <w:t xml:space="preserve">A. Kraujas </w:t>
      </w:r>
      <w:r w:rsidRPr="00AE3125">
        <w:rPr>
          <w:szCs w:val="24"/>
        </w:rPr>
        <w:t>paraksts)</w:t>
      </w:r>
    </w:p>
    <w:p w14:paraId="2BD4740F" w14:textId="77777777" w:rsidR="009232E8" w:rsidRDefault="009232E8" w:rsidP="00E9725F">
      <w:pPr>
        <w:pStyle w:val="Pamattekstaatkpe2"/>
        <w:ind w:left="218"/>
        <w:jc w:val="right"/>
        <w:rPr>
          <w:szCs w:val="24"/>
        </w:rPr>
      </w:pPr>
    </w:p>
    <w:sectPr w:rsidR="009232E8" w:rsidSect="00E9725F">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EF165" w14:textId="77777777" w:rsidR="006B2139" w:rsidRDefault="006B2139" w:rsidP="007C4A58">
      <w:r>
        <w:separator/>
      </w:r>
    </w:p>
  </w:endnote>
  <w:endnote w:type="continuationSeparator" w:id="0">
    <w:p w14:paraId="0B491836" w14:textId="77777777" w:rsidR="006B2139" w:rsidRDefault="006B2139"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132467"/>
      <w:docPartObj>
        <w:docPartGallery w:val="Page Numbers (Bottom of Page)"/>
        <w:docPartUnique/>
      </w:docPartObj>
    </w:sdtPr>
    <w:sdtEndPr/>
    <w:sdtContent>
      <w:p w14:paraId="3B85B76E" w14:textId="4AA35000" w:rsidR="0066609B" w:rsidRDefault="0066609B">
        <w:pPr>
          <w:pStyle w:val="Kjene"/>
          <w:jc w:val="center"/>
        </w:pPr>
        <w:r>
          <w:fldChar w:fldCharType="begin"/>
        </w:r>
        <w:r>
          <w:instrText>PAGE   \* MERGEFORMAT</w:instrText>
        </w:r>
        <w:r>
          <w:fldChar w:fldCharType="separate"/>
        </w:r>
        <w:r w:rsidR="009232E8" w:rsidRPr="009232E8">
          <w:rPr>
            <w:noProof/>
            <w:lang w:val="lv-LV"/>
          </w:rPr>
          <w:t>2</w:t>
        </w:r>
        <w:r>
          <w:fldChar w:fldCharType="end"/>
        </w:r>
      </w:p>
    </w:sdtContent>
  </w:sdt>
  <w:p w14:paraId="179A418C" w14:textId="77777777" w:rsidR="0066609B" w:rsidRDefault="0066609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6A73F" w14:textId="77777777" w:rsidR="006B2139" w:rsidRDefault="006B2139" w:rsidP="007C4A58">
      <w:r>
        <w:separator/>
      </w:r>
    </w:p>
  </w:footnote>
  <w:footnote w:type="continuationSeparator" w:id="0">
    <w:p w14:paraId="789937FC" w14:textId="77777777" w:rsidR="006B2139" w:rsidRDefault="006B2139" w:rsidP="007C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200FD"/>
    <w:multiLevelType w:val="hybridMultilevel"/>
    <w:tmpl w:val="12940C96"/>
    <w:lvl w:ilvl="0" w:tplc="26E6973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C163867"/>
    <w:multiLevelType w:val="multilevel"/>
    <w:tmpl w:val="D6FAB70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4856D2E"/>
    <w:multiLevelType w:val="hybridMultilevel"/>
    <w:tmpl w:val="98823F1C"/>
    <w:lvl w:ilvl="0" w:tplc="C3E4908A">
      <w:start w:val="1"/>
      <w:numFmt w:val="decimal"/>
      <w:lvlText w:val="%1)"/>
      <w:lvlJc w:val="left"/>
      <w:pPr>
        <w:ind w:left="1090" w:hanging="360"/>
      </w:pPr>
      <w:rPr>
        <w:rFonts w:ascii="Times New Roman" w:eastAsia="Times New Roman" w:hAnsi="Times New Roman" w:cs="Times New Roman"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abstractNum w:abstractNumId="10" w15:restartNumberingAfterBreak="0">
    <w:nsid w:val="44A942BC"/>
    <w:multiLevelType w:val="hybridMultilevel"/>
    <w:tmpl w:val="CFB4D168"/>
    <w:lvl w:ilvl="0" w:tplc="D45EB498">
      <w:start w:val="5"/>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27B0171"/>
    <w:multiLevelType w:val="hybridMultilevel"/>
    <w:tmpl w:val="8C90F560"/>
    <w:lvl w:ilvl="0" w:tplc="577816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FC31976"/>
    <w:multiLevelType w:val="hybridMultilevel"/>
    <w:tmpl w:val="AF909622"/>
    <w:lvl w:ilvl="0" w:tplc="7D92DE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11"/>
  </w:num>
  <w:num w:numId="4">
    <w:abstractNumId w:val="6"/>
  </w:num>
  <w:num w:numId="5">
    <w:abstractNumId w:val="3"/>
  </w:num>
  <w:num w:numId="6">
    <w:abstractNumId w:val="16"/>
  </w:num>
  <w:num w:numId="7">
    <w:abstractNumId w:val="15"/>
  </w:num>
  <w:num w:numId="8">
    <w:abstractNumId w:val="2"/>
  </w:num>
  <w:num w:numId="9">
    <w:abstractNumId w:val="14"/>
  </w:num>
  <w:num w:numId="10">
    <w:abstractNumId w:val="9"/>
  </w:num>
  <w:num w:numId="11">
    <w:abstractNumId w:val="13"/>
  </w:num>
  <w:num w:numId="12">
    <w:abstractNumId w:val="12"/>
  </w:num>
  <w:num w:numId="13">
    <w:abstractNumId w:val="7"/>
  </w:num>
  <w:num w:numId="14">
    <w:abstractNumId w:val="8"/>
  </w:num>
  <w:num w:numId="15">
    <w:abstractNumId w:val="1"/>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01B23"/>
    <w:rsid w:val="0000463E"/>
    <w:rsid w:val="00006C75"/>
    <w:rsid w:val="000109D4"/>
    <w:rsid w:val="00013877"/>
    <w:rsid w:val="00014AC4"/>
    <w:rsid w:val="00021CF5"/>
    <w:rsid w:val="0002271A"/>
    <w:rsid w:val="00022939"/>
    <w:rsid w:val="00022EE4"/>
    <w:rsid w:val="0002660F"/>
    <w:rsid w:val="00035C45"/>
    <w:rsid w:val="00041FA2"/>
    <w:rsid w:val="00052B1D"/>
    <w:rsid w:val="00065FF0"/>
    <w:rsid w:val="00074B54"/>
    <w:rsid w:val="0008549E"/>
    <w:rsid w:val="0009374D"/>
    <w:rsid w:val="00093A06"/>
    <w:rsid w:val="000D18D7"/>
    <w:rsid w:val="000F4AC5"/>
    <w:rsid w:val="001042DF"/>
    <w:rsid w:val="00132A82"/>
    <w:rsid w:val="00132E5F"/>
    <w:rsid w:val="00144055"/>
    <w:rsid w:val="00146527"/>
    <w:rsid w:val="00152B68"/>
    <w:rsid w:val="001578C6"/>
    <w:rsid w:val="0016065E"/>
    <w:rsid w:val="0016133B"/>
    <w:rsid w:val="00166934"/>
    <w:rsid w:val="00172DC7"/>
    <w:rsid w:val="00173FFE"/>
    <w:rsid w:val="00174416"/>
    <w:rsid w:val="001777B1"/>
    <w:rsid w:val="00177BA2"/>
    <w:rsid w:val="0018246B"/>
    <w:rsid w:val="00184022"/>
    <w:rsid w:val="001847D0"/>
    <w:rsid w:val="00185076"/>
    <w:rsid w:val="0019475B"/>
    <w:rsid w:val="001A0AA2"/>
    <w:rsid w:val="001B4122"/>
    <w:rsid w:val="001B7B2F"/>
    <w:rsid w:val="001C0A14"/>
    <w:rsid w:val="001C14CE"/>
    <w:rsid w:val="001D15E7"/>
    <w:rsid w:val="001D3BDC"/>
    <w:rsid w:val="001D6996"/>
    <w:rsid w:val="001F1556"/>
    <w:rsid w:val="002018E5"/>
    <w:rsid w:val="00201A9A"/>
    <w:rsid w:val="00201E68"/>
    <w:rsid w:val="00212213"/>
    <w:rsid w:val="002234A5"/>
    <w:rsid w:val="00223660"/>
    <w:rsid w:val="00231560"/>
    <w:rsid w:val="00241256"/>
    <w:rsid w:val="0024507F"/>
    <w:rsid w:val="0024529F"/>
    <w:rsid w:val="0026308F"/>
    <w:rsid w:val="002732E0"/>
    <w:rsid w:val="00283629"/>
    <w:rsid w:val="00296399"/>
    <w:rsid w:val="002979A6"/>
    <w:rsid w:val="002A4705"/>
    <w:rsid w:val="002B3AB7"/>
    <w:rsid w:val="002B4F6F"/>
    <w:rsid w:val="002C031B"/>
    <w:rsid w:val="002C059C"/>
    <w:rsid w:val="002C16EA"/>
    <w:rsid w:val="002C3064"/>
    <w:rsid w:val="002D4E25"/>
    <w:rsid w:val="002E10E2"/>
    <w:rsid w:val="002E14FA"/>
    <w:rsid w:val="002E5689"/>
    <w:rsid w:val="003009A5"/>
    <w:rsid w:val="00303568"/>
    <w:rsid w:val="00336E10"/>
    <w:rsid w:val="00354220"/>
    <w:rsid w:val="0035530E"/>
    <w:rsid w:val="00361E36"/>
    <w:rsid w:val="00363EFD"/>
    <w:rsid w:val="00367114"/>
    <w:rsid w:val="00370BDF"/>
    <w:rsid w:val="00380786"/>
    <w:rsid w:val="003A3642"/>
    <w:rsid w:val="003A3F9C"/>
    <w:rsid w:val="003A4D45"/>
    <w:rsid w:val="003A6AB2"/>
    <w:rsid w:val="003B79EA"/>
    <w:rsid w:val="003C1942"/>
    <w:rsid w:val="003D0FCB"/>
    <w:rsid w:val="003E5F6D"/>
    <w:rsid w:val="003F260C"/>
    <w:rsid w:val="003F6EC4"/>
    <w:rsid w:val="004041D4"/>
    <w:rsid w:val="00404206"/>
    <w:rsid w:val="00412C73"/>
    <w:rsid w:val="00431826"/>
    <w:rsid w:val="004452BA"/>
    <w:rsid w:val="00456454"/>
    <w:rsid w:val="00461A7D"/>
    <w:rsid w:val="00464CE4"/>
    <w:rsid w:val="0046748D"/>
    <w:rsid w:val="004676BD"/>
    <w:rsid w:val="00475C57"/>
    <w:rsid w:val="00476F5C"/>
    <w:rsid w:val="00481D16"/>
    <w:rsid w:val="00491F5F"/>
    <w:rsid w:val="00495A53"/>
    <w:rsid w:val="00497197"/>
    <w:rsid w:val="004B2B1A"/>
    <w:rsid w:val="004D31E2"/>
    <w:rsid w:val="004D71D6"/>
    <w:rsid w:val="004E0D67"/>
    <w:rsid w:val="004E5D27"/>
    <w:rsid w:val="004E6541"/>
    <w:rsid w:val="00500F14"/>
    <w:rsid w:val="005054D6"/>
    <w:rsid w:val="005223D4"/>
    <w:rsid w:val="00540017"/>
    <w:rsid w:val="00541E66"/>
    <w:rsid w:val="00547BC5"/>
    <w:rsid w:val="00553DA4"/>
    <w:rsid w:val="0055469C"/>
    <w:rsid w:val="00561AD6"/>
    <w:rsid w:val="005904FB"/>
    <w:rsid w:val="0059344B"/>
    <w:rsid w:val="00593E96"/>
    <w:rsid w:val="005A3BDD"/>
    <w:rsid w:val="005A4B69"/>
    <w:rsid w:val="005B0DF2"/>
    <w:rsid w:val="005B1831"/>
    <w:rsid w:val="005B6015"/>
    <w:rsid w:val="005C5F4A"/>
    <w:rsid w:val="005C7470"/>
    <w:rsid w:val="005D496C"/>
    <w:rsid w:val="005D60FA"/>
    <w:rsid w:val="0061425E"/>
    <w:rsid w:val="00617D80"/>
    <w:rsid w:val="006260D4"/>
    <w:rsid w:val="006514A8"/>
    <w:rsid w:val="006615B9"/>
    <w:rsid w:val="00663B89"/>
    <w:rsid w:val="00664768"/>
    <w:rsid w:val="0066609B"/>
    <w:rsid w:val="00677D56"/>
    <w:rsid w:val="00696AFA"/>
    <w:rsid w:val="00696DFB"/>
    <w:rsid w:val="006A181A"/>
    <w:rsid w:val="006A541E"/>
    <w:rsid w:val="006A6C2D"/>
    <w:rsid w:val="006A7C56"/>
    <w:rsid w:val="006B2139"/>
    <w:rsid w:val="006C146D"/>
    <w:rsid w:val="006D3789"/>
    <w:rsid w:val="006F2474"/>
    <w:rsid w:val="006F2D89"/>
    <w:rsid w:val="006F4B8E"/>
    <w:rsid w:val="00704DAC"/>
    <w:rsid w:val="007161E5"/>
    <w:rsid w:val="00724FEB"/>
    <w:rsid w:val="0074456A"/>
    <w:rsid w:val="00744F79"/>
    <w:rsid w:val="0074703B"/>
    <w:rsid w:val="007508A0"/>
    <w:rsid w:val="007565F6"/>
    <w:rsid w:val="0076084D"/>
    <w:rsid w:val="00764082"/>
    <w:rsid w:val="00765A00"/>
    <w:rsid w:val="00770EAF"/>
    <w:rsid w:val="007726A5"/>
    <w:rsid w:val="00773031"/>
    <w:rsid w:val="00782CA1"/>
    <w:rsid w:val="00786E5E"/>
    <w:rsid w:val="007934BA"/>
    <w:rsid w:val="00793882"/>
    <w:rsid w:val="00795E3F"/>
    <w:rsid w:val="007A095C"/>
    <w:rsid w:val="007A2D3B"/>
    <w:rsid w:val="007A47F6"/>
    <w:rsid w:val="007A6D21"/>
    <w:rsid w:val="007B7B12"/>
    <w:rsid w:val="007C4A58"/>
    <w:rsid w:val="007C7389"/>
    <w:rsid w:val="007D55AB"/>
    <w:rsid w:val="007D599A"/>
    <w:rsid w:val="007E32C6"/>
    <w:rsid w:val="007E66BC"/>
    <w:rsid w:val="008015FB"/>
    <w:rsid w:val="00811883"/>
    <w:rsid w:val="0081416D"/>
    <w:rsid w:val="00830483"/>
    <w:rsid w:val="00832ACD"/>
    <w:rsid w:val="008339B1"/>
    <w:rsid w:val="00854AF9"/>
    <w:rsid w:val="00866076"/>
    <w:rsid w:val="0086708B"/>
    <w:rsid w:val="0087303B"/>
    <w:rsid w:val="008903FE"/>
    <w:rsid w:val="008A5708"/>
    <w:rsid w:val="008A635E"/>
    <w:rsid w:val="008B4571"/>
    <w:rsid w:val="008C17FE"/>
    <w:rsid w:val="008C4075"/>
    <w:rsid w:val="008C5CC1"/>
    <w:rsid w:val="008D0E7F"/>
    <w:rsid w:val="008D3C63"/>
    <w:rsid w:val="008F7F8E"/>
    <w:rsid w:val="00905442"/>
    <w:rsid w:val="00905483"/>
    <w:rsid w:val="00911310"/>
    <w:rsid w:val="00916EEF"/>
    <w:rsid w:val="009232E8"/>
    <w:rsid w:val="009235FE"/>
    <w:rsid w:val="00924CB3"/>
    <w:rsid w:val="00927235"/>
    <w:rsid w:val="009457A8"/>
    <w:rsid w:val="00951FBC"/>
    <w:rsid w:val="0095655E"/>
    <w:rsid w:val="0095657B"/>
    <w:rsid w:val="00956706"/>
    <w:rsid w:val="00963344"/>
    <w:rsid w:val="009645B9"/>
    <w:rsid w:val="00965507"/>
    <w:rsid w:val="009708B9"/>
    <w:rsid w:val="009843A8"/>
    <w:rsid w:val="00985CC6"/>
    <w:rsid w:val="009B12A6"/>
    <w:rsid w:val="009B6329"/>
    <w:rsid w:val="009C4D51"/>
    <w:rsid w:val="009D2AD9"/>
    <w:rsid w:val="009E028E"/>
    <w:rsid w:val="009E45CF"/>
    <w:rsid w:val="009E62E0"/>
    <w:rsid w:val="009E7163"/>
    <w:rsid w:val="009E79FA"/>
    <w:rsid w:val="009F09B0"/>
    <w:rsid w:val="009F7595"/>
    <w:rsid w:val="00A34E0E"/>
    <w:rsid w:val="00A51AAD"/>
    <w:rsid w:val="00A524B3"/>
    <w:rsid w:val="00A53E3F"/>
    <w:rsid w:val="00A55798"/>
    <w:rsid w:val="00A63191"/>
    <w:rsid w:val="00A70000"/>
    <w:rsid w:val="00A76232"/>
    <w:rsid w:val="00A8627A"/>
    <w:rsid w:val="00A91DE8"/>
    <w:rsid w:val="00AA15A6"/>
    <w:rsid w:val="00AA23B7"/>
    <w:rsid w:val="00AA4363"/>
    <w:rsid w:val="00AA4F4A"/>
    <w:rsid w:val="00AB3112"/>
    <w:rsid w:val="00AB59DF"/>
    <w:rsid w:val="00AB76F9"/>
    <w:rsid w:val="00AC0D51"/>
    <w:rsid w:val="00AD1891"/>
    <w:rsid w:val="00AD2951"/>
    <w:rsid w:val="00AD5775"/>
    <w:rsid w:val="00AE271E"/>
    <w:rsid w:val="00AE3125"/>
    <w:rsid w:val="00AE6C07"/>
    <w:rsid w:val="00AF2A78"/>
    <w:rsid w:val="00B03324"/>
    <w:rsid w:val="00B04B0B"/>
    <w:rsid w:val="00B113C7"/>
    <w:rsid w:val="00B123A9"/>
    <w:rsid w:val="00B1471E"/>
    <w:rsid w:val="00B15897"/>
    <w:rsid w:val="00B1742E"/>
    <w:rsid w:val="00B17EDA"/>
    <w:rsid w:val="00B275AC"/>
    <w:rsid w:val="00B443E6"/>
    <w:rsid w:val="00B51543"/>
    <w:rsid w:val="00B56976"/>
    <w:rsid w:val="00B61FBA"/>
    <w:rsid w:val="00B63BF3"/>
    <w:rsid w:val="00B66371"/>
    <w:rsid w:val="00B72E4F"/>
    <w:rsid w:val="00B83F07"/>
    <w:rsid w:val="00B8677C"/>
    <w:rsid w:val="00B87143"/>
    <w:rsid w:val="00B87AE3"/>
    <w:rsid w:val="00B955DF"/>
    <w:rsid w:val="00B97255"/>
    <w:rsid w:val="00B97392"/>
    <w:rsid w:val="00B97E92"/>
    <w:rsid w:val="00BC7BEE"/>
    <w:rsid w:val="00BD1F6A"/>
    <w:rsid w:val="00BD3EFB"/>
    <w:rsid w:val="00BE36CD"/>
    <w:rsid w:val="00C02527"/>
    <w:rsid w:val="00C06B44"/>
    <w:rsid w:val="00C077FF"/>
    <w:rsid w:val="00C127DF"/>
    <w:rsid w:val="00C15B81"/>
    <w:rsid w:val="00C15DCE"/>
    <w:rsid w:val="00C21725"/>
    <w:rsid w:val="00C228E6"/>
    <w:rsid w:val="00C254B0"/>
    <w:rsid w:val="00C31270"/>
    <w:rsid w:val="00C34F3B"/>
    <w:rsid w:val="00C45365"/>
    <w:rsid w:val="00C56ED1"/>
    <w:rsid w:val="00C60455"/>
    <w:rsid w:val="00C61772"/>
    <w:rsid w:val="00C64F53"/>
    <w:rsid w:val="00C77BBB"/>
    <w:rsid w:val="00C836CA"/>
    <w:rsid w:val="00CA0B45"/>
    <w:rsid w:val="00CA0EAB"/>
    <w:rsid w:val="00CA5476"/>
    <w:rsid w:val="00CA5830"/>
    <w:rsid w:val="00CB67C3"/>
    <w:rsid w:val="00CC5409"/>
    <w:rsid w:val="00CC69C1"/>
    <w:rsid w:val="00CE0EBB"/>
    <w:rsid w:val="00CE34B2"/>
    <w:rsid w:val="00CE358C"/>
    <w:rsid w:val="00CF03B4"/>
    <w:rsid w:val="00CF5482"/>
    <w:rsid w:val="00D1573B"/>
    <w:rsid w:val="00D1681D"/>
    <w:rsid w:val="00D16985"/>
    <w:rsid w:val="00D26642"/>
    <w:rsid w:val="00D3023F"/>
    <w:rsid w:val="00D355F1"/>
    <w:rsid w:val="00D367CF"/>
    <w:rsid w:val="00D36E64"/>
    <w:rsid w:val="00D66497"/>
    <w:rsid w:val="00D72CD1"/>
    <w:rsid w:val="00D7315F"/>
    <w:rsid w:val="00D776E5"/>
    <w:rsid w:val="00D90260"/>
    <w:rsid w:val="00DA2DDB"/>
    <w:rsid w:val="00DB53D6"/>
    <w:rsid w:val="00DC7383"/>
    <w:rsid w:val="00DE0005"/>
    <w:rsid w:val="00DF15D1"/>
    <w:rsid w:val="00DF491A"/>
    <w:rsid w:val="00DF50D3"/>
    <w:rsid w:val="00E027BD"/>
    <w:rsid w:val="00E22E16"/>
    <w:rsid w:val="00E26FE0"/>
    <w:rsid w:val="00E3331E"/>
    <w:rsid w:val="00E451B7"/>
    <w:rsid w:val="00E50A53"/>
    <w:rsid w:val="00E53B58"/>
    <w:rsid w:val="00E60C20"/>
    <w:rsid w:val="00E710B7"/>
    <w:rsid w:val="00E83765"/>
    <w:rsid w:val="00E8763A"/>
    <w:rsid w:val="00E903C4"/>
    <w:rsid w:val="00E9426D"/>
    <w:rsid w:val="00E9725F"/>
    <w:rsid w:val="00EA4636"/>
    <w:rsid w:val="00EC424B"/>
    <w:rsid w:val="00EC448E"/>
    <w:rsid w:val="00ED4141"/>
    <w:rsid w:val="00EF64E2"/>
    <w:rsid w:val="00F01A68"/>
    <w:rsid w:val="00F11593"/>
    <w:rsid w:val="00F137CE"/>
    <w:rsid w:val="00F22292"/>
    <w:rsid w:val="00F354C7"/>
    <w:rsid w:val="00F36BB5"/>
    <w:rsid w:val="00F45FBD"/>
    <w:rsid w:val="00F60F1E"/>
    <w:rsid w:val="00F63B76"/>
    <w:rsid w:val="00F740CE"/>
    <w:rsid w:val="00F75FC7"/>
    <w:rsid w:val="00F8552F"/>
    <w:rsid w:val="00F95CEB"/>
    <w:rsid w:val="00FA0009"/>
    <w:rsid w:val="00FA1515"/>
    <w:rsid w:val="00FA50A6"/>
    <w:rsid w:val="00FA7BF3"/>
    <w:rsid w:val="00FB243F"/>
    <w:rsid w:val="00FC14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99A2"/>
  <w15:docId w15:val="{7DEEE7A4-6837-4D38-AAD5-9CBE8505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74703B"/>
    <w:rPr>
      <w:color w:val="800080" w:themeColor="followedHyperlink"/>
      <w:u w:val="single"/>
    </w:rPr>
  </w:style>
  <w:style w:type="table" w:styleId="Reatabula">
    <w:name w:val="Table Grid"/>
    <w:basedOn w:val="Parastatabula"/>
    <w:uiPriority w:val="39"/>
    <w:rsid w:val="00004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A7BF3"/>
    <w:rPr>
      <w:rFonts w:ascii="Calibri" w:eastAsia="Calibri" w:hAnsi="Calibri"/>
      <w:sz w:val="20"/>
      <w:lang w:val="lv-LV"/>
    </w:rPr>
  </w:style>
  <w:style w:type="character" w:customStyle="1" w:styleId="VrestekstsRakstz">
    <w:name w:val="Vēres teksts Rakstz."/>
    <w:basedOn w:val="Noklusjumarindkopasfonts"/>
    <w:link w:val="Vresteksts"/>
    <w:uiPriority w:val="99"/>
    <w:semiHidden/>
    <w:rsid w:val="00FA7BF3"/>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FA7B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626857">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A5F5E-FBDB-46A8-93EF-75291FAE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2891</Words>
  <Characters>1648</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Santa Hermane</cp:lastModifiedBy>
  <cp:revision>2</cp:revision>
  <cp:lastPrinted>2026-02-27T08:40:00Z</cp:lastPrinted>
  <dcterms:created xsi:type="dcterms:W3CDTF">2026-02-27T08:42:00Z</dcterms:created>
  <dcterms:modified xsi:type="dcterms:W3CDTF">2026-02-27T08:42:00Z</dcterms:modified>
</cp:coreProperties>
</file>