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063F" w14:textId="77777777" w:rsidR="00654DE8" w:rsidRPr="00C127FE" w:rsidRDefault="00654DE8" w:rsidP="00654DE8">
      <w:pPr>
        <w:pStyle w:val="BodyText2"/>
        <w:jc w:val="right"/>
      </w:pPr>
      <w:r w:rsidRPr="00C127FE">
        <w:t>APSTIPRINU</w:t>
      </w:r>
    </w:p>
    <w:p w14:paraId="4EBA5AAE" w14:textId="77777777" w:rsidR="00654DE8" w:rsidRPr="00C127FE" w:rsidRDefault="00654DE8" w:rsidP="00654DE8">
      <w:pPr>
        <w:pStyle w:val="BodyText2"/>
        <w:jc w:val="right"/>
      </w:pPr>
      <w:r w:rsidRPr="00C127FE">
        <w:t>Ogres novada pašvaldības mantas</w:t>
      </w:r>
    </w:p>
    <w:p w14:paraId="5E359D1A" w14:textId="77777777" w:rsidR="00654DE8" w:rsidRPr="00C127FE" w:rsidRDefault="00654DE8" w:rsidP="00654DE8">
      <w:pPr>
        <w:pStyle w:val="BodyText2"/>
        <w:jc w:val="right"/>
      </w:pPr>
      <w:r w:rsidRPr="00C127FE">
        <w:t>novērtēšanas un izsoles komisijas</w:t>
      </w:r>
    </w:p>
    <w:p w14:paraId="49D8CAC2" w14:textId="77777777" w:rsidR="00654DE8" w:rsidRPr="00C127FE" w:rsidRDefault="00654DE8" w:rsidP="00654DE8">
      <w:pPr>
        <w:pStyle w:val="BodyText2"/>
        <w:jc w:val="right"/>
      </w:pPr>
      <w:r w:rsidRPr="00C127FE">
        <w:t>priekšsēdētājs O.Ercens</w:t>
      </w:r>
    </w:p>
    <w:p w14:paraId="1CE745ED" w14:textId="00BF95F7" w:rsidR="00654DE8" w:rsidRPr="00C127FE" w:rsidRDefault="00654DE8" w:rsidP="00654DE8">
      <w:pPr>
        <w:pStyle w:val="BodyText2"/>
        <w:ind w:right="5528"/>
        <w:jc w:val="left"/>
      </w:pPr>
      <w:r w:rsidRPr="00C127FE">
        <w:t>Ogrē, 202</w:t>
      </w:r>
      <w:r w:rsidR="007F57DF">
        <w:t>6</w:t>
      </w:r>
      <w:r w:rsidRPr="00C127FE">
        <w:t xml:space="preserve">.gada </w:t>
      </w:r>
      <w:r w:rsidR="001A7E73">
        <w:t>10.</w:t>
      </w:r>
      <w:r w:rsidR="007F57DF">
        <w:t>aprīlis.</w:t>
      </w:r>
    </w:p>
    <w:p w14:paraId="6F725994" w14:textId="280C684D" w:rsidR="00654DE8" w:rsidRPr="00C127FE" w:rsidRDefault="00691F59" w:rsidP="00654DE8">
      <w:pPr>
        <w:pStyle w:val="BodyText2"/>
        <w:ind w:right="5528"/>
        <w:jc w:val="left"/>
      </w:pPr>
      <w:r>
        <w:t>Nr.</w:t>
      </w:r>
      <w:r w:rsidR="002B2D86">
        <w:t xml:space="preserve"> </w:t>
      </w:r>
      <w:r w:rsidR="00997009" w:rsidRPr="00C127FE">
        <w:t>K</w:t>
      </w:r>
      <w:r w:rsidR="002B2D86">
        <w:t>O.14/</w:t>
      </w:r>
      <w:r w:rsidR="001A7E73">
        <w:t>40</w:t>
      </w:r>
      <w:r w:rsidR="00C41195">
        <w:tab/>
      </w:r>
    </w:p>
    <w:p w14:paraId="748A1EA4" w14:textId="77777777" w:rsidR="00B95B1B" w:rsidRPr="00C127FE" w:rsidRDefault="00B95B1B" w:rsidP="00B95B1B">
      <w:pPr>
        <w:pStyle w:val="Heading1"/>
        <w:ind w:left="0"/>
        <w:rPr>
          <w:bCs/>
          <w:u w:val="none"/>
        </w:rPr>
      </w:pPr>
    </w:p>
    <w:p w14:paraId="688CD7FA" w14:textId="6FB50EB3" w:rsidR="00B95B1B" w:rsidRPr="00C127FE" w:rsidRDefault="00B95B1B" w:rsidP="00B95B1B">
      <w:pPr>
        <w:pStyle w:val="Heading1"/>
        <w:ind w:left="0"/>
        <w:rPr>
          <w:bCs/>
          <w:u w:val="none"/>
        </w:rPr>
      </w:pPr>
      <w:r w:rsidRPr="00C127FE">
        <w:rPr>
          <w:bCs/>
          <w:u w:val="none"/>
        </w:rPr>
        <w:t xml:space="preserve">Kafejnīcas telpu ēkā ar kadastra apzīmējumu 7413 002 0520 001, </w:t>
      </w:r>
      <w:r w:rsidRPr="00C127FE">
        <w:rPr>
          <w:bCs/>
          <w:u w:val="none"/>
        </w:rPr>
        <w:br/>
        <w:t xml:space="preserve">Parka ielā 3, Lielvārdē, Ogres nov., nomas tiesību </w:t>
      </w:r>
      <w:r w:rsidR="007F57DF">
        <w:rPr>
          <w:bCs/>
          <w:u w:val="none"/>
        </w:rPr>
        <w:t>5</w:t>
      </w:r>
      <w:r w:rsidR="001640D0">
        <w:rPr>
          <w:bCs/>
          <w:u w:val="none"/>
        </w:rPr>
        <w:t>.kārtas</w:t>
      </w:r>
    </w:p>
    <w:p w14:paraId="75C91EC8" w14:textId="4C4887B7" w:rsidR="00DE36D2" w:rsidRPr="00C127FE" w:rsidRDefault="00C67A35" w:rsidP="00F65892">
      <w:pPr>
        <w:pStyle w:val="BodyText2"/>
        <w:jc w:val="center"/>
        <w:rPr>
          <w:b/>
          <w:bCs/>
        </w:rPr>
      </w:pPr>
      <w:r w:rsidRPr="00C127FE">
        <w:rPr>
          <w:b/>
          <w:bCs/>
        </w:rPr>
        <w:t>IZSOLES NOTEIKUMI</w:t>
      </w:r>
    </w:p>
    <w:p w14:paraId="3FAED3C5" w14:textId="77777777" w:rsidR="00DE36D2" w:rsidRPr="00C127FE" w:rsidRDefault="00DE36D2" w:rsidP="007B7E52">
      <w:pPr>
        <w:pStyle w:val="BodyText2"/>
        <w:spacing w:after="120"/>
        <w:jc w:val="center"/>
      </w:pP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05AD6DA1" w14:textId="789E6795"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izsoli rīko Ogres novada pašvaldības mantas novērtēšanas un izsoles komisija (turpmāk tekstā – Komisija), kas darbojas saskaņā</w:t>
      </w:r>
      <w:r w:rsidR="00C41195">
        <w:t xml:space="preserve"> ar </w:t>
      </w:r>
      <w:r w:rsidR="007F57DF" w:rsidRPr="007F57DF">
        <w:t>2026. gada 29. janvāra nolikuma Nr. 3/2026 “Ogres novada pašvaldības mantas novērtēšanas un izsoles komisijas nolikums”</w:t>
      </w:r>
      <w:r w:rsidRPr="00C127FE">
        <w:t>,</w:t>
      </w:r>
      <w:r w:rsidR="007F57DF">
        <w:t xml:space="preserve"> </w:t>
      </w:r>
      <w:r w:rsidRPr="00C127FE">
        <w:t xml:space="preserve"> ievērojot šos noteikumus. </w:t>
      </w:r>
    </w:p>
    <w:p w14:paraId="69537401"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p>
    <w:p w14:paraId="4196453F" w14:textId="5DCC1333"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2018.gada 20.februāra Ministru kabineta noteikumiem Nr.97 „Publiskas personas mantas iznomāšanas noteikumi”, </w:t>
      </w:r>
      <w:r w:rsidR="007F57DF" w:rsidRPr="007F57DF">
        <w:t xml:space="preserve">2026. gada 29. janvāra nolikuma Nr. 3/2026 “Ogres novada pašvaldības mantas novērtēšanas un izsoles komisijas nolikums” </w:t>
      </w:r>
      <w:r w:rsidR="007F57DF">
        <w:t xml:space="preserve"> </w:t>
      </w:r>
      <w:r w:rsidRPr="00C127FE">
        <w:t xml:space="preserve">un </w:t>
      </w:r>
      <w:r w:rsidRPr="00C127FE">
        <w:rPr>
          <w:bCs/>
        </w:rPr>
        <w:t>2023.gada 27.janvāra domes sēdes lēmumu “</w:t>
      </w:r>
      <w:r w:rsidRPr="00C127FE">
        <w:rPr>
          <w:bCs/>
          <w:u w:val="single"/>
        </w:rPr>
        <w:t>Par kafejnīcas telpu ēkā ar kadastra apzīmējumu 7413 002 0520 001, Parka ielā 3, Lielvārdē, Ogres nov., nomas tiesību izsoli”</w:t>
      </w:r>
      <w:r w:rsidRPr="00C127FE">
        <w:rPr>
          <w:bCs/>
        </w:rPr>
        <w:t xml:space="preserve"> (protokols Nr.1; 17.)</w:t>
      </w:r>
      <w:r w:rsidRPr="00C127FE">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3A3491D7" w:rsidR="0059025D" w:rsidRPr="00C127FE" w:rsidRDefault="0059025D" w:rsidP="007B7E52">
      <w:pPr>
        <w:pStyle w:val="BodyText"/>
        <w:numPr>
          <w:ilvl w:val="1"/>
          <w:numId w:val="1"/>
        </w:numPr>
        <w:tabs>
          <w:tab w:val="clear" w:pos="780"/>
        </w:tabs>
        <w:spacing w:after="60"/>
        <w:ind w:left="567" w:right="0" w:hanging="567"/>
      </w:pPr>
      <w:r w:rsidRPr="00C127FE">
        <w:t>Izsoles kārta:</w:t>
      </w:r>
      <w:r w:rsidRPr="00C127FE">
        <w:rPr>
          <w:b/>
          <w:bCs/>
        </w:rPr>
        <w:t xml:space="preserve"> </w:t>
      </w:r>
      <w:r w:rsidR="007F57DF">
        <w:rPr>
          <w:b/>
          <w:bCs/>
        </w:rPr>
        <w:t>5</w:t>
      </w:r>
      <w:r w:rsidRPr="00C127FE">
        <w:rPr>
          <w:b/>
          <w:bCs/>
        </w:rPr>
        <w:t>. (</w:t>
      </w:r>
      <w:r w:rsidR="007F57DF">
        <w:rPr>
          <w:b/>
          <w:bCs/>
        </w:rPr>
        <w:t>piekt</w:t>
      </w:r>
      <w:r w:rsidR="001640D0">
        <w:rPr>
          <w:b/>
          <w:bCs/>
        </w:rPr>
        <w:t>ā</w:t>
      </w:r>
      <w:r w:rsidRPr="00C127FE">
        <w:rPr>
          <w:b/>
          <w:bCs/>
        </w:rPr>
        <w:t>)</w:t>
      </w:r>
    </w:p>
    <w:p w14:paraId="76888014" w14:textId="5AC3904B" w:rsidR="0059025D" w:rsidRPr="009A56F1" w:rsidRDefault="0059025D" w:rsidP="007B7E52">
      <w:pPr>
        <w:pStyle w:val="BodyText"/>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9A56F1">
          <w:rPr>
            <w:rStyle w:val="Hyperlink"/>
          </w:rPr>
          <w:t>https://izsoles.ta.gov.lv</w:t>
        </w:r>
      </w:hyperlink>
      <w:r w:rsidR="00691F59" w:rsidRPr="009A56F1">
        <w:t xml:space="preserve"> </w:t>
      </w:r>
      <w:r w:rsidR="008D0753">
        <w:rPr>
          <w:b/>
          <w:bCs/>
        </w:rPr>
        <w:t>17.04</w:t>
      </w:r>
      <w:r w:rsidR="00886FF1" w:rsidRPr="009A56F1">
        <w:rPr>
          <w:b/>
          <w:bCs/>
        </w:rPr>
        <w:t>.202</w:t>
      </w:r>
      <w:r w:rsidR="008D0753">
        <w:rPr>
          <w:b/>
          <w:bCs/>
        </w:rPr>
        <w:t>6</w:t>
      </w:r>
      <w:r w:rsidR="00C67A35" w:rsidRPr="009A56F1">
        <w:rPr>
          <w:b/>
          <w:bCs/>
        </w:rPr>
        <w:t>.</w:t>
      </w:r>
      <w:r w:rsidRPr="009A56F1">
        <w:rPr>
          <w:b/>
          <w:bCs/>
        </w:rPr>
        <w:t xml:space="preserve"> plkst.13:00 un noslēdzas </w:t>
      </w:r>
      <w:r w:rsidR="008D0753">
        <w:rPr>
          <w:b/>
          <w:bCs/>
        </w:rPr>
        <w:t>18.05</w:t>
      </w:r>
      <w:r w:rsidR="00886FF1" w:rsidRPr="009A56F1">
        <w:rPr>
          <w:b/>
          <w:bCs/>
        </w:rPr>
        <w:t>.</w:t>
      </w:r>
      <w:r w:rsidRPr="009A56F1">
        <w:rPr>
          <w:b/>
          <w:bCs/>
        </w:rPr>
        <w:t>202</w:t>
      </w:r>
      <w:r w:rsidR="008D0753">
        <w:rPr>
          <w:b/>
          <w:bCs/>
        </w:rPr>
        <w:t>6</w:t>
      </w:r>
      <w:r w:rsidR="004E3257" w:rsidRPr="009A56F1">
        <w:rPr>
          <w:b/>
          <w:bCs/>
        </w:rPr>
        <w:t>.</w:t>
      </w:r>
      <w:r w:rsidRPr="009A56F1">
        <w:rPr>
          <w:b/>
          <w:bCs/>
        </w:rPr>
        <w:t xml:space="preserve"> plkst. 13:00</w:t>
      </w:r>
      <w:r w:rsidRPr="009A56F1">
        <w:t>.</w:t>
      </w:r>
      <w:bookmarkEnd w:id="0"/>
    </w:p>
    <w:p w14:paraId="6DA667A3" w14:textId="2C83BA2D" w:rsidR="0059025D" w:rsidRPr="009A56F1" w:rsidRDefault="0059025D" w:rsidP="007B7E52">
      <w:pPr>
        <w:pStyle w:val="BodyText"/>
        <w:numPr>
          <w:ilvl w:val="1"/>
          <w:numId w:val="1"/>
        </w:numPr>
        <w:tabs>
          <w:tab w:val="clear" w:pos="780"/>
        </w:tabs>
        <w:spacing w:after="60"/>
        <w:ind w:left="567" w:right="0" w:hanging="567"/>
      </w:pPr>
      <w:r w:rsidRPr="009A56F1">
        <w:t xml:space="preserve">Pieteikšanās izsolei </w:t>
      </w:r>
      <w:r w:rsidRPr="009A56F1">
        <w:rPr>
          <w:b/>
          <w:bCs/>
        </w:rPr>
        <w:t xml:space="preserve">līdz </w:t>
      </w:r>
      <w:r w:rsidR="00D66001">
        <w:rPr>
          <w:b/>
          <w:bCs/>
        </w:rPr>
        <w:t>0</w:t>
      </w:r>
      <w:r w:rsidR="008D0753">
        <w:rPr>
          <w:b/>
          <w:bCs/>
        </w:rPr>
        <w:t>7</w:t>
      </w:r>
      <w:r w:rsidR="00D66001">
        <w:rPr>
          <w:b/>
          <w:bCs/>
        </w:rPr>
        <w:t>.0</w:t>
      </w:r>
      <w:r w:rsidR="008D0753">
        <w:rPr>
          <w:b/>
          <w:bCs/>
        </w:rPr>
        <w:t>5</w:t>
      </w:r>
      <w:r w:rsidR="00AB2939" w:rsidRPr="009A56F1">
        <w:rPr>
          <w:b/>
          <w:bCs/>
        </w:rPr>
        <w:t>.</w:t>
      </w:r>
      <w:r w:rsidRPr="009A56F1">
        <w:rPr>
          <w:b/>
          <w:bCs/>
        </w:rPr>
        <w:t>202</w:t>
      </w:r>
      <w:r w:rsidR="008D0753">
        <w:rPr>
          <w:b/>
          <w:bCs/>
        </w:rPr>
        <w:t>6</w:t>
      </w:r>
      <w:r w:rsidR="00C67A35" w:rsidRPr="009A56F1">
        <w:rPr>
          <w:b/>
          <w:bCs/>
        </w:rPr>
        <w:t>.</w:t>
      </w:r>
      <w:r w:rsidRPr="009A56F1">
        <w:rPr>
          <w:b/>
          <w:bCs/>
        </w:rPr>
        <w:t xml:space="preserve"> plkst. 23:59.</w:t>
      </w:r>
    </w:p>
    <w:p w14:paraId="329ED538" w14:textId="5ED16439" w:rsidR="005D31C0" w:rsidRPr="00C127FE" w:rsidRDefault="00C127FE" w:rsidP="007B7E52">
      <w:pPr>
        <w:pStyle w:val="BodyText"/>
        <w:numPr>
          <w:ilvl w:val="1"/>
          <w:numId w:val="1"/>
        </w:numPr>
        <w:tabs>
          <w:tab w:val="clear" w:pos="780"/>
          <w:tab w:val="num" w:pos="709"/>
        </w:tabs>
        <w:spacing w:after="60"/>
        <w:ind w:left="567" w:right="-1" w:hanging="561"/>
      </w:pPr>
      <w:bookmarkStart w:id="1" w:name="_Ref66806668"/>
      <w:r>
        <w:t>Nodrošinājums</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53D1F133" w14:textId="7109E246" w:rsidR="005D31C0" w:rsidRPr="00C127FE" w:rsidRDefault="007B7E52" w:rsidP="007B7E52">
      <w:pPr>
        <w:pStyle w:val="BodyText"/>
        <w:numPr>
          <w:ilvl w:val="1"/>
          <w:numId w:val="1"/>
        </w:numPr>
        <w:tabs>
          <w:tab w:val="clear" w:pos="780"/>
          <w:tab w:val="num" w:pos="709"/>
        </w:tabs>
        <w:spacing w:after="60"/>
        <w:ind w:left="567" w:right="0" w:hanging="561"/>
      </w:pPr>
      <w:r w:rsidRPr="00C127FE">
        <w:t>Sludinājumi par nomas izsoli publicējami Ogres novada pašvaldības mājaslapā internetā un Tiesu administrācijas pārziņā esošajā elektronisko izsoļu vietnē e-izsoles.</w:t>
      </w:r>
    </w:p>
    <w:bookmarkEnd w:id="1"/>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70B37C4E" w:rsidR="00A53165" w:rsidRDefault="007B7E52" w:rsidP="00A53165">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 Parka ielā 3, Lielvārdē, Ogres nov., nedzīvojamās ēkas – Lielvārdes kultūras nams (kadastra apzīmējums 7413 002 0520 001) sastāvā ietilpstošās </w:t>
      </w:r>
      <w:r w:rsidRPr="00C127FE">
        <w:rPr>
          <w:b/>
          <w:bCs/>
        </w:rPr>
        <w:t>kafejnīcas telpas</w:t>
      </w:r>
      <w:r w:rsidRPr="00C127FE">
        <w:t xml:space="preserve"> (turpmāk – </w:t>
      </w:r>
      <w:r w:rsidR="00691F59">
        <w:t>Nomas objekts</w:t>
      </w:r>
      <w:r w:rsidRPr="00C127FE">
        <w:t xml:space="preserve">) </w:t>
      </w:r>
      <w:r w:rsidRPr="00C127FE">
        <w:rPr>
          <w:b/>
          <w:bCs/>
        </w:rPr>
        <w:t>1</w:t>
      </w:r>
      <w:r w:rsidR="00AF04C6">
        <w:rPr>
          <w:b/>
          <w:bCs/>
        </w:rPr>
        <w:t>16.7</w:t>
      </w:r>
      <w:r w:rsidRPr="00C127FE">
        <w:rPr>
          <w:b/>
          <w:bCs/>
        </w:rPr>
        <w:t>3 m</w:t>
      </w:r>
      <w:r w:rsidRPr="00C127FE">
        <w:rPr>
          <w:b/>
          <w:bCs/>
          <w:vertAlign w:val="superscript"/>
        </w:rPr>
        <w:t xml:space="preserve">2 </w:t>
      </w:r>
      <w:r w:rsidRPr="00C127FE">
        <w:rPr>
          <w:b/>
          <w:bCs/>
        </w:rPr>
        <w:t>platībā</w:t>
      </w:r>
      <w:r w:rsidRPr="00C127FE">
        <w:t>.</w:t>
      </w:r>
    </w:p>
    <w:p w14:paraId="0C8ADFD4" w14:textId="002458A1" w:rsidR="00A53165" w:rsidRDefault="007B7E52" w:rsidP="00A53165">
      <w:pPr>
        <w:pStyle w:val="Default"/>
        <w:numPr>
          <w:ilvl w:val="1"/>
          <w:numId w:val="20"/>
        </w:numPr>
        <w:tabs>
          <w:tab w:val="left" w:pos="709"/>
        </w:tabs>
        <w:spacing w:after="60"/>
        <w:ind w:left="567" w:hanging="573"/>
        <w:jc w:val="both"/>
      </w:pPr>
      <w:r w:rsidRPr="00C127FE">
        <w:t>Telpu izmantošanas veids – kafejnīcas ierīkošana un ēdināšanas pakalpojumu sniegšana</w:t>
      </w:r>
      <w:r w:rsidR="00A53165" w:rsidRPr="00A53165">
        <w:t xml:space="preserve"> </w:t>
      </w:r>
      <w:r w:rsidR="00A53165">
        <w:t>ar nosacījumu, ka izsoles uzvarētājam – nomniekam jānodrošina kafejnīcas darbība iznomātāja rīkoto publisko pasākumu laikā saskaņā ar iznomātāja ikmēneša pasākumu plānu.</w:t>
      </w:r>
    </w:p>
    <w:p w14:paraId="7E06C2DB" w14:textId="77777777" w:rsidR="00A53165" w:rsidRDefault="007B7E52" w:rsidP="00A53165">
      <w:pPr>
        <w:pStyle w:val="Default"/>
        <w:numPr>
          <w:ilvl w:val="1"/>
          <w:numId w:val="20"/>
        </w:numPr>
        <w:tabs>
          <w:tab w:val="left" w:pos="709"/>
        </w:tabs>
        <w:spacing w:after="60"/>
        <w:ind w:left="567" w:hanging="573"/>
        <w:jc w:val="both"/>
      </w:pPr>
      <w:r w:rsidRPr="00C127FE">
        <w:t xml:space="preserve">Pretendenta nomas tiesību termiņš ir </w:t>
      </w:r>
      <w:r w:rsidR="001640D0" w:rsidRPr="0054008B">
        <w:rPr>
          <w:b/>
        </w:rPr>
        <w:t>viens</w:t>
      </w:r>
      <w:r w:rsidR="001640D0" w:rsidRPr="00A53165">
        <w:rPr>
          <w:b/>
        </w:rPr>
        <w:t xml:space="preserve"> gads</w:t>
      </w:r>
      <w:r w:rsidRPr="00C127FE">
        <w:t>.</w:t>
      </w:r>
    </w:p>
    <w:p w14:paraId="28A2CE85" w14:textId="04AAC76B" w:rsidR="00872724" w:rsidRDefault="007B7E52" w:rsidP="00A53165">
      <w:pPr>
        <w:pStyle w:val="Default"/>
        <w:numPr>
          <w:ilvl w:val="1"/>
          <w:numId w:val="20"/>
        </w:numPr>
        <w:tabs>
          <w:tab w:val="left" w:pos="709"/>
        </w:tabs>
        <w:spacing w:after="60"/>
        <w:ind w:left="567" w:hanging="573"/>
        <w:jc w:val="both"/>
        <w:rPr>
          <w:bCs/>
        </w:rPr>
      </w:pPr>
      <w:r w:rsidRPr="00A53165">
        <w:rPr>
          <w:bCs/>
        </w:rPr>
        <w:t>Informācija par Nomas objektu – Lielvārdes pilsētas un pagasta pārvaldē vadītājs, tālr.+371 </w:t>
      </w:r>
      <w:r w:rsidR="00941D73" w:rsidRPr="00941D73">
        <w:rPr>
          <w:bCs/>
        </w:rPr>
        <w:t>29997766</w:t>
      </w:r>
      <w:r w:rsidR="00941D73">
        <w:rPr>
          <w:bCs/>
        </w:rPr>
        <w:t xml:space="preserve">. </w:t>
      </w:r>
      <w:r w:rsidRPr="00A53165">
        <w:rPr>
          <w:bCs/>
        </w:rPr>
        <w:t>Informācija par izsoles norisi –tālr.</w:t>
      </w:r>
      <w:r w:rsidR="00286658" w:rsidRPr="00340E61">
        <w:rPr>
          <w:shd w:val="clear" w:color="auto" w:fill="FFFFFF"/>
        </w:rPr>
        <w:t xml:space="preserve">+371 </w:t>
      </w:r>
      <w:r w:rsidR="00941D73" w:rsidRPr="00941D73">
        <w:rPr>
          <w:shd w:val="clear" w:color="auto" w:fill="FFFFFF"/>
        </w:rPr>
        <w:t>65068789.</w:t>
      </w:r>
    </w:p>
    <w:p w14:paraId="418ED4EE" w14:textId="77777777" w:rsidR="00872724" w:rsidRDefault="00872724">
      <w:pPr>
        <w:spacing w:after="200" w:line="276" w:lineRule="auto"/>
        <w:rPr>
          <w:rFonts w:eastAsiaTheme="minorHAnsi"/>
          <w:bCs/>
          <w:color w:val="000000"/>
          <w:lang w:val="lv-LV"/>
        </w:rPr>
      </w:pPr>
      <w:r w:rsidRPr="00941D73">
        <w:rPr>
          <w:bCs/>
          <w:lang w:val="lv-LV"/>
        </w:rPr>
        <w:br w:type="page"/>
      </w:r>
    </w:p>
    <w:p w14:paraId="4875994E" w14:textId="080E536A" w:rsidR="00C127FE" w:rsidRPr="00A53165" w:rsidRDefault="00C127FE" w:rsidP="00A53165">
      <w:pPr>
        <w:pStyle w:val="Default"/>
        <w:numPr>
          <w:ilvl w:val="0"/>
          <w:numId w:val="21"/>
        </w:numPr>
        <w:spacing w:before="240" w:after="120"/>
        <w:jc w:val="both"/>
        <w:rPr>
          <w:b/>
          <w:bCs/>
          <w:color w:val="auto"/>
        </w:rPr>
      </w:pPr>
      <w:r w:rsidRPr="00A53165">
        <w:rPr>
          <w:b/>
          <w:bCs/>
          <w:color w:val="auto"/>
        </w:rPr>
        <w:lastRenderedPageBreak/>
        <w:t>Nomas tiesību izsoles sākumcena un izsoles solis</w:t>
      </w:r>
    </w:p>
    <w:p w14:paraId="62870DF1" w14:textId="7FB4026C" w:rsidR="00C127FE" w:rsidRPr="00C127FE" w:rsidRDefault="00C127FE" w:rsidP="00C127FE">
      <w:pPr>
        <w:pStyle w:val="ListParagraph"/>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1640D0" w:rsidRPr="009A56F1">
        <w:rPr>
          <w:b/>
          <w:bCs/>
          <w:color w:val="000000"/>
          <w:lang w:val="lv-LV"/>
        </w:rPr>
        <w:t>2,</w:t>
      </w:r>
      <w:r w:rsidR="00557782">
        <w:rPr>
          <w:b/>
          <w:bCs/>
          <w:color w:val="000000"/>
          <w:lang w:val="lv-LV"/>
        </w:rPr>
        <w:t>00</w:t>
      </w:r>
      <w:r w:rsidRPr="00C127FE">
        <w:rPr>
          <w:b/>
          <w:bCs/>
          <w:color w:val="000000"/>
          <w:lang w:val="lv-LV"/>
        </w:rPr>
        <w:t xml:space="preserve"> EUR</w:t>
      </w:r>
      <w:r w:rsidRPr="00C127FE">
        <w:rPr>
          <w:color w:val="000000"/>
          <w:lang w:val="lv-LV"/>
        </w:rPr>
        <w:t xml:space="preserve"> (</w:t>
      </w:r>
      <w:r w:rsidR="001640D0">
        <w:rPr>
          <w:color w:val="000000"/>
          <w:lang w:val="lv-LV"/>
        </w:rPr>
        <w:t>divi</w:t>
      </w:r>
      <w:r w:rsidRPr="00C127FE">
        <w:rPr>
          <w:color w:val="000000"/>
          <w:lang w:val="lv-LV"/>
        </w:rPr>
        <w:t xml:space="preserve"> </w:t>
      </w:r>
      <w:r w:rsidRPr="00C127FE">
        <w:rPr>
          <w:i/>
          <w:color w:val="000000"/>
          <w:lang w:val="lv-LV"/>
        </w:rPr>
        <w:t>euro</w:t>
      </w:r>
      <w:r w:rsidR="00BF73AD">
        <w:rPr>
          <w:i/>
          <w:color w:val="000000"/>
          <w:lang w:val="lv-LV"/>
        </w:rPr>
        <w:t xml:space="preserve"> </w:t>
      </w:r>
      <w:r w:rsidR="00201F96" w:rsidRPr="00201F96">
        <w:rPr>
          <w:iCs/>
          <w:color w:val="000000"/>
          <w:lang w:val="lv-LV"/>
        </w:rPr>
        <w:t>nulle</w:t>
      </w:r>
      <w:r w:rsidR="00BF73AD">
        <w:rPr>
          <w:i/>
          <w:color w:val="000000"/>
          <w:lang w:val="lv-LV"/>
        </w:rPr>
        <w:t xml:space="preserve"> </w:t>
      </w:r>
      <w:r w:rsidR="00BF73AD" w:rsidRPr="00BF73AD">
        <w:rPr>
          <w:iCs/>
          <w:color w:val="000000"/>
          <w:lang w:val="lv-LV"/>
        </w:rPr>
        <w:t>centi</w:t>
      </w:r>
      <w:r w:rsidRPr="00C127FE">
        <w:rPr>
          <w:color w:val="000000"/>
          <w:lang w:val="lv-LV"/>
        </w:rPr>
        <w:t xml:space="preserve"> ) par katru </w:t>
      </w:r>
      <w:r w:rsidR="00691F59">
        <w:rPr>
          <w:color w:val="000000"/>
          <w:lang w:val="lv-LV"/>
        </w:rPr>
        <w:t>t</w:t>
      </w:r>
      <w:r w:rsidRPr="00C127FE">
        <w:rPr>
          <w:color w:val="000000"/>
          <w:lang w:val="lv-LV"/>
        </w:rPr>
        <w:t>elp</w:t>
      </w:r>
      <w:r>
        <w:rPr>
          <w:color w:val="000000"/>
          <w:lang w:val="lv-LV"/>
        </w:rPr>
        <w:t>u</w:t>
      </w:r>
      <w:r w:rsidRPr="00C127FE">
        <w:rPr>
          <w:color w:val="000000"/>
          <w:lang w:val="lv-LV"/>
        </w:rPr>
        <w:t xml:space="preserve"> kvadrātmetru mēnesī, neieskaitot pievienotās vērtības nodokli, papildus telpu nomas maksai, maksājot </w:t>
      </w:r>
      <w:r w:rsidR="00691F59">
        <w:rPr>
          <w:color w:val="000000"/>
          <w:lang w:val="lv-LV"/>
        </w:rPr>
        <w:t>Nomas objektam</w:t>
      </w:r>
      <w:r w:rsidRPr="00C127FE">
        <w:rPr>
          <w:color w:val="000000"/>
          <w:lang w:val="lv-LV"/>
        </w:rPr>
        <w:t xml:space="preserve"> piesaistītās zemes nomas maksu un nekustamā īpašuma nodokli par zemi un ēkām.</w:t>
      </w:r>
    </w:p>
    <w:p w14:paraId="722EB0C3" w14:textId="371BDF80" w:rsidR="00C127FE" w:rsidRPr="00C127FE" w:rsidRDefault="00C127FE" w:rsidP="00C127FE">
      <w:pPr>
        <w:pStyle w:val="ListParagraph"/>
        <w:numPr>
          <w:ilvl w:val="1"/>
          <w:numId w:val="21"/>
        </w:numPr>
        <w:tabs>
          <w:tab w:val="left" w:pos="142"/>
          <w:tab w:val="left" w:pos="567"/>
        </w:tabs>
        <w:ind w:left="567" w:hanging="567"/>
        <w:jc w:val="both"/>
        <w:rPr>
          <w:lang w:val="lv-LV"/>
        </w:rPr>
      </w:pPr>
      <w:r w:rsidRPr="00C127FE">
        <w:rPr>
          <w:lang w:val="lv-LV"/>
        </w:rPr>
        <w:t xml:space="preserve">Izsoles solis – </w:t>
      </w:r>
      <w:r w:rsidRPr="00C127FE">
        <w:rPr>
          <w:b/>
          <w:lang w:val="lv-LV"/>
        </w:rPr>
        <w:t>0,</w:t>
      </w:r>
      <w:r w:rsidR="001640D0">
        <w:rPr>
          <w:b/>
          <w:lang w:val="lv-LV"/>
        </w:rPr>
        <w:t>2</w:t>
      </w:r>
      <w:r w:rsidRPr="00C127FE">
        <w:rPr>
          <w:b/>
          <w:lang w:val="lv-LV"/>
        </w:rPr>
        <w:t>0 EUR (nulle e</w:t>
      </w:r>
      <w:r w:rsidRPr="00C127FE">
        <w:rPr>
          <w:b/>
          <w:i/>
          <w:iCs/>
          <w:lang w:val="lv-LV"/>
        </w:rPr>
        <w:t xml:space="preserve">uro </w:t>
      </w:r>
      <w:r w:rsidRPr="00C127FE">
        <w:rPr>
          <w:b/>
          <w:lang w:val="lv-LV"/>
        </w:rPr>
        <w:t xml:space="preserve">un </w:t>
      </w:r>
      <w:r w:rsidR="001640D0">
        <w:rPr>
          <w:b/>
          <w:lang w:val="lv-LV"/>
        </w:rPr>
        <w:t>divdesmit</w:t>
      </w:r>
      <w:r w:rsidRPr="00C127FE">
        <w:rPr>
          <w:b/>
          <w:lang w:val="lv-LV"/>
        </w:rPr>
        <w:t xml:space="preserve"> centi)</w:t>
      </w:r>
      <w:r w:rsidRPr="00C127FE">
        <w:rPr>
          <w:lang w:val="lv-LV"/>
        </w:rPr>
        <w:t xml:space="preserve"> bez PVN par katru telp</w:t>
      </w:r>
      <w:r w:rsidR="00691F59">
        <w:rPr>
          <w:lang w:val="lv-LV"/>
        </w:rPr>
        <w:t>u</w:t>
      </w:r>
      <w:r w:rsidRPr="00C127FE">
        <w:rPr>
          <w:lang w:val="lv-LV"/>
        </w:rPr>
        <w:t xml:space="preserve"> kvadrātmetru mēnesī.</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BB50CC3"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nevar būt telpu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rPr>
        <w:footnoteReference w:id="1"/>
      </w:r>
      <w:r w:rsidRPr="0040653A">
        <w:t xml:space="preserve"> un/vai starptautisko attīstības banku (Pasaules Bankas</w:t>
      </w:r>
      <w:r>
        <w:rPr>
          <w:rStyle w:val="FootnoteReference"/>
        </w:rPr>
        <w:footnoteReference w:id="2"/>
      </w:r>
      <w:r w:rsidRPr="0040653A">
        <w:t>, Eiropas Rekonstrukcijas un attīstības bankas</w:t>
      </w:r>
      <w:r>
        <w:rPr>
          <w:rStyle w:val="FootnoteReference"/>
        </w:rPr>
        <w:footnoteReference w:id="3"/>
      </w:r>
      <w:r w:rsidRPr="0040653A">
        <w:t>, ASV OFAC</w:t>
      </w:r>
      <w:r>
        <w:rPr>
          <w:rStyle w:val="FootnoteReferen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73A0470D"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0238B2">
        <w:t xml:space="preserve"> šo noteikumu 1.9</w:t>
      </w:r>
      <w:r w:rsidR="003E53BC">
        <w:t>.punktā minētajā kontā</w:t>
      </w:r>
      <w:r w:rsidRPr="00C127FE">
        <w:t xml:space="preserve"> jāiemaksā</w:t>
      </w:r>
      <w:r w:rsidRPr="00C127FE">
        <w:rPr>
          <w:b/>
          <w:bCs/>
        </w:rPr>
        <w:t xml:space="preserve"> </w:t>
      </w:r>
      <w:r>
        <w:rPr>
          <w:b/>
          <w:bCs/>
        </w:rPr>
        <w:t>nodrošinājuma</w:t>
      </w:r>
      <w:r w:rsidRPr="00C127FE">
        <w:rPr>
          <w:b/>
          <w:bCs/>
        </w:rPr>
        <w:t xml:space="preserve"> nauda 50 EUR</w:t>
      </w:r>
      <w:r w:rsidRPr="00C127FE">
        <w:t xml:space="preserve">, ar norādi “Izsoles </w:t>
      </w:r>
      <w:r>
        <w:t>nodrošinājuma</w:t>
      </w:r>
      <w:r w:rsidRPr="00C127FE">
        <w:t xml:space="preserve"> maksa par kafejnīcas telpu </w:t>
      </w:r>
      <w:r>
        <w:t>nomu ēkā</w:t>
      </w:r>
      <w:r w:rsidRPr="00C127FE">
        <w:t xml:space="preserve"> Parka ielā 3, Lielvārdē, Ogres novadā”.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2DE246EF"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t xml:space="preserve">šo noteikumu 1.8.punktā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07062762"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3E53BC">
        <w:rPr>
          <w:color w:val="auto"/>
        </w:rPr>
        <w:t>1.7</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2"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2"/>
    </w:p>
    <w:p w14:paraId="7D5C1EBA"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lastRenderedPageBreak/>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 7 (septiņu)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77777777" w:rsidR="00893E8F" w:rsidRPr="00C127FE" w:rsidRDefault="00893E8F" w:rsidP="00EB24EC">
      <w:pPr>
        <w:pStyle w:val="Default"/>
        <w:numPr>
          <w:ilvl w:val="0"/>
          <w:numId w:val="21"/>
        </w:numPr>
        <w:spacing w:before="240" w:after="120"/>
        <w:jc w:val="both"/>
        <w:rPr>
          <w:b/>
          <w:bCs/>
        </w:rPr>
      </w:pPr>
      <w:r w:rsidRPr="00EB24EC">
        <w:rPr>
          <w:b/>
          <w:bCs/>
          <w:color w:val="auto"/>
        </w:rPr>
        <w:t>Izsoles norise</w:t>
      </w:r>
    </w:p>
    <w:p w14:paraId="091EEBD7" w14:textId="158A843D" w:rsidR="00893E8F" w:rsidRPr="00EB24EC" w:rsidRDefault="00893E8F" w:rsidP="00EB24EC">
      <w:pPr>
        <w:pStyle w:val="Default"/>
        <w:numPr>
          <w:ilvl w:val="1"/>
          <w:numId w:val="21"/>
        </w:numPr>
        <w:tabs>
          <w:tab w:val="left" w:pos="567"/>
        </w:tabs>
        <w:ind w:left="426" w:hanging="432"/>
        <w:jc w:val="both"/>
        <w:rPr>
          <w:color w:val="auto"/>
        </w:rPr>
      </w:pPr>
      <w:bookmarkStart w:id="3" w:name="_Hlk63955401"/>
      <w:r w:rsidRPr="00EB24EC">
        <w:rPr>
          <w:color w:val="auto"/>
        </w:rPr>
        <w:t xml:space="preserve">Izsole sākas </w:t>
      </w:r>
      <w:bookmarkEnd w:id="3"/>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EB24EC" w:rsidRPr="00EB24EC">
        <w:rPr>
          <w:color w:val="auto"/>
        </w:rPr>
        <w:t>7</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4"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xml:space="preserve">. Ja iepriekšminētajā termiņā pretendents nomas līgumu neparaksta un neiesniedz </w:t>
      </w:r>
      <w:r w:rsidRPr="00EB24EC">
        <w:rPr>
          <w:color w:val="auto"/>
        </w:rPr>
        <w:lastRenderedPageBreak/>
        <w:t>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4"/>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tiek noskaidrots, ka nepamatoti noraidīta kāda dalībnieka piedalīšanās izsolē vai nepareizi noraidīts kāds pārsolījums;</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BodyText"/>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BodyText"/>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t>Komisijas lēmuma pārsūdzēšana</w:t>
      </w:r>
    </w:p>
    <w:p w14:paraId="68FC60A3" w14:textId="3D93AB74"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9A56F1">
      <w:pPr>
        <w:pStyle w:val="Default"/>
        <w:numPr>
          <w:ilvl w:val="1"/>
          <w:numId w:val="21"/>
        </w:numPr>
        <w:tabs>
          <w:tab w:val="left" w:pos="567"/>
        </w:tabs>
        <w:ind w:left="426" w:hanging="432"/>
        <w:jc w:val="both"/>
        <w:rPr>
          <w:color w:val="auto"/>
        </w:rPr>
      </w:pPr>
      <w:r w:rsidRPr="00315EEF">
        <w:rPr>
          <w:color w:val="auto"/>
        </w:rPr>
        <w:t>Starp izsoles dalībniekiem aizliegta vienošanās, kas varētu ietekmēt izsoles rezultātus un gaitu.</w:t>
      </w:r>
    </w:p>
    <w:p w14:paraId="7DF2F904" w14:textId="7C7D0AC3" w:rsidR="00893E8F" w:rsidRPr="00315EEF" w:rsidRDefault="00315EEF" w:rsidP="009A56F1">
      <w:pPr>
        <w:pStyle w:val="Default"/>
        <w:numPr>
          <w:ilvl w:val="1"/>
          <w:numId w:val="21"/>
        </w:numPr>
        <w:tabs>
          <w:tab w:val="left" w:pos="567"/>
        </w:tabs>
        <w:ind w:left="426" w:hanging="432"/>
        <w:jc w:val="both"/>
        <w:rPr>
          <w:color w:val="auto"/>
        </w:rPr>
      </w:pPr>
      <w:r>
        <w:rPr>
          <w:color w:val="auto"/>
        </w:rPr>
        <w:t>N</w:t>
      </w:r>
      <w:r w:rsidRPr="006A1893">
        <w:t xml:space="preserve">omnieks kompensē Pašvaldībai neatkarīga vērtētāja pakalpojumu izmaksas par </w:t>
      </w:r>
      <w:r w:rsidR="001F1709">
        <w:t>Nomas objekta</w:t>
      </w:r>
      <w:r>
        <w:t xml:space="preserve"> </w:t>
      </w:r>
      <w:r w:rsidRPr="006A1893">
        <w:t>nomas maksas noteikšanu</w:t>
      </w:r>
      <w:r>
        <w:t>.</w:t>
      </w:r>
    </w:p>
    <w:p w14:paraId="7FCEBBB4" w14:textId="561C3D86" w:rsidR="00893E8F" w:rsidRPr="000238B2" w:rsidRDefault="00893E8F" w:rsidP="009A56F1">
      <w:pPr>
        <w:pStyle w:val="Default"/>
        <w:numPr>
          <w:ilvl w:val="1"/>
          <w:numId w:val="21"/>
        </w:numPr>
        <w:tabs>
          <w:tab w:val="left" w:pos="567"/>
        </w:tabs>
        <w:ind w:left="426" w:hanging="432"/>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lastRenderedPageBreak/>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DFE2" w14:textId="77777777" w:rsidR="00DE70C2" w:rsidRDefault="00DE70C2">
      <w:r>
        <w:separator/>
      </w:r>
    </w:p>
  </w:endnote>
  <w:endnote w:type="continuationSeparator" w:id="0">
    <w:p w14:paraId="1F8673C6" w14:textId="77777777" w:rsidR="00DE70C2" w:rsidRDefault="00DE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38809FE4" w:rsidR="006E2477" w:rsidRDefault="006E24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BAA878" w14:textId="77777777" w:rsidR="006E2477" w:rsidRDefault="006E24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2F6ED983" w:rsidR="006E2477" w:rsidRDefault="006E24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008B">
      <w:rPr>
        <w:rStyle w:val="PageNumber"/>
        <w:noProof/>
      </w:rPr>
      <w:t>1</w:t>
    </w:r>
    <w:r>
      <w:rPr>
        <w:rStyle w:val="PageNumber"/>
      </w:rPr>
      <w:fldChar w:fldCharType="end"/>
    </w:r>
  </w:p>
  <w:p w14:paraId="1C50D98F" w14:textId="6372195A" w:rsidR="006E2477" w:rsidRPr="00886FF1" w:rsidRDefault="006E2477">
    <w:pPr>
      <w:pStyle w:val="Footer"/>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kafejnīcas telpu nomai Lielvārdes kultūras namā Parka ielā 3, Lielvārdē, 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0853" w14:textId="77777777" w:rsidR="00DE70C2" w:rsidRDefault="00DE70C2">
      <w:r>
        <w:separator/>
      </w:r>
    </w:p>
  </w:footnote>
  <w:footnote w:type="continuationSeparator" w:id="0">
    <w:p w14:paraId="4A3B3291" w14:textId="77777777" w:rsidR="00DE70C2" w:rsidRDefault="00DE70C2">
      <w:r>
        <w:continuationSeparator/>
      </w:r>
    </w:p>
  </w:footnote>
  <w:footnote w:id="1">
    <w:p w14:paraId="7377BBC7" w14:textId="77777777" w:rsidR="006E2477" w:rsidRPr="007B6F3A" w:rsidRDefault="006E2477" w:rsidP="003E53BC">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536BAD1D" w14:textId="77777777" w:rsidR="006E2477" w:rsidRPr="007B6F3A" w:rsidRDefault="006E2477" w:rsidP="003E53BC">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4DD1A0F" w14:textId="77777777" w:rsidR="006E2477" w:rsidRPr="007B6F3A" w:rsidRDefault="006E2477" w:rsidP="003E53BC">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113D9A34" w14:textId="77777777" w:rsidR="006E2477" w:rsidRPr="007B6F3A" w:rsidRDefault="006E2477" w:rsidP="003E53BC">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8318008">
    <w:abstractNumId w:val="10"/>
  </w:num>
  <w:num w:numId="2" w16cid:durableId="1722436628">
    <w:abstractNumId w:val="14"/>
  </w:num>
  <w:num w:numId="3" w16cid:durableId="1063068604">
    <w:abstractNumId w:val="12"/>
  </w:num>
  <w:num w:numId="4" w16cid:durableId="280067731">
    <w:abstractNumId w:val="2"/>
  </w:num>
  <w:num w:numId="5" w16cid:durableId="1704596327">
    <w:abstractNumId w:val="19"/>
  </w:num>
  <w:num w:numId="6" w16cid:durableId="506595977">
    <w:abstractNumId w:val="5"/>
  </w:num>
  <w:num w:numId="7" w16cid:durableId="1572620959">
    <w:abstractNumId w:val="21"/>
  </w:num>
  <w:num w:numId="8" w16cid:durableId="1200244199">
    <w:abstractNumId w:val="0"/>
  </w:num>
  <w:num w:numId="9" w16cid:durableId="1460297512">
    <w:abstractNumId w:val="7"/>
  </w:num>
  <w:num w:numId="10" w16cid:durableId="557515172">
    <w:abstractNumId w:val="9"/>
  </w:num>
  <w:num w:numId="11" w16cid:durableId="1797065850">
    <w:abstractNumId w:val="16"/>
  </w:num>
  <w:num w:numId="12" w16cid:durableId="1213619280">
    <w:abstractNumId w:val="1"/>
  </w:num>
  <w:num w:numId="13" w16cid:durableId="616261015">
    <w:abstractNumId w:val="11"/>
  </w:num>
  <w:num w:numId="14" w16cid:durableId="1420759645">
    <w:abstractNumId w:val="15"/>
  </w:num>
  <w:num w:numId="15" w16cid:durableId="1734622066">
    <w:abstractNumId w:val="13"/>
  </w:num>
  <w:num w:numId="16" w16cid:durableId="1107772049">
    <w:abstractNumId w:val="18"/>
  </w:num>
  <w:num w:numId="17" w16cid:durableId="1505393267">
    <w:abstractNumId w:val="20"/>
  </w:num>
  <w:num w:numId="18" w16cid:durableId="140314252">
    <w:abstractNumId w:val="17"/>
  </w:num>
  <w:num w:numId="19" w16cid:durableId="1216240954">
    <w:abstractNumId w:val="8"/>
  </w:num>
  <w:num w:numId="20" w16cid:durableId="106127439">
    <w:abstractNumId w:val="3"/>
  </w:num>
  <w:num w:numId="21" w16cid:durableId="1140997500">
    <w:abstractNumId w:val="6"/>
  </w:num>
  <w:num w:numId="22" w16cid:durableId="797337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122C3"/>
    <w:rsid w:val="0002263B"/>
    <w:rsid w:val="000238B2"/>
    <w:rsid w:val="00027563"/>
    <w:rsid w:val="00037A3E"/>
    <w:rsid w:val="0004231D"/>
    <w:rsid w:val="00046CFF"/>
    <w:rsid w:val="00051F80"/>
    <w:rsid w:val="0006162B"/>
    <w:rsid w:val="00063C8C"/>
    <w:rsid w:val="000649E1"/>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91DED"/>
    <w:rsid w:val="00192422"/>
    <w:rsid w:val="001A056A"/>
    <w:rsid w:val="001A4A9F"/>
    <w:rsid w:val="001A7E73"/>
    <w:rsid w:val="001D0BD5"/>
    <w:rsid w:val="001D0FC4"/>
    <w:rsid w:val="001E46B9"/>
    <w:rsid w:val="001E50A7"/>
    <w:rsid w:val="001F1709"/>
    <w:rsid w:val="001F5B8E"/>
    <w:rsid w:val="0020007C"/>
    <w:rsid w:val="00200772"/>
    <w:rsid w:val="00201F96"/>
    <w:rsid w:val="00206AE5"/>
    <w:rsid w:val="002136A2"/>
    <w:rsid w:val="00215E49"/>
    <w:rsid w:val="0022104E"/>
    <w:rsid w:val="0022440B"/>
    <w:rsid w:val="00235AB4"/>
    <w:rsid w:val="00241E7F"/>
    <w:rsid w:val="00244B35"/>
    <w:rsid w:val="00245E91"/>
    <w:rsid w:val="002542CB"/>
    <w:rsid w:val="00257DB3"/>
    <w:rsid w:val="002630CF"/>
    <w:rsid w:val="00266D52"/>
    <w:rsid w:val="00270CE1"/>
    <w:rsid w:val="0027375B"/>
    <w:rsid w:val="002829A5"/>
    <w:rsid w:val="002850D9"/>
    <w:rsid w:val="0028580C"/>
    <w:rsid w:val="00286658"/>
    <w:rsid w:val="00292A70"/>
    <w:rsid w:val="00293AED"/>
    <w:rsid w:val="002A11F1"/>
    <w:rsid w:val="002A3D32"/>
    <w:rsid w:val="002A5F08"/>
    <w:rsid w:val="002A7F87"/>
    <w:rsid w:val="002B11C1"/>
    <w:rsid w:val="002B2806"/>
    <w:rsid w:val="002B2CC0"/>
    <w:rsid w:val="002B2D86"/>
    <w:rsid w:val="002B3F1A"/>
    <w:rsid w:val="002C420B"/>
    <w:rsid w:val="002D7CE5"/>
    <w:rsid w:val="002E4C39"/>
    <w:rsid w:val="002E57B3"/>
    <w:rsid w:val="002F10EA"/>
    <w:rsid w:val="00301F46"/>
    <w:rsid w:val="00306754"/>
    <w:rsid w:val="003152E8"/>
    <w:rsid w:val="00315EEF"/>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53BC"/>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6068"/>
    <w:rsid w:val="004F1FE3"/>
    <w:rsid w:val="004F6FD8"/>
    <w:rsid w:val="00506D93"/>
    <w:rsid w:val="0051279B"/>
    <w:rsid w:val="00521DF8"/>
    <w:rsid w:val="00521DFD"/>
    <w:rsid w:val="00526B43"/>
    <w:rsid w:val="00533FFB"/>
    <w:rsid w:val="0054008B"/>
    <w:rsid w:val="0054089B"/>
    <w:rsid w:val="0054705C"/>
    <w:rsid w:val="0055728D"/>
    <w:rsid w:val="00557782"/>
    <w:rsid w:val="0056011C"/>
    <w:rsid w:val="005755B5"/>
    <w:rsid w:val="00581CE0"/>
    <w:rsid w:val="00583765"/>
    <w:rsid w:val="00584161"/>
    <w:rsid w:val="00587FE8"/>
    <w:rsid w:val="0059025D"/>
    <w:rsid w:val="00590965"/>
    <w:rsid w:val="00591DD1"/>
    <w:rsid w:val="005A0527"/>
    <w:rsid w:val="005A1049"/>
    <w:rsid w:val="005A21BC"/>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373C8"/>
    <w:rsid w:val="00753ECE"/>
    <w:rsid w:val="00754506"/>
    <w:rsid w:val="00757732"/>
    <w:rsid w:val="007626C6"/>
    <w:rsid w:val="00766F90"/>
    <w:rsid w:val="0076701A"/>
    <w:rsid w:val="00772934"/>
    <w:rsid w:val="00782CA1"/>
    <w:rsid w:val="007A1B72"/>
    <w:rsid w:val="007A1ED9"/>
    <w:rsid w:val="007B3BD5"/>
    <w:rsid w:val="007B401F"/>
    <w:rsid w:val="007B4FA9"/>
    <w:rsid w:val="007B7E52"/>
    <w:rsid w:val="007D1237"/>
    <w:rsid w:val="007E29C3"/>
    <w:rsid w:val="007F57DF"/>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70E72"/>
    <w:rsid w:val="00872724"/>
    <w:rsid w:val="008737B8"/>
    <w:rsid w:val="00880B7F"/>
    <w:rsid w:val="0088257C"/>
    <w:rsid w:val="008827E8"/>
    <w:rsid w:val="00882C0F"/>
    <w:rsid w:val="0088696F"/>
    <w:rsid w:val="00886FF1"/>
    <w:rsid w:val="00893E8F"/>
    <w:rsid w:val="008945E3"/>
    <w:rsid w:val="008A4151"/>
    <w:rsid w:val="008C3806"/>
    <w:rsid w:val="008D0753"/>
    <w:rsid w:val="008D1748"/>
    <w:rsid w:val="008D1814"/>
    <w:rsid w:val="008D5F2A"/>
    <w:rsid w:val="008D6CD1"/>
    <w:rsid w:val="008E5A97"/>
    <w:rsid w:val="00904E44"/>
    <w:rsid w:val="00912DBB"/>
    <w:rsid w:val="00921717"/>
    <w:rsid w:val="00923F65"/>
    <w:rsid w:val="00924001"/>
    <w:rsid w:val="0092511B"/>
    <w:rsid w:val="00931A59"/>
    <w:rsid w:val="0093374C"/>
    <w:rsid w:val="00941D73"/>
    <w:rsid w:val="009562C2"/>
    <w:rsid w:val="00957E94"/>
    <w:rsid w:val="00966184"/>
    <w:rsid w:val="009669F2"/>
    <w:rsid w:val="009679EF"/>
    <w:rsid w:val="00970136"/>
    <w:rsid w:val="00972F70"/>
    <w:rsid w:val="00977007"/>
    <w:rsid w:val="0098035A"/>
    <w:rsid w:val="0098276A"/>
    <w:rsid w:val="009840FB"/>
    <w:rsid w:val="00997009"/>
    <w:rsid w:val="009A3E81"/>
    <w:rsid w:val="009A56F1"/>
    <w:rsid w:val="009A7523"/>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3FF6"/>
    <w:rsid w:val="00A3258C"/>
    <w:rsid w:val="00A3473E"/>
    <w:rsid w:val="00A42DDF"/>
    <w:rsid w:val="00A53165"/>
    <w:rsid w:val="00A5563E"/>
    <w:rsid w:val="00A557EC"/>
    <w:rsid w:val="00A567E5"/>
    <w:rsid w:val="00A64F84"/>
    <w:rsid w:val="00A65017"/>
    <w:rsid w:val="00A771C7"/>
    <w:rsid w:val="00A80BB6"/>
    <w:rsid w:val="00A85650"/>
    <w:rsid w:val="00A861C5"/>
    <w:rsid w:val="00A92E9F"/>
    <w:rsid w:val="00A955D1"/>
    <w:rsid w:val="00A959DF"/>
    <w:rsid w:val="00AA05F4"/>
    <w:rsid w:val="00AA3942"/>
    <w:rsid w:val="00AA5342"/>
    <w:rsid w:val="00AB0BB9"/>
    <w:rsid w:val="00AB2939"/>
    <w:rsid w:val="00AC6EF3"/>
    <w:rsid w:val="00AD7A34"/>
    <w:rsid w:val="00AE45C8"/>
    <w:rsid w:val="00AF03F0"/>
    <w:rsid w:val="00AF04C6"/>
    <w:rsid w:val="00B06D79"/>
    <w:rsid w:val="00B16FAB"/>
    <w:rsid w:val="00B22FFF"/>
    <w:rsid w:val="00B2562F"/>
    <w:rsid w:val="00B27705"/>
    <w:rsid w:val="00B309E9"/>
    <w:rsid w:val="00B363E3"/>
    <w:rsid w:val="00B53B28"/>
    <w:rsid w:val="00B8209E"/>
    <w:rsid w:val="00B83658"/>
    <w:rsid w:val="00B95B1B"/>
    <w:rsid w:val="00B97429"/>
    <w:rsid w:val="00BA4A54"/>
    <w:rsid w:val="00BB30D3"/>
    <w:rsid w:val="00BD2F99"/>
    <w:rsid w:val="00BF73AD"/>
    <w:rsid w:val="00C02167"/>
    <w:rsid w:val="00C10259"/>
    <w:rsid w:val="00C127FE"/>
    <w:rsid w:val="00C13EF3"/>
    <w:rsid w:val="00C201B4"/>
    <w:rsid w:val="00C30BBE"/>
    <w:rsid w:val="00C33E50"/>
    <w:rsid w:val="00C3543D"/>
    <w:rsid w:val="00C41195"/>
    <w:rsid w:val="00C5474E"/>
    <w:rsid w:val="00C62979"/>
    <w:rsid w:val="00C6374C"/>
    <w:rsid w:val="00C64D76"/>
    <w:rsid w:val="00C67A35"/>
    <w:rsid w:val="00C71255"/>
    <w:rsid w:val="00C80159"/>
    <w:rsid w:val="00C80B38"/>
    <w:rsid w:val="00C84CAE"/>
    <w:rsid w:val="00C87BD9"/>
    <w:rsid w:val="00C96184"/>
    <w:rsid w:val="00CA29A8"/>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16A47"/>
    <w:rsid w:val="00D208C0"/>
    <w:rsid w:val="00D24619"/>
    <w:rsid w:val="00D25207"/>
    <w:rsid w:val="00D34994"/>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D4206"/>
    <w:rsid w:val="00DE08EA"/>
    <w:rsid w:val="00DE36D2"/>
    <w:rsid w:val="00DE439C"/>
    <w:rsid w:val="00DE70C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4406"/>
    <w:rsid w:val="00E67BAF"/>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2C46"/>
    <w:rsid w:val="00ED4FBC"/>
    <w:rsid w:val="00ED73F7"/>
    <w:rsid w:val="00EE1144"/>
    <w:rsid w:val="00EF230E"/>
    <w:rsid w:val="00F02022"/>
    <w:rsid w:val="00F1676C"/>
    <w:rsid w:val="00F24335"/>
    <w:rsid w:val="00F2582A"/>
    <w:rsid w:val="00F31049"/>
    <w:rsid w:val="00F45A5B"/>
    <w:rsid w:val="00F5311E"/>
    <w:rsid w:val="00F53D51"/>
    <w:rsid w:val="00F65892"/>
    <w:rsid w:val="00F66A93"/>
    <w:rsid w:val="00F7249F"/>
    <w:rsid w:val="00F840D7"/>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paragraph" w:styleId="FootnoteText">
    <w:name w:val="footnote text"/>
    <w:basedOn w:val="Normal"/>
    <w:link w:val="FootnoteTextChar"/>
    <w:uiPriority w:val="99"/>
    <w:semiHidden/>
    <w:unhideWhenUsed/>
    <w:rsid w:val="003E53BC"/>
    <w:rPr>
      <w:sz w:val="20"/>
      <w:szCs w:val="20"/>
    </w:rPr>
  </w:style>
  <w:style w:type="character" w:customStyle="1" w:styleId="FootnoteTextChar">
    <w:name w:val="Footnote Text Char"/>
    <w:basedOn w:val="DefaultParagraphFont"/>
    <w:link w:val="FootnoteText"/>
    <w:uiPriority w:val="99"/>
    <w:semiHidden/>
    <w:rsid w:val="003E53B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E53BC"/>
    <w:rPr>
      <w:vertAlign w:val="superscript"/>
    </w:rPr>
  </w:style>
  <w:style w:type="character" w:styleId="FollowedHyperlink">
    <w:name w:val="FollowedHyperlink"/>
    <w:basedOn w:val="DefaultParagraphFont"/>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32E69-F43B-413A-B84B-A4D3864E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8007</Words>
  <Characters>4564</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User</cp:lastModifiedBy>
  <cp:revision>12</cp:revision>
  <cp:lastPrinted>2020-11-20T12:15:00Z</cp:lastPrinted>
  <dcterms:created xsi:type="dcterms:W3CDTF">2026-04-02T06:21:00Z</dcterms:created>
  <dcterms:modified xsi:type="dcterms:W3CDTF">2026-04-10T05:47:00Z</dcterms:modified>
</cp:coreProperties>
</file>