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B969" w14:textId="6CBACC8A" w:rsidR="00461EF5" w:rsidRPr="00793344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344">
        <w:rPr>
          <w:rFonts w:ascii="Times New Roman" w:hAnsi="Times New Roman" w:cs="Times New Roman"/>
          <w:b/>
          <w:bCs/>
          <w:sz w:val="24"/>
          <w:szCs w:val="24"/>
        </w:rPr>
        <w:t>Ogres novada pašvaldības saistošo noteiku</w:t>
      </w:r>
      <w:bookmarkStart w:id="0" w:name="_GoBack"/>
      <w:bookmarkEnd w:id="0"/>
      <w:r w:rsidRPr="00793344">
        <w:rPr>
          <w:rFonts w:ascii="Times New Roman" w:hAnsi="Times New Roman" w:cs="Times New Roman"/>
          <w:b/>
          <w:bCs/>
          <w:sz w:val="24"/>
          <w:szCs w:val="24"/>
        </w:rPr>
        <w:t>mu Nr.</w:t>
      </w:r>
      <w:r w:rsidR="00700F1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9334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6050E" w:rsidRPr="007933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93344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CF17D4" w:rsidRPr="00793344">
        <w:rPr>
          <w:rFonts w:ascii="Times New Roman" w:hAnsi="Times New Roman" w:cs="Times New Roman"/>
          <w:b/>
          <w:sz w:val="24"/>
          <w:szCs w:val="24"/>
        </w:rPr>
        <w:t>Grozījumi</w:t>
      </w:r>
      <w:r w:rsidR="00793344">
        <w:rPr>
          <w:rFonts w:ascii="Times New Roman" w:hAnsi="Times New Roman" w:cs="Times New Roman"/>
          <w:b/>
          <w:sz w:val="24"/>
          <w:szCs w:val="24"/>
        </w:rPr>
        <w:t xml:space="preserve"> Ogres novada pašvaldības</w:t>
      </w:r>
      <w:r w:rsidR="00CF17D4" w:rsidRPr="00793344">
        <w:rPr>
          <w:rFonts w:ascii="Times New Roman" w:hAnsi="Times New Roman" w:cs="Times New Roman"/>
          <w:b/>
          <w:sz w:val="24"/>
          <w:szCs w:val="24"/>
        </w:rPr>
        <w:t xml:space="preserve"> 2024. gada 25. aprīļa saistošajos noteikumos Nr.</w:t>
      </w:r>
      <w:r w:rsidR="00793344">
        <w:rPr>
          <w:rFonts w:ascii="Times New Roman" w:hAnsi="Times New Roman" w:cs="Times New Roman"/>
          <w:b/>
          <w:sz w:val="24"/>
          <w:szCs w:val="24"/>
        </w:rPr>
        <w:t> </w:t>
      </w:r>
      <w:r w:rsidR="00CF17D4" w:rsidRPr="00793344">
        <w:rPr>
          <w:rFonts w:ascii="Times New Roman" w:hAnsi="Times New Roman" w:cs="Times New Roman"/>
          <w:b/>
          <w:sz w:val="24"/>
          <w:szCs w:val="24"/>
        </w:rPr>
        <w:t>12/2024 “Par apbedīšanas pabalstu”</w:t>
      </w:r>
      <w:r w:rsidRPr="00793344">
        <w:rPr>
          <w:rFonts w:ascii="Times New Roman" w:hAnsi="Times New Roman" w:cs="Times New Roman"/>
          <w:b/>
          <w:bCs/>
          <w:sz w:val="24"/>
          <w:szCs w:val="24"/>
        </w:rPr>
        <w:t xml:space="preserve"> paskaidrojuma raksts</w:t>
      </w:r>
    </w:p>
    <w:p w14:paraId="124EEFC7" w14:textId="77777777" w:rsidR="00461EF5" w:rsidRPr="00793344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793344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Pr="00793344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793344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Pr="00793344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793344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793344" w14:paraId="7F867BD4" w14:textId="77777777" w:rsidTr="00A44CC5">
        <w:trPr>
          <w:trHeight w:val="4278"/>
        </w:trPr>
        <w:tc>
          <w:tcPr>
            <w:tcW w:w="2547" w:type="dxa"/>
          </w:tcPr>
          <w:p w14:paraId="00EEDCC3" w14:textId="38F61E6E" w:rsidR="00461EF5" w:rsidRPr="00793344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00FCCCB" w14:textId="2B1309C1" w:rsidR="00B1727E" w:rsidRPr="00793344" w:rsidRDefault="00B1727E" w:rsidP="00B1727E">
            <w:pPr>
              <w:pStyle w:val="Bezatstarpm"/>
              <w:jc w:val="both"/>
            </w:pPr>
            <w:r w:rsidRPr="00793344">
              <w:t>Ogres novada pašvaldības dome 202</w:t>
            </w:r>
            <w:r w:rsidR="00A900B9" w:rsidRPr="00793344">
              <w:t>4</w:t>
            </w:r>
            <w:r w:rsidRPr="00793344">
              <w:t>.</w:t>
            </w:r>
            <w:r w:rsidR="00137DCC" w:rsidRPr="00793344">
              <w:t xml:space="preserve"> </w:t>
            </w:r>
            <w:r w:rsidRPr="00793344">
              <w:t xml:space="preserve">gada </w:t>
            </w:r>
            <w:r w:rsidR="00A900B9" w:rsidRPr="00793344">
              <w:t>25. aprīlī</w:t>
            </w:r>
            <w:r w:rsidRPr="00793344">
              <w:t xml:space="preserve"> pieņēma saistošos noteikumus Nr.</w:t>
            </w:r>
            <w:r w:rsidR="00137DCC" w:rsidRPr="00793344">
              <w:t xml:space="preserve"> </w:t>
            </w:r>
            <w:r w:rsidR="00A900B9" w:rsidRPr="00793344">
              <w:t>12</w:t>
            </w:r>
            <w:r w:rsidRPr="00793344">
              <w:t>/202</w:t>
            </w:r>
            <w:r w:rsidR="00A900B9" w:rsidRPr="00793344">
              <w:t>4</w:t>
            </w:r>
            <w:r w:rsidRPr="00793344">
              <w:t xml:space="preserve"> “Par apbedīšanas pabalstu” (turpmāk – saistošie noteikumi Nr.</w:t>
            </w:r>
            <w:r w:rsidR="00137DCC" w:rsidRPr="00793344">
              <w:t xml:space="preserve"> </w:t>
            </w:r>
            <w:r w:rsidR="00A900B9" w:rsidRPr="00793344">
              <w:t>12</w:t>
            </w:r>
            <w:r w:rsidRPr="00793344">
              <w:t>/202</w:t>
            </w:r>
            <w:r w:rsidR="00A900B9" w:rsidRPr="00793344">
              <w:t>4</w:t>
            </w:r>
            <w:r w:rsidRPr="00793344">
              <w:t>)</w:t>
            </w:r>
            <w:r w:rsidR="006B4E33" w:rsidRPr="00793344">
              <w:t>, kuri cita starpā nosaka apbedīšanas pabalsta apmēru un piešķiršanas kārtību.</w:t>
            </w:r>
          </w:p>
          <w:p w14:paraId="7D1E9450" w14:textId="6E570469" w:rsidR="006B4E33" w:rsidRPr="00793344" w:rsidRDefault="006B4E33" w:rsidP="00B1727E">
            <w:pPr>
              <w:pStyle w:val="Bezatstarpm"/>
              <w:jc w:val="both"/>
            </w:pPr>
            <w:r w:rsidRPr="00793344">
              <w:t>Ņemot vērā apbedīšanas pakalpojumu izmaksu pieaugumu un nepieciešamību nodrošināt Ogres novada pašvaldības iedzīvotājiem atbilstošu sociālo atbalstu, nepieciešams pārskatīt apbedīšanas pabalsta apmēru.</w:t>
            </w:r>
          </w:p>
          <w:p w14:paraId="58E81A69" w14:textId="77777777" w:rsidR="00B40A98" w:rsidRPr="00793344" w:rsidRDefault="006B4E33" w:rsidP="00B1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Ogres novada Sociālais dienests, plānojot 2026. gada budžetu</w:t>
            </w:r>
            <w:r w:rsidR="00B362AC" w:rsidRPr="00793344">
              <w:rPr>
                <w:rFonts w:ascii="Times New Roman" w:hAnsi="Times New Roman" w:cs="Times New Roman"/>
                <w:sz w:val="24"/>
                <w:szCs w:val="24"/>
              </w:rPr>
              <w:t>, izvērtēja iespēju palielināt apbedīšanas pabalsta apmēru, tādējādi uzlabojot iedzīvotāju sociālo aizsardzību apbedīšanas izdevumu segšanai.</w:t>
            </w:r>
          </w:p>
          <w:p w14:paraId="3F52667A" w14:textId="77777777" w:rsidR="00B362AC" w:rsidRPr="00793344" w:rsidRDefault="00B362AC" w:rsidP="00B1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Saistošo noteikumu</w:t>
            </w:r>
            <w:r w:rsidR="00137DCC"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 Nr. 12/2024</w:t>
            </w: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 grozījumu projekts paredz palielināt apbedīšanas pabalsta apmēru no 500 </w:t>
            </w:r>
            <w:proofErr w:type="spellStart"/>
            <w:r w:rsidRPr="007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 uz 700 </w:t>
            </w:r>
            <w:proofErr w:type="spellStart"/>
            <w:r w:rsidRPr="007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. Savukārt apbedīšanas pabalsta piešķiršanas nosacījumi un kārtība paliek nemainīga.</w:t>
            </w:r>
          </w:p>
          <w:p w14:paraId="678F4CE9" w14:textId="57321B7A" w:rsidR="00ED00C3" w:rsidRPr="00793344" w:rsidRDefault="00ED00C3" w:rsidP="00B1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Kā arī veikts redakcionāls labojums, precizējot pabalsta izmaksas termiņu, pielīdzinot to citiem Ogres novada pašvaldības saistošajos noteikumos noteiktiem pabalstu izmaksas termiņiem.</w:t>
            </w:r>
          </w:p>
        </w:tc>
      </w:tr>
      <w:tr w:rsidR="00AE2F38" w:rsidRPr="00793344" w14:paraId="263B967D" w14:textId="77777777" w:rsidTr="00AE2F38">
        <w:tc>
          <w:tcPr>
            <w:tcW w:w="2547" w:type="dxa"/>
          </w:tcPr>
          <w:p w14:paraId="7C754AD4" w14:textId="02382B63" w:rsidR="00AE2F38" w:rsidRPr="00793344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4E108AD" w14:textId="17C032CB" w:rsidR="005A3018" w:rsidRPr="00793344" w:rsidRDefault="005A3018" w:rsidP="002369A7">
            <w:pPr>
              <w:pStyle w:val="Bezatstarpm"/>
              <w:jc w:val="both"/>
              <w:rPr>
                <w:color w:val="000000" w:themeColor="text1"/>
              </w:rPr>
            </w:pPr>
            <w:r w:rsidRPr="00793344">
              <w:rPr>
                <w:color w:val="000000" w:themeColor="text1"/>
              </w:rPr>
              <w:t xml:space="preserve">Plānotais pabalsta apmērs ir faktisko apbedīšanas izdevumu apjomā, bet ne vairāk kā 700 </w:t>
            </w:r>
            <w:proofErr w:type="spellStart"/>
            <w:r w:rsidRPr="00793344">
              <w:rPr>
                <w:i/>
                <w:color w:val="000000" w:themeColor="text1"/>
              </w:rPr>
              <w:t>euro</w:t>
            </w:r>
            <w:proofErr w:type="spellEnd"/>
            <w:r w:rsidRPr="00793344">
              <w:rPr>
                <w:color w:val="000000" w:themeColor="text1"/>
              </w:rPr>
              <w:t>. Pabalsta apmēru samazina par Valsts sociālās apdrošināšanas aģentūras piešķirtā apbedīšanas pabalsta apmēru.</w:t>
            </w:r>
          </w:p>
          <w:p w14:paraId="41338B1C" w14:textId="446DBA3B" w:rsidR="00BA75C7" w:rsidRPr="00793344" w:rsidRDefault="00A44CC5" w:rsidP="002369A7">
            <w:pPr>
              <w:pStyle w:val="Bezatstarpm"/>
              <w:jc w:val="both"/>
              <w:rPr>
                <w:color w:val="000000" w:themeColor="text1"/>
              </w:rPr>
            </w:pPr>
            <w:r w:rsidRPr="00793344">
              <w:rPr>
                <w:color w:val="000000" w:themeColor="text1"/>
              </w:rPr>
              <w:t xml:space="preserve">2025. gadā pabalstu saņēma </w:t>
            </w:r>
            <w:r w:rsidR="000921A9" w:rsidRPr="00793344">
              <w:rPr>
                <w:color w:val="000000" w:themeColor="text1"/>
              </w:rPr>
              <w:t>44</w:t>
            </w:r>
            <w:r w:rsidRPr="00793344">
              <w:rPr>
                <w:color w:val="000000" w:themeColor="text1"/>
              </w:rPr>
              <w:t xml:space="preserve"> personas, ņemot vērā pabalsta saņēmēju skaitu</w:t>
            </w:r>
            <w:r w:rsidR="0046381C" w:rsidRPr="00793344">
              <w:rPr>
                <w:color w:val="000000" w:themeColor="text1"/>
              </w:rPr>
              <w:t>,</w:t>
            </w:r>
            <w:r w:rsidRPr="00793344">
              <w:rPr>
                <w:color w:val="000000" w:themeColor="text1"/>
              </w:rPr>
              <w:t xml:space="preserve"> pašvaldības apbedīšanas pabalsta izpilde 2025.</w:t>
            </w:r>
            <w:r w:rsidR="00793344">
              <w:rPr>
                <w:color w:val="000000" w:themeColor="text1"/>
              </w:rPr>
              <w:t> </w:t>
            </w:r>
            <w:r w:rsidRPr="00793344">
              <w:rPr>
                <w:color w:val="000000" w:themeColor="text1"/>
              </w:rPr>
              <w:t xml:space="preserve">gadā bija </w:t>
            </w:r>
            <w:r w:rsidR="00A63D87" w:rsidRPr="00793344">
              <w:rPr>
                <w:color w:val="000000" w:themeColor="text1"/>
              </w:rPr>
              <w:t>18</w:t>
            </w:r>
            <w:r w:rsidR="00FE17C5" w:rsidRPr="00793344">
              <w:rPr>
                <w:color w:val="000000" w:themeColor="text1"/>
              </w:rPr>
              <w:t xml:space="preserve"> 5</w:t>
            </w:r>
            <w:r w:rsidR="00A63D87" w:rsidRPr="00793344">
              <w:rPr>
                <w:color w:val="000000" w:themeColor="text1"/>
              </w:rPr>
              <w:t>80</w:t>
            </w:r>
            <w:r w:rsidRPr="00793344">
              <w:rPr>
                <w:color w:val="000000" w:themeColor="text1"/>
              </w:rPr>
              <w:t xml:space="preserve"> </w:t>
            </w:r>
            <w:proofErr w:type="spellStart"/>
            <w:r w:rsidRPr="00793344">
              <w:rPr>
                <w:i/>
                <w:iCs/>
                <w:color w:val="000000" w:themeColor="text1"/>
              </w:rPr>
              <w:t>euro</w:t>
            </w:r>
            <w:proofErr w:type="spellEnd"/>
            <w:r w:rsidRPr="00793344">
              <w:rPr>
                <w:color w:val="000000" w:themeColor="text1"/>
              </w:rPr>
              <w:t>.</w:t>
            </w:r>
          </w:p>
          <w:p w14:paraId="1B1188D0" w14:textId="169DB432" w:rsidR="0046381C" w:rsidRPr="00793344" w:rsidRDefault="000921A9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793344">
              <w:rPr>
                <w:color w:val="000000" w:themeColor="text1"/>
                <w:shd w:val="clear" w:color="auto" w:fill="FFFFFF"/>
              </w:rPr>
              <w:t xml:space="preserve">Plānojot 2026. gada budžetu, </w:t>
            </w:r>
            <w:r w:rsidR="007D6287" w:rsidRPr="00793344">
              <w:rPr>
                <w:color w:val="000000" w:themeColor="text1"/>
                <w:shd w:val="clear" w:color="auto" w:fill="FFFFFF"/>
              </w:rPr>
              <w:t>paredzamais pabalsta saņēmēju skaits ir 70 personas. Paaugstinot apbedīšanas pabalstu</w:t>
            </w:r>
            <w:r w:rsidR="007D6287" w:rsidRPr="00793344">
              <w:rPr>
                <w:shd w:val="clear" w:color="auto" w:fill="FFFFFF"/>
              </w:rPr>
              <w:t xml:space="preserve">, </w:t>
            </w:r>
            <w:r w:rsidR="00A63D87" w:rsidRPr="00793344">
              <w:rPr>
                <w:shd w:val="clear" w:color="auto" w:fill="FFFFFF"/>
              </w:rPr>
              <w:t xml:space="preserve">aprēķinātā </w:t>
            </w:r>
            <w:r w:rsidR="007D6287" w:rsidRPr="00793344">
              <w:rPr>
                <w:shd w:val="clear" w:color="auto" w:fill="FFFFFF"/>
              </w:rPr>
              <w:t xml:space="preserve">plānotā izpilde </w:t>
            </w:r>
            <w:r w:rsidR="0046381C" w:rsidRPr="00793344">
              <w:rPr>
                <w:shd w:val="clear" w:color="auto" w:fill="FFFFFF"/>
              </w:rPr>
              <w:t>no šī gada aprīļa līdz 2026. gada beigām būtu</w:t>
            </w:r>
            <w:r w:rsidR="00A63D87" w:rsidRPr="00793344">
              <w:rPr>
                <w:shd w:val="clear" w:color="auto" w:fill="FFFFFF"/>
              </w:rPr>
              <w:t xml:space="preserve"> 23 100 </w:t>
            </w:r>
            <w:proofErr w:type="spellStart"/>
            <w:r w:rsidR="00A63D87" w:rsidRPr="00793344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="0046381C" w:rsidRPr="00793344">
              <w:rPr>
                <w:shd w:val="clear" w:color="auto" w:fill="FFFFFF"/>
              </w:rPr>
              <w:t>, proti, pieaugums par</w:t>
            </w:r>
            <w:r w:rsidR="00A63D87" w:rsidRPr="00793344">
              <w:rPr>
                <w:shd w:val="clear" w:color="auto" w:fill="FFFFFF"/>
              </w:rPr>
              <w:t xml:space="preserve"> 6450 </w:t>
            </w:r>
            <w:proofErr w:type="spellStart"/>
            <w:r w:rsidR="00A63D87" w:rsidRPr="00793344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="00A63D87" w:rsidRPr="00793344">
              <w:rPr>
                <w:shd w:val="clear" w:color="auto" w:fill="FFFFFF"/>
              </w:rPr>
              <w:t>.</w:t>
            </w:r>
          </w:p>
          <w:p w14:paraId="14B8E293" w14:textId="235082B0" w:rsidR="00B362AC" w:rsidRPr="00793344" w:rsidRDefault="0046381C" w:rsidP="002369A7">
            <w:pPr>
              <w:pStyle w:val="Bezatstarpm"/>
              <w:jc w:val="both"/>
              <w:rPr>
                <w:color w:val="000000" w:themeColor="text1"/>
                <w:shd w:val="clear" w:color="auto" w:fill="FFFFFF"/>
              </w:rPr>
            </w:pPr>
            <w:r w:rsidRPr="00793344">
              <w:rPr>
                <w:shd w:val="clear" w:color="auto" w:fill="FFFFFF"/>
              </w:rPr>
              <w:t xml:space="preserve">Savukārt, paredzot 2026. gada izpildi, par pamatu ņemot paredzamo pabalsta saņēmēju skaitu un plānoto pabalsta apmēru, izpildi </w:t>
            </w:r>
            <w:r w:rsidR="007D6287" w:rsidRPr="00793344">
              <w:rPr>
                <w:shd w:val="clear" w:color="auto" w:fill="FFFFFF"/>
              </w:rPr>
              <w:t xml:space="preserve">gadā būtu </w:t>
            </w:r>
            <w:r w:rsidR="00A63D87" w:rsidRPr="00793344">
              <w:rPr>
                <w:shd w:val="clear" w:color="auto" w:fill="FFFFFF"/>
              </w:rPr>
              <w:t>30</w:t>
            </w:r>
            <w:r w:rsidR="007D6287" w:rsidRPr="00793344">
              <w:rPr>
                <w:shd w:val="clear" w:color="auto" w:fill="FFFFFF"/>
              </w:rPr>
              <w:t> </w:t>
            </w:r>
            <w:r w:rsidR="00A63D87" w:rsidRPr="00793344">
              <w:rPr>
                <w:shd w:val="clear" w:color="auto" w:fill="FFFFFF"/>
              </w:rPr>
              <w:t>7</w:t>
            </w:r>
            <w:r w:rsidR="007D6287" w:rsidRPr="00793344">
              <w:rPr>
                <w:shd w:val="clear" w:color="auto" w:fill="FFFFFF"/>
              </w:rPr>
              <w:t xml:space="preserve">00 </w:t>
            </w:r>
            <w:proofErr w:type="spellStart"/>
            <w:r w:rsidR="007D6287" w:rsidRPr="00793344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="007D6287" w:rsidRPr="00793344">
              <w:rPr>
                <w:shd w:val="clear" w:color="auto" w:fill="FFFFFF"/>
              </w:rPr>
              <w:t>.</w:t>
            </w:r>
          </w:p>
          <w:p w14:paraId="3AC4AD5D" w14:textId="2B5BD5C0" w:rsidR="00FE17C5" w:rsidRPr="00793344" w:rsidRDefault="00B362AC" w:rsidP="002369A7">
            <w:pPr>
              <w:pStyle w:val="Bezatstarpm"/>
              <w:jc w:val="both"/>
              <w:rPr>
                <w:highlight w:val="yellow"/>
                <w:shd w:val="clear" w:color="auto" w:fill="FFFFFF"/>
              </w:rPr>
            </w:pPr>
            <w:r w:rsidRPr="00793344">
              <w:rPr>
                <w:shd w:val="clear" w:color="auto" w:fill="FFFFFF"/>
              </w:rPr>
              <w:t>Apbedīšanas pabalsta apmēra palielināšanai nepieciešamais finansējums tiks nodrošināts Ogres novada Sociālā dienesta 2026.</w:t>
            </w:r>
            <w:r w:rsidR="00793344">
              <w:rPr>
                <w:shd w:val="clear" w:color="auto" w:fill="FFFFFF"/>
              </w:rPr>
              <w:t> </w:t>
            </w:r>
            <w:r w:rsidRPr="00793344">
              <w:rPr>
                <w:shd w:val="clear" w:color="auto" w:fill="FFFFFF"/>
              </w:rPr>
              <w:t>gadā apstiprinātā budžeta ietvaros. Papildus finansējums šī mērķa sasniegšanai nav nepieciešams.</w:t>
            </w:r>
          </w:p>
        </w:tc>
      </w:tr>
      <w:tr w:rsidR="00461EF5" w:rsidRPr="00793344" w14:paraId="499A76C5" w14:textId="77777777" w:rsidTr="00AE2F38">
        <w:tc>
          <w:tcPr>
            <w:tcW w:w="2547" w:type="dxa"/>
          </w:tcPr>
          <w:p w14:paraId="41FA041A" w14:textId="49FBEF72" w:rsidR="00461EF5" w:rsidRPr="00793344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Sociālā ietekme, ietekme uz vidi, iedzīvotāju veselību, </w:t>
            </w:r>
            <w:r w:rsidRPr="00793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747E2C45" w14:textId="28AF335B" w:rsidR="00AE2F38" w:rsidRPr="00793344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Sociālā ietekme – </w:t>
            </w:r>
            <w:r w:rsidR="00DB073A" w:rsidRPr="00793344">
              <w:rPr>
                <w:rFonts w:ascii="Times New Roman" w:hAnsi="Times New Roman" w:cs="Times New Roman"/>
                <w:sz w:val="24"/>
                <w:szCs w:val="24"/>
              </w:rPr>
              <w:t>tieša ietekme, tādējādi tiek uzlabota iedzīvotāju sociālā aizsardzība apbedīšanas izdevumu segšanai</w:t>
            </w:r>
            <w:r w:rsidR="00B40A98" w:rsidRPr="007933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1C4366" w14:textId="6451E626" w:rsidR="00AE2F38" w:rsidRPr="00793344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4D49414E" w14:textId="34F73392" w:rsidR="00AE2F38" w:rsidRPr="00793344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5900A645" w14:textId="0A8233DF" w:rsidR="00AE2F38" w:rsidRPr="00793344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Ietekme uz uzņēmējdarbības vidi – nav;</w:t>
            </w:r>
          </w:p>
          <w:p w14:paraId="2F7C2B6B" w14:textId="3F2D09FB" w:rsidR="00461EF5" w:rsidRPr="00793344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3.5. I</w:t>
            </w:r>
            <w:r w:rsidR="0046381C" w:rsidRPr="007933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tekme uz konkurenci – nav.</w:t>
            </w:r>
          </w:p>
        </w:tc>
      </w:tr>
      <w:tr w:rsidR="00461EF5" w:rsidRPr="00793344" w14:paraId="0B04368E" w14:textId="77777777" w:rsidTr="00AE2F38">
        <w:tc>
          <w:tcPr>
            <w:tcW w:w="2547" w:type="dxa"/>
          </w:tcPr>
          <w:p w14:paraId="45CB47AC" w14:textId="7F5C15EC" w:rsidR="00461EF5" w:rsidRPr="00793344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3CB34498" w:rsidR="00461EF5" w:rsidRPr="00793344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Privātpersonas jautājumos par </w:t>
            </w:r>
            <w:r w:rsidR="00324727" w:rsidRPr="007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aistošo noteikumu</w:t>
            </w:r>
            <w:r w:rsidR="00137DCC"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 Nr. 12/2024 grozījumu</w:t>
            </w: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 projekta piemērošanu var vērsties Ogres novada Sociālajā dienestā.</w:t>
            </w:r>
          </w:p>
          <w:p w14:paraId="708B8DCA" w14:textId="53B0054E" w:rsidR="00AE2F38" w:rsidRPr="00793344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Galvenie procedūras posmi un privātpersonām veicamās darbības noteiktas </w:t>
            </w:r>
            <w:r w:rsidR="00137DCC"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Nr. 12/2024 grozījumu </w:t>
            </w: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projektā.</w:t>
            </w:r>
          </w:p>
          <w:p w14:paraId="22895EBD" w14:textId="235E37B3" w:rsidR="00AE2F38" w:rsidRPr="00793344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793344" w14:paraId="1F05FC78" w14:textId="77777777" w:rsidTr="00AE2F38">
        <w:tc>
          <w:tcPr>
            <w:tcW w:w="2547" w:type="dxa"/>
          </w:tcPr>
          <w:p w14:paraId="3BAD9A69" w14:textId="7A924FC5" w:rsidR="00461EF5" w:rsidRPr="00793344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4ECA9B47" w14:textId="71AE0041" w:rsidR="0046381C" w:rsidRPr="00793344" w:rsidRDefault="0046381C" w:rsidP="004638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5. panta pirmā daļa nosaka, ka pašvaldība savas</w:t>
            </w:r>
          </w:p>
          <w:p w14:paraId="4DB3D493" w14:textId="77777777" w:rsidR="0046381C" w:rsidRPr="00793344" w:rsidRDefault="0046381C" w:rsidP="004638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administratīvās teritorijas iedzīvotāju interesēs var brīvprātīgi īstenot</w:t>
            </w:r>
          </w:p>
          <w:p w14:paraId="06EEE6D2" w14:textId="77777777" w:rsidR="0046381C" w:rsidRPr="00793344" w:rsidRDefault="0046381C" w:rsidP="004638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iniciatīvas ikvienā jautājumā, ja tās nav citu institūciju kompetencē,</w:t>
            </w:r>
          </w:p>
          <w:p w14:paraId="0E098A29" w14:textId="3B4CBA12" w:rsidR="000404BC" w:rsidRPr="00793344" w:rsidRDefault="0046381C" w:rsidP="00463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 šādu darbību neierobežo citi likumi.</w:t>
            </w:r>
          </w:p>
        </w:tc>
      </w:tr>
      <w:tr w:rsidR="00461EF5" w:rsidRPr="00793344" w14:paraId="498B1D22" w14:textId="77777777" w:rsidTr="00AE2F38">
        <w:tc>
          <w:tcPr>
            <w:tcW w:w="2547" w:type="dxa"/>
          </w:tcPr>
          <w:p w14:paraId="43B35C90" w14:textId="005370F5" w:rsidR="00461EF5" w:rsidRPr="00793344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376A144F" w:rsidR="00461EF5" w:rsidRPr="00793344" w:rsidRDefault="00DB073A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7DCC"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aistošo noteikumu Nr. 12/2024 grozījumu projekta </w:t>
            </w:r>
            <w:r w:rsidR="000404BC"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izpildei nav nepieciešams veidot jaunas institūcijas un/vai jaunas darba vietas. </w:t>
            </w:r>
            <w:r w:rsidR="0046381C" w:rsidRPr="007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7DCC"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aistošo noteikumu Nr. 12/2024 grozījumu projekta </w:t>
            </w:r>
            <w:r w:rsidR="006B5EEF" w:rsidRPr="00793344">
              <w:rPr>
                <w:rFonts w:ascii="Times New Roman" w:hAnsi="Times New Roman" w:cs="Times New Roman"/>
                <w:sz w:val="24"/>
                <w:szCs w:val="24"/>
              </w:rPr>
              <w:t>piemērošanas kārtība nav mainījusies</w:t>
            </w:r>
          </w:p>
        </w:tc>
      </w:tr>
      <w:tr w:rsidR="00CB5A53" w:rsidRPr="00793344" w14:paraId="05ED927E" w14:textId="77777777" w:rsidTr="00AE2F38">
        <w:tc>
          <w:tcPr>
            <w:tcW w:w="2547" w:type="dxa"/>
          </w:tcPr>
          <w:p w14:paraId="6C9E8F06" w14:textId="15AF470B" w:rsidR="00CB5A53" w:rsidRPr="00793344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269D8442" w:rsidR="00CB5A53" w:rsidRPr="00793344" w:rsidRDefault="00DB073A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7DCC"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aistošo noteikumu Nr. 12/2024 grozījumu projekts </w:t>
            </w:r>
            <w:r w:rsidR="00CB5A53" w:rsidRPr="00793344">
              <w:rPr>
                <w:rFonts w:ascii="Times New Roman" w:hAnsi="Times New Roman" w:cs="Times New Roman"/>
                <w:sz w:val="24"/>
                <w:szCs w:val="24"/>
              </w:rPr>
              <w:t>ir piemērot</w:t>
            </w:r>
            <w:r w:rsidR="00137DCC" w:rsidRPr="007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5A53" w:rsidRPr="00793344">
              <w:rPr>
                <w:rFonts w:ascii="Times New Roman" w:hAnsi="Times New Roman" w:cs="Times New Roman"/>
                <w:sz w:val="24"/>
                <w:szCs w:val="24"/>
              </w:rPr>
              <w:t xml:space="preserve">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793344" w14:paraId="4FF15B65" w14:textId="77777777" w:rsidTr="00AE2F38">
        <w:tc>
          <w:tcPr>
            <w:tcW w:w="2547" w:type="dxa"/>
          </w:tcPr>
          <w:p w14:paraId="65F3D9F4" w14:textId="3EA39436" w:rsidR="00CB5A53" w:rsidRPr="00793344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5230E3C1" w14:textId="3BFA067D" w:rsidR="00197CE2" w:rsidRPr="00793344" w:rsidRDefault="00197CE2" w:rsidP="00197C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Saistošo noteikumu projekts un tam pievienotais paskaidrojuma</w:t>
            </w:r>
          </w:p>
          <w:p w14:paraId="389E4B7D" w14:textId="3F4D3D78" w:rsidR="00197CE2" w:rsidRPr="00793344" w:rsidRDefault="00197CE2" w:rsidP="00197C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raksts no 2026. gada 20. marta līdz 2026. gada 2. aprīlim publicēts</w:t>
            </w:r>
          </w:p>
          <w:p w14:paraId="2BC2D53A" w14:textId="77777777" w:rsidR="00197CE2" w:rsidRPr="00793344" w:rsidRDefault="00197CE2" w:rsidP="00197C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Ogres novada pašvaldības tīmekļvietnē www.ogresnovads.lv</w:t>
            </w:r>
          </w:p>
          <w:p w14:paraId="6C7ACB3D" w14:textId="77777777" w:rsidR="00197CE2" w:rsidRPr="00793344" w:rsidRDefault="00197CE2" w:rsidP="00197C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sabiedrības viedokļa noskaidrošanai. Viedokļa noskaidrošanas</w:t>
            </w:r>
          </w:p>
          <w:p w14:paraId="3DD3D3B4" w14:textId="77777777" w:rsidR="00197CE2" w:rsidRPr="00793344" w:rsidRDefault="00197CE2" w:rsidP="00197C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periodā no iedzīvotājiem priekšlikumi vai viedoklis par saistošo</w:t>
            </w:r>
          </w:p>
          <w:p w14:paraId="56FD56A2" w14:textId="026D73A4" w:rsidR="00CA2CF0" w:rsidRPr="00793344" w:rsidRDefault="00197CE2" w:rsidP="00197C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noteikumu projektu netika saņemts.</w:t>
            </w:r>
          </w:p>
        </w:tc>
      </w:tr>
    </w:tbl>
    <w:p w14:paraId="78E97D96" w14:textId="77777777" w:rsidR="00461EF5" w:rsidRPr="00793344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4626B3CA" w:rsidR="00461EF5" w:rsidRPr="00793344" w:rsidRDefault="00461EF5" w:rsidP="00461EF5">
      <w:pPr>
        <w:tabs>
          <w:tab w:val="right" w:pos="8931"/>
        </w:tabs>
        <w:jc w:val="both"/>
        <w:rPr>
          <w:rFonts w:ascii="Times New Roman" w:hAnsi="Times New Roman" w:cs="Times New Roman"/>
        </w:rPr>
      </w:pPr>
      <w:r w:rsidRPr="00793344">
        <w:rPr>
          <w:rFonts w:ascii="Times New Roman" w:hAnsi="Times New Roman" w:cs="Times New Roman"/>
          <w:sz w:val="24"/>
          <w:szCs w:val="24"/>
        </w:rPr>
        <w:t>Domes priekšsēdētāj</w:t>
      </w:r>
      <w:r w:rsidR="00137DCC" w:rsidRPr="00793344">
        <w:rPr>
          <w:rFonts w:ascii="Times New Roman" w:hAnsi="Times New Roman" w:cs="Times New Roman"/>
          <w:sz w:val="24"/>
          <w:szCs w:val="24"/>
        </w:rPr>
        <w:t>s</w:t>
      </w:r>
      <w:r w:rsidRPr="00793344">
        <w:rPr>
          <w:rFonts w:ascii="Times New Roman" w:hAnsi="Times New Roman" w:cs="Times New Roman"/>
          <w:sz w:val="24"/>
          <w:szCs w:val="24"/>
        </w:rPr>
        <w:tab/>
      </w:r>
      <w:r w:rsidR="00FB7521" w:rsidRPr="00793344">
        <w:rPr>
          <w:rFonts w:ascii="Times New Roman" w:hAnsi="Times New Roman" w:cs="Times New Roman"/>
          <w:sz w:val="24"/>
          <w:szCs w:val="24"/>
        </w:rPr>
        <w:t>A</w:t>
      </w:r>
      <w:r w:rsidR="00197CE2" w:rsidRPr="00793344">
        <w:rPr>
          <w:rFonts w:ascii="Times New Roman" w:hAnsi="Times New Roman" w:cs="Times New Roman"/>
          <w:sz w:val="24"/>
          <w:szCs w:val="24"/>
        </w:rPr>
        <w:t>.</w:t>
      </w:r>
      <w:r w:rsidR="00FB7521" w:rsidRPr="00793344">
        <w:rPr>
          <w:rFonts w:ascii="Times New Roman" w:hAnsi="Times New Roman" w:cs="Times New Roman"/>
          <w:sz w:val="24"/>
          <w:szCs w:val="24"/>
        </w:rPr>
        <w:t xml:space="preserve"> Krauja</w:t>
      </w:r>
    </w:p>
    <w:p w14:paraId="6754CCB8" w14:textId="77777777" w:rsidR="00ED7364" w:rsidRPr="00793344" w:rsidRDefault="00ED7364">
      <w:pPr>
        <w:rPr>
          <w:rFonts w:ascii="Times New Roman" w:hAnsi="Times New Roman" w:cs="Times New Roman"/>
        </w:rPr>
      </w:pPr>
    </w:p>
    <w:sectPr w:rsidR="00ED7364" w:rsidRPr="00793344" w:rsidSect="00565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8D512" w14:textId="77777777" w:rsidR="003F0A60" w:rsidRDefault="003F0A60">
      <w:pPr>
        <w:spacing w:after="0" w:line="240" w:lineRule="auto"/>
      </w:pPr>
      <w:r>
        <w:separator/>
      </w:r>
    </w:p>
  </w:endnote>
  <w:endnote w:type="continuationSeparator" w:id="0">
    <w:p w14:paraId="0DC617AA" w14:textId="77777777" w:rsidR="003F0A60" w:rsidRDefault="003F0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4FF28" w14:textId="77777777" w:rsidR="00640466" w:rsidRDefault="00640466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20EA0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DF3EAF"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20EA0" w:rsidRDefault="00D20EA0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F34BC" w14:textId="77777777" w:rsidR="00640466" w:rsidRDefault="0064046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89899" w14:textId="77777777" w:rsidR="003F0A60" w:rsidRDefault="003F0A60">
      <w:pPr>
        <w:spacing w:after="0" w:line="240" w:lineRule="auto"/>
      </w:pPr>
      <w:r>
        <w:separator/>
      </w:r>
    </w:p>
  </w:footnote>
  <w:footnote w:type="continuationSeparator" w:id="0">
    <w:p w14:paraId="6EF8EE6C" w14:textId="77777777" w:rsidR="003F0A60" w:rsidRDefault="003F0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81B6" w14:textId="77777777" w:rsidR="00640466" w:rsidRDefault="00640466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F068D" w14:textId="46166415" w:rsidR="00565B8B" w:rsidRPr="00640466" w:rsidRDefault="00565B8B" w:rsidP="00640466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26C51" w14:textId="77777777" w:rsidR="00640466" w:rsidRDefault="00640466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404BC"/>
    <w:rsid w:val="00057411"/>
    <w:rsid w:val="00057A17"/>
    <w:rsid w:val="000873DB"/>
    <w:rsid w:val="000921A9"/>
    <w:rsid w:val="000B6127"/>
    <w:rsid w:val="000C59F9"/>
    <w:rsid w:val="000C5EE1"/>
    <w:rsid w:val="000C6DE6"/>
    <w:rsid w:val="00137DCC"/>
    <w:rsid w:val="00146B6B"/>
    <w:rsid w:val="00153405"/>
    <w:rsid w:val="0018466F"/>
    <w:rsid w:val="00197CE2"/>
    <w:rsid w:val="001B4470"/>
    <w:rsid w:val="001D59CD"/>
    <w:rsid w:val="002076E3"/>
    <w:rsid w:val="002369A7"/>
    <w:rsid w:val="00243F56"/>
    <w:rsid w:val="002509C3"/>
    <w:rsid w:val="002513C6"/>
    <w:rsid w:val="00255F30"/>
    <w:rsid w:val="002E6C90"/>
    <w:rsid w:val="00302BE4"/>
    <w:rsid w:val="00310BA3"/>
    <w:rsid w:val="00311395"/>
    <w:rsid w:val="00324727"/>
    <w:rsid w:val="00326FAD"/>
    <w:rsid w:val="00334004"/>
    <w:rsid w:val="00354049"/>
    <w:rsid w:val="00374C68"/>
    <w:rsid w:val="003B1F10"/>
    <w:rsid w:val="003C3544"/>
    <w:rsid w:val="003E373D"/>
    <w:rsid w:val="003F0A60"/>
    <w:rsid w:val="004615E6"/>
    <w:rsid w:val="00461EF5"/>
    <w:rsid w:val="004630AA"/>
    <w:rsid w:val="0046381C"/>
    <w:rsid w:val="004715D8"/>
    <w:rsid w:val="00475856"/>
    <w:rsid w:val="00487A9E"/>
    <w:rsid w:val="004C63BD"/>
    <w:rsid w:val="004D5814"/>
    <w:rsid w:val="005135B8"/>
    <w:rsid w:val="00527832"/>
    <w:rsid w:val="00551D0F"/>
    <w:rsid w:val="00565B8B"/>
    <w:rsid w:val="005A3018"/>
    <w:rsid w:val="005E32FA"/>
    <w:rsid w:val="005F459B"/>
    <w:rsid w:val="00606688"/>
    <w:rsid w:val="0061161C"/>
    <w:rsid w:val="00624D4A"/>
    <w:rsid w:val="00636664"/>
    <w:rsid w:val="00640466"/>
    <w:rsid w:val="00656A14"/>
    <w:rsid w:val="006A5E7A"/>
    <w:rsid w:val="006B4E33"/>
    <w:rsid w:val="006B5EEF"/>
    <w:rsid w:val="006D37A5"/>
    <w:rsid w:val="006E3259"/>
    <w:rsid w:val="00700F1F"/>
    <w:rsid w:val="00743B45"/>
    <w:rsid w:val="00756B5C"/>
    <w:rsid w:val="00782843"/>
    <w:rsid w:val="00793344"/>
    <w:rsid w:val="007B06C5"/>
    <w:rsid w:val="007B52C6"/>
    <w:rsid w:val="007D6287"/>
    <w:rsid w:val="008032BB"/>
    <w:rsid w:val="00873075"/>
    <w:rsid w:val="008779DC"/>
    <w:rsid w:val="008C052F"/>
    <w:rsid w:val="008F0B2D"/>
    <w:rsid w:val="009059E5"/>
    <w:rsid w:val="00907FB9"/>
    <w:rsid w:val="00911C45"/>
    <w:rsid w:val="00974CEB"/>
    <w:rsid w:val="00993FA9"/>
    <w:rsid w:val="009E5BBF"/>
    <w:rsid w:val="00A26FBA"/>
    <w:rsid w:val="00A44CC5"/>
    <w:rsid w:val="00A6176A"/>
    <w:rsid w:val="00A618EB"/>
    <w:rsid w:val="00A63D87"/>
    <w:rsid w:val="00A70F8D"/>
    <w:rsid w:val="00A74D62"/>
    <w:rsid w:val="00A854CE"/>
    <w:rsid w:val="00A900B9"/>
    <w:rsid w:val="00AA3349"/>
    <w:rsid w:val="00AB3001"/>
    <w:rsid w:val="00AB425C"/>
    <w:rsid w:val="00AE2F38"/>
    <w:rsid w:val="00AF5277"/>
    <w:rsid w:val="00B0380C"/>
    <w:rsid w:val="00B1727E"/>
    <w:rsid w:val="00B362AC"/>
    <w:rsid w:val="00B40A98"/>
    <w:rsid w:val="00B433F4"/>
    <w:rsid w:val="00B54B6F"/>
    <w:rsid w:val="00B60CC1"/>
    <w:rsid w:val="00B8174B"/>
    <w:rsid w:val="00B93255"/>
    <w:rsid w:val="00BA75C7"/>
    <w:rsid w:val="00BC5A12"/>
    <w:rsid w:val="00BD2E2D"/>
    <w:rsid w:val="00BD5800"/>
    <w:rsid w:val="00C47519"/>
    <w:rsid w:val="00CA2CF0"/>
    <w:rsid w:val="00CB2DE9"/>
    <w:rsid w:val="00CB5A53"/>
    <w:rsid w:val="00CD136C"/>
    <w:rsid w:val="00CD3372"/>
    <w:rsid w:val="00CF17D4"/>
    <w:rsid w:val="00D1514D"/>
    <w:rsid w:val="00D20EA0"/>
    <w:rsid w:val="00D409CD"/>
    <w:rsid w:val="00D6050E"/>
    <w:rsid w:val="00D718AB"/>
    <w:rsid w:val="00DB073A"/>
    <w:rsid w:val="00DB1FE5"/>
    <w:rsid w:val="00DB2946"/>
    <w:rsid w:val="00DE4F85"/>
    <w:rsid w:val="00DF3EAF"/>
    <w:rsid w:val="00E06683"/>
    <w:rsid w:val="00E432FC"/>
    <w:rsid w:val="00E465D4"/>
    <w:rsid w:val="00E53225"/>
    <w:rsid w:val="00E577E5"/>
    <w:rsid w:val="00E75BE9"/>
    <w:rsid w:val="00EC3630"/>
    <w:rsid w:val="00ED00C3"/>
    <w:rsid w:val="00ED7364"/>
    <w:rsid w:val="00EE22BD"/>
    <w:rsid w:val="00F351CB"/>
    <w:rsid w:val="00F535CA"/>
    <w:rsid w:val="00FB2E25"/>
    <w:rsid w:val="00FB7521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65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65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3</cp:revision>
  <cp:lastPrinted>2026-05-05T07:13:00Z</cp:lastPrinted>
  <dcterms:created xsi:type="dcterms:W3CDTF">2026-05-05T06:59:00Z</dcterms:created>
  <dcterms:modified xsi:type="dcterms:W3CDTF">2026-05-05T07:13:00Z</dcterms:modified>
</cp:coreProperties>
</file>