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BD003" w14:textId="77777777" w:rsidR="004F0E7D" w:rsidRDefault="004F0E7D" w:rsidP="004F0E7D">
      <w:pPr>
        <w:jc w:val="center"/>
      </w:pPr>
      <w:r>
        <w:rPr>
          <w:noProof/>
        </w:rPr>
        <w:drawing>
          <wp:inline distT="0" distB="0" distL="0" distR="0" wp14:anchorId="55ABD01E" wp14:editId="55ABD01F">
            <wp:extent cx="600075" cy="714375"/>
            <wp:effectExtent l="0" t="0" r="0" b="0"/>
            <wp:docPr id="1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</w:t>
      </w:r>
    </w:p>
    <w:p w14:paraId="55ABD004" w14:textId="77777777" w:rsidR="004F0E7D" w:rsidRDefault="004F0E7D" w:rsidP="004F0E7D">
      <w:pPr>
        <w:jc w:val="center"/>
        <w:rPr>
          <w:sz w:val="12"/>
          <w:szCs w:val="12"/>
        </w:rPr>
      </w:pPr>
    </w:p>
    <w:p w14:paraId="55ABD005" w14:textId="77777777" w:rsidR="004F0E7D" w:rsidRDefault="004F0E7D" w:rsidP="004F0E7D">
      <w:pPr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55ABD006" w14:textId="77777777" w:rsidR="004F0E7D" w:rsidRDefault="004F0E7D" w:rsidP="004F0E7D">
      <w:pPr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55ABD007" w14:textId="77777777" w:rsidR="004F0E7D" w:rsidRDefault="004F0E7D" w:rsidP="004F0E7D">
      <w:pPr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55ABD008" w14:textId="77777777" w:rsidR="004F0E7D" w:rsidRDefault="004F0E7D" w:rsidP="004F0E7D">
      <w:pPr>
        <w:spacing w:line="276" w:lineRule="auto"/>
        <w:jc w:val="right"/>
      </w:pPr>
    </w:p>
    <w:p w14:paraId="39671D84" w14:textId="77777777" w:rsidR="004033D6" w:rsidRPr="00402B0D" w:rsidRDefault="004033D6" w:rsidP="004033D6">
      <w:pPr>
        <w:tabs>
          <w:tab w:val="left" w:pos="720"/>
        </w:tabs>
        <w:suppressAutoHyphens/>
        <w:jc w:val="right"/>
        <w:rPr>
          <w:rFonts w:eastAsia="SimSun"/>
          <w:color w:val="00000A"/>
        </w:rPr>
      </w:pPr>
      <w:r w:rsidRPr="00402B0D">
        <w:rPr>
          <w:rFonts w:eastAsia="SimSun"/>
          <w:color w:val="000000"/>
        </w:rPr>
        <w:t>APSTIPRINĀTS</w:t>
      </w:r>
    </w:p>
    <w:p w14:paraId="43E41750" w14:textId="77777777" w:rsidR="004033D6" w:rsidRPr="00402B0D" w:rsidRDefault="004033D6" w:rsidP="004033D6">
      <w:pPr>
        <w:tabs>
          <w:tab w:val="left" w:pos="720"/>
        </w:tabs>
        <w:suppressAutoHyphens/>
        <w:jc w:val="right"/>
        <w:rPr>
          <w:rFonts w:eastAsia="SimSun"/>
          <w:color w:val="000000"/>
        </w:rPr>
      </w:pPr>
      <w:r w:rsidRPr="00402B0D">
        <w:rPr>
          <w:rFonts w:eastAsia="SimSun"/>
          <w:color w:val="000000"/>
        </w:rPr>
        <w:t xml:space="preserve">ar Ogres novada pašvaldības domes </w:t>
      </w:r>
    </w:p>
    <w:p w14:paraId="205F210B" w14:textId="2E43FDEA" w:rsidR="004033D6" w:rsidRPr="00402B0D" w:rsidRDefault="004033D6" w:rsidP="004033D6">
      <w:pPr>
        <w:tabs>
          <w:tab w:val="left" w:pos="720"/>
        </w:tabs>
        <w:suppressAutoHyphens/>
        <w:jc w:val="right"/>
        <w:rPr>
          <w:rFonts w:eastAsia="SimSun"/>
          <w:color w:val="000000"/>
        </w:rPr>
      </w:pPr>
      <w:r>
        <w:rPr>
          <w:rFonts w:eastAsia="SimSun"/>
          <w:color w:val="000000"/>
        </w:rPr>
        <w:t>30</w:t>
      </w:r>
      <w:r>
        <w:rPr>
          <w:rFonts w:eastAsia="SimSun"/>
          <w:color w:val="000000"/>
        </w:rPr>
        <w:t>.0</w:t>
      </w:r>
      <w:r>
        <w:rPr>
          <w:rFonts w:eastAsia="SimSun"/>
          <w:color w:val="000000"/>
        </w:rPr>
        <w:t>4</w:t>
      </w:r>
      <w:r>
        <w:rPr>
          <w:rFonts w:eastAsia="SimSun"/>
          <w:color w:val="000000"/>
        </w:rPr>
        <w:t xml:space="preserve">.2026. </w:t>
      </w:r>
      <w:r w:rsidRPr="00402B0D">
        <w:rPr>
          <w:rFonts w:eastAsia="SimSun"/>
          <w:color w:val="000000"/>
        </w:rPr>
        <w:t xml:space="preserve">sēdes lēmumu </w:t>
      </w:r>
    </w:p>
    <w:p w14:paraId="7C8379AF" w14:textId="4FCB996A" w:rsidR="004033D6" w:rsidRPr="00402B0D" w:rsidRDefault="004033D6" w:rsidP="004033D6">
      <w:pPr>
        <w:tabs>
          <w:tab w:val="left" w:pos="720"/>
        </w:tabs>
        <w:suppressAutoHyphens/>
        <w:jc w:val="right"/>
        <w:rPr>
          <w:rFonts w:eastAsia="SimSun"/>
          <w:color w:val="00000A"/>
        </w:rPr>
      </w:pPr>
      <w:r w:rsidRPr="00402B0D">
        <w:rPr>
          <w:rFonts w:eastAsia="SimSun"/>
          <w:color w:val="000000"/>
        </w:rPr>
        <w:t>(protokols Nr.</w:t>
      </w:r>
      <w:r>
        <w:rPr>
          <w:rFonts w:eastAsia="SimSun"/>
          <w:color w:val="000000"/>
        </w:rPr>
        <w:t>6</w:t>
      </w:r>
      <w:r w:rsidRPr="00402B0D">
        <w:rPr>
          <w:rFonts w:eastAsia="SimSun"/>
          <w:color w:val="000000"/>
        </w:rPr>
        <w:t>;</w:t>
      </w:r>
      <w:r>
        <w:rPr>
          <w:rFonts w:eastAsia="SimSun"/>
          <w:color w:val="000000"/>
        </w:rPr>
        <w:t xml:space="preserve"> </w:t>
      </w:r>
      <w:r>
        <w:rPr>
          <w:rFonts w:eastAsia="SimSun"/>
          <w:color w:val="000000"/>
        </w:rPr>
        <w:t>45</w:t>
      </w:r>
      <w:r w:rsidRPr="00402B0D">
        <w:rPr>
          <w:rFonts w:eastAsia="SimSun"/>
          <w:color w:val="000000"/>
        </w:rPr>
        <w:t>.)</w:t>
      </w:r>
    </w:p>
    <w:p w14:paraId="4D1F009B" w14:textId="77777777" w:rsidR="004033D6" w:rsidRDefault="004033D6" w:rsidP="004F0E7D">
      <w:pPr>
        <w:jc w:val="center"/>
      </w:pPr>
    </w:p>
    <w:p w14:paraId="55ABD009" w14:textId="77777777" w:rsidR="004F0E7D" w:rsidRDefault="004F0E7D" w:rsidP="004F0E7D">
      <w:pPr>
        <w:jc w:val="center"/>
      </w:pPr>
      <w:r>
        <w:t>IEKŠĒJIE NOTEIKUMI</w:t>
      </w:r>
    </w:p>
    <w:p w14:paraId="55ABD00A" w14:textId="77777777" w:rsidR="004F0E7D" w:rsidRDefault="004F0E7D" w:rsidP="004F0E7D">
      <w:pPr>
        <w:jc w:val="center"/>
      </w:pPr>
      <w:r>
        <w:t>Ogrē</w:t>
      </w:r>
    </w:p>
    <w:p w14:paraId="55ABD00B" w14:textId="77777777" w:rsidR="004F0E7D" w:rsidRDefault="004F0E7D" w:rsidP="004F0E7D"/>
    <w:p w14:paraId="55ABD00C" w14:textId="797908A9" w:rsidR="004F0E7D" w:rsidRPr="001C4C76" w:rsidRDefault="004F0E7D" w:rsidP="004F0E7D">
      <w:r w:rsidRPr="001C4C76">
        <w:t>202</w:t>
      </w:r>
      <w:r w:rsidR="00BE2BEF" w:rsidRPr="001C4C76">
        <w:t>6</w:t>
      </w:r>
      <w:r w:rsidRPr="001C4C76">
        <w:t>. gada</w:t>
      </w:r>
      <w:r w:rsidR="00380E14" w:rsidRPr="001C4C76">
        <w:t xml:space="preserve">  </w:t>
      </w:r>
      <w:r w:rsidR="00870D50">
        <w:t>30</w:t>
      </w:r>
      <w:r w:rsidRPr="001C4C76">
        <w:t xml:space="preserve">. </w:t>
      </w:r>
      <w:r w:rsidR="00BE2BEF" w:rsidRPr="001C4C76">
        <w:t>aprīlī</w:t>
      </w:r>
      <w:r w:rsidRPr="001C4C76">
        <w:tab/>
      </w:r>
      <w:r w:rsidRPr="001C4C76">
        <w:tab/>
      </w:r>
      <w:r w:rsidRPr="001C4C76">
        <w:tab/>
      </w:r>
      <w:r w:rsidRPr="001C4C76">
        <w:tab/>
      </w:r>
      <w:r w:rsidRPr="001C4C76">
        <w:tab/>
      </w:r>
      <w:r w:rsidRPr="001C4C76">
        <w:tab/>
      </w:r>
      <w:r w:rsidRPr="001C4C76">
        <w:tab/>
        <w:t xml:space="preserve">        </w:t>
      </w:r>
      <w:r w:rsidR="001C4C76">
        <w:tab/>
      </w:r>
      <w:r w:rsidR="001C4C76">
        <w:tab/>
      </w:r>
      <w:r w:rsidRPr="001C4C76">
        <w:t>Nr.</w:t>
      </w:r>
      <w:r w:rsidR="00870D50">
        <w:t>10</w:t>
      </w:r>
      <w:r w:rsidRPr="001C4C76">
        <w:t>/202</w:t>
      </w:r>
      <w:r w:rsidR="00BE2BEF" w:rsidRPr="001C4C76">
        <w:t>6</w:t>
      </w:r>
    </w:p>
    <w:p w14:paraId="6F756FE1" w14:textId="77777777" w:rsidR="00BE2BEF" w:rsidRPr="001C4C76" w:rsidRDefault="00BE2BEF" w:rsidP="004F0E7D"/>
    <w:p w14:paraId="55ABD00D" w14:textId="77777777" w:rsidR="004F0E7D" w:rsidRPr="001C4C76" w:rsidRDefault="004F0E7D" w:rsidP="004F0E7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5ABD00E" w14:textId="2A4D48D7" w:rsidR="004F0E7D" w:rsidRPr="001C4C76" w:rsidRDefault="00BE2BEF" w:rsidP="00BE2BEF">
      <w:pPr>
        <w:jc w:val="center"/>
        <w:rPr>
          <w:rFonts w:ascii="Calibri" w:eastAsia="Calibri" w:hAnsi="Calibri" w:cs="Calibri"/>
          <w:i/>
          <w:color w:val="000000"/>
        </w:rPr>
      </w:pPr>
      <w:r w:rsidRPr="001C4C76">
        <w:rPr>
          <w:b/>
        </w:rPr>
        <w:t>Grozījumi Ogres novada pašvaldības 2024. gada 27. februāra iekšējos noteikumos Nr.</w:t>
      </w:r>
      <w:r w:rsidR="001C4C76">
        <w:rPr>
          <w:b/>
        </w:rPr>
        <w:t> </w:t>
      </w:r>
      <w:r w:rsidRPr="001C4C76">
        <w:rPr>
          <w:b/>
        </w:rPr>
        <w:t>8/2024 “Par finanšu līdzekļu piešķiršanu Ogres novada pašvaldības iestādēm bērnu un jauniešu nometņu un neformālās izglītības pasākumu organizēšanai</w:t>
      </w:r>
      <w:r w:rsidR="00FF66A4">
        <w:rPr>
          <w:b/>
        </w:rPr>
        <w:t>”</w:t>
      </w:r>
    </w:p>
    <w:p w14:paraId="55ABD00F" w14:textId="77777777" w:rsidR="004F0E7D" w:rsidRPr="001C4C76" w:rsidRDefault="004F0E7D" w:rsidP="004F0E7D">
      <w:pPr>
        <w:pBdr>
          <w:top w:val="nil"/>
          <w:left w:val="nil"/>
          <w:bottom w:val="nil"/>
          <w:right w:val="nil"/>
          <w:between w:val="nil"/>
        </w:pBdr>
        <w:ind w:left="218"/>
        <w:rPr>
          <w:color w:val="000000"/>
        </w:rPr>
      </w:pPr>
    </w:p>
    <w:p w14:paraId="6957317D" w14:textId="77777777" w:rsidR="00BE2BEF" w:rsidRPr="001C4C76" w:rsidRDefault="00BE2BEF" w:rsidP="00BE2BEF">
      <w:pPr>
        <w:pBdr>
          <w:top w:val="nil"/>
          <w:left w:val="nil"/>
          <w:bottom w:val="nil"/>
          <w:right w:val="nil"/>
          <w:between w:val="nil"/>
        </w:pBdr>
        <w:ind w:left="3969"/>
        <w:jc w:val="right"/>
        <w:rPr>
          <w:i/>
          <w:color w:val="000000"/>
        </w:rPr>
      </w:pPr>
      <w:r w:rsidRPr="001C4C76">
        <w:rPr>
          <w:i/>
          <w:color w:val="000000"/>
        </w:rPr>
        <w:t xml:space="preserve">Izdoti saskaņā ar </w:t>
      </w:r>
    </w:p>
    <w:p w14:paraId="123FC14A" w14:textId="77777777" w:rsidR="00297282" w:rsidRDefault="00BE2BEF" w:rsidP="00BE2BEF">
      <w:pPr>
        <w:pBdr>
          <w:top w:val="nil"/>
          <w:left w:val="nil"/>
          <w:bottom w:val="nil"/>
          <w:right w:val="nil"/>
          <w:between w:val="nil"/>
        </w:pBdr>
        <w:ind w:left="3969"/>
        <w:jc w:val="right"/>
        <w:rPr>
          <w:i/>
          <w:color w:val="000000"/>
        </w:rPr>
      </w:pPr>
      <w:r w:rsidRPr="001C4C76">
        <w:rPr>
          <w:i/>
          <w:color w:val="000000"/>
        </w:rPr>
        <w:t xml:space="preserve">Pašvaldību likuma </w:t>
      </w:r>
    </w:p>
    <w:p w14:paraId="51128910" w14:textId="0F4CD979" w:rsidR="00BE2BEF" w:rsidRPr="001C4C76" w:rsidRDefault="00BE2BEF" w:rsidP="00BE2BEF">
      <w:pPr>
        <w:pBdr>
          <w:top w:val="nil"/>
          <w:left w:val="nil"/>
          <w:bottom w:val="nil"/>
          <w:right w:val="nil"/>
          <w:between w:val="nil"/>
        </w:pBdr>
        <w:ind w:left="3969"/>
        <w:jc w:val="right"/>
        <w:rPr>
          <w:i/>
          <w:color w:val="000000"/>
        </w:rPr>
      </w:pPr>
      <w:r w:rsidRPr="001C4C76">
        <w:rPr>
          <w:i/>
          <w:color w:val="000000"/>
        </w:rPr>
        <w:t xml:space="preserve">50. panta  pirmo daļu un </w:t>
      </w:r>
    </w:p>
    <w:p w14:paraId="52CA844C" w14:textId="77777777" w:rsidR="00297282" w:rsidRDefault="00BE2BEF" w:rsidP="00BE2BEF">
      <w:pPr>
        <w:pBdr>
          <w:top w:val="nil"/>
          <w:left w:val="nil"/>
          <w:bottom w:val="nil"/>
          <w:right w:val="nil"/>
          <w:between w:val="nil"/>
        </w:pBdr>
        <w:ind w:left="3969"/>
        <w:jc w:val="right"/>
        <w:rPr>
          <w:i/>
          <w:color w:val="000000"/>
        </w:rPr>
      </w:pPr>
      <w:r w:rsidRPr="001C4C76">
        <w:rPr>
          <w:i/>
          <w:color w:val="000000"/>
        </w:rPr>
        <w:t xml:space="preserve">Valsts pārvaldes iekārtas likuma </w:t>
      </w:r>
    </w:p>
    <w:p w14:paraId="55ABD011" w14:textId="32E6EE8E" w:rsidR="004F0E7D" w:rsidRPr="001C4C76" w:rsidRDefault="00BE2BEF" w:rsidP="00BE2BEF">
      <w:pPr>
        <w:pBdr>
          <w:top w:val="nil"/>
          <w:left w:val="nil"/>
          <w:bottom w:val="nil"/>
          <w:right w:val="nil"/>
          <w:between w:val="nil"/>
        </w:pBdr>
        <w:ind w:left="3969"/>
        <w:jc w:val="right"/>
        <w:rPr>
          <w:i/>
          <w:color w:val="000000"/>
        </w:rPr>
      </w:pPr>
      <w:r w:rsidRPr="001C4C76">
        <w:rPr>
          <w:i/>
          <w:color w:val="000000"/>
        </w:rPr>
        <w:t>72. panta pirmās daļas 2.</w:t>
      </w:r>
      <w:r w:rsidR="00297282">
        <w:rPr>
          <w:i/>
          <w:color w:val="000000"/>
        </w:rPr>
        <w:t xml:space="preserve"> </w:t>
      </w:r>
      <w:r w:rsidRPr="001C4C76">
        <w:rPr>
          <w:i/>
          <w:color w:val="000000"/>
        </w:rPr>
        <w:t>punktu</w:t>
      </w:r>
    </w:p>
    <w:p w14:paraId="4007347D" w14:textId="77777777" w:rsidR="00BE2BEF" w:rsidRPr="001C4C76" w:rsidRDefault="00BE2BEF" w:rsidP="00BE2BEF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i/>
          <w:color w:val="000000"/>
          <w:highlight w:val="yellow"/>
        </w:rPr>
      </w:pPr>
    </w:p>
    <w:p w14:paraId="55ABD013" w14:textId="6FB40ECC" w:rsidR="004F0E7D" w:rsidRPr="001C4C76" w:rsidRDefault="004F0E7D" w:rsidP="00380E14">
      <w:pPr>
        <w:tabs>
          <w:tab w:val="left" w:pos="284"/>
        </w:tabs>
        <w:ind w:right="20" w:firstLine="360"/>
        <w:jc w:val="both"/>
      </w:pPr>
      <w:r w:rsidRPr="001C4C76">
        <w:t>Izdar</w:t>
      </w:r>
      <w:r w:rsidR="00BE2BEF" w:rsidRPr="001C4C76">
        <w:t>īt Ogres novada pašvaldības 2024</w:t>
      </w:r>
      <w:r w:rsidRPr="001C4C76">
        <w:t>.</w:t>
      </w:r>
      <w:r w:rsidR="00380E14" w:rsidRPr="001C4C76">
        <w:t> </w:t>
      </w:r>
      <w:r w:rsidRPr="001C4C76">
        <w:t>gada</w:t>
      </w:r>
      <w:r w:rsidR="00BE2BEF" w:rsidRPr="001C4C76">
        <w:t xml:space="preserve"> 27</w:t>
      </w:r>
      <w:r w:rsidRPr="001C4C76">
        <w:t>.</w:t>
      </w:r>
      <w:r w:rsidR="00380E14" w:rsidRPr="001C4C76">
        <w:t> </w:t>
      </w:r>
      <w:r w:rsidR="00BE2BEF" w:rsidRPr="001C4C76">
        <w:t>februāra iekšējos noteikumos Nr. 8</w:t>
      </w:r>
      <w:r w:rsidRPr="001C4C76">
        <w:t>/202</w:t>
      </w:r>
      <w:r w:rsidR="00BE2BEF" w:rsidRPr="001C4C76">
        <w:t>4</w:t>
      </w:r>
      <w:r w:rsidRPr="001C4C76">
        <w:t xml:space="preserve"> “</w:t>
      </w:r>
      <w:r w:rsidR="00BE2BEF" w:rsidRPr="001C4C76">
        <w:t>Par finanšu līdzekļu piešķiršanu Ogres novada pašvaldības iestādēm bērnu un jauniešu nometņu un neformālās izglītības pasākumu organizēšanai</w:t>
      </w:r>
      <w:r w:rsidRPr="001C4C76">
        <w:t>” šādus grozījumus:</w:t>
      </w:r>
    </w:p>
    <w:p w14:paraId="7328A17B" w14:textId="77777777" w:rsidR="00BE2BEF" w:rsidRPr="001C4C76" w:rsidRDefault="00BE2BEF" w:rsidP="00380E14">
      <w:pPr>
        <w:tabs>
          <w:tab w:val="left" w:pos="284"/>
        </w:tabs>
        <w:ind w:right="20" w:firstLine="360"/>
        <w:jc w:val="both"/>
      </w:pPr>
    </w:p>
    <w:p w14:paraId="55ABD016" w14:textId="2C1EE287" w:rsidR="004F0E7D" w:rsidRPr="001C4C76" w:rsidRDefault="00BE2BEF" w:rsidP="00297282">
      <w:pPr>
        <w:pStyle w:val="Sarakstarindkopa"/>
        <w:numPr>
          <w:ilvl w:val="0"/>
          <w:numId w:val="3"/>
        </w:numPr>
        <w:ind w:left="284" w:right="20" w:hanging="284"/>
        <w:jc w:val="both"/>
      </w:pPr>
      <w:r w:rsidRPr="001C4C76">
        <w:t xml:space="preserve">Aizstāt 12.6. punktā </w:t>
      </w:r>
      <w:r w:rsidR="00FF66A4">
        <w:t>skaitli</w:t>
      </w:r>
      <w:r w:rsidRPr="001C4C76">
        <w:t xml:space="preserve"> un vārdu “15 EUR” ar </w:t>
      </w:r>
      <w:r w:rsidR="00FF66A4">
        <w:t>skaitli</w:t>
      </w:r>
      <w:r w:rsidRPr="001C4C76">
        <w:t>, simboliem un vārd</w:t>
      </w:r>
      <w:r w:rsidR="00FF66A4">
        <w:t>iem</w:t>
      </w:r>
      <w:r w:rsidRPr="001C4C76">
        <w:t xml:space="preserve"> “20 EUR (divdesmit </w:t>
      </w:r>
      <w:proofErr w:type="spellStart"/>
      <w:r w:rsidRPr="001C4C76">
        <w:rPr>
          <w:i/>
        </w:rPr>
        <w:t>euro</w:t>
      </w:r>
      <w:proofErr w:type="spellEnd"/>
      <w:r w:rsidRPr="001C4C76">
        <w:t>)”.</w:t>
      </w:r>
    </w:p>
    <w:p w14:paraId="55ABD018" w14:textId="30EBE147" w:rsidR="004F0E7D" w:rsidRPr="001C4C76" w:rsidRDefault="00BE2BEF" w:rsidP="00297282">
      <w:pPr>
        <w:pStyle w:val="Sarakstarindko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</w:pPr>
      <w:r w:rsidRPr="001C4C76">
        <w:t>Izteikt</w:t>
      </w:r>
      <w:r w:rsidR="00991CD8" w:rsidRPr="001C4C76">
        <w:t xml:space="preserve"> </w:t>
      </w:r>
      <w:r w:rsidRPr="001C4C76">
        <w:t>21.</w:t>
      </w:r>
      <w:r w:rsidR="00991CD8" w:rsidRPr="001C4C76">
        <w:t xml:space="preserve"> punktu</w:t>
      </w:r>
      <w:r w:rsidR="004F0E7D" w:rsidRPr="001C4C76">
        <w:t xml:space="preserve"> šādā redakcijā:</w:t>
      </w:r>
    </w:p>
    <w:p w14:paraId="55ABD019" w14:textId="1C659585" w:rsidR="004F0E7D" w:rsidRPr="001C4C76" w:rsidRDefault="004F0E7D" w:rsidP="004033D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</w:pPr>
      <w:r w:rsidRPr="00F22351">
        <w:t>“</w:t>
      </w:r>
      <w:r w:rsidR="00BE2BEF" w:rsidRPr="00F22351">
        <w:t xml:space="preserve">21. </w:t>
      </w:r>
      <w:r w:rsidR="00BE2BEF" w:rsidRPr="00F22351">
        <w:rPr>
          <w:shd w:val="clear" w:color="auto" w:fill="FFFFFF"/>
        </w:rPr>
        <w:t xml:space="preserve">Iestāde iesniedz pamatojošus finanšu dokumentus (rēķinus, aktus, līgumus) ar Iestādes vadītāja saskaņojumu apmaksai Ogres novada pašvaldības e-rēķinu </w:t>
      </w:r>
      <w:proofErr w:type="spellStart"/>
      <w:r w:rsidR="00BE2BEF" w:rsidRPr="00F22351">
        <w:rPr>
          <w:shd w:val="clear" w:color="auto" w:fill="FFFFFF"/>
        </w:rPr>
        <w:t>eAdresē</w:t>
      </w:r>
      <w:proofErr w:type="spellEnd"/>
      <w:r w:rsidR="00BE2BEF" w:rsidRPr="00F22351">
        <w:rPr>
          <w:shd w:val="clear" w:color="auto" w:fill="FFFFFF"/>
        </w:rPr>
        <w:t xml:space="preserve"> saskaņā ar tāmē paredzētajām apstiprinātajām pozīcijām. Rēķinu iesniedz tikai </w:t>
      </w:r>
      <w:r w:rsidR="00BE2BEF" w:rsidRPr="00F22351">
        <w:rPr>
          <w:b/>
          <w:bCs/>
          <w:shd w:val="clear" w:color="auto" w:fill="FFFFFF"/>
        </w:rPr>
        <w:t>e-rēķin</w:t>
      </w:r>
      <w:r w:rsidR="00297282" w:rsidRPr="00F22351">
        <w:rPr>
          <w:b/>
          <w:bCs/>
          <w:shd w:val="clear" w:color="auto" w:fill="FFFFFF"/>
        </w:rPr>
        <w:t>a</w:t>
      </w:r>
      <w:r w:rsidR="00BE2BEF" w:rsidRPr="00F22351">
        <w:rPr>
          <w:b/>
          <w:bCs/>
          <w:shd w:val="clear" w:color="auto" w:fill="FFFFFF"/>
        </w:rPr>
        <w:t xml:space="preserve"> formā </w:t>
      </w:r>
      <w:r w:rsidR="00BE2BEF" w:rsidRPr="00F22351">
        <w:rPr>
          <w:shd w:val="clear" w:color="auto" w:fill="FFFFFF"/>
        </w:rPr>
        <w:t xml:space="preserve">(XML formātā, papildus pievienojot rēķina PDF datni) Ogres novada pašvaldības </w:t>
      </w:r>
      <w:proofErr w:type="spellStart"/>
      <w:r w:rsidR="00BE2BEF" w:rsidRPr="00F22351">
        <w:rPr>
          <w:shd w:val="clear" w:color="auto" w:fill="FFFFFF"/>
        </w:rPr>
        <w:t>eAdresē</w:t>
      </w:r>
      <w:proofErr w:type="spellEnd"/>
      <w:r w:rsidR="00BE2BEF" w:rsidRPr="00F22351">
        <w:rPr>
          <w:shd w:val="clear" w:color="auto" w:fill="FFFFFF"/>
        </w:rPr>
        <w:t xml:space="preserve"> </w:t>
      </w:r>
      <w:r w:rsidR="00BE2BEF" w:rsidRPr="00F22351">
        <w:rPr>
          <w:b/>
          <w:bCs/>
          <w:shd w:val="clear" w:color="auto" w:fill="FFFFFF"/>
        </w:rPr>
        <w:t>EINVOICE_ONP@90000024455</w:t>
      </w:r>
      <w:r w:rsidR="00BE2BEF" w:rsidRPr="00F22351">
        <w:rPr>
          <w:shd w:val="clear" w:color="auto" w:fill="FFFFFF"/>
        </w:rPr>
        <w:t>, ievērojot Grāmatvedības likuma un citu piemērojamo normatīvo aktu prasības.  Rēķina laukā Piezīmes (</w:t>
      </w:r>
      <w:proofErr w:type="spellStart"/>
      <w:r w:rsidR="00BE2BEF" w:rsidRPr="00F22351">
        <w:rPr>
          <w:shd w:val="clear" w:color="auto" w:fill="FFFFFF"/>
        </w:rPr>
        <w:t>Note</w:t>
      </w:r>
      <w:proofErr w:type="spellEnd"/>
      <w:r w:rsidR="00BE2BEF" w:rsidRPr="00F22351">
        <w:rPr>
          <w:shd w:val="clear" w:color="auto" w:fill="FFFFFF"/>
        </w:rPr>
        <w:t>) obligāti jā</w:t>
      </w:r>
      <w:r w:rsidR="00297282" w:rsidRPr="00F22351">
        <w:rPr>
          <w:shd w:val="clear" w:color="auto" w:fill="FFFFFF"/>
        </w:rPr>
        <w:t>uz</w:t>
      </w:r>
      <w:r w:rsidR="00BE2BEF" w:rsidRPr="00F22351">
        <w:rPr>
          <w:shd w:val="clear" w:color="auto" w:fill="FFFFFF"/>
        </w:rPr>
        <w:t>rāda Līguma numurs</w:t>
      </w:r>
      <w:r w:rsidR="006D0CD1" w:rsidRPr="00F22351">
        <w:rPr>
          <w:shd w:val="clear" w:color="auto" w:fill="FFFFFF"/>
        </w:rPr>
        <w:t>, aktivitātes nosaukums</w:t>
      </w:r>
      <w:r w:rsidR="00BE2BEF" w:rsidRPr="00F22351">
        <w:rPr>
          <w:shd w:val="clear" w:color="auto" w:fill="FFFFFF"/>
        </w:rPr>
        <w:t xml:space="preserve"> un pakalpojuma saņēmēja iestāde</w:t>
      </w:r>
      <w:r w:rsidR="00BE2BEF" w:rsidRPr="0053560B">
        <w:rPr>
          <w:shd w:val="clear" w:color="auto" w:fill="FFFFFF"/>
        </w:rPr>
        <w:t>. Rēķins, kas nav iesniegts e-rēķin</w:t>
      </w:r>
      <w:r w:rsidR="00297282" w:rsidRPr="0053560B">
        <w:rPr>
          <w:shd w:val="clear" w:color="auto" w:fill="FFFFFF"/>
        </w:rPr>
        <w:t>a</w:t>
      </w:r>
      <w:r w:rsidR="00BE2BEF" w:rsidRPr="0053560B">
        <w:rPr>
          <w:shd w:val="clear" w:color="auto" w:fill="FFFFFF"/>
        </w:rPr>
        <w:t xml:space="preserve"> formā vai neatbilst normatīvo aktu prasībām, netiek uzskatīts par iesniegtu un Pasūtītājam ir tiesības to nepieņemt.</w:t>
      </w:r>
      <w:r w:rsidR="00BE2BEF" w:rsidRPr="00F22351">
        <w:rPr>
          <w:i/>
          <w:iCs/>
          <w:shd w:val="clear" w:color="auto" w:fill="FFFFFF"/>
        </w:rPr>
        <w:t xml:space="preserve"> </w:t>
      </w:r>
      <w:r w:rsidR="00BE2BEF" w:rsidRPr="00F22351">
        <w:rPr>
          <w:shd w:val="clear" w:color="auto" w:fill="FFFFFF"/>
        </w:rPr>
        <w:t>Pārvalde Iestādei apstiprinātā finansējuma un tāmes ietvaros saskaņo rēķinu, norādot budžeta sadaļu, no kuras paredzēts segt aktivitāšu organizēšanas izmaksas, un nodod finanšu dokumentus tālākai apstrādei HOP sistēmā Ogr</w:t>
      </w:r>
      <w:bookmarkStart w:id="0" w:name="_GoBack"/>
      <w:r w:rsidR="00BE2BEF" w:rsidRPr="00F22351">
        <w:rPr>
          <w:shd w:val="clear" w:color="auto" w:fill="FFFFFF"/>
        </w:rPr>
        <w:t>e</w:t>
      </w:r>
      <w:bookmarkEnd w:id="0"/>
      <w:r w:rsidR="00BE2BEF" w:rsidRPr="00F22351">
        <w:rPr>
          <w:shd w:val="clear" w:color="auto" w:fill="FFFFFF"/>
        </w:rPr>
        <w:t>s novada pašvaldības Centrālās administrācijas grāmatvedības speciālistiem</w:t>
      </w:r>
      <w:r w:rsidR="00991CD8" w:rsidRPr="00F22351">
        <w:t>.</w:t>
      </w:r>
      <w:r w:rsidRPr="00F22351">
        <w:t>”.</w:t>
      </w:r>
    </w:p>
    <w:p w14:paraId="55ABD01A" w14:textId="77777777" w:rsidR="004F0E7D" w:rsidRDefault="004F0E7D" w:rsidP="004F0E7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34E2D5D" w14:textId="77777777" w:rsidR="00870D50" w:rsidRPr="001C4C76" w:rsidRDefault="00870D50" w:rsidP="004F0E7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5ABD01D" w14:textId="50C94FB3" w:rsidR="00272EB9" w:rsidRPr="001C4C76" w:rsidRDefault="004F0E7D">
      <w:r w:rsidRPr="001C4C76">
        <w:t>Domes priekšsēdētāj</w:t>
      </w:r>
      <w:r w:rsidR="0078346F" w:rsidRPr="001C4C76">
        <w:t>s</w:t>
      </w:r>
      <w:r w:rsidR="0078346F" w:rsidRPr="001C4C76">
        <w:tab/>
      </w:r>
      <w:r w:rsidR="0078346F" w:rsidRPr="001C4C76">
        <w:tab/>
      </w:r>
      <w:r w:rsidRPr="001C4C76">
        <w:tab/>
      </w:r>
      <w:r w:rsidRPr="001C4C76">
        <w:tab/>
      </w:r>
      <w:r w:rsidRPr="001C4C76">
        <w:tab/>
      </w:r>
      <w:r w:rsidRPr="001C4C76">
        <w:tab/>
      </w:r>
      <w:r w:rsidRPr="001C4C76">
        <w:tab/>
      </w:r>
      <w:r w:rsidRPr="001C4C76">
        <w:tab/>
        <w:t xml:space="preserve">     </w:t>
      </w:r>
      <w:r w:rsidR="00FF66A4">
        <w:tab/>
        <w:t xml:space="preserve">   </w:t>
      </w:r>
      <w:r w:rsidR="006C2444" w:rsidRPr="001C4C76">
        <w:t>A. Krauja</w:t>
      </w:r>
    </w:p>
    <w:sectPr w:rsidR="00272EB9" w:rsidRPr="001C4C76">
      <w:footerReference w:type="default" r:id="rId8"/>
      <w:pgSz w:w="11909" w:h="16834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BD022" w14:textId="77777777" w:rsidR="00E139F7" w:rsidRDefault="00AC79D5">
      <w:r>
        <w:separator/>
      </w:r>
    </w:p>
  </w:endnote>
  <w:endnote w:type="continuationSeparator" w:id="0">
    <w:p w14:paraId="55ABD023" w14:textId="77777777" w:rsidR="00E139F7" w:rsidRDefault="00AC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BD024" w14:textId="77777777" w:rsidR="00FF66A4" w:rsidRDefault="006C24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033D6">
      <w:rPr>
        <w:noProof/>
        <w:color w:val="000000"/>
      </w:rPr>
      <w:t>2</w:t>
    </w:r>
    <w:r>
      <w:rPr>
        <w:color w:val="000000"/>
      </w:rPr>
      <w:fldChar w:fldCharType="end"/>
    </w:r>
  </w:p>
  <w:p w14:paraId="55ABD025" w14:textId="77777777" w:rsidR="00FF66A4" w:rsidRDefault="00FF66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BD020" w14:textId="77777777" w:rsidR="00E139F7" w:rsidRDefault="00AC79D5">
      <w:r>
        <w:separator/>
      </w:r>
    </w:p>
  </w:footnote>
  <w:footnote w:type="continuationSeparator" w:id="0">
    <w:p w14:paraId="55ABD021" w14:textId="77777777" w:rsidR="00E139F7" w:rsidRDefault="00AC7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4B8"/>
    <w:multiLevelType w:val="multilevel"/>
    <w:tmpl w:val="656C3770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08759F"/>
    <w:multiLevelType w:val="hybridMultilevel"/>
    <w:tmpl w:val="6A082A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E0150"/>
    <w:multiLevelType w:val="hybridMultilevel"/>
    <w:tmpl w:val="96C0BEC4"/>
    <w:lvl w:ilvl="0" w:tplc="7BD62076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NeGBosy8N95HXtYe8dGvir7IGSrICRlm9nHoZ8j/O5Fq2BjK0vZnLZZMVnZOURDzuSErDGBAfJ4vme5HWg9ekA==" w:salt="gSR2kNFlRxAY7MVo0IifLg=="/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7D"/>
    <w:rsid w:val="001C4C76"/>
    <w:rsid w:val="00272EB9"/>
    <w:rsid w:val="00297282"/>
    <w:rsid w:val="00380E14"/>
    <w:rsid w:val="004033D6"/>
    <w:rsid w:val="00495882"/>
    <w:rsid w:val="004F0E7D"/>
    <w:rsid w:val="0053560B"/>
    <w:rsid w:val="006C2444"/>
    <w:rsid w:val="006D0CD1"/>
    <w:rsid w:val="00741884"/>
    <w:rsid w:val="0078346F"/>
    <w:rsid w:val="00793FED"/>
    <w:rsid w:val="00870D50"/>
    <w:rsid w:val="00972489"/>
    <w:rsid w:val="00991CD8"/>
    <w:rsid w:val="00AC79D5"/>
    <w:rsid w:val="00BE2BEF"/>
    <w:rsid w:val="00C269C0"/>
    <w:rsid w:val="00D0204E"/>
    <w:rsid w:val="00DC1CA4"/>
    <w:rsid w:val="00E139F7"/>
    <w:rsid w:val="00EF0FB4"/>
    <w:rsid w:val="00F22351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D003"/>
  <w15:chartTrackingRefBased/>
  <w15:docId w15:val="{45D1F9D0-D8C9-4267-B465-15A36171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F0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F0E7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870D5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70D50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1380</Words>
  <Characters>788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Rostoka</dc:creator>
  <cp:keywords/>
  <dc:description/>
  <cp:lastModifiedBy>Santa Hermane</cp:lastModifiedBy>
  <cp:revision>3</cp:revision>
  <cp:lastPrinted>2026-05-05T07:30:00Z</cp:lastPrinted>
  <dcterms:created xsi:type="dcterms:W3CDTF">2026-05-05T07:31:00Z</dcterms:created>
  <dcterms:modified xsi:type="dcterms:W3CDTF">2026-05-05T07:34:00Z</dcterms:modified>
</cp:coreProperties>
</file>