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66708" w14:textId="77777777" w:rsidR="0078275A" w:rsidRPr="0078275A" w:rsidRDefault="0078275A" w:rsidP="006620AD">
      <w:pPr>
        <w:widowControl/>
        <w:autoSpaceDE w:val="0"/>
        <w:autoSpaceDN w:val="0"/>
        <w:adjustRightInd w:val="0"/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Pielikums</w:t>
      </w:r>
    </w:p>
    <w:p w14:paraId="7289B124" w14:textId="77777777" w:rsidR="008D3FC8" w:rsidRDefault="0078275A" w:rsidP="006620AD">
      <w:pPr>
        <w:widowControl/>
        <w:autoSpaceDE w:val="0"/>
        <w:autoSpaceDN w:val="0"/>
        <w:adjustRightInd w:val="0"/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Ogres novada </w:t>
      </w:r>
      <w:r w:rsidR="008D3FC8"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>
        <w:rPr>
          <w:rFonts w:ascii="Times New Roman" w:hAnsi="Times New Roman"/>
          <w:sz w:val="24"/>
          <w:szCs w:val="24"/>
          <w:lang w:val="lv-LV"/>
        </w:rPr>
        <w:t>domes</w:t>
      </w:r>
    </w:p>
    <w:p w14:paraId="44FCF105" w14:textId="4D62300A" w:rsidR="0078275A" w:rsidRDefault="008D3FC8" w:rsidP="006620AD">
      <w:pPr>
        <w:widowControl/>
        <w:autoSpaceDE w:val="0"/>
        <w:autoSpaceDN w:val="0"/>
        <w:adjustRightInd w:val="0"/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30.04.2026. sēdes lēmumam</w:t>
      </w:r>
      <w:r w:rsidR="0078275A">
        <w:rPr>
          <w:rFonts w:ascii="Times New Roman" w:hAnsi="Times New Roman"/>
          <w:sz w:val="24"/>
          <w:szCs w:val="24"/>
          <w:lang w:val="lv-LV"/>
        </w:rPr>
        <w:t> </w:t>
      </w:r>
    </w:p>
    <w:p w14:paraId="594855BB" w14:textId="26EBDE84" w:rsidR="0078275A" w:rsidRDefault="008D3FC8" w:rsidP="006620AD">
      <w:pPr>
        <w:widowControl/>
        <w:autoSpaceDE w:val="0"/>
        <w:autoSpaceDN w:val="0"/>
        <w:adjustRightInd w:val="0"/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(protokols Nr.6; 30)</w:t>
      </w:r>
      <w:bookmarkStart w:id="0" w:name="_GoBack"/>
      <w:bookmarkEnd w:id="0"/>
    </w:p>
    <w:p w14:paraId="05021256" w14:textId="77777777" w:rsidR="0078275A" w:rsidRPr="0078275A" w:rsidRDefault="0078275A" w:rsidP="006620AD">
      <w:pPr>
        <w:widowControl/>
        <w:autoSpaceDE w:val="0"/>
        <w:autoSpaceDN w:val="0"/>
        <w:adjustRightInd w:val="0"/>
        <w:spacing w:after="0" w:line="240" w:lineRule="auto"/>
        <w:ind w:left="720" w:hanging="36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9885C0F" w14:textId="3B845CC7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2925EC9F" wp14:editId="24A20B80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188720" cy="1419225"/>
            <wp:effectExtent l="0" t="0" r="0" b="0"/>
            <wp:wrapSquare wrapText="bothSides"/>
            <wp:docPr id="547365930" name="Picture 32" descr="Att&amp;emacr;ls:Coat of arms of Ogr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tt&amp;emacr;ls:Coat of arms of Ogre.sv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44" cy="1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b/>
          <w:sz w:val="24"/>
          <w:szCs w:val="24"/>
          <w:lang w:val="lv-LV"/>
        </w:rPr>
        <w:t>Ogres pilsētas ģerbonis:</w:t>
      </w:r>
    </w:p>
    <w:p w14:paraId="4F04A045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Ogres pilsētas ģerboņa heraldiskais apraksts: </w:t>
      </w:r>
    </w:p>
    <w:p w14:paraId="1F407674" w14:textId="779FF846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zilā laukā trīs melnas priedes pēdā balstās uz sudraba viļņotas sijas.</w:t>
      </w:r>
    </w:p>
    <w:p w14:paraId="070D132A" w14:textId="77777777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D63F6A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Ogres pilsētas ģerboņa krāsas pēc PANTONE kataloga: </w:t>
      </w:r>
    </w:p>
    <w:p w14:paraId="1BA4EFA0" w14:textId="7F85673B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zils 286C; sudrabs 877C;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737BFC13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3D9100C" w14:textId="70117F99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Apstiprināts 19</w:t>
      </w:r>
      <w:r>
        <w:rPr>
          <w:rFonts w:ascii="Times New Roman" w:hAnsi="Times New Roman"/>
          <w:bCs/>
          <w:sz w:val="24"/>
          <w:szCs w:val="24"/>
          <w:lang w:val="lv-LV"/>
        </w:rPr>
        <w:t>38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gadā</w:t>
      </w:r>
    </w:p>
    <w:p w14:paraId="1261AFDF" w14:textId="537D13AA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Atjaunots 1993. gadā</w:t>
      </w:r>
    </w:p>
    <w:p w14:paraId="38ED7925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377B530D" w14:textId="0C1E1519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i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J. Ivanovs, G. Kirke, L. Šēnbergs</w:t>
      </w:r>
    </w:p>
    <w:p w14:paraId="112DF30A" w14:textId="77777777" w:rsidR="0078275A" w:rsidRPr="0078275A" w:rsidRDefault="0078275A" w:rsidP="006620AD">
      <w:pPr>
        <w:pStyle w:val="Sarakstarindkopa"/>
        <w:spacing w:after="0" w:line="240" w:lineRule="auto"/>
        <w:ind w:left="792"/>
        <w:rPr>
          <w:rFonts w:ascii="Times New Roman" w:hAnsi="Times New Roman"/>
          <w:b/>
          <w:sz w:val="24"/>
          <w:szCs w:val="24"/>
          <w:lang w:val="lv-LV"/>
        </w:rPr>
      </w:pPr>
    </w:p>
    <w:p w14:paraId="2AD18DE4" w14:textId="4348FE93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t>Ikšķiles pilsētas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430ABEEF" w14:textId="77777777" w:rsidR="0078275A" w:rsidRDefault="0078275A" w:rsidP="006620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6432" behindDoc="0" locked="0" layoutInCell="1" allowOverlap="1" wp14:anchorId="4ACDEEA0" wp14:editId="19C53174">
            <wp:simplePos x="0" y="0"/>
            <wp:positionH relativeFrom="column">
              <wp:posOffset>-51435</wp:posOffset>
            </wp:positionH>
            <wp:positionV relativeFrom="paragraph">
              <wp:posOffset>74930</wp:posOffset>
            </wp:positionV>
            <wp:extent cx="1247775" cy="1449070"/>
            <wp:effectExtent l="0" t="0" r="9525" b="0"/>
            <wp:wrapSquare wrapText="bothSides"/>
            <wp:docPr id="241321762" name="Picture 24" descr="Ikskiles pielsētas vešturiskais 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kskiles pielsētas vešturiskais gerbon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sz w:val="24"/>
          <w:szCs w:val="24"/>
          <w:lang w:val="lv-LV"/>
        </w:rPr>
        <w:t>Ikšķiles pilsētas ģerboņa heraldiskais apraksts: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443D33B4" w14:textId="791C0578" w:rsidR="0078275A" w:rsidRP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ģerboņa vairogā uz sarkana fona attēlots sudraba krusts, kas sadala vairogu četrās daļās. Vairoga augšējā labajā stūrī attēlots ķieģeļu mūris zelta krāsā. Mūris simbolizē pirmo mūra celtni Baltijā – Ikšķiles bīskapa Meinarda būvēto mūra baznīcu.</w:t>
      </w:r>
    </w:p>
    <w:p w14:paraId="7AF54BFD" w14:textId="77777777" w:rsidR="0078275A" w:rsidRP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D92F05" w14:textId="77777777" w:rsid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Ikšķiles pilsētas ģerboņa krāsas pēc PANTONE kataloga: </w:t>
      </w:r>
    </w:p>
    <w:p w14:paraId="2F7133AE" w14:textId="0E4BB7DC" w:rsid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zelta 873C; sudraba 877C; sarkanā 186C;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750CBF10" w14:textId="77777777" w:rsid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76349A5" w14:textId="4832A653" w:rsid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Apstiprināts 199</w:t>
      </w:r>
      <w:r>
        <w:rPr>
          <w:rFonts w:ascii="Times New Roman" w:hAnsi="Times New Roman"/>
          <w:bCs/>
          <w:sz w:val="24"/>
          <w:szCs w:val="24"/>
          <w:lang w:val="lv-LV"/>
        </w:rPr>
        <w:t>6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gadā</w:t>
      </w:r>
    </w:p>
    <w:p w14:paraId="070CE323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24D85CF9" w14:textId="51763732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J. Ivanovs</w:t>
      </w:r>
    </w:p>
    <w:p w14:paraId="1B73903B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B70DDC2" w14:textId="625B333A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t>Ķeguma pilsētas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3FA1B45C" w14:textId="289F991A" w:rsidR="0078275A" w:rsidRDefault="006620AD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7456" behindDoc="0" locked="0" layoutInCell="1" allowOverlap="1" wp14:anchorId="471EE552" wp14:editId="5F63B8CA">
            <wp:simplePos x="0" y="0"/>
            <wp:positionH relativeFrom="margin">
              <wp:posOffset>-36195</wp:posOffset>
            </wp:positionH>
            <wp:positionV relativeFrom="paragraph">
              <wp:posOffset>25400</wp:posOffset>
            </wp:positionV>
            <wp:extent cx="1184275" cy="1362075"/>
            <wp:effectExtent l="0" t="0" r="0" b="9525"/>
            <wp:wrapSquare wrapText="bothSides"/>
            <wp:docPr id="274457224" name="Picture 23" descr="Kegums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egums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5A" w:rsidRPr="0078275A">
        <w:rPr>
          <w:rFonts w:ascii="Times New Roman" w:hAnsi="Times New Roman"/>
          <w:sz w:val="24"/>
          <w:szCs w:val="24"/>
          <w:lang w:val="lv-LV"/>
        </w:rPr>
        <w:t xml:space="preserve">Ķeguma pilsētas ģerboņa heraldiskais apraksts: </w:t>
      </w:r>
    </w:p>
    <w:p w14:paraId="73F82966" w14:textId="3F306BBB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zilā laukā zelta saule staru vainagā.</w:t>
      </w:r>
    </w:p>
    <w:p w14:paraId="12592AAA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2A0589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Ķeguma pilsētas ģerboņa krāsas pēc PANTONE kataloga: </w:t>
      </w:r>
    </w:p>
    <w:p w14:paraId="01C671EF" w14:textId="3990F594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zelts 873C (var tikt aizstāta ar dzelteno 124C); zils  286C;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7CA1A248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E39341C" w14:textId="04E4A140" w:rsid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Apstiprināts 199</w:t>
      </w:r>
      <w:r>
        <w:rPr>
          <w:rFonts w:ascii="Times New Roman" w:hAnsi="Times New Roman"/>
          <w:bCs/>
          <w:sz w:val="24"/>
          <w:szCs w:val="24"/>
          <w:lang w:val="lv-LV"/>
        </w:rPr>
        <w:t>7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gadā</w:t>
      </w:r>
    </w:p>
    <w:p w14:paraId="53910956" w14:textId="77777777" w:rsidR="0078275A" w:rsidRDefault="0078275A" w:rsidP="006620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7E20090C" w14:textId="77777777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J. Ivanovs</w:t>
      </w:r>
    </w:p>
    <w:p w14:paraId="5B23A613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1A70444" w14:textId="5FC93280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8480" behindDoc="0" locked="0" layoutInCell="1" allowOverlap="1" wp14:anchorId="328BB67A" wp14:editId="14EF3BED">
            <wp:simplePos x="0" y="0"/>
            <wp:positionH relativeFrom="margin">
              <wp:posOffset>-80010</wp:posOffset>
            </wp:positionH>
            <wp:positionV relativeFrom="paragraph">
              <wp:posOffset>177800</wp:posOffset>
            </wp:positionV>
            <wp:extent cx="1236980" cy="1495425"/>
            <wp:effectExtent l="0" t="0" r="1270" b="9525"/>
            <wp:wrapSquare wrapText="bothSides"/>
            <wp:docPr id="1200678146" name="Picture 22" descr="Lielvārdes pialsē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elvārdes pialsē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b/>
          <w:sz w:val="24"/>
          <w:szCs w:val="24"/>
          <w:lang w:val="lv-LV"/>
        </w:rPr>
        <w:t>Lielvārdes pilsētas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7F4A640D" w14:textId="01DD9C84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Lielvārdes pilsētas ģerboņa heraldiskais apraksts: </w:t>
      </w:r>
    </w:p>
    <w:p w14:paraId="7F5B649D" w14:textId="19AC3A6F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sudraba laukā sarkans krusta krusts, sarkanā vairoga galvā sudraba zobens.</w:t>
      </w:r>
    </w:p>
    <w:p w14:paraId="702FD8EA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14B74D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Lielvārdes pilsētas ģerboņa krāsas pēc PANTONE kataloga: </w:t>
      </w:r>
    </w:p>
    <w:p w14:paraId="76A17461" w14:textId="63ED3B9C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sarkans 187;  pelēks 4 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2AFA9251" w14:textId="77777777" w:rsidR="0078275A" w:rsidRPr="0078275A" w:rsidRDefault="0078275A" w:rsidP="006620A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1C997F5" w14:textId="296F642F" w:rsid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Apstiprināts 199</w:t>
      </w:r>
      <w:r>
        <w:rPr>
          <w:rFonts w:ascii="Times New Roman" w:hAnsi="Times New Roman"/>
          <w:bCs/>
          <w:sz w:val="24"/>
          <w:szCs w:val="24"/>
          <w:lang w:val="lv-LV"/>
        </w:rPr>
        <w:t>7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.</w:t>
      </w:r>
      <w:r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78275A">
        <w:rPr>
          <w:rFonts w:ascii="Times New Roman" w:hAnsi="Times New Roman"/>
          <w:bCs/>
          <w:sz w:val="24"/>
          <w:szCs w:val="24"/>
          <w:lang w:val="lv-LV"/>
        </w:rPr>
        <w:t>gadā</w:t>
      </w:r>
    </w:p>
    <w:p w14:paraId="1E41C194" w14:textId="77777777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912E74D" w14:textId="4A6E006C" w:rsidR="0078275A" w:rsidRPr="0078275A" w:rsidRDefault="0078275A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J. Ivanovs</w:t>
      </w:r>
    </w:p>
    <w:p w14:paraId="35402394" w14:textId="44A3510F" w:rsidR="0078275A" w:rsidRPr="0078275A" w:rsidRDefault="006620AD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lastRenderedPageBreak/>
        <w:drawing>
          <wp:anchor distT="0" distB="0" distL="114300" distR="114300" simplePos="0" relativeHeight="251669504" behindDoc="0" locked="0" layoutInCell="1" allowOverlap="1" wp14:anchorId="31986C6C" wp14:editId="3966A246">
            <wp:simplePos x="0" y="0"/>
            <wp:positionH relativeFrom="column">
              <wp:posOffset>-77470</wp:posOffset>
            </wp:positionH>
            <wp:positionV relativeFrom="paragraph">
              <wp:posOffset>184785</wp:posOffset>
            </wp:positionV>
            <wp:extent cx="1304290" cy="1495425"/>
            <wp:effectExtent l="0" t="0" r="0" b="9525"/>
            <wp:wrapSquare wrapText="bothSides"/>
            <wp:docPr id="124543735" name="Picture 20" descr="Jum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mpra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5A" w:rsidRPr="0078275A">
        <w:rPr>
          <w:rFonts w:ascii="Times New Roman" w:hAnsi="Times New Roman"/>
          <w:b/>
          <w:sz w:val="24"/>
          <w:szCs w:val="24"/>
          <w:lang w:val="lv-LV"/>
        </w:rPr>
        <w:t>Jumpravas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="0078275A"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68252888" w14:textId="2396D9CB" w:rsid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Jumpravas pagasta ģerboņa heraldiskais apraksts: </w:t>
      </w:r>
    </w:p>
    <w:p w14:paraId="78A1BDDA" w14:textId="7912FA9C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zilā laukā zelta baznīca; abpus baznīcai 6 pāļu veidā pa 3 liktas tādas pašas lapas.</w:t>
      </w:r>
    </w:p>
    <w:p w14:paraId="6FFD5345" w14:textId="77777777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C6A9B5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Jumpravas pagasta ģerboņa krāsas pēc PANTONE kataloga: </w:t>
      </w:r>
    </w:p>
    <w:p w14:paraId="1D7A7595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zils 286C; zelts 873C;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047C7C51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126790A9" w14:textId="70DAF4C0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1999. gadā</w:t>
      </w:r>
    </w:p>
    <w:p w14:paraId="0858264E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5CA8179A" w14:textId="0EDFEC38" w:rsidR="0078275A" w:rsidRPr="0078275A" w:rsidRDefault="0078275A" w:rsidP="006620AD">
      <w:pPr>
        <w:widowControl/>
        <w:spacing w:after="0" w:line="240" w:lineRule="auto"/>
        <w:ind w:left="212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618ABB42" w14:textId="77777777" w:rsidR="0078275A" w:rsidRPr="0078275A" w:rsidRDefault="0078275A" w:rsidP="006620AD">
      <w:pPr>
        <w:widowControl/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223EB4D6" w14:textId="48699041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0288" behindDoc="0" locked="0" layoutInCell="1" allowOverlap="1" wp14:anchorId="512C9222" wp14:editId="561EDF44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172210" cy="1447800"/>
            <wp:effectExtent l="0" t="0" r="8890" b="0"/>
            <wp:wrapSquare wrapText="bothSides"/>
            <wp:docPr id="784153027" name="Picture 31" descr="Att&amp;emacr;ls:Krapes pagasts 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t&amp;emacr;ls:Krapes pagasts COA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b/>
          <w:sz w:val="24"/>
          <w:szCs w:val="24"/>
          <w:lang w:val="lv-LV"/>
        </w:rPr>
        <w:t>Krapes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438DDF81" w14:textId="77777777" w:rsid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Krapes pagasta ģerboņa heraldiskais apraksts: </w:t>
      </w:r>
    </w:p>
    <w:p w14:paraId="5AAC31C2" w14:textId="1A9E3CC4" w:rsidR="0078275A" w:rsidRPr="0078275A" w:rsidRDefault="0078275A" w:rsidP="006620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skaldīts ar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viļņveida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 xml:space="preserve"> griezumu: sudrabs un zaļš; priekšā sarkans jumstiņu gladiolas zieds ar zaļu kātu un lapu.</w:t>
      </w:r>
    </w:p>
    <w:p w14:paraId="1AFDCC46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4776649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>Krapes pagasta ģerboņa krāsas pēc</w:t>
      </w:r>
      <w:r w:rsidRPr="0078275A">
        <w:rPr>
          <w:rFonts w:ascii="Times New Roman" w:hAnsi="Times New Roman"/>
          <w:sz w:val="24"/>
          <w:szCs w:val="24"/>
          <w:lang w:val="lv-LV"/>
        </w:rPr>
        <w:t xml:space="preserve"> PANTONE kataloga: </w:t>
      </w:r>
    </w:p>
    <w:p w14:paraId="15926962" w14:textId="34C42976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zaļš 340C; sarkans 186C; sudrabs 877C.</w:t>
      </w:r>
    </w:p>
    <w:p w14:paraId="59512E1E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D788C5" w14:textId="319AB60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2006. gadā</w:t>
      </w:r>
    </w:p>
    <w:p w14:paraId="2AA6A2D8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55C1F190" w14:textId="77777777" w:rsidR="0078275A" w:rsidRPr="0078275A" w:rsidRDefault="0078275A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6217657B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369D092F" w14:textId="14CFE55B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1312" behindDoc="0" locked="0" layoutInCell="1" allowOverlap="1" wp14:anchorId="2D254BC6" wp14:editId="2A203CB2">
            <wp:simplePos x="0" y="0"/>
            <wp:positionH relativeFrom="margin">
              <wp:posOffset>-52070</wp:posOffset>
            </wp:positionH>
            <wp:positionV relativeFrom="paragraph">
              <wp:posOffset>189230</wp:posOffset>
            </wp:positionV>
            <wp:extent cx="1179830" cy="1409700"/>
            <wp:effectExtent l="0" t="0" r="1270" b="0"/>
            <wp:wrapSquare wrapText="bothSides"/>
            <wp:docPr id="2011227864" name="Picture 30" descr="Att&amp;emacr;ls:&amp;Kcedil;eipenes pagasts 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tt&amp;emacr;ls:&amp;Kcedil;eipenes pagasts COA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b/>
          <w:sz w:val="24"/>
          <w:szCs w:val="24"/>
          <w:lang w:val="lv-LV"/>
        </w:rPr>
        <w:t>Ķeipenes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099E57E2" w14:textId="53C8EAE3" w:rsid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Ķeipenes pagasta ģerboņa heraldiskais apraksts: </w:t>
      </w:r>
    </w:p>
    <w:p w14:paraId="41762053" w14:textId="141520F7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zaļā laukā sudraba pūces sakta.</w:t>
      </w:r>
    </w:p>
    <w:p w14:paraId="6BC2D83B" w14:textId="77777777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CEE4599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Ķeipenes pagasta ģerboņa krāsas pēc PANTONE kataloga: zaļš 340C; sudrabs 877C.</w:t>
      </w:r>
    </w:p>
    <w:p w14:paraId="0FD4CB4E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905A419" w14:textId="6C1B5788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2004. gadā</w:t>
      </w:r>
    </w:p>
    <w:p w14:paraId="68754D37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772013D0" w14:textId="77777777" w:rsidR="0078275A" w:rsidRPr="0078275A" w:rsidRDefault="0078275A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1D5E14B0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3D4C5744" w14:textId="069EA270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t>Lauberes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4FE0F1AA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2336" behindDoc="0" locked="0" layoutInCell="1" allowOverlap="1" wp14:anchorId="389CEFC4" wp14:editId="40C43A3B">
            <wp:simplePos x="0" y="0"/>
            <wp:positionH relativeFrom="margin">
              <wp:posOffset>-62230</wp:posOffset>
            </wp:positionH>
            <wp:positionV relativeFrom="paragraph">
              <wp:posOffset>48260</wp:posOffset>
            </wp:positionV>
            <wp:extent cx="1224280" cy="1457325"/>
            <wp:effectExtent l="0" t="0" r="0" b="9525"/>
            <wp:wrapSquare wrapText="bothSides"/>
            <wp:docPr id="718673769" name="Picture 29" descr="Lauberes 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uberes gerboni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sz w:val="24"/>
          <w:szCs w:val="24"/>
          <w:lang w:val="lv-LV"/>
        </w:rPr>
        <w:t xml:space="preserve">Lauberes pagasta ģerboņa heraldiskais apraksts: </w:t>
      </w:r>
    </w:p>
    <w:p w14:paraId="34BC8F70" w14:textId="15C8B553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sarkanā laukā sudraba laukakmeņu mūris; atvērtos pusloka vārtos trīs zelta ozolzīles (1/2).</w:t>
      </w:r>
    </w:p>
    <w:p w14:paraId="40D79D52" w14:textId="77777777" w:rsidR="0078275A" w:rsidRPr="0078275A" w:rsidRDefault="0078275A" w:rsidP="006620AD">
      <w:pPr>
        <w:widowControl/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2DE542" w14:textId="77777777" w:rsidR="0078275A" w:rsidRDefault="0078275A" w:rsidP="006620AD">
      <w:pPr>
        <w:widowControl/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Lauberes pagasta ģerboņa krāsas pēc PANTONE kataloga: </w:t>
      </w:r>
    </w:p>
    <w:p w14:paraId="2ABB2044" w14:textId="03A3EFA9" w:rsidR="0078275A" w:rsidRPr="0078275A" w:rsidRDefault="0078275A" w:rsidP="006620AD">
      <w:pPr>
        <w:widowControl/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sarkans 186C; zelts 873C; sudrabs 877C.</w:t>
      </w:r>
    </w:p>
    <w:p w14:paraId="67D1A37F" w14:textId="77777777" w:rsidR="0078275A" w:rsidRPr="0078275A" w:rsidRDefault="0078275A" w:rsidP="006620AD">
      <w:pPr>
        <w:widowControl/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2C0FE06" w14:textId="6C18264E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2005. gadā</w:t>
      </w:r>
    </w:p>
    <w:p w14:paraId="50DE1F58" w14:textId="77777777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746553C6" w14:textId="2FE0D069" w:rsidR="0078275A" w:rsidRPr="0078275A" w:rsidRDefault="0078275A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I. Tola</w:t>
      </w:r>
    </w:p>
    <w:p w14:paraId="6DF2425C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0159613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17BDDE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C00006E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E5CC999" w14:textId="77777777" w:rsid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86EF37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E8C461" w14:textId="0ECA5604" w:rsidR="0078275A" w:rsidRPr="0078275A" w:rsidRDefault="006620AD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lastRenderedPageBreak/>
        <w:drawing>
          <wp:anchor distT="0" distB="0" distL="114300" distR="114300" simplePos="0" relativeHeight="251670528" behindDoc="0" locked="0" layoutInCell="1" allowOverlap="1" wp14:anchorId="5D130459" wp14:editId="3498D0D0">
            <wp:simplePos x="0" y="0"/>
            <wp:positionH relativeFrom="margin">
              <wp:posOffset>-76200</wp:posOffset>
            </wp:positionH>
            <wp:positionV relativeFrom="paragraph">
              <wp:posOffset>186690</wp:posOffset>
            </wp:positionV>
            <wp:extent cx="1190625" cy="1447800"/>
            <wp:effectExtent l="0" t="0" r="9525" b="0"/>
            <wp:wrapSquare wrapText="bothSides"/>
            <wp:docPr id="2079235093" name="Picture 19" descr="Ledm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dman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5A" w:rsidRPr="0078275A">
        <w:rPr>
          <w:rFonts w:ascii="Times New Roman" w:hAnsi="Times New Roman"/>
          <w:b/>
          <w:sz w:val="24"/>
          <w:szCs w:val="24"/>
          <w:lang w:val="lv-LV"/>
        </w:rPr>
        <w:t>Lēdmanes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="0078275A"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34608B4C" w14:textId="77777777" w:rsidR="006620AD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Lēdmanes pagasta ģerboņa heraldiskais apraksts: </w:t>
      </w:r>
    </w:p>
    <w:p w14:paraId="59C26194" w14:textId="7DB56E97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dalīts pēdā ar viļņu griezumu zaļš ar zeltu; augšējā laukā zelta dzirnakmens.</w:t>
      </w:r>
    </w:p>
    <w:p w14:paraId="11264848" w14:textId="19619965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39098F" w14:textId="77777777" w:rsidR="006620AD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Lēdmanes pagasta ģerboņa krāsas pēc PANTONE kataloga: </w:t>
      </w:r>
    </w:p>
    <w:p w14:paraId="04AFB0A7" w14:textId="76CCA092" w:rsid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zaļš 340C; zelts 873C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5DC854C1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1CC5A8" w14:textId="6C99A27E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2003. gadā</w:t>
      </w:r>
    </w:p>
    <w:p w14:paraId="6AD77494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66A03498" w14:textId="6D38C25C" w:rsidR="006620AD" w:rsidRPr="0078275A" w:rsidRDefault="006620AD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285A1593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22FA6133" w14:textId="03529B31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t>Madlienas pagasta ģerboni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5052D2FB" w14:textId="77777777" w:rsidR="006620AD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3360" behindDoc="0" locked="0" layoutInCell="1" allowOverlap="1" wp14:anchorId="75788587" wp14:editId="1FC020FD">
            <wp:simplePos x="0" y="0"/>
            <wp:positionH relativeFrom="page">
              <wp:posOffset>1018540</wp:posOffset>
            </wp:positionH>
            <wp:positionV relativeFrom="paragraph">
              <wp:posOffset>55245</wp:posOffset>
            </wp:positionV>
            <wp:extent cx="1228090" cy="1466850"/>
            <wp:effectExtent l="0" t="0" r="0" b="0"/>
            <wp:wrapSquare wrapText="bothSides"/>
            <wp:docPr id="612992226" name="Picture 28" descr="http://upload.wikimedia.org/wikipedia/lv/5/53/Madlienas_paga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lv/5/53/Madlienas_pagasts.pn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sz w:val="24"/>
          <w:szCs w:val="24"/>
          <w:lang w:val="lv-LV"/>
        </w:rPr>
        <w:t xml:space="preserve">Madlienas pagasta ģerboņa heraldiskais apraksts: </w:t>
      </w:r>
    </w:p>
    <w:p w14:paraId="7A6FAF3A" w14:textId="358527C0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dalīts no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sānmalu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 xml:space="preserve"> vidus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ševrona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 xml:space="preserve"> veidā: sarkans un zelts. Apakšējā laukā četras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krustveidā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 xml:space="preserve"> liktas zaļas ozola lapas.</w:t>
      </w:r>
    </w:p>
    <w:p w14:paraId="29A22BC6" w14:textId="77777777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EDE6C2F" w14:textId="77777777" w:rsidR="006620AD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Madlienas pagasta ģerboņa krāsas pēc PANTONE kataloga: </w:t>
      </w:r>
    </w:p>
    <w:p w14:paraId="4D760D64" w14:textId="1474C60C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zaļš 340C; zelts 873C; sarkans 186C.</w:t>
      </w:r>
    </w:p>
    <w:p w14:paraId="44EC9397" w14:textId="77777777" w:rsidR="0078275A" w:rsidRPr="0078275A" w:rsidRDefault="0078275A" w:rsidP="006620AD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  <w:lang w:val="lv-LV"/>
        </w:rPr>
      </w:pPr>
    </w:p>
    <w:p w14:paraId="4E9B0C2E" w14:textId="13084225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1999. gadā</w:t>
      </w:r>
    </w:p>
    <w:p w14:paraId="2D2F1EBF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03BB5DA8" w14:textId="77777777" w:rsidR="006620AD" w:rsidRPr="0078275A" w:rsidRDefault="006620AD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1D012094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4F4B7F4B" w14:textId="13186212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4384" behindDoc="0" locked="0" layoutInCell="1" allowOverlap="1" wp14:anchorId="5218C889" wp14:editId="0FCDC626">
            <wp:simplePos x="0" y="0"/>
            <wp:positionH relativeFrom="margin">
              <wp:posOffset>-70485</wp:posOffset>
            </wp:positionH>
            <wp:positionV relativeFrom="paragraph">
              <wp:posOffset>180975</wp:posOffset>
            </wp:positionV>
            <wp:extent cx="1217295" cy="1523365"/>
            <wp:effectExtent l="0" t="0" r="1905" b="635"/>
            <wp:wrapSquare wrapText="bothSides"/>
            <wp:docPr id="880378997" name="Picture 27" descr="http://upload.wikimedia.org/wikipedia/commons/6/6e/LVA_Mazozolu_pagasts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6/6e/LVA_Mazozolu_pagasts_COA.pn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b/>
          <w:sz w:val="24"/>
          <w:szCs w:val="24"/>
          <w:lang w:val="lv-LV"/>
        </w:rPr>
        <w:t>Mazozolu pagasta ģerbonis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722B53A6" w14:textId="77777777" w:rsidR="006620AD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Mazozolu pagasta ģerboņa heraldiskais apraksts: </w:t>
      </w:r>
    </w:p>
    <w:p w14:paraId="1E5F3C8F" w14:textId="3EDE5338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šķelts no kreisās ar zeltu un zaļu; 1. – zaļš ozols, 2. – trīs sudraba ozola zīles ar zelta cepurīti (1:2).</w:t>
      </w:r>
    </w:p>
    <w:p w14:paraId="46A30B65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4EE75D" w14:textId="77777777" w:rsidR="006620AD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Mazozolu pagasta ģerboņa krāsas pēc PANTONE kataloga: </w:t>
      </w:r>
    </w:p>
    <w:p w14:paraId="77F90C89" w14:textId="0334EC03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zaļš 340C; zelts 873C; sudrabs 877C.</w:t>
      </w:r>
    </w:p>
    <w:p w14:paraId="2862E4B9" w14:textId="77777777" w:rsidR="0078275A" w:rsidRPr="0078275A" w:rsidRDefault="0078275A" w:rsidP="006620AD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72A7220" w14:textId="147F4FE0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2004. gadā</w:t>
      </w:r>
    </w:p>
    <w:p w14:paraId="126919A8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6A486016" w14:textId="732808B5" w:rsidR="0078275A" w:rsidRPr="0078275A" w:rsidRDefault="006620AD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Māksliniek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s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5A1E4CD0" w14:textId="77777777" w:rsidR="0078275A" w:rsidRPr="0078275A" w:rsidRDefault="0078275A" w:rsidP="006620AD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5775B016" w14:textId="29771A05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t>Suntažu pagasta ģerbonis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06E82E04" w14:textId="77777777" w:rsidR="006620AD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71552" behindDoc="0" locked="0" layoutInCell="1" allowOverlap="1" wp14:anchorId="63A21906" wp14:editId="24B539C6">
            <wp:simplePos x="0" y="0"/>
            <wp:positionH relativeFrom="margin">
              <wp:posOffset>-44450</wp:posOffset>
            </wp:positionH>
            <wp:positionV relativeFrom="paragraph">
              <wp:posOffset>63500</wp:posOffset>
            </wp:positionV>
            <wp:extent cx="1255395" cy="1485900"/>
            <wp:effectExtent l="0" t="0" r="1905" b="0"/>
            <wp:wrapSquare wrapText="bothSides"/>
            <wp:docPr id="185684637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sz w:val="24"/>
          <w:szCs w:val="24"/>
          <w:lang w:val="lv-LV"/>
        </w:rPr>
        <w:t>Suntažu pagasta ģerboņa heraldiskais apraksts: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14:paraId="58F124BE" w14:textId="08D24D32" w:rsidR="0078275A" w:rsidRPr="0078275A" w:rsidRDefault="0078275A" w:rsidP="006620AD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zaļā laukā zelta gailis ar sarkanu knābi, seksti un nagiem.</w:t>
      </w:r>
    </w:p>
    <w:p w14:paraId="361B6451" w14:textId="77777777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55B8B9" w14:textId="77777777" w:rsidR="006620AD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Suntažu pagasta ģerboņa krāsas pēc PANTONE kataloga: </w:t>
      </w:r>
    </w:p>
    <w:p w14:paraId="53E4425A" w14:textId="143A016F" w:rsidR="0078275A" w:rsidRPr="0078275A" w:rsidRDefault="0078275A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zelts 124C; sarkans 186C; zaļš 340C.</w:t>
      </w:r>
    </w:p>
    <w:p w14:paraId="76D2691C" w14:textId="77777777" w:rsidR="0078275A" w:rsidRPr="0078275A" w:rsidRDefault="0078275A" w:rsidP="006620AD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4FE3935" w14:textId="72038344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2000. gadā</w:t>
      </w:r>
    </w:p>
    <w:p w14:paraId="57E5AE66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48AFFDE5" w14:textId="72EDA273" w:rsidR="0078275A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ki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J. Ivanovs, I. Lībiete</w:t>
      </w:r>
    </w:p>
    <w:p w14:paraId="30B4C683" w14:textId="77777777" w:rsidR="006620AD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3307D823" w14:textId="77777777" w:rsidR="006620AD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24B45FF3" w14:textId="77777777" w:rsidR="006620AD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24868CFA" w14:textId="77777777" w:rsidR="006620AD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65AFE1BA" w14:textId="77777777" w:rsidR="006620AD" w:rsidRPr="006620AD" w:rsidRDefault="006620AD" w:rsidP="006620AD">
      <w:p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22AC25B7" w14:textId="77777777" w:rsidR="0078275A" w:rsidRPr="0078275A" w:rsidRDefault="0078275A" w:rsidP="006620AD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12FAA0F" w14:textId="592DF540" w:rsidR="0078275A" w:rsidRPr="0078275A" w:rsidRDefault="0078275A" w:rsidP="006620AD">
      <w:pPr>
        <w:pStyle w:val="Sarakstarindkopa"/>
        <w:widowControl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b/>
          <w:sz w:val="24"/>
          <w:szCs w:val="24"/>
          <w:lang w:val="lv-LV"/>
        </w:rPr>
        <w:lastRenderedPageBreak/>
        <w:t>Taurupes pagasta ģerbonis</w:t>
      </w:r>
      <w:r w:rsidR="00927586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17977D85" w14:textId="77777777" w:rsidR="006620AD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65408" behindDoc="0" locked="0" layoutInCell="1" allowOverlap="1" wp14:anchorId="097D3904" wp14:editId="178F16C7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270000" cy="1542415"/>
            <wp:effectExtent l="0" t="0" r="6350" b="635"/>
            <wp:wrapSquare wrapText="bothSides"/>
            <wp:docPr id="1083041450" name="Picture 25" descr="Att&amp;emacr;ls:Taurupes pagasts 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t&amp;emacr;ls:Taurupes pagasts COA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5A">
        <w:rPr>
          <w:rFonts w:ascii="Times New Roman" w:hAnsi="Times New Roman"/>
          <w:sz w:val="24"/>
          <w:szCs w:val="24"/>
          <w:lang w:val="lv-LV"/>
        </w:rPr>
        <w:t xml:space="preserve">Taurupes pagasta ģerboņa heraldiskais apraksts: </w:t>
      </w:r>
    </w:p>
    <w:p w14:paraId="5C9BCD5A" w14:textId="2773913C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dalīts ar zeltu un zilu; augšējā laukā melns taurs.</w:t>
      </w:r>
    </w:p>
    <w:p w14:paraId="6021CF9C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33BC3D" w14:textId="77777777" w:rsidR="006620AD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>Taurupes pagasta ģerboņa krāsas</w:t>
      </w:r>
      <w:r w:rsidRPr="0078275A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78275A">
        <w:rPr>
          <w:rFonts w:ascii="Times New Roman" w:hAnsi="Times New Roman"/>
          <w:sz w:val="24"/>
          <w:szCs w:val="24"/>
          <w:lang w:val="lv-LV"/>
        </w:rPr>
        <w:t xml:space="preserve">pēc PANTONE kataloga: </w:t>
      </w:r>
    </w:p>
    <w:p w14:paraId="0C266C51" w14:textId="29B71F2D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8275A">
        <w:rPr>
          <w:rFonts w:ascii="Times New Roman" w:hAnsi="Times New Roman"/>
          <w:sz w:val="24"/>
          <w:szCs w:val="24"/>
          <w:lang w:val="lv-LV"/>
        </w:rPr>
        <w:t xml:space="preserve">zils 286C; zelts 873C; melns </w:t>
      </w:r>
      <w:proofErr w:type="spellStart"/>
      <w:r w:rsidRPr="0078275A">
        <w:rPr>
          <w:rFonts w:ascii="Times New Roman" w:hAnsi="Times New Roman"/>
          <w:sz w:val="24"/>
          <w:szCs w:val="24"/>
          <w:lang w:val="lv-LV"/>
        </w:rPr>
        <w:t>black</w:t>
      </w:r>
      <w:proofErr w:type="spellEnd"/>
      <w:r w:rsidRPr="0078275A">
        <w:rPr>
          <w:rFonts w:ascii="Times New Roman" w:hAnsi="Times New Roman"/>
          <w:sz w:val="24"/>
          <w:szCs w:val="24"/>
          <w:lang w:val="lv-LV"/>
        </w:rPr>
        <w:t>.</w:t>
      </w:r>
    </w:p>
    <w:p w14:paraId="39160E55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A58762" w14:textId="117E2344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sz w:val="24"/>
          <w:szCs w:val="24"/>
          <w:lang w:val="lv-LV"/>
        </w:rPr>
        <w:t xml:space="preserve">Apstiprināts </w:t>
      </w:r>
      <w:r>
        <w:rPr>
          <w:rFonts w:ascii="Times New Roman" w:hAnsi="Times New Roman"/>
          <w:bCs/>
          <w:sz w:val="24"/>
          <w:szCs w:val="24"/>
          <w:lang w:val="lv-LV"/>
        </w:rPr>
        <w:t>2004. gadā</w:t>
      </w:r>
    </w:p>
    <w:p w14:paraId="2047804A" w14:textId="77777777" w:rsidR="006620AD" w:rsidRDefault="006620AD" w:rsidP="006620AD">
      <w:pPr>
        <w:widowControl/>
        <w:spacing w:after="0" w:line="24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  <w:lang w:val="lv-LV"/>
        </w:rPr>
      </w:pPr>
    </w:p>
    <w:p w14:paraId="72114782" w14:textId="50F9FFE0" w:rsidR="006620AD" w:rsidRPr="006620AD" w:rsidRDefault="006620AD" w:rsidP="006620AD">
      <w:pPr>
        <w:widowControl/>
        <w:spacing w:after="0" w:line="240" w:lineRule="auto"/>
        <w:ind w:left="1985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>Mākslinie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ki</w:t>
      </w:r>
      <w:r w:rsidRPr="0078275A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 – </w:t>
      </w:r>
      <w:r>
        <w:rPr>
          <w:rFonts w:ascii="Times New Roman" w:hAnsi="Times New Roman"/>
          <w:bCs/>
          <w:i/>
          <w:iCs/>
          <w:sz w:val="24"/>
          <w:szCs w:val="24"/>
          <w:lang w:val="lv-LV"/>
        </w:rPr>
        <w:t>V. Ladusāns</w:t>
      </w:r>
    </w:p>
    <w:p w14:paraId="1E30A17B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AFB3EA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95F5BE" w14:textId="77777777" w:rsidR="0078275A" w:rsidRPr="0078275A" w:rsidRDefault="0078275A" w:rsidP="006620AD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1015CC8" w14:textId="77777777" w:rsidR="0078275A" w:rsidRPr="0078275A" w:rsidRDefault="0078275A" w:rsidP="006620AD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C512792" w14:textId="77777777" w:rsidR="0078275A" w:rsidRPr="0078275A" w:rsidRDefault="0078275A" w:rsidP="006620AD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4067C762" w14:textId="77777777" w:rsidR="0078275A" w:rsidRPr="0078275A" w:rsidRDefault="0078275A" w:rsidP="006620AD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6858DA8C" w14:textId="77777777" w:rsidR="0078275A" w:rsidRPr="0078275A" w:rsidRDefault="0078275A" w:rsidP="006620AD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33C50A39" w14:textId="77777777" w:rsidR="0078275A" w:rsidRPr="0078275A" w:rsidRDefault="0078275A" w:rsidP="006620AD">
      <w:pPr>
        <w:widowControl/>
        <w:spacing w:after="0" w:line="240" w:lineRule="auto"/>
        <w:ind w:right="43"/>
        <w:rPr>
          <w:rFonts w:ascii="Times New Roman" w:hAnsi="Times New Roman"/>
          <w:sz w:val="24"/>
          <w:szCs w:val="24"/>
          <w:lang w:val="lv-LV"/>
        </w:rPr>
      </w:pPr>
    </w:p>
    <w:p w14:paraId="0C86A942" w14:textId="77777777" w:rsidR="009956BA" w:rsidRPr="0078275A" w:rsidRDefault="009956BA" w:rsidP="006620A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sectPr w:rsidR="009956BA" w:rsidRPr="0078275A" w:rsidSect="007827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29CC"/>
    <w:multiLevelType w:val="hybridMultilevel"/>
    <w:tmpl w:val="7DFA4240"/>
    <w:lvl w:ilvl="0" w:tplc="E018A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5A"/>
    <w:rsid w:val="000E2D63"/>
    <w:rsid w:val="00207A22"/>
    <w:rsid w:val="006620AD"/>
    <w:rsid w:val="0078275A"/>
    <w:rsid w:val="008D3FC8"/>
    <w:rsid w:val="00927586"/>
    <w:rsid w:val="009736CC"/>
    <w:rsid w:val="009956BA"/>
    <w:rsid w:val="00C1082F"/>
    <w:rsid w:val="00E3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D203"/>
  <w15:chartTrackingRefBased/>
  <w15:docId w15:val="{98BA827E-88FA-4D19-9951-383CA8A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8275A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2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2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2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2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2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2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2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2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275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275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275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275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275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275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2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8275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8275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8275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275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275A"/>
    <w:rPr>
      <w:b/>
      <w:bCs/>
      <w:smallCaps/>
      <w:color w:val="2F5496" w:themeColor="accent1" w:themeShade="BF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D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3FC8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http://upload.wikimedia.org/wikipedia/lv/5/53/Madlienas_pagasts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http://upload.wikimedia.org/wikipedia/lv/e/ef/Krapes_pagasts_COA.png" TargetMode="External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http://upload.wikimedia.org/wikipedia/commons/6/6e/LVA_Mazozolu_pagasts_COA.png" TargetMode="Externa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lv/thumb/1/11/Coat_of_arms_of_Ogre.svg/113px-Coat_of_arms_of_Ogre.svg.png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http://upload.wikimedia.org/wikipedia/lv/e/ea/Taurupes_pagasts_COA.pn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://upload.wikimedia.org/wikipedia/lv/0/04/%C4%B6eipenes_pagasts_COA.png" TargetMode="Externa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Veršāne</dc:creator>
  <cp:keywords/>
  <dc:description/>
  <cp:lastModifiedBy>Santa Hermane</cp:lastModifiedBy>
  <cp:revision>2</cp:revision>
  <cp:lastPrinted>2026-05-06T05:37:00Z</cp:lastPrinted>
  <dcterms:created xsi:type="dcterms:W3CDTF">2026-05-06T05:38:00Z</dcterms:created>
  <dcterms:modified xsi:type="dcterms:W3CDTF">2026-05-06T05:38:00Z</dcterms:modified>
</cp:coreProperties>
</file>