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C2C6" w14:textId="476C3748"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2A0B1BE4" wp14:editId="5FB1EA0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DF1E5F5" w14:textId="77777777" w:rsidR="001E10FB" w:rsidRPr="003967D0" w:rsidRDefault="001E10FB" w:rsidP="001E10FB">
      <w:pPr>
        <w:jc w:val="center"/>
        <w:rPr>
          <w:rFonts w:ascii="RimBelwe" w:hAnsi="RimBelwe"/>
          <w:noProof/>
          <w:color w:val="000000"/>
          <w:sz w:val="12"/>
          <w:szCs w:val="28"/>
          <w:lang w:val="lv-LV"/>
        </w:rPr>
      </w:pPr>
    </w:p>
    <w:p w14:paraId="540FB6CA"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79E4502D"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46E4C4A9"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51595A0A" w14:textId="77777777" w:rsidR="001E10FB" w:rsidRPr="003967D0" w:rsidRDefault="001E10FB" w:rsidP="001E10FB">
      <w:pPr>
        <w:rPr>
          <w:color w:val="000000"/>
          <w:szCs w:val="16"/>
          <w:lang w:val="lv-LV"/>
        </w:rPr>
      </w:pPr>
    </w:p>
    <w:p w14:paraId="6BE018E2"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0F277B7C" w14:textId="77777777" w:rsidR="001E10FB" w:rsidRPr="003967D0" w:rsidRDefault="001E10FB" w:rsidP="001E10FB">
      <w:pPr>
        <w:jc w:val="center"/>
        <w:rPr>
          <w:color w:val="000000"/>
          <w:lang w:val="lv-LV"/>
        </w:rPr>
      </w:pPr>
    </w:p>
    <w:p w14:paraId="78B8EE61" w14:textId="77777777" w:rsidR="001E10FB" w:rsidRPr="003967D0" w:rsidRDefault="001E10FB" w:rsidP="001E10FB">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1E10FB" w:rsidRPr="00A66C15" w14:paraId="3606AA3B" w14:textId="77777777" w:rsidTr="00DC6584">
        <w:trPr>
          <w:trHeight w:val="289"/>
        </w:trPr>
        <w:tc>
          <w:tcPr>
            <w:tcW w:w="2773" w:type="dxa"/>
          </w:tcPr>
          <w:p w14:paraId="699DF121" w14:textId="77777777" w:rsidR="001E10FB" w:rsidRPr="00A66C15" w:rsidRDefault="001E10FB" w:rsidP="00DC6584">
            <w:pPr>
              <w:widowControl w:val="0"/>
              <w:suppressAutoHyphens/>
              <w:snapToGrid w:val="0"/>
              <w:rPr>
                <w:rFonts w:eastAsia="Lucida Sans Unicode"/>
                <w:color w:val="000000"/>
                <w:kern w:val="1"/>
                <w:lang w:val="lv-LV" w:eastAsia="zh-CN" w:bidi="hi-IN"/>
              </w:rPr>
            </w:pPr>
            <w:r w:rsidRPr="00A66C15">
              <w:rPr>
                <w:rFonts w:eastAsia="Lucida Sans Unicode"/>
                <w:color w:val="000000"/>
                <w:kern w:val="1"/>
                <w:lang w:val="lv-LV" w:eastAsia="zh-CN" w:bidi="hi-IN"/>
              </w:rPr>
              <w:t>Ogrē,</w:t>
            </w:r>
            <w:r w:rsidRPr="00A66C15">
              <w:rPr>
                <w:color w:val="000000"/>
                <w:kern w:val="1"/>
                <w:lang w:val="lv-LV" w:eastAsia="zh-CN" w:bidi="hi-IN"/>
              </w:rPr>
              <w:t xml:space="preserve"> </w:t>
            </w:r>
            <w:r w:rsidRPr="00A66C15">
              <w:rPr>
                <w:rFonts w:eastAsia="Lucida Sans Unicode"/>
                <w:color w:val="000000"/>
                <w:kern w:val="1"/>
                <w:lang w:val="lv-LV" w:eastAsia="zh-CN" w:bidi="hi-IN"/>
              </w:rPr>
              <w:t>Brīvības</w:t>
            </w:r>
            <w:r w:rsidRPr="00A66C15">
              <w:rPr>
                <w:color w:val="000000"/>
                <w:kern w:val="1"/>
                <w:lang w:val="lv-LV" w:eastAsia="zh-CN" w:bidi="hi-IN"/>
              </w:rPr>
              <w:t xml:space="preserve"> </w:t>
            </w:r>
            <w:r w:rsidRPr="00A66C15">
              <w:rPr>
                <w:rFonts w:eastAsia="Lucida Sans Unicode"/>
                <w:color w:val="000000"/>
                <w:kern w:val="1"/>
                <w:lang w:val="lv-LV" w:eastAsia="zh-CN" w:bidi="hi-IN"/>
              </w:rPr>
              <w:t>ielā</w:t>
            </w:r>
            <w:r w:rsidRPr="00A66C15">
              <w:rPr>
                <w:color w:val="000000"/>
                <w:kern w:val="1"/>
                <w:lang w:val="lv-LV" w:eastAsia="zh-CN" w:bidi="hi-IN"/>
              </w:rPr>
              <w:t xml:space="preserve"> </w:t>
            </w:r>
            <w:r w:rsidRPr="00A66C15">
              <w:rPr>
                <w:rFonts w:eastAsia="Lucida Sans Unicode"/>
                <w:color w:val="000000"/>
                <w:kern w:val="1"/>
                <w:lang w:val="lv-LV" w:eastAsia="zh-CN" w:bidi="hi-IN"/>
              </w:rPr>
              <w:t>33</w:t>
            </w:r>
          </w:p>
        </w:tc>
        <w:tc>
          <w:tcPr>
            <w:tcW w:w="3411" w:type="dxa"/>
          </w:tcPr>
          <w:p w14:paraId="6B385C6C" w14:textId="60083DFD" w:rsidR="001E10FB" w:rsidRPr="00A66C15" w:rsidRDefault="001E10FB" w:rsidP="003221D2">
            <w:pPr>
              <w:keepNext/>
              <w:widowControl w:val="0"/>
              <w:numPr>
                <w:ilvl w:val="1"/>
                <w:numId w:val="0"/>
              </w:numPr>
              <w:tabs>
                <w:tab w:val="num" w:pos="0"/>
              </w:tabs>
              <w:suppressAutoHyphens/>
              <w:snapToGrid w:val="0"/>
              <w:jc w:val="center"/>
              <w:outlineLvl w:val="1"/>
              <w:rPr>
                <w:rFonts w:eastAsia="Lucida Sans Unicode"/>
                <w:b/>
                <w:bCs/>
                <w:color w:val="000000"/>
                <w:kern w:val="1"/>
                <w:szCs w:val="20"/>
                <w:lang w:val="lv-LV" w:eastAsia="zh-CN" w:bidi="hi-IN"/>
              </w:rPr>
            </w:pPr>
            <w:r w:rsidRPr="00A66C15">
              <w:rPr>
                <w:rFonts w:eastAsia="Lucida Sans Unicode"/>
                <w:b/>
                <w:bCs/>
                <w:color w:val="000000"/>
                <w:kern w:val="1"/>
                <w:szCs w:val="20"/>
                <w:lang w:val="lv-LV" w:eastAsia="zh-CN" w:bidi="hi-IN"/>
              </w:rPr>
              <w:t xml:space="preserve">  Nr.</w:t>
            </w:r>
            <w:r w:rsidR="003221D2">
              <w:rPr>
                <w:rFonts w:eastAsia="Lucida Sans Unicode"/>
                <w:b/>
                <w:bCs/>
                <w:color w:val="000000"/>
                <w:kern w:val="1"/>
                <w:szCs w:val="20"/>
                <w:lang w:val="lv-LV" w:eastAsia="zh-CN" w:bidi="hi-IN"/>
              </w:rPr>
              <w:t>6</w:t>
            </w:r>
          </w:p>
        </w:tc>
        <w:tc>
          <w:tcPr>
            <w:tcW w:w="2953" w:type="dxa"/>
          </w:tcPr>
          <w:p w14:paraId="6C3E887A" w14:textId="1499FDE4" w:rsidR="001E10FB" w:rsidRPr="00A66C15" w:rsidRDefault="001E10FB" w:rsidP="003221D2">
            <w:pPr>
              <w:widowControl w:val="0"/>
              <w:suppressAutoHyphens/>
              <w:snapToGrid w:val="0"/>
              <w:jc w:val="center"/>
              <w:rPr>
                <w:rFonts w:eastAsia="Lucida Sans Unicode"/>
                <w:color w:val="000000"/>
                <w:kern w:val="1"/>
                <w:lang w:val="lv-LV" w:eastAsia="zh-CN" w:bidi="hi-IN"/>
              </w:rPr>
            </w:pPr>
            <w:r w:rsidRPr="00A66C15">
              <w:rPr>
                <w:color w:val="000000"/>
                <w:lang w:val="lv-LV"/>
              </w:rPr>
              <w:t>202</w:t>
            </w:r>
            <w:r w:rsidR="00415A09" w:rsidRPr="00A66C15">
              <w:rPr>
                <w:color w:val="000000"/>
                <w:lang w:val="lv-LV"/>
              </w:rPr>
              <w:t>6</w:t>
            </w:r>
            <w:r w:rsidRPr="00A66C15">
              <w:rPr>
                <w:color w:val="000000"/>
                <w:lang w:val="lv-LV"/>
              </w:rPr>
              <w:t>.</w:t>
            </w:r>
            <w:r w:rsidR="009070F5" w:rsidRPr="00A66C15">
              <w:rPr>
                <w:color w:val="000000"/>
                <w:lang w:val="lv-LV"/>
              </w:rPr>
              <w:t xml:space="preserve"> </w:t>
            </w:r>
            <w:r w:rsidRPr="00A66C15">
              <w:rPr>
                <w:color w:val="000000"/>
                <w:lang w:val="lv-LV"/>
              </w:rPr>
              <w:t>gada</w:t>
            </w:r>
            <w:r w:rsidR="009070F5" w:rsidRPr="00A66C15">
              <w:rPr>
                <w:color w:val="000000"/>
                <w:lang w:val="lv-LV"/>
              </w:rPr>
              <w:t xml:space="preserve"> </w:t>
            </w:r>
            <w:r w:rsidR="003221D2">
              <w:rPr>
                <w:color w:val="000000"/>
                <w:lang w:val="lv-LV"/>
              </w:rPr>
              <w:t>30</w:t>
            </w:r>
            <w:r w:rsidR="009070F5" w:rsidRPr="00A66C15">
              <w:rPr>
                <w:color w:val="000000"/>
                <w:lang w:val="lv-LV"/>
              </w:rPr>
              <w:t xml:space="preserve">. </w:t>
            </w:r>
            <w:r w:rsidR="00EC3278" w:rsidRPr="00A66C15">
              <w:rPr>
                <w:color w:val="000000"/>
                <w:lang w:val="lv-LV"/>
              </w:rPr>
              <w:t>aprīlī</w:t>
            </w:r>
            <w:r w:rsidRPr="00A66C15">
              <w:rPr>
                <w:color w:val="000000"/>
                <w:kern w:val="1"/>
                <w:lang w:val="lv-LV" w:eastAsia="zh-CN" w:bidi="hi-IN"/>
              </w:rPr>
              <w:t xml:space="preserve">  </w:t>
            </w:r>
          </w:p>
        </w:tc>
      </w:tr>
    </w:tbl>
    <w:p w14:paraId="38BD614A" w14:textId="77777777" w:rsidR="001E10FB" w:rsidRPr="00A66C15" w:rsidRDefault="001E10FB" w:rsidP="001E10FB">
      <w:pPr>
        <w:rPr>
          <w:color w:val="000000"/>
          <w:lang w:val="lv-LV"/>
        </w:rPr>
      </w:pPr>
      <w:r w:rsidRPr="00A66C15">
        <w:rPr>
          <w:color w:val="000000"/>
          <w:lang w:val="lv-LV"/>
        </w:rPr>
        <w:t xml:space="preserve">            </w:t>
      </w:r>
    </w:p>
    <w:p w14:paraId="3DE57713" w14:textId="249CEAD9" w:rsidR="001E10FB" w:rsidRPr="00A66C15" w:rsidRDefault="003221D2" w:rsidP="009070F5">
      <w:pPr>
        <w:jc w:val="center"/>
        <w:rPr>
          <w:b/>
          <w:lang w:val="lv-LV" w:eastAsia="lv-LV"/>
        </w:rPr>
      </w:pPr>
      <w:r>
        <w:rPr>
          <w:b/>
          <w:lang w:val="lv-LV" w:eastAsia="lv-LV"/>
        </w:rPr>
        <w:t>12</w:t>
      </w:r>
      <w:r w:rsidR="00331418" w:rsidRPr="00A66C15">
        <w:rPr>
          <w:b/>
          <w:lang w:val="lv-LV" w:eastAsia="lv-LV"/>
        </w:rPr>
        <w:t>.</w:t>
      </w:r>
    </w:p>
    <w:p w14:paraId="0D0182A8" w14:textId="3A221B64" w:rsidR="00F443C1" w:rsidRPr="00A66C15" w:rsidRDefault="00644C63" w:rsidP="00F443C1">
      <w:pPr>
        <w:pStyle w:val="Pamatteksts"/>
        <w:tabs>
          <w:tab w:val="left" w:pos="0"/>
        </w:tabs>
        <w:ind w:right="0"/>
        <w:jc w:val="center"/>
        <w:rPr>
          <w:rFonts w:ascii="Times New Roman" w:hAnsi="Times New Roman"/>
          <w:b/>
          <w:bCs/>
          <w:color w:val="000000"/>
          <w:u w:val="single"/>
        </w:rPr>
      </w:pPr>
      <w:r w:rsidRPr="00A66C15">
        <w:rPr>
          <w:rFonts w:ascii="Times New Roman" w:hAnsi="Times New Roman"/>
          <w:b/>
          <w:bCs/>
          <w:color w:val="000000"/>
          <w:u w:val="single"/>
        </w:rPr>
        <w:t xml:space="preserve">Par </w:t>
      </w:r>
      <w:r w:rsidR="00F443C1" w:rsidRPr="00A66C15">
        <w:rPr>
          <w:rFonts w:ascii="Times New Roman" w:hAnsi="Times New Roman"/>
          <w:b/>
          <w:bCs/>
          <w:color w:val="000000"/>
          <w:u w:val="single"/>
        </w:rPr>
        <w:t>nekustamā īpašuma “</w:t>
      </w:r>
      <w:r w:rsidR="00A743A2" w:rsidRPr="00A66C15">
        <w:rPr>
          <w:rFonts w:ascii="Times New Roman" w:hAnsi="Times New Roman"/>
          <w:b/>
          <w:bCs/>
          <w:color w:val="000000"/>
          <w:u w:val="single"/>
        </w:rPr>
        <w:t>Jaunglāznieki</w:t>
      </w:r>
      <w:r w:rsidR="00F443C1" w:rsidRPr="00A66C15">
        <w:rPr>
          <w:rFonts w:ascii="Times New Roman" w:hAnsi="Times New Roman"/>
          <w:b/>
          <w:bCs/>
          <w:color w:val="000000"/>
          <w:u w:val="single"/>
        </w:rPr>
        <w:t xml:space="preserve">”, Suntažu pagasts, Ogres novads, </w:t>
      </w:r>
    </w:p>
    <w:p w14:paraId="181CC1F2" w14:textId="7F85D31D" w:rsidR="00644C63" w:rsidRPr="00A66C15" w:rsidRDefault="00F443C1" w:rsidP="00644C63">
      <w:pPr>
        <w:pStyle w:val="Pamatteksts"/>
        <w:tabs>
          <w:tab w:val="left" w:pos="0"/>
        </w:tabs>
        <w:ind w:right="0"/>
        <w:jc w:val="center"/>
        <w:rPr>
          <w:rFonts w:ascii="Times New Roman" w:hAnsi="Times New Roman"/>
          <w:b/>
          <w:bCs/>
          <w:color w:val="000000"/>
          <w:u w:val="single"/>
        </w:rPr>
      </w:pPr>
      <w:r w:rsidRPr="00A66C15">
        <w:rPr>
          <w:rFonts w:ascii="Times New Roman" w:hAnsi="Times New Roman"/>
          <w:b/>
          <w:bCs/>
          <w:color w:val="000000"/>
          <w:u w:val="single"/>
        </w:rPr>
        <w:t xml:space="preserve">nodošanu </w:t>
      </w:r>
      <w:r w:rsidR="007F2E15" w:rsidRPr="00A66C15">
        <w:rPr>
          <w:rFonts w:ascii="Times New Roman" w:hAnsi="Times New Roman"/>
          <w:b/>
          <w:bCs/>
          <w:color w:val="000000"/>
          <w:u w:val="single"/>
        </w:rPr>
        <w:t xml:space="preserve">īpašumā </w:t>
      </w:r>
      <w:r w:rsidRPr="00A66C15">
        <w:rPr>
          <w:rFonts w:ascii="Times New Roman" w:hAnsi="Times New Roman"/>
          <w:b/>
          <w:bCs/>
          <w:color w:val="000000"/>
          <w:u w:val="single"/>
        </w:rPr>
        <w:t>bez</w:t>
      </w:r>
      <w:r w:rsidR="007F2E15" w:rsidRPr="00A66C15">
        <w:rPr>
          <w:rFonts w:ascii="Times New Roman" w:hAnsi="Times New Roman"/>
          <w:b/>
          <w:bCs/>
          <w:color w:val="000000"/>
          <w:u w:val="single"/>
        </w:rPr>
        <w:t xml:space="preserve"> </w:t>
      </w:r>
      <w:r w:rsidRPr="00A66C15">
        <w:rPr>
          <w:rFonts w:ascii="Times New Roman" w:hAnsi="Times New Roman"/>
          <w:b/>
          <w:bCs/>
          <w:color w:val="000000"/>
          <w:u w:val="single"/>
        </w:rPr>
        <w:t xml:space="preserve">atlīdzības </w:t>
      </w:r>
      <w:r w:rsidR="007F2E15" w:rsidRPr="00A66C15">
        <w:rPr>
          <w:rFonts w:ascii="Times New Roman" w:hAnsi="Times New Roman"/>
          <w:b/>
          <w:bCs/>
          <w:color w:val="000000"/>
          <w:u w:val="single"/>
        </w:rPr>
        <w:t>Latvijas valstij</w:t>
      </w:r>
      <w:r w:rsidRPr="00A66C15">
        <w:rPr>
          <w:rFonts w:ascii="Times New Roman" w:hAnsi="Times New Roman"/>
          <w:b/>
          <w:bCs/>
          <w:color w:val="000000"/>
          <w:u w:val="single"/>
        </w:rPr>
        <w:t xml:space="preserve"> Zemkopības ministrijas personā </w:t>
      </w:r>
    </w:p>
    <w:p w14:paraId="22491BBC" w14:textId="77777777" w:rsidR="00644C63" w:rsidRPr="00A66C15" w:rsidRDefault="00644C63" w:rsidP="00644C63">
      <w:pPr>
        <w:pStyle w:val="Pamatteksts"/>
        <w:tabs>
          <w:tab w:val="left" w:pos="0"/>
        </w:tabs>
        <w:ind w:right="0"/>
        <w:jc w:val="center"/>
        <w:rPr>
          <w:rFonts w:ascii="Times New Roman" w:hAnsi="Times New Roman"/>
          <w:b/>
          <w:color w:val="000000"/>
          <w:u w:val="single"/>
        </w:rPr>
      </w:pPr>
    </w:p>
    <w:p w14:paraId="1FA56819" w14:textId="7B60DF8D" w:rsidR="00EF47B8" w:rsidRPr="00A66C15" w:rsidRDefault="00644C63" w:rsidP="00DB563A">
      <w:pPr>
        <w:ind w:firstLine="720"/>
        <w:jc w:val="both"/>
        <w:rPr>
          <w:lang w:val="lv-LV"/>
        </w:rPr>
      </w:pPr>
      <w:r w:rsidRPr="00A66C15">
        <w:rPr>
          <w:lang w:val="lv-LV"/>
        </w:rPr>
        <w:t>Ogres novada pašvaldīb</w:t>
      </w:r>
      <w:r w:rsidR="00B83DB8" w:rsidRPr="00A66C15">
        <w:rPr>
          <w:lang w:val="lv-LV"/>
        </w:rPr>
        <w:t>as</w:t>
      </w:r>
      <w:r w:rsidRPr="00A66C15">
        <w:rPr>
          <w:lang w:val="lv-LV"/>
        </w:rPr>
        <w:t xml:space="preserve"> (turpmāk – Pašvaldība) </w:t>
      </w:r>
      <w:r w:rsidR="00415A09" w:rsidRPr="00A66C15">
        <w:rPr>
          <w:lang w:val="lv-LV"/>
        </w:rPr>
        <w:t>dome 2023. gada 27. aprīlī</w:t>
      </w:r>
      <w:r w:rsidR="00B83DB8" w:rsidRPr="00A66C15">
        <w:rPr>
          <w:lang w:val="lv-LV"/>
        </w:rPr>
        <w:t xml:space="preserve"> pieņēma lēmumu “</w:t>
      </w:r>
      <w:r w:rsidR="00415A09" w:rsidRPr="00A66C15">
        <w:rPr>
          <w:lang w:val="lv-LV"/>
        </w:rPr>
        <w:t xml:space="preserve">Par piekrišanu nekustamā īpašuma ar nosaukumu “Vecglāznieki”, Suntažu </w:t>
      </w:r>
      <w:r w:rsidR="00A66C15" w:rsidRPr="00A66C15">
        <w:rPr>
          <w:lang w:val="lv-LV"/>
        </w:rPr>
        <w:t>pagastā</w:t>
      </w:r>
      <w:r w:rsidR="00415A09" w:rsidRPr="00A66C15">
        <w:rPr>
          <w:lang w:val="lv-LV"/>
        </w:rPr>
        <w:t>, Ogres novadā, daļas nodošanai īpašumā bez atlīdzības Latvijas valstij Zemkopības ministrijas personā”</w:t>
      </w:r>
      <w:r w:rsidR="00A66C15">
        <w:rPr>
          <w:lang w:val="lv-LV"/>
        </w:rPr>
        <w:t xml:space="preserve"> (protokols Nr. 6; 60.)</w:t>
      </w:r>
      <w:r w:rsidR="00B83DB8" w:rsidRPr="00A66C15">
        <w:rPr>
          <w:lang w:val="lv-LV"/>
        </w:rPr>
        <w:t>, ar kuru</w:t>
      </w:r>
      <w:r w:rsidR="00383C59" w:rsidRPr="00A66C15">
        <w:rPr>
          <w:lang w:val="lv-LV"/>
        </w:rPr>
        <w:t xml:space="preserve"> </w:t>
      </w:r>
      <w:r w:rsidR="00415A09" w:rsidRPr="00A66C15">
        <w:rPr>
          <w:lang w:val="lv-LV"/>
        </w:rPr>
        <w:t xml:space="preserve">tika </w:t>
      </w:r>
      <w:r w:rsidR="00B83DB8" w:rsidRPr="00A66C15">
        <w:rPr>
          <w:lang w:val="lv-LV"/>
        </w:rPr>
        <w:t xml:space="preserve">nolemts </w:t>
      </w:r>
      <w:r w:rsidR="00415A09" w:rsidRPr="00A66C15">
        <w:rPr>
          <w:lang w:val="lv-LV"/>
        </w:rPr>
        <w:t xml:space="preserve">konceptuāli piekrist Pašvaldībai piederošā nekustamā īpašuma ar nosaukumu “Vecglāznieki”, Suntažu pag., </w:t>
      </w:r>
      <w:r w:rsidR="00806738" w:rsidRPr="00A66C15">
        <w:rPr>
          <w:lang w:val="lv-LV"/>
        </w:rPr>
        <w:t xml:space="preserve">Ogres nov., kadastra numurs 7488 006 0536, </w:t>
      </w:r>
      <w:r w:rsidR="007534E1" w:rsidRPr="00A66C15">
        <w:rPr>
          <w:lang w:val="lv-LV"/>
        </w:rPr>
        <w:t>sastāvā ietilpstošās zemes vienības</w:t>
      </w:r>
      <w:r w:rsidR="00A66C15">
        <w:rPr>
          <w:lang w:val="lv-LV"/>
        </w:rPr>
        <w:t>,</w:t>
      </w:r>
      <w:r w:rsidR="007534E1" w:rsidRPr="00A66C15">
        <w:rPr>
          <w:lang w:val="lv-LV"/>
        </w:rPr>
        <w:t xml:space="preserve"> kadastra apzīmējum</w:t>
      </w:r>
      <w:r w:rsidR="00A66C15">
        <w:rPr>
          <w:lang w:val="lv-LV"/>
        </w:rPr>
        <w:t>s</w:t>
      </w:r>
      <w:r w:rsidR="007534E1" w:rsidRPr="00A66C15">
        <w:rPr>
          <w:lang w:val="lv-LV"/>
        </w:rPr>
        <w:t xml:space="preserve"> 7488 006 0542</w:t>
      </w:r>
      <w:r w:rsidR="00A66C15">
        <w:rPr>
          <w:lang w:val="lv-LV"/>
        </w:rPr>
        <w:t>,</w:t>
      </w:r>
      <w:r w:rsidR="007534E1" w:rsidRPr="00A66C15">
        <w:rPr>
          <w:lang w:val="lv-LV"/>
        </w:rPr>
        <w:t xml:space="preserve"> daļas</w:t>
      </w:r>
      <w:r w:rsidR="00A66C15">
        <w:rPr>
          <w:lang w:val="lv-LV"/>
        </w:rPr>
        <w:t> </w:t>
      </w:r>
      <w:r w:rsidR="007534E1" w:rsidRPr="00A66C15">
        <w:rPr>
          <w:lang w:val="lv-LV"/>
        </w:rPr>
        <w:t>0,87 ha platībā (vairāk mazāk, cik izrādīsies kadastrāli uzmērot) atdalīšanai</w:t>
      </w:r>
      <w:r w:rsidR="00806738" w:rsidRPr="00A66C15">
        <w:rPr>
          <w:lang w:val="lv-LV"/>
        </w:rPr>
        <w:t>, lai nodotu īpašumā bez atlīdzības Latvijas valstij Zemkopības ministrijas personā Meža likumā noteiktās valsts meža apsaimniekošanas un aizsardzības funkcijas īstenošanai</w:t>
      </w:r>
      <w:r w:rsidR="007534E1" w:rsidRPr="00A66C15">
        <w:rPr>
          <w:lang w:val="lv-LV"/>
        </w:rPr>
        <w:t xml:space="preserve">. </w:t>
      </w:r>
    </w:p>
    <w:p w14:paraId="43FCE554" w14:textId="7EB431BB" w:rsidR="004030CB" w:rsidRPr="00A66C15" w:rsidRDefault="00CC71CD" w:rsidP="00644C63">
      <w:pPr>
        <w:ind w:firstLine="720"/>
        <w:jc w:val="both"/>
        <w:rPr>
          <w:color w:val="000000"/>
          <w:lang w:val="lv-LV"/>
        </w:rPr>
      </w:pPr>
      <w:r w:rsidRPr="00A66C15">
        <w:rPr>
          <w:lang w:val="lv-LV"/>
        </w:rPr>
        <w:t xml:space="preserve">Zemgales rajona tiesas Suntažu pagasta zemesgrāmatas nodalījumā Nr. </w:t>
      </w:r>
      <w:r w:rsidR="00FB37B8" w:rsidRPr="00A66C15">
        <w:rPr>
          <w:lang w:val="lv-LV"/>
        </w:rPr>
        <w:t>100000944585</w:t>
      </w:r>
      <w:r w:rsidR="005B74F6" w:rsidRPr="00A66C15">
        <w:rPr>
          <w:lang w:val="lv-LV"/>
        </w:rPr>
        <w:t xml:space="preserve"> ierakstīts nekustamai</w:t>
      </w:r>
      <w:r w:rsidR="00EF54A2" w:rsidRPr="00A66C15">
        <w:rPr>
          <w:lang w:val="lv-LV"/>
        </w:rPr>
        <w:t>s</w:t>
      </w:r>
      <w:r w:rsidR="005B74F6" w:rsidRPr="00A66C15">
        <w:rPr>
          <w:lang w:val="lv-LV"/>
        </w:rPr>
        <w:t xml:space="preserve"> īpašums </w:t>
      </w:r>
      <w:r w:rsidR="00FB37B8" w:rsidRPr="00A66C15">
        <w:rPr>
          <w:lang w:val="lv-LV"/>
        </w:rPr>
        <w:t xml:space="preserve">ar nosaukumu </w:t>
      </w:r>
      <w:r w:rsidR="005B74F6" w:rsidRPr="00A66C15">
        <w:rPr>
          <w:lang w:val="lv-LV"/>
        </w:rPr>
        <w:t>“</w:t>
      </w:r>
      <w:r w:rsidR="00FB37B8" w:rsidRPr="00A66C15">
        <w:rPr>
          <w:lang w:val="lv-LV"/>
        </w:rPr>
        <w:t>Jaunglāznieki</w:t>
      </w:r>
      <w:r w:rsidR="005B74F6" w:rsidRPr="00A66C15">
        <w:rPr>
          <w:lang w:val="lv-LV"/>
        </w:rPr>
        <w:t>”</w:t>
      </w:r>
      <w:r w:rsidR="00EF54A2" w:rsidRPr="00A66C15">
        <w:rPr>
          <w:lang w:val="lv-LV"/>
        </w:rPr>
        <w:t>,</w:t>
      </w:r>
      <w:r w:rsidR="00EF54A2" w:rsidRPr="00A66C15">
        <w:rPr>
          <w:b/>
          <w:bCs/>
          <w:color w:val="000000"/>
          <w:lang w:val="lv-LV"/>
        </w:rPr>
        <w:t xml:space="preserve"> </w:t>
      </w:r>
      <w:r w:rsidR="00EF54A2" w:rsidRPr="00A66C15">
        <w:rPr>
          <w:color w:val="000000"/>
          <w:lang w:val="lv-LV"/>
        </w:rPr>
        <w:t>Suntažu pag</w:t>
      </w:r>
      <w:r w:rsidR="00A6301C" w:rsidRPr="00A66C15">
        <w:rPr>
          <w:color w:val="000000"/>
          <w:lang w:val="lv-LV"/>
        </w:rPr>
        <w:t>.</w:t>
      </w:r>
      <w:r w:rsidR="00EF54A2" w:rsidRPr="00A66C15">
        <w:rPr>
          <w:color w:val="000000"/>
          <w:lang w:val="lv-LV"/>
        </w:rPr>
        <w:t>, Ogres nov</w:t>
      </w:r>
      <w:r w:rsidR="00A6301C" w:rsidRPr="00A66C15">
        <w:rPr>
          <w:color w:val="000000"/>
          <w:lang w:val="lv-LV"/>
        </w:rPr>
        <w:t>.</w:t>
      </w:r>
      <w:r w:rsidR="005B74F6" w:rsidRPr="00A66C15">
        <w:rPr>
          <w:lang w:val="lv-LV"/>
        </w:rPr>
        <w:t>, kadastra numurs 7488 006 00</w:t>
      </w:r>
      <w:r w:rsidR="00FB37B8" w:rsidRPr="00A66C15">
        <w:rPr>
          <w:lang w:val="lv-LV"/>
        </w:rPr>
        <w:t>90</w:t>
      </w:r>
      <w:r w:rsidR="005B74F6" w:rsidRPr="00A66C15">
        <w:rPr>
          <w:lang w:val="lv-LV"/>
        </w:rPr>
        <w:t>, kas sastāv no zemes vienības</w:t>
      </w:r>
      <w:r w:rsidR="00A66C15">
        <w:rPr>
          <w:lang w:val="lv-LV"/>
        </w:rPr>
        <w:t>,</w:t>
      </w:r>
      <w:r w:rsidR="005B74F6" w:rsidRPr="00A66C15">
        <w:rPr>
          <w:lang w:val="lv-LV"/>
        </w:rPr>
        <w:t xml:space="preserve"> kadastra apzīmējum</w:t>
      </w:r>
      <w:r w:rsidR="00A66C15">
        <w:rPr>
          <w:lang w:val="lv-LV"/>
        </w:rPr>
        <w:t>s</w:t>
      </w:r>
      <w:r w:rsidR="005B74F6" w:rsidRPr="00A66C15">
        <w:rPr>
          <w:lang w:val="lv-LV"/>
        </w:rPr>
        <w:t xml:space="preserve"> </w:t>
      </w:r>
      <w:r w:rsidR="005B74F6" w:rsidRPr="00A66C15">
        <w:rPr>
          <w:color w:val="000000"/>
          <w:lang w:val="lv-LV"/>
        </w:rPr>
        <w:t>7488</w:t>
      </w:r>
      <w:r w:rsidR="00A66C15">
        <w:rPr>
          <w:color w:val="000000"/>
          <w:lang w:val="lv-LV"/>
        </w:rPr>
        <w:t> </w:t>
      </w:r>
      <w:r w:rsidR="005B74F6" w:rsidRPr="00A66C15">
        <w:rPr>
          <w:color w:val="000000"/>
          <w:lang w:val="lv-LV"/>
        </w:rPr>
        <w:t>006</w:t>
      </w:r>
      <w:r w:rsidR="00A66C15">
        <w:rPr>
          <w:color w:val="000000"/>
          <w:lang w:val="lv-LV"/>
        </w:rPr>
        <w:t> </w:t>
      </w:r>
      <w:r w:rsidR="005B74F6" w:rsidRPr="00A66C15">
        <w:rPr>
          <w:color w:val="000000"/>
          <w:lang w:val="lv-LV"/>
        </w:rPr>
        <w:t>00</w:t>
      </w:r>
      <w:r w:rsidR="00FB37B8" w:rsidRPr="00A66C15">
        <w:rPr>
          <w:color w:val="000000"/>
          <w:lang w:val="lv-LV"/>
        </w:rPr>
        <w:t>84</w:t>
      </w:r>
      <w:r w:rsidR="005B74F6" w:rsidRPr="00A66C15">
        <w:rPr>
          <w:color w:val="000000"/>
          <w:lang w:val="lv-LV"/>
        </w:rPr>
        <w:t xml:space="preserve">, platība </w:t>
      </w:r>
      <w:r w:rsidR="00616626" w:rsidRPr="00A66C15">
        <w:rPr>
          <w:color w:val="000000"/>
          <w:lang w:val="lv-LV"/>
        </w:rPr>
        <w:t xml:space="preserve">8600 </w:t>
      </w:r>
      <w:r w:rsidR="00A6301C" w:rsidRPr="00A66C15">
        <w:rPr>
          <w:color w:val="000000"/>
          <w:lang w:val="lv-LV"/>
        </w:rPr>
        <w:t>m²</w:t>
      </w:r>
      <w:r w:rsidR="00EF54A2" w:rsidRPr="00A66C15">
        <w:rPr>
          <w:color w:val="000000"/>
          <w:lang w:val="lv-LV"/>
        </w:rPr>
        <w:t>, īpašuma tiesības nostiprinātas Pašvaldībai.</w:t>
      </w:r>
      <w:r w:rsidR="00FE7216" w:rsidRPr="00A66C15">
        <w:rPr>
          <w:color w:val="000000"/>
          <w:lang w:val="lv-LV"/>
        </w:rPr>
        <w:t xml:space="preserve"> </w:t>
      </w:r>
    </w:p>
    <w:p w14:paraId="5727A28A" w14:textId="5F251B62" w:rsidR="00EF47B8" w:rsidRPr="00A66C15" w:rsidRDefault="00EF54A2" w:rsidP="00644C63">
      <w:pPr>
        <w:ind w:firstLine="720"/>
        <w:jc w:val="both"/>
        <w:rPr>
          <w:lang w:val="lv-LV"/>
        </w:rPr>
      </w:pPr>
      <w:r w:rsidRPr="00A66C15">
        <w:rPr>
          <w:lang w:val="lv-LV"/>
        </w:rPr>
        <w:t>Saskaņā ar ierakstu Valsts zemes dienesta Nekustamā īpašuma valsts kadastra informācijas sistēmas datos</w:t>
      </w:r>
      <w:r w:rsidR="004030CB" w:rsidRPr="00A66C15">
        <w:rPr>
          <w:lang w:val="lv-LV"/>
        </w:rPr>
        <w:t xml:space="preserve"> </w:t>
      </w:r>
      <w:r w:rsidR="00DB563A" w:rsidRPr="00A66C15">
        <w:rPr>
          <w:lang w:val="lv-LV"/>
        </w:rPr>
        <w:t>zemes vienībai</w:t>
      </w:r>
      <w:r w:rsidR="0009722B">
        <w:rPr>
          <w:lang w:val="lv-LV"/>
        </w:rPr>
        <w:t>,</w:t>
      </w:r>
      <w:r w:rsidR="004030CB" w:rsidRPr="00A66C15">
        <w:rPr>
          <w:lang w:val="lv-LV"/>
        </w:rPr>
        <w:t xml:space="preserve"> kadastra apzīmējum</w:t>
      </w:r>
      <w:r w:rsidR="0009722B">
        <w:rPr>
          <w:lang w:val="lv-LV"/>
        </w:rPr>
        <w:t>s</w:t>
      </w:r>
      <w:r w:rsidR="004030CB" w:rsidRPr="00A66C15">
        <w:rPr>
          <w:lang w:val="lv-LV"/>
        </w:rPr>
        <w:t xml:space="preserve"> </w:t>
      </w:r>
      <w:r w:rsidR="004030CB" w:rsidRPr="00A66C15">
        <w:rPr>
          <w:color w:val="000000"/>
          <w:lang w:val="lv-LV"/>
        </w:rPr>
        <w:t>7488 006 00</w:t>
      </w:r>
      <w:r w:rsidR="0060747D" w:rsidRPr="00A66C15">
        <w:rPr>
          <w:color w:val="000000"/>
          <w:lang w:val="lv-LV"/>
        </w:rPr>
        <w:t>84</w:t>
      </w:r>
      <w:r w:rsidR="0009722B">
        <w:rPr>
          <w:color w:val="000000"/>
          <w:lang w:val="lv-LV"/>
        </w:rPr>
        <w:t>,</w:t>
      </w:r>
      <w:r w:rsidR="004030CB" w:rsidRPr="00A66C15">
        <w:rPr>
          <w:color w:val="000000"/>
          <w:lang w:val="lv-LV"/>
        </w:rPr>
        <w:t xml:space="preserve"> </w:t>
      </w:r>
      <w:r w:rsidR="00DB563A" w:rsidRPr="00A66C15">
        <w:rPr>
          <w:lang w:val="lv-LV"/>
        </w:rPr>
        <w:t xml:space="preserve">noteikts </w:t>
      </w:r>
      <w:r w:rsidRPr="00A66C15">
        <w:rPr>
          <w:lang w:val="lv-LV"/>
        </w:rPr>
        <w:t>lietošanas mērķis – zeme</w:t>
      </w:r>
      <w:r w:rsidR="0060747D" w:rsidRPr="00A66C15">
        <w:rPr>
          <w:lang w:val="lv-LV"/>
        </w:rPr>
        <w:t>, uz kuras galvenā saimnieciskā darbība ir mežsaimniecība (NĪLM</w:t>
      </w:r>
      <w:r w:rsidR="00A66C15">
        <w:rPr>
          <w:lang w:val="lv-LV"/>
        </w:rPr>
        <w:t> </w:t>
      </w:r>
      <w:r w:rsidR="0060747D" w:rsidRPr="00A66C15">
        <w:rPr>
          <w:lang w:val="lv-LV"/>
        </w:rPr>
        <w:t>kods 0201</w:t>
      </w:r>
      <w:r w:rsidR="004030CB" w:rsidRPr="00A66C15">
        <w:rPr>
          <w:lang w:val="lv-LV"/>
        </w:rPr>
        <w:t>).</w:t>
      </w:r>
    </w:p>
    <w:p w14:paraId="2CDCFB7A" w14:textId="548D4496" w:rsidR="000222F5" w:rsidRPr="00A66C15" w:rsidRDefault="000222F5" w:rsidP="000222F5">
      <w:pPr>
        <w:ind w:firstLine="720"/>
        <w:jc w:val="both"/>
        <w:rPr>
          <w:lang w:val="lv-LV"/>
        </w:rPr>
      </w:pPr>
      <w:r w:rsidRPr="00A66C15">
        <w:rPr>
          <w:lang w:val="lv-LV"/>
        </w:rPr>
        <w:t>Pašvaldību likuma 10.</w:t>
      </w:r>
      <w:r w:rsidR="00EF54A2" w:rsidRPr="00A66C15">
        <w:rPr>
          <w:lang w:val="lv-LV"/>
        </w:rPr>
        <w:t xml:space="preserve"> </w:t>
      </w:r>
      <w:r w:rsidRPr="00A66C15">
        <w:rPr>
          <w:lang w:val="lv-LV"/>
        </w:rPr>
        <w:t>panta pirmās daļas 16.</w:t>
      </w:r>
      <w:r w:rsidR="00EF54A2" w:rsidRPr="00A66C15">
        <w:rPr>
          <w:lang w:val="lv-LV"/>
        </w:rPr>
        <w:t xml:space="preserve"> </w:t>
      </w:r>
      <w:r w:rsidRPr="00A66C15">
        <w:rPr>
          <w:lang w:val="lv-LV"/>
        </w:rPr>
        <w:t>punkts no</w:t>
      </w:r>
      <w:r w:rsidR="00A66C15">
        <w:rPr>
          <w:lang w:val="lv-LV"/>
        </w:rPr>
        <w:t>teic</w:t>
      </w:r>
      <w:r w:rsidRPr="00A66C15">
        <w:rPr>
          <w:lang w:val="lv-LV"/>
        </w:rPr>
        <w:t>, ka tikai dome var lemt par pašvaldības nekustamā īpašuma atsavināšanu.</w:t>
      </w:r>
    </w:p>
    <w:p w14:paraId="4995410E" w14:textId="77777777" w:rsidR="004A5263" w:rsidRPr="00A66C15" w:rsidRDefault="000222F5" w:rsidP="000222F5">
      <w:pPr>
        <w:ind w:firstLine="720"/>
        <w:jc w:val="both"/>
        <w:rPr>
          <w:noProof/>
          <w:color w:val="000000"/>
          <w:lang w:val="lv-LV"/>
        </w:rPr>
      </w:pPr>
      <w:r w:rsidRPr="00A66C15">
        <w:rPr>
          <w:noProof/>
          <w:color w:val="000000"/>
          <w:lang w:val="lv-LV"/>
        </w:rPr>
        <w:t>Publiskas personas mantas atsavināšanas likuma (turpmāk – Likums) 3. panta pirmās daļas 6. punkt</w:t>
      </w:r>
      <w:r w:rsidR="000B60E2" w:rsidRPr="00A66C15">
        <w:rPr>
          <w:noProof/>
          <w:color w:val="000000"/>
          <w:lang w:val="lv-LV"/>
        </w:rPr>
        <w:t>s</w:t>
      </w:r>
      <w:r w:rsidRPr="00A66C15">
        <w:rPr>
          <w:noProof/>
          <w:color w:val="000000"/>
          <w:lang w:val="lv-LV"/>
        </w:rPr>
        <w:t xml:space="preserve"> note</w:t>
      </w:r>
      <w:r w:rsidR="000B60E2" w:rsidRPr="00A66C15">
        <w:rPr>
          <w:noProof/>
          <w:color w:val="000000"/>
          <w:lang w:val="lv-LV"/>
        </w:rPr>
        <w:t>ic</w:t>
      </w:r>
      <w:r w:rsidRPr="00A66C15">
        <w:rPr>
          <w:noProof/>
          <w:color w:val="000000"/>
          <w:lang w:val="lv-LV"/>
        </w:rPr>
        <w:t>, ka publiskas pesonas nekustamo īpašumu var atsavināt</w:t>
      </w:r>
      <w:r w:rsidR="00EF54A2" w:rsidRPr="00A66C15">
        <w:rPr>
          <w:noProof/>
          <w:color w:val="000000"/>
          <w:lang w:val="lv-LV"/>
        </w:rPr>
        <w:t xml:space="preserve"> to nododot bez atlīdzības</w:t>
      </w:r>
      <w:r w:rsidR="000B60E2" w:rsidRPr="00A66C15">
        <w:rPr>
          <w:noProof/>
          <w:color w:val="000000"/>
          <w:lang w:val="lv-LV"/>
        </w:rPr>
        <w:t xml:space="preserve">. </w:t>
      </w:r>
    </w:p>
    <w:p w14:paraId="69682240" w14:textId="0FA8D3B8" w:rsidR="004A5263" w:rsidRPr="00A66C15" w:rsidRDefault="00EF54A2" w:rsidP="00AA4612">
      <w:pPr>
        <w:ind w:firstLine="720"/>
        <w:jc w:val="both"/>
        <w:rPr>
          <w:lang w:val="lv-LV"/>
        </w:rPr>
      </w:pPr>
      <w:r w:rsidRPr="00A66C15">
        <w:rPr>
          <w:noProof/>
          <w:lang w:val="lv-LV"/>
        </w:rPr>
        <w:t>L</w:t>
      </w:r>
      <w:r w:rsidR="000222F5" w:rsidRPr="00A66C15">
        <w:rPr>
          <w:noProof/>
          <w:lang w:val="lv-LV"/>
        </w:rPr>
        <w:t>ikuma 42. panta otrā daļa no</w:t>
      </w:r>
      <w:r w:rsidR="00AA5389" w:rsidRPr="00A66C15">
        <w:rPr>
          <w:noProof/>
          <w:lang w:val="lv-LV"/>
        </w:rPr>
        <w:t>teic</w:t>
      </w:r>
      <w:r w:rsidR="000222F5" w:rsidRPr="00A66C15">
        <w:rPr>
          <w:noProof/>
          <w:lang w:val="lv-LV"/>
        </w:rPr>
        <w:t xml:space="preserve">, ka </w:t>
      </w:r>
      <w:r w:rsidR="008908FA" w:rsidRPr="00A66C15">
        <w:rPr>
          <w:shd w:val="clear" w:color="auto" w:fill="FFFFFF"/>
          <w:lang w:val="lv-LV"/>
        </w:rPr>
        <w:t>a</w:t>
      </w:r>
      <w:r w:rsidR="004A5263" w:rsidRPr="00A66C15">
        <w:rPr>
          <w:shd w:val="clear" w:color="auto" w:fill="FFFFFF"/>
          <w:lang w:val="lv-LV"/>
        </w:rPr>
        <w:t xml:space="preserve">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w:t>
      </w:r>
      <w:r w:rsidR="004A5263" w:rsidRPr="00A66C15">
        <w:rPr>
          <w:shd w:val="clear" w:color="auto" w:fill="FFFFFF"/>
          <w:lang w:val="lv-LV"/>
        </w:rPr>
        <w:lastRenderedPageBreak/>
        <w:t>valsts vai atvasināta publiska persona šo īpašumu bez atlīdzības nodod tai atvasinātai publiskai personai, kura šo nekustamo īpašumu nodevusi.</w:t>
      </w:r>
      <w:r w:rsidR="004A5263" w:rsidRPr="00A66C15">
        <w:rPr>
          <w:lang w:val="lv-LV"/>
        </w:rPr>
        <w:t xml:space="preserve"> </w:t>
      </w:r>
    </w:p>
    <w:p w14:paraId="5B9C30D1" w14:textId="604D46FA" w:rsidR="00F67E20" w:rsidRPr="00A66C15" w:rsidRDefault="00DB563A" w:rsidP="00644C63">
      <w:pPr>
        <w:ind w:firstLine="720"/>
        <w:jc w:val="both"/>
        <w:rPr>
          <w:lang w:val="lv-LV"/>
        </w:rPr>
      </w:pPr>
      <w:r w:rsidRPr="00A66C15">
        <w:rPr>
          <w:lang w:val="lv-LV"/>
        </w:rPr>
        <w:t>Atbilstoši Meža likuma 4. panta otr</w:t>
      </w:r>
      <w:r w:rsidR="00EF54A2" w:rsidRPr="00A66C15">
        <w:rPr>
          <w:lang w:val="lv-LV"/>
        </w:rPr>
        <w:t>ajā</w:t>
      </w:r>
      <w:r w:rsidR="00AA4612" w:rsidRPr="00A66C15">
        <w:rPr>
          <w:lang w:val="lv-LV"/>
        </w:rPr>
        <w:t xml:space="preserve"> daļā noteiktajam v</w:t>
      </w:r>
      <w:r w:rsidRPr="00A66C15">
        <w:rPr>
          <w:lang w:val="lv-LV"/>
        </w:rPr>
        <w:t>alstij piekrītošās un valsts īpašumā esošās uz valsts vārda Zemkopības ministrijas personā zemesgrāmatā ierakstītās meža zemes apsaimniekošanu un aizsardzību veic akciju sabiedrība "Latvijas valsts meži", kas nodibināta valsts meža īpašuma pār</w:t>
      </w:r>
      <w:r w:rsidR="00AA4612" w:rsidRPr="00A66C15">
        <w:rPr>
          <w:lang w:val="lv-LV"/>
        </w:rPr>
        <w:t>valdīšanai un apsaimniekošanai</w:t>
      </w:r>
      <w:r w:rsidRPr="00A66C15">
        <w:rPr>
          <w:lang w:val="lv-LV"/>
        </w:rPr>
        <w:t>.</w:t>
      </w:r>
    </w:p>
    <w:p w14:paraId="4ACED4D4" w14:textId="690DD261" w:rsidR="00644C63" w:rsidRPr="00A66C15" w:rsidRDefault="00AA4612" w:rsidP="00E9105C">
      <w:pPr>
        <w:ind w:firstLine="720"/>
        <w:jc w:val="both"/>
        <w:rPr>
          <w:color w:val="000000"/>
          <w:lang w:val="lv-LV"/>
        </w:rPr>
      </w:pPr>
      <w:r w:rsidRPr="00A66C15">
        <w:rPr>
          <w:noProof/>
          <w:color w:val="000000"/>
          <w:lang w:val="lv-LV"/>
        </w:rPr>
        <w:t>Zemes vienība</w:t>
      </w:r>
      <w:r w:rsidR="00A66C15">
        <w:rPr>
          <w:noProof/>
          <w:color w:val="000000"/>
          <w:lang w:val="lv-LV"/>
        </w:rPr>
        <w:t>,</w:t>
      </w:r>
      <w:r w:rsidRPr="00A66C15">
        <w:rPr>
          <w:noProof/>
          <w:color w:val="000000"/>
          <w:lang w:val="lv-LV"/>
        </w:rPr>
        <w:t xml:space="preserve"> </w:t>
      </w:r>
      <w:r w:rsidRPr="00A66C15">
        <w:rPr>
          <w:lang w:val="lv-LV"/>
        </w:rPr>
        <w:t>kadastra apzīmējum</w:t>
      </w:r>
      <w:r w:rsidR="00A66C15">
        <w:rPr>
          <w:lang w:val="lv-LV"/>
        </w:rPr>
        <w:t>s</w:t>
      </w:r>
      <w:r w:rsidRPr="00A66C15">
        <w:rPr>
          <w:lang w:val="lv-LV"/>
        </w:rPr>
        <w:t xml:space="preserve"> </w:t>
      </w:r>
      <w:r w:rsidRPr="00A66C15">
        <w:rPr>
          <w:color w:val="000000"/>
          <w:lang w:val="lv-LV"/>
        </w:rPr>
        <w:t>7488 006 0084</w:t>
      </w:r>
      <w:r w:rsidR="00A66C15">
        <w:rPr>
          <w:color w:val="000000"/>
          <w:lang w:val="lv-LV"/>
        </w:rPr>
        <w:t>,</w:t>
      </w:r>
      <w:r w:rsidRPr="00A66C15">
        <w:rPr>
          <w:color w:val="000000"/>
          <w:lang w:val="lv-LV"/>
        </w:rPr>
        <w:t xml:space="preserve"> nepieciešama, </w:t>
      </w:r>
      <w:r w:rsidRPr="00A66C15">
        <w:rPr>
          <w:lang w:val="lv-LV"/>
        </w:rPr>
        <w:t>l</w:t>
      </w:r>
      <w:r w:rsidR="00DB563A" w:rsidRPr="00A66C15">
        <w:rPr>
          <w:lang w:val="lv-LV"/>
        </w:rPr>
        <w:t xml:space="preserve">ai akciju sabiedrība “Latvijas valsts meži” (turpmāk – LVM) </w:t>
      </w:r>
      <w:r w:rsidRPr="00A66C15">
        <w:rPr>
          <w:noProof/>
          <w:color w:val="000000"/>
          <w:lang w:val="lv-LV"/>
        </w:rPr>
        <w:t>veiktu</w:t>
      </w:r>
      <w:r w:rsidR="00644C63" w:rsidRPr="00A66C15">
        <w:rPr>
          <w:noProof/>
          <w:color w:val="000000"/>
          <w:lang w:val="lv-LV"/>
        </w:rPr>
        <w:t xml:space="preserve"> valstij piekrītošo un īpašumā es</w:t>
      </w:r>
      <w:r w:rsidRPr="00A66C15">
        <w:rPr>
          <w:noProof/>
          <w:color w:val="000000"/>
          <w:lang w:val="lv-LV"/>
        </w:rPr>
        <w:t>ošo meža zemju apsaimniekošanu</w:t>
      </w:r>
      <w:r w:rsidR="00DA0EBA" w:rsidRPr="00A66C15">
        <w:rPr>
          <w:noProof/>
          <w:color w:val="000000"/>
          <w:lang w:val="lv-LV"/>
        </w:rPr>
        <w:t>.</w:t>
      </w:r>
    </w:p>
    <w:p w14:paraId="54C66339" w14:textId="61956D74" w:rsidR="00644C63" w:rsidRPr="00A66C15" w:rsidRDefault="00A66C15" w:rsidP="00644C63">
      <w:pPr>
        <w:shd w:val="clear" w:color="auto" w:fill="FFFFFF"/>
        <w:ind w:firstLine="720"/>
        <w:jc w:val="both"/>
        <w:rPr>
          <w:color w:val="000000"/>
          <w:lang w:val="lv-LV"/>
        </w:rPr>
      </w:pPr>
      <w:r>
        <w:rPr>
          <w:color w:val="000000"/>
          <w:lang w:val="lv-LV"/>
        </w:rPr>
        <w:t>P</w:t>
      </w:r>
      <w:r w:rsidR="00644C63" w:rsidRPr="00A66C15">
        <w:rPr>
          <w:color w:val="000000"/>
          <w:lang w:val="lv-LV"/>
        </w:rPr>
        <w:t xml:space="preserve">amatojoties uz </w:t>
      </w:r>
      <w:r w:rsidR="000222F5" w:rsidRPr="00A66C15">
        <w:rPr>
          <w:lang w:val="lv-LV"/>
        </w:rPr>
        <w:t>Pašvaldību likuma 10.</w:t>
      </w:r>
      <w:r w:rsidR="00691AA5" w:rsidRPr="00A66C15">
        <w:rPr>
          <w:lang w:val="lv-LV"/>
        </w:rPr>
        <w:t xml:space="preserve"> </w:t>
      </w:r>
      <w:r w:rsidR="000222F5" w:rsidRPr="00A66C15">
        <w:rPr>
          <w:lang w:val="lv-LV"/>
        </w:rPr>
        <w:t>panta pirmās daļas 16.</w:t>
      </w:r>
      <w:r w:rsidR="00AA5389" w:rsidRPr="00A66C15">
        <w:rPr>
          <w:lang w:val="lv-LV"/>
        </w:rPr>
        <w:t> </w:t>
      </w:r>
      <w:r w:rsidR="000222F5" w:rsidRPr="00A66C15">
        <w:rPr>
          <w:lang w:val="lv-LV"/>
        </w:rPr>
        <w:t>punktu un 73. panta ceturto daļu</w:t>
      </w:r>
      <w:r w:rsidR="00644C63" w:rsidRPr="00A66C15">
        <w:rPr>
          <w:color w:val="000000"/>
          <w:lang w:val="lv-LV"/>
        </w:rPr>
        <w:t xml:space="preserve">, </w:t>
      </w:r>
      <w:r w:rsidR="00513B2D" w:rsidRPr="00A66C15">
        <w:rPr>
          <w:noProof/>
          <w:color w:val="000000"/>
          <w:lang w:val="lv-LV"/>
        </w:rPr>
        <w:t>Publiskas personas mantas atsavināšanas likuma 3. panta pirmās daļas 6. punktu</w:t>
      </w:r>
      <w:r w:rsidR="00D81045" w:rsidRPr="00A66C15">
        <w:rPr>
          <w:noProof/>
          <w:color w:val="000000"/>
          <w:lang w:val="lv-LV"/>
        </w:rPr>
        <w:t>,</w:t>
      </w:r>
      <w:r w:rsidR="00513B2D" w:rsidRPr="00A66C15">
        <w:rPr>
          <w:noProof/>
          <w:color w:val="000000"/>
          <w:lang w:val="lv-LV"/>
        </w:rPr>
        <w:t xml:space="preserve"> 42. panta otro daļu</w:t>
      </w:r>
      <w:r w:rsidR="00D81045" w:rsidRPr="00A66C15">
        <w:rPr>
          <w:noProof/>
          <w:color w:val="000000"/>
          <w:lang w:val="lv-LV"/>
        </w:rPr>
        <w:t xml:space="preserve"> un </w:t>
      </w:r>
      <w:r w:rsidR="00D81045" w:rsidRPr="00A66C15">
        <w:rPr>
          <w:lang w:val="lv-LV"/>
        </w:rPr>
        <w:t>43. pantu</w:t>
      </w:r>
      <w:r w:rsidR="00644C63" w:rsidRPr="00A66C15">
        <w:rPr>
          <w:bCs/>
          <w:color w:val="000000"/>
          <w:lang w:val="lv-LV"/>
        </w:rPr>
        <w:t>,</w:t>
      </w:r>
    </w:p>
    <w:p w14:paraId="59D96429" w14:textId="77777777" w:rsidR="00644C63" w:rsidRPr="00A66C15" w:rsidRDefault="00644C63" w:rsidP="00644C63">
      <w:pPr>
        <w:shd w:val="clear" w:color="auto" w:fill="FFFFFF"/>
        <w:ind w:firstLine="720"/>
        <w:jc w:val="both"/>
        <w:rPr>
          <w:lang w:val="lv-LV"/>
        </w:rPr>
      </w:pPr>
    </w:p>
    <w:p w14:paraId="04DF402E" w14:textId="5471D96B" w:rsidR="009070F5" w:rsidRPr="00A66C15" w:rsidRDefault="003221D2" w:rsidP="009070F5">
      <w:pPr>
        <w:jc w:val="center"/>
        <w:rPr>
          <w:b/>
          <w:iCs/>
          <w:color w:val="000000"/>
          <w:lang w:val="lv-LV"/>
        </w:rPr>
      </w:pPr>
      <w:proofErr w:type="spellStart"/>
      <w:r>
        <w:rPr>
          <w:b/>
        </w:rPr>
        <w:t>balsojot</w:t>
      </w:r>
      <w:proofErr w:type="spellEnd"/>
      <w:r>
        <w:rPr>
          <w:b/>
        </w:rPr>
        <w:t xml:space="preserve">: </w:t>
      </w:r>
      <w:r w:rsidRPr="00CB2D18">
        <w:rPr>
          <w:b/>
          <w:noProof/>
        </w:rPr>
        <w:t>ar 14 balsīm "Par" (Andris Krauja, Artūrs Mangulis, Atvars Lakstīgala, Dace Veiliņa, Egils Helmanis, Ilmārs Zemnieks, Jānis Iklāvs, Kārlis Ansons, Matīss Mežaks, Pāvels Kotāns, Raivis Rubīns, Raivis Ūzuls, Sarmīte Ozoliņa, Uldis Skudra), "Pret" – nav, "Atturas" – 2 (Dace Kļaviņa, Mariss Martinsons), "Nepiedalās" – nav</w:t>
      </w:r>
      <w:r w:rsidR="009070F5" w:rsidRPr="00A66C15">
        <w:rPr>
          <w:b/>
          <w:iCs/>
          <w:noProof/>
          <w:color w:val="000000"/>
          <w:lang w:val="lv-LV"/>
        </w:rPr>
        <w:t>,</w:t>
      </w:r>
      <w:r w:rsidR="009070F5" w:rsidRPr="00A66C15">
        <w:rPr>
          <w:b/>
          <w:iCs/>
          <w:color w:val="000000"/>
          <w:lang w:val="lv-LV"/>
        </w:rPr>
        <w:t xml:space="preserve"> </w:t>
      </w:r>
    </w:p>
    <w:p w14:paraId="03ADD8F1" w14:textId="77777777" w:rsidR="009070F5" w:rsidRPr="00A66C15" w:rsidRDefault="009070F5" w:rsidP="009070F5">
      <w:pPr>
        <w:jc w:val="center"/>
        <w:rPr>
          <w:b/>
          <w:iCs/>
          <w:color w:val="000000"/>
          <w:lang w:val="lv-LV"/>
        </w:rPr>
      </w:pPr>
      <w:r w:rsidRPr="00A66C15">
        <w:rPr>
          <w:iCs/>
          <w:color w:val="000000"/>
          <w:lang w:val="lv-LV"/>
        </w:rPr>
        <w:t>Ogres novada pašvaldības dome</w:t>
      </w:r>
      <w:r w:rsidRPr="00A66C15">
        <w:rPr>
          <w:b/>
          <w:iCs/>
          <w:color w:val="000000"/>
          <w:lang w:val="lv-LV"/>
        </w:rPr>
        <w:t xml:space="preserve"> NOLEMJ:</w:t>
      </w:r>
    </w:p>
    <w:p w14:paraId="669D6CA7" w14:textId="77777777" w:rsidR="00644C63" w:rsidRPr="00A66C15" w:rsidRDefault="00644C63" w:rsidP="00644C63">
      <w:pPr>
        <w:pStyle w:val="Pamatteksts"/>
        <w:ind w:right="17"/>
        <w:rPr>
          <w:rFonts w:ascii="Times New Roman" w:hAnsi="Times New Roman"/>
          <w:b/>
          <w:bCs/>
          <w:color w:val="000000"/>
          <w:szCs w:val="24"/>
        </w:rPr>
      </w:pPr>
    </w:p>
    <w:p w14:paraId="405E1F81" w14:textId="069EB539" w:rsidR="00644C63" w:rsidRPr="00A66C15" w:rsidRDefault="00B51135" w:rsidP="00A66C15">
      <w:pPr>
        <w:numPr>
          <w:ilvl w:val="0"/>
          <w:numId w:val="2"/>
        </w:numPr>
        <w:ind w:left="283" w:hanging="306"/>
        <w:jc w:val="both"/>
        <w:rPr>
          <w:color w:val="000000"/>
          <w:lang w:val="lv-LV"/>
        </w:rPr>
      </w:pPr>
      <w:r w:rsidRPr="00A66C15">
        <w:rPr>
          <w:b/>
          <w:bCs/>
          <w:color w:val="000000"/>
          <w:lang w:val="lv-LV"/>
        </w:rPr>
        <w:t xml:space="preserve">Nodot </w:t>
      </w:r>
      <w:r w:rsidR="00691AA5" w:rsidRPr="00A66C15">
        <w:rPr>
          <w:color w:val="000000"/>
          <w:lang w:val="lv-LV"/>
        </w:rPr>
        <w:t>īpašumā</w:t>
      </w:r>
      <w:r w:rsidR="00691AA5" w:rsidRPr="00A66C15">
        <w:rPr>
          <w:b/>
          <w:bCs/>
          <w:color w:val="000000"/>
          <w:lang w:val="lv-LV"/>
        </w:rPr>
        <w:t xml:space="preserve"> </w:t>
      </w:r>
      <w:r w:rsidRPr="00A66C15">
        <w:rPr>
          <w:bCs/>
          <w:color w:val="000000"/>
          <w:lang w:val="lv-LV"/>
        </w:rPr>
        <w:t xml:space="preserve">bez atlīdzības </w:t>
      </w:r>
      <w:r w:rsidR="00691AA5" w:rsidRPr="00A66C15">
        <w:rPr>
          <w:bCs/>
          <w:color w:val="000000"/>
          <w:lang w:val="lv-LV"/>
        </w:rPr>
        <w:t xml:space="preserve">Latvijas </w:t>
      </w:r>
      <w:r w:rsidRPr="00A66C15">
        <w:rPr>
          <w:bCs/>
          <w:color w:val="000000"/>
          <w:lang w:val="lv-LV"/>
        </w:rPr>
        <w:t>valst</w:t>
      </w:r>
      <w:r w:rsidR="00691AA5" w:rsidRPr="00A66C15">
        <w:rPr>
          <w:bCs/>
          <w:color w:val="000000"/>
          <w:lang w:val="lv-LV"/>
        </w:rPr>
        <w:t xml:space="preserve">ij </w:t>
      </w:r>
      <w:r w:rsidRPr="00A66C15">
        <w:rPr>
          <w:bCs/>
          <w:color w:val="000000"/>
          <w:lang w:val="lv-LV"/>
        </w:rPr>
        <w:t xml:space="preserve">Zemkopības ministrijas personā </w:t>
      </w:r>
      <w:r w:rsidR="009602ED" w:rsidRPr="00A66C15">
        <w:rPr>
          <w:bCs/>
          <w:color w:val="000000"/>
          <w:lang w:val="lv-LV"/>
        </w:rPr>
        <w:t xml:space="preserve">Ogres novada pašvaldībai </w:t>
      </w:r>
      <w:r w:rsidRPr="00A66C15">
        <w:rPr>
          <w:bCs/>
          <w:color w:val="000000"/>
          <w:lang w:val="lv-LV"/>
        </w:rPr>
        <w:t xml:space="preserve">piederošo nekustamo īpašumu </w:t>
      </w:r>
      <w:r w:rsidRPr="00A66C15">
        <w:rPr>
          <w:lang w:val="lv-LV"/>
        </w:rPr>
        <w:t>“</w:t>
      </w:r>
      <w:r w:rsidR="00616626" w:rsidRPr="00A66C15">
        <w:rPr>
          <w:lang w:val="lv-LV"/>
        </w:rPr>
        <w:t>Jaunglāznieki</w:t>
      </w:r>
      <w:r w:rsidRPr="00A66C15">
        <w:rPr>
          <w:lang w:val="lv-LV"/>
        </w:rPr>
        <w:t>”</w:t>
      </w:r>
      <w:r w:rsidR="00691AA5" w:rsidRPr="00A66C15">
        <w:rPr>
          <w:lang w:val="lv-LV"/>
        </w:rPr>
        <w:t>,</w:t>
      </w:r>
      <w:r w:rsidR="00691AA5" w:rsidRPr="00A66C15">
        <w:rPr>
          <w:color w:val="000000"/>
          <w:lang w:val="lv-LV"/>
        </w:rPr>
        <w:t xml:space="preserve"> Suntažu pag</w:t>
      </w:r>
      <w:r w:rsidR="004C6F6F" w:rsidRPr="00A66C15">
        <w:rPr>
          <w:color w:val="000000"/>
          <w:lang w:val="lv-LV"/>
        </w:rPr>
        <w:t>.</w:t>
      </w:r>
      <w:r w:rsidR="00691AA5" w:rsidRPr="00A66C15">
        <w:rPr>
          <w:color w:val="000000"/>
          <w:lang w:val="lv-LV"/>
        </w:rPr>
        <w:t>, Ogres nov</w:t>
      </w:r>
      <w:r w:rsidR="004C6F6F" w:rsidRPr="00A66C15">
        <w:rPr>
          <w:color w:val="000000"/>
          <w:lang w:val="lv-LV"/>
        </w:rPr>
        <w:t>.</w:t>
      </w:r>
      <w:r w:rsidR="00616626" w:rsidRPr="00A66C15">
        <w:rPr>
          <w:lang w:val="lv-LV"/>
        </w:rPr>
        <w:t>, kadastra numurs 7488 006 0090</w:t>
      </w:r>
      <w:r w:rsidRPr="00A66C15">
        <w:rPr>
          <w:lang w:val="lv-LV"/>
        </w:rPr>
        <w:t>, kas sastāv no zemes vienības</w:t>
      </w:r>
      <w:r w:rsidR="00A66C15">
        <w:rPr>
          <w:lang w:val="lv-LV"/>
        </w:rPr>
        <w:t>,</w:t>
      </w:r>
      <w:r w:rsidRPr="00A66C15">
        <w:rPr>
          <w:lang w:val="lv-LV"/>
        </w:rPr>
        <w:t xml:space="preserve"> kadastra apzīmējum</w:t>
      </w:r>
      <w:r w:rsidR="00A66C15">
        <w:rPr>
          <w:lang w:val="lv-LV"/>
        </w:rPr>
        <w:t>s</w:t>
      </w:r>
      <w:r w:rsidRPr="00A66C15">
        <w:rPr>
          <w:lang w:val="lv-LV"/>
        </w:rPr>
        <w:t xml:space="preserve"> </w:t>
      </w:r>
      <w:r w:rsidR="00616626" w:rsidRPr="00A66C15">
        <w:rPr>
          <w:color w:val="000000"/>
          <w:lang w:val="lv-LV"/>
        </w:rPr>
        <w:t>7488</w:t>
      </w:r>
      <w:r w:rsidR="00A66C15">
        <w:rPr>
          <w:color w:val="000000"/>
          <w:lang w:val="lv-LV"/>
        </w:rPr>
        <w:t> </w:t>
      </w:r>
      <w:r w:rsidR="00616626" w:rsidRPr="00A66C15">
        <w:rPr>
          <w:color w:val="000000"/>
          <w:lang w:val="lv-LV"/>
        </w:rPr>
        <w:t>006</w:t>
      </w:r>
      <w:r w:rsidR="00A66C15">
        <w:rPr>
          <w:color w:val="000000"/>
          <w:lang w:val="lv-LV"/>
        </w:rPr>
        <w:t> </w:t>
      </w:r>
      <w:r w:rsidR="00616626" w:rsidRPr="00A66C15">
        <w:rPr>
          <w:color w:val="000000"/>
          <w:lang w:val="lv-LV"/>
        </w:rPr>
        <w:t>0084, platība 8600</w:t>
      </w:r>
      <w:r w:rsidRPr="00A66C15">
        <w:rPr>
          <w:color w:val="000000"/>
          <w:lang w:val="lv-LV"/>
        </w:rPr>
        <w:t xml:space="preserve"> </w:t>
      </w:r>
      <w:r w:rsidR="004C6F6F" w:rsidRPr="00A66C15">
        <w:rPr>
          <w:color w:val="000000"/>
          <w:lang w:val="lv-LV"/>
        </w:rPr>
        <w:t>m²</w:t>
      </w:r>
      <w:r w:rsidR="00691AA5" w:rsidRPr="00A66C15">
        <w:rPr>
          <w:color w:val="000000"/>
          <w:lang w:val="lv-LV"/>
        </w:rPr>
        <w:t xml:space="preserve"> (turpmāk – Nekustamais īpašums)</w:t>
      </w:r>
      <w:r w:rsidRPr="00A66C15">
        <w:rPr>
          <w:color w:val="000000"/>
          <w:lang w:val="lv-LV"/>
        </w:rPr>
        <w:t xml:space="preserve">, </w:t>
      </w:r>
      <w:r w:rsidR="009602ED" w:rsidRPr="00A66C15">
        <w:rPr>
          <w:lang w:val="lv-LV"/>
        </w:rPr>
        <w:t>Meža likuma</w:t>
      </w:r>
      <w:r w:rsidRPr="00A66C15">
        <w:rPr>
          <w:lang w:val="lv-LV"/>
        </w:rPr>
        <w:t xml:space="preserve"> </w:t>
      </w:r>
      <w:r w:rsidR="009602ED" w:rsidRPr="00A66C15">
        <w:rPr>
          <w:color w:val="000000"/>
          <w:lang w:val="lv-LV"/>
        </w:rPr>
        <w:t>4. panta otr</w:t>
      </w:r>
      <w:r w:rsidR="004C6F6F" w:rsidRPr="00A66C15">
        <w:rPr>
          <w:color w:val="000000"/>
          <w:lang w:val="lv-LV"/>
        </w:rPr>
        <w:t>ajā</w:t>
      </w:r>
      <w:r w:rsidR="009602ED" w:rsidRPr="00A66C15">
        <w:rPr>
          <w:color w:val="000000"/>
          <w:lang w:val="lv-LV"/>
        </w:rPr>
        <w:t xml:space="preserve"> daļā </w:t>
      </w:r>
      <w:r w:rsidR="00715A6D" w:rsidRPr="00A66C15">
        <w:rPr>
          <w:lang w:val="lv-LV"/>
        </w:rPr>
        <w:t>noteikt</w:t>
      </w:r>
      <w:r w:rsidR="004C6F6F" w:rsidRPr="00A66C15">
        <w:rPr>
          <w:lang w:val="lv-LV"/>
        </w:rPr>
        <w:t>ās</w:t>
      </w:r>
      <w:r w:rsidR="00715A6D" w:rsidRPr="00A66C15">
        <w:rPr>
          <w:lang w:val="lv-LV"/>
        </w:rPr>
        <w:t xml:space="preserve"> funkcij</w:t>
      </w:r>
      <w:r w:rsidR="004C6F6F" w:rsidRPr="00A66C15">
        <w:rPr>
          <w:lang w:val="lv-LV"/>
        </w:rPr>
        <w:t>as</w:t>
      </w:r>
      <w:r w:rsidR="00715A6D" w:rsidRPr="00A66C15">
        <w:rPr>
          <w:lang w:val="lv-LV"/>
        </w:rPr>
        <w:t xml:space="preserve"> </w:t>
      </w:r>
      <w:r w:rsidR="00A66C15">
        <w:rPr>
          <w:lang w:val="lv-LV"/>
        </w:rPr>
        <w:t>-</w:t>
      </w:r>
      <w:r w:rsidR="00715A6D" w:rsidRPr="00A66C15">
        <w:rPr>
          <w:lang w:val="lv-LV"/>
        </w:rPr>
        <w:t xml:space="preserve"> </w:t>
      </w:r>
      <w:r w:rsidRPr="00A66C15">
        <w:rPr>
          <w:lang w:val="lv-LV"/>
        </w:rPr>
        <w:t>valstij</w:t>
      </w:r>
      <w:r w:rsidR="00A66C15">
        <w:rPr>
          <w:lang w:val="lv-LV"/>
        </w:rPr>
        <w:t xml:space="preserve"> </w:t>
      </w:r>
      <w:r w:rsidRPr="00A66C15">
        <w:rPr>
          <w:lang w:val="lv-LV"/>
        </w:rPr>
        <w:t>piekrītošās un piederošās meža zemes apsaimniekošana</w:t>
      </w:r>
      <w:r w:rsidR="004C6F6F" w:rsidRPr="00A66C15">
        <w:rPr>
          <w:lang w:val="lv-LV"/>
        </w:rPr>
        <w:t>s un aizsardzības nodrošināšana, īstenošanai</w:t>
      </w:r>
      <w:r w:rsidRPr="00A66C15">
        <w:rPr>
          <w:lang w:val="lv-LV"/>
        </w:rPr>
        <w:t>.</w:t>
      </w:r>
    </w:p>
    <w:p w14:paraId="3C84532D" w14:textId="2BABFD1E" w:rsidR="00691AA5" w:rsidRPr="00A66C15" w:rsidRDefault="006A6914" w:rsidP="00A66C15">
      <w:pPr>
        <w:pStyle w:val="Pamatteksts"/>
        <w:widowControl w:val="0"/>
        <w:numPr>
          <w:ilvl w:val="0"/>
          <w:numId w:val="2"/>
        </w:numPr>
        <w:suppressAutoHyphens/>
        <w:ind w:left="283" w:right="0" w:hanging="306"/>
        <w:rPr>
          <w:rFonts w:ascii="Times New Roman" w:hAnsi="Times New Roman"/>
          <w:b/>
        </w:rPr>
      </w:pPr>
      <w:r w:rsidRPr="00A66C15">
        <w:rPr>
          <w:rFonts w:ascii="Times New Roman" w:hAnsi="Times New Roman"/>
          <w:b/>
          <w:bCs/>
          <w:color w:val="000000"/>
        </w:rPr>
        <w:t>Noteikt</w:t>
      </w:r>
      <w:r w:rsidRPr="00A66C15">
        <w:rPr>
          <w:rFonts w:ascii="Times New Roman" w:hAnsi="Times New Roman"/>
          <w:szCs w:val="24"/>
        </w:rPr>
        <w:t xml:space="preserve"> aizliegumu Latvijas valstij </w:t>
      </w:r>
      <w:r w:rsidRPr="00A66C15">
        <w:rPr>
          <w:rFonts w:ascii="Times New Roman" w:hAnsi="Times New Roman"/>
          <w:bCs/>
          <w:color w:val="000000"/>
        </w:rPr>
        <w:t xml:space="preserve">Zemkopības </w:t>
      </w:r>
      <w:r w:rsidRPr="00A66C15">
        <w:rPr>
          <w:rFonts w:ascii="Times New Roman" w:hAnsi="Times New Roman"/>
          <w:szCs w:val="24"/>
        </w:rPr>
        <w:t xml:space="preserve">ministrijas personā atsavināt Nekustamo īpašumu un noteikt pienākumu Latvijas valstij Zemkopības ministrijas personā bez atlīdzības nodot Nekustamo īpašumu Ogres novada pašvaldībai, ja tas vairs netiek izmantots </w:t>
      </w:r>
      <w:r w:rsidRPr="00A66C15">
        <w:rPr>
          <w:rFonts w:ascii="Times New Roman" w:hAnsi="Times New Roman"/>
          <w:color w:val="000000"/>
        </w:rPr>
        <w:t>Meža likuma 4. panta otrajā daļā noteikt</w:t>
      </w:r>
      <w:r w:rsidR="004C6F6F" w:rsidRPr="00A66C15">
        <w:rPr>
          <w:rFonts w:ascii="Times New Roman" w:hAnsi="Times New Roman"/>
          <w:color w:val="000000"/>
        </w:rPr>
        <w:t>ās</w:t>
      </w:r>
      <w:r w:rsidRPr="00A66C15">
        <w:rPr>
          <w:rFonts w:ascii="Times New Roman" w:hAnsi="Times New Roman"/>
          <w:color w:val="000000"/>
        </w:rPr>
        <w:t xml:space="preserve"> funkcij</w:t>
      </w:r>
      <w:r w:rsidR="004C6F6F" w:rsidRPr="00A66C15">
        <w:rPr>
          <w:rFonts w:ascii="Times New Roman" w:hAnsi="Times New Roman"/>
          <w:color w:val="000000"/>
        </w:rPr>
        <w:t>as</w:t>
      </w:r>
      <w:r w:rsidRPr="00A66C15">
        <w:rPr>
          <w:rFonts w:ascii="Times New Roman" w:hAnsi="Times New Roman"/>
          <w:color w:val="000000"/>
        </w:rPr>
        <w:t xml:space="preserve"> īstenošanai</w:t>
      </w:r>
      <w:r w:rsidR="00691AA5" w:rsidRPr="00A66C15">
        <w:rPr>
          <w:rFonts w:ascii="Times New Roman" w:hAnsi="Times New Roman"/>
          <w:szCs w:val="24"/>
        </w:rPr>
        <w:t>.</w:t>
      </w:r>
    </w:p>
    <w:p w14:paraId="395BE253" w14:textId="77777777" w:rsidR="00644C63" w:rsidRPr="00A66C15" w:rsidRDefault="00644C63" w:rsidP="00A66C15">
      <w:pPr>
        <w:pStyle w:val="Pamatteksts"/>
        <w:widowControl w:val="0"/>
        <w:numPr>
          <w:ilvl w:val="0"/>
          <w:numId w:val="2"/>
        </w:numPr>
        <w:suppressAutoHyphens/>
        <w:ind w:left="283" w:right="0" w:hanging="306"/>
        <w:rPr>
          <w:rFonts w:ascii="Times New Roman" w:hAnsi="Times New Roman"/>
          <w:b/>
        </w:rPr>
      </w:pPr>
      <w:r w:rsidRPr="00A66C15">
        <w:rPr>
          <w:rFonts w:ascii="Times New Roman" w:hAnsi="Times New Roman"/>
          <w:b/>
          <w:bCs/>
          <w:color w:val="000000"/>
        </w:rPr>
        <w:t>Kontroli</w:t>
      </w:r>
      <w:r w:rsidRPr="00A66C15">
        <w:rPr>
          <w:rFonts w:ascii="Times New Roman" w:hAnsi="Times New Roman"/>
          <w:color w:val="000000"/>
        </w:rPr>
        <w:t xml:space="preserve"> par lēmuma izpildi uzdot Ogres novada pašvaldības izpilddirektoram.</w:t>
      </w:r>
    </w:p>
    <w:p w14:paraId="15066977" w14:textId="77777777" w:rsidR="00644C63" w:rsidRPr="00A66C15" w:rsidRDefault="00644C63" w:rsidP="00644C63">
      <w:pPr>
        <w:rPr>
          <w:color w:val="000000"/>
          <w:lang w:val="lv-LV"/>
        </w:rPr>
      </w:pPr>
    </w:p>
    <w:p w14:paraId="64AEF681" w14:textId="77777777" w:rsidR="009070F5" w:rsidRPr="00A66C15" w:rsidRDefault="009070F5" w:rsidP="00644C63">
      <w:pPr>
        <w:rPr>
          <w:color w:val="000000"/>
          <w:lang w:val="lv-LV"/>
        </w:rPr>
      </w:pPr>
      <w:bookmarkStart w:id="0" w:name="_GoBack"/>
      <w:bookmarkEnd w:id="0"/>
    </w:p>
    <w:p w14:paraId="3208AF81" w14:textId="77777777" w:rsidR="00644C63" w:rsidRPr="00A66C15" w:rsidRDefault="00644C63" w:rsidP="00644C63">
      <w:pPr>
        <w:ind w:left="218" w:firstLine="360"/>
        <w:jc w:val="right"/>
        <w:rPr>
          <w:lang w:val="lv-LV"/>
        </w:rPr>
      </w:pPr>
      <w:r w:rsidRPr="00A66C15">
        <w:rPr>
          <w:lang w:val="lv-LV"/>
        </w:rPr>
        <w:t>(Sēdes vadītāja,</w:t>
      </w:r>
    </w:p>
    <w:p w14:paraId="46AA9C04" w14:textId="14EA2EEB" w:rsidR="000D3626" w:rsidRPr="00A66C15" w:rsidRDefault="00644C63" w:rsidP="00530350">
      <w:pPr>
        <w:ind w:left="218" w:firstLine="360"/>
        <w:jc w:val="right"/>
        <w:rPr>
          <w:i/>
          <w:iCs/>
          <w:lang w:val="lv-LV"/>
        </w:rPr>
      </w:pPr>
      <w:r w:rsidRPr="00A66C15">
        <w:rPr>
          <w:lang w:val="lv-LV"/>
        </w:rPr>
        <w:t xml:space="preserve">domes priekšsēdētāja </w:t>
      </w:r>
      <w:r w:rsidR="007E7483" w:rsidRPr="00A66C15">
        <w:rPr>
          <w:lang w:val="lv-LV"/>
        </w:rPr>
        <w:t>A. Krauja</w:t>
      </w:r>
      <w:r w:rsidR="0009722B">
        <w:rPr>
          <w:lang w:val="lv-LV"/>
        </w:rPr>
        <w:t>s</w:t>
      </w:r>
      <w:r w:rsidRPr="00A66C15">
        <w:rPr>
          <w:lang w:val="lv-LV"/>
        </w:rPr>
        <w:t xml:space="preserve"> paraksts)</w:t>
      </w:r>
    </w:p>
    <w:sectPr w:rsidR="000D3626" w:rsidRPr="00A66C15" w:rsidSect="00AA538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FE17A7"/>
    <w:multiLevelType w:val="hybridMultilevel"/>
    <w:tmpl w:val="F306CD5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222F5"/>
    <w:rsid w:val="0009722B"/>
    <w:rsid w:val="000B60E2"/>
    <w:rsid w:val="000D3626"/>
    <w:rsid w:val="00167AA3"/>
    <w:rsid w:val="00196E5D"/>
    <w:rsid w:val="001E10FB"/>
    <w:rsid w:val="002376DE"/>
    <w:rsid w:val="002858E1"/>
    <w:rsid w:val="002978D8"/>
    <w:rsid w:val="002D48DF"/>
    <w:rsid w:val="002D4920"/>
    <w:rsid w:val="00306F1F"/>
    <w:rsid w:val="003221D2"/>
    <w:rsid w:val="00325CD5"/>
    <w:rsid w:val="00331418"/>
    <w:rsid w:val="00383C59"/>
    <w:rsid w:val="003A14AB"/>
    <w:rsid w:val="004030CB"/>
    <w:rsid w:val="004045BB"/>
    <w:rsid w:val="00407104"/>
    <w:rsid w:val="00415A09"/>
    <w:rsid w:val="00447BCA"/>
    <w:rsid w:val="004A5263"/>
    <w:rsid w:val="004B05D2"/>
    <w:rsid w:val="004C6F6F"/>
    <w:rsid w:val="005062AC"/>
    <w:rsid w:val="00513B2D"/>
    <w:rsid w:val="00513BCB"/>
    <w:rsid w:val="00530350"/>
    <w:rsid w:val="005B74F6"/>
    <w:rsid w:val="005D3A91"/>
    <w:rsid w:val="0060747D"/>
    <w:rsid w:val="00615A54"/>
    <w:rsid w:val="00616626"/>
    <w:rsid w:val="00637A29"/>
    <w:rsid w:val="00644C63"/>
    <w:rsid w:val="00691AA5"/>
    <w:rsid w:val="006A6914"/>
    <w:rsid w:val="00712C76"/>
    <w:rsid w:val="00715A6D"/>
    <w:rsid w:val="007534E1"/>
    <w:rsid w:val="00771F6C"/>
    <w:rsid w:val="0079065B"/>
    <w:rsid w:val="007A7990"/>
    <w:rsid w:val="007E7483"/>
    <w:rsid w:val="007F2E15"/>
    <w:rsid w:val="007F5F9E"/>
    <w:rsid w:val="00806738"/>
    <w:rsid w:val="00816D84"/>
    <w:rsid w:val="00822CF1"/>
    <w:rsid w:val="008908FA"/>
    <w:rsid w:val="008A05A7"/>
    <w:rsid w:val="008A71DE"/>
    <w:rsid w:val="008C7888"/>
    <w:rsid w:val="009070F5"/>
    <w:rsid w:val="009602ED"/>
    <w:rsid w:val="00A00F4B"/>
    <w:rsid w:val="00A6301C"/>
    <w:rsid w:val="00A66C15"/>
    <w:rsid w:val="00A743A2"/>
    <w:rsid w:val="00AA4612"/>
    <w:rsid w:val="00AA5389"/>
    <w:rsid w:val="00AB32A2"/>
    <w:rsid w:val="00AF7E94"/>
    <w:rsid w:val="00B51135"/>
    <w:rsid w:val="00B70DD5"/>
    <w:rsid w:val="00B83DB8"/>
    <w:rsid w:val="00B941BD"/>
    <w:rsid w:val="00CC71CD"/>
    <w:rsid w:val="00D64814"/>
    <w:rsid w:val="00D81045"/>
    <w:rsid w:val="00D95027"/>
    <w:rsid w:val="00DA0EBA"/>
    <w:rsid w:val="00DB563A"/>
    <w:rsid w:val="00E31338"/>
    <w:rsid w:val="00E9105C"/>
    <w:rsid w:val="00EB2A48"/>
    <w:rsid w:val="00EC3278"/>
    <w:rsid w:val="00EF47B8"/>
    <w:rsid w:val="00EF54A2"/>
    <w:rsid w:val="00F036DB"/>
    <w:rsid w:val="00F443C1"/>
    <w:rsid w:val="00F67E20"/>
    <w:rsid w:val="00F7555A"/>
    <w:rsid w:val="00F91EC0"/>
    <w:rsid w:val="00FB37B8"/>
    <w:rsid w:val="00FC0D4D"/>
    <w:rsid w:val="00FE72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5BA1"/>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E10FB"/>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1E10FB"/>
    <w:rPr>
      <w:rFonts w:ascii="RimTimes" w:eastAsia="Times New Roman" w:hAnsi="RimTimes" w:cs="Times New Roman"/>
      <w:sz w:val="24"/>
      <w:szCs w:val="20"/>
    </w:rPr>
  </w:style>
  <w:style w:type="character" w:styleId="Hipersaite">
    <w:name w:val="Hyperlink"/>
    <w:rsid w:val="001E10FB"/>
    <w:rPr>
      <w:color w:val="0000FF"/>
      <w:u w:val="single"/>
    </w:rPr>
  </w:style>
  <w:style w:type="paragraph" w:styleId="Sarakstarindkopa">
    <w:name w:val="List Paragraph"/>
    <w:basedOn w:val="Parasts"/>
    <w:uiPriority w:val="34"/>
    <w:qFormat/>
    <w:rsid w:val="00407104"/>
    <w:pPr>
      <w:ind w:left="720"/>
      <w:contextualSpacing/>
    </w:pPr>
  </w:style>
  <w:style w:type="character" w:styleId="Komentraatsauce">
    <w:name w:val="annotation reference"/>
    <w:basedOn w:val="Noklusjumarindkopasfonts"/>
    <w:uiPriority w:val="99"/>
    <w:semiHidden/>
    <w:unhideWhenUsed/>
    <w:rsid w:val="00325CD5"/>
    <w:rPr>
      <w:sz w:val="16"/>
      <w:szCs w:val="16"/>
    </w:rPr>
  </w:style>
  <w:style w:type="paragraph" w:styleId="Komentrateksts">
    <w:name w:val="annotation text"/>
    <w:basedOn w:val="Parasts"/>
    <w:link w:val="KomentratekstsRakstz"/>
    <w:uiPriority w:val="99"/>
    <w:semiHidden/>
    <w:unhideWhenUsed/>
    <w:rsid w:val="00325CD5"/>
    <w:rPr>
      <w:sz w:val="20"/>
      <w:szCs w:val="20"/>
    </w:rPr>
  </w:style>
  <w:style w:type="character" w:customStyle="1" w:styleId="KomentratekstsRakstz">
    <w:name w:val="Komentāra teksts Rakstz."/>
    <w:basedOn w:val="Noklusjumarindkopasfonts"/>
    <w:link w:val="Komentrateksts"/>
    <w:uiPriority w:val="99"/>
    <w:semiHidden/>
    <w:rsid w:val="00325CD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325CD5"/>
    <w:rPr>
      <w:b/>
      <w:bCs/>
    </w:rPr>
  </w:style>
  <w:style w:type="character" w:customStyle="1" w:styleId="KomentratmaRakstz">
    <w:name w:val="Komentāra tēma Rakstz."/>
    <w:basedOn w:val="KomentratekstsRakstz"/>
    <w:link w:val="Komentratma"/>
    <w:uiPriority w:val="99"/>
    <w:semiHidden/>
    <w:rsid w:val="00325CD5"/>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325C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CD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19CB-4293-45B2-B80C-FCD2FB37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3378</Words>
  <Characters>1927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Santa Hermane</cp:lastModifiedBy>
  <cp:revision>2</cp:revision>
  <cp:lastPrinted>2026-05-05T10:56:00Z</cp:lastPrinted>
  <dcterms:created xsi:type="dcterms:W3CDTF">2026-05-05T10:57:00Z</dcterms:created>
  <dcterms:modified xsi:type="dcterms:W3CDTF">2026-05-05T10:57:00Z</dcterms:modified>
</cp:coreProperties>
</file>