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23D66" w14:textId="77777777" w:rsidR="008704C4" w:rsidRPr="00F17685" w:rsidRDefault="008704C4" w:rsidP="008704C4">
      <w:pPr>
        <w:jc w:val="center"/>
        <w:rPr>
          <w:rFonts w:ascii="Times New Roman" w:hAnsi="Times New Roman"/>
          <w:lang w:eastAsia="lv-LV"/>
        </w:rPr>
      </w:pPr>
      <w:r w:rsidRPr="00F17685">
        <w:rPr>
          <w:rFonts w:ascii="Times New Roman" w:hAnsi="Times New Roman"/>
          <w:lang w:val="en-US"/>
        </w:rPr>
        <w:drawing>
          <wp:inline distT="0" distB="0" distL="0" distR="0" wp14:anchorId="5CE47D06" wp14:editId="449D28F2">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14A186B" w14:textId="77777777" w:rsidR="008704C4" w:rsidRPr="00F17685" w:rsidRDefault="008704C4" w:rsidP="008704C4">
      <w:pPr>
        <w:jc w:val="center"/>
        <w:rPr>
          <w:rFonts w:ascii="Times New Roman" w:hAnsi="Times New Roman"/>
          <w:sz w:val="12"/>
          <w:szCs w:val="28"/>
        </w:rPr>
      </w:pPr>
    </w:p>
    <w:p w14:paraId="72979AB5" w14:textId="77777777" w:rsidR="008704C4" w:rsidRPr="00F17685" w:rsidRDefault="008704C4" w:rsidP="008704C4">
      <w:pPr>
        <w:jc w:val="center"/>
        <w:rPr>
          <w:rFonts w:ascii="Times New Roman" w:hAnsi="Times New Roman"/>
          <w:sz w:val="36"/>
        </w:rPr>
      </w:pPr>
      <w:r w:rsidRPr="00F17685">
        <w:rPr>
          <w:rFonts w:ascii="Times New Roman" w:hAnsi="Times New Roman"/>
          <w:sz w:val="36"/>
        </w:rPr>
        <w:t>OGRES  NOVADA  PAŠVALDĪBA</w:t>
      </w:r>
    </w:p>
    <w:p w14:paraId="3D1709CA" w14:textId="77777777" w:rsidR="008704C4" w:rsidRPr="00F17685" w:rsidRDefault="008704C4" w:rsidP="008704C4">
      <w:pPr>
        <w:jc w:val="center"/>
        <w:rPr>
          <w:rFonts w:ascii="Times New Roman" w:hAnsi="Times New Roman"/>
          <w:sz w:val="18"/>
        </w:rPr>
      </w:pPr>
      <w:r w:rsidRPr="00F17685">
        <w:rPr>
          <w:rFonts w:ascii="Times New Roman" w:hAnsi="Times New Roman"/>
          <w:sz w:val="18"/>
        </w:rPr>
        <w:t>Reģ.Nr.90000024455, Brīvības iela 33, Ogre, Ogres nov., LV-5001</w:t>
      </w:r>
    </w:p>
    <w:p w14:paraId="37DF63EC" w14:textId="77777777" w:rsidR="008704C4" w:rsidRPr="00F17685" w:rsidRDefault="008704C4" w:rsidP="008704C4">
      <w:pPr>
        <w:pBdr>
          <w:bottom w:val="single" w:sz="4" w:space="1" w:color="auto"/>
        </w:pBdr>
        <w:jc w:val="center"/>
        <w:rPr>
          <w:rFonts w:ascii="Times New Roman" w:hAnsi="Times New Roman"/>
          <w:sz w:val="18"/>
        </w:rPr>
      </w:pPr>
      <w:r w:rsidRPr="00F17685">
        <w:rPr>
          <w:rFonts w:ascii="Times New Roman" w:hAnsi="Times New Roman"/>
          <w:sz w:val="18"/>
        </w:rPr>
        <w:t xml:space="preserve">tālrunis 65071160, e-pasts: ogredome@ogresnovads.lv, www.ogresnovads.lv </w:t>
      </w:r>
    </w:p>
    <w:p w14:paraId="100930E6" w14:textId="77777777" w:rsidR="008704C4" w:rsidRPr="00F17685" w:rsidRDefault="008704C4" w:rsidP="008704C4">
      <w:pPr>
        <w:jc w:val="center"/>
        <w:rPr>
          <w:rFonts w:ascii="Times New Roman" w:hAnsi="Times New Roman"/>
          <w:sz w:val="28"/>
          <w:szCs w:val="28"/>
        </w:rPr>
      </w:pPr>
    </w:p>
    <w:p w14:paraId="4BA5AB11" w14:textId="14612CAA" w:rsidR="008704C4" w:rsidRPr="00F17685" w:rsidRDefault="008704C4" w:rsidP="008704C4">
      <w:pPr>
        <w:jc w:val="center"/>
        <w:rPr>
          <w:rFonts w:ascii="Times New Roman" w:hAnsi="Times New Roman"/>
          <w:sz w:val="32"/>
          <w:szCs w:val="32"/>
        </w:rPr>
      </w:pPr>
      <w:bookmarkStart w:id="0" w:name="_Hlk14244992"/>
      <w:r w:rsidRPr="00F17685">
        <w:rPr>
          <w:rFonts w:ascii="Times New Roman" w:hAnsi="Times New Roman"/>
          <w:sz w:val="28"/>
          <w:szCs w:val="28"/>
        </w:rPr>
        <w:t>PAŠVALDĪBAS DOMES</w:t>
      </w:r>
      <w:r w:rsidR="0095605C">
        <w:rPr>
          <w:rFonts w:ascii="Times New Roman" w:hAnsi="Times New Roman"/>
          <w:sz w:val="28"/>
          <w:szCs w:val="28"/>
        </w:rPr>
        <w:t xml:space="preserve"> ĀRKĀRTAS</w:t>
      </w:r>
      <w:r w:rsidRPr="00F17685">
        <w:rPr>
          <w:rFonts w:ascii="Times New Roman" w:hAnsi="Times New Roman"/>
          <w:sz w:val="28"/>
          <w:szCs w:val="28"/>
        </w:rPr>
        <w:t xml:space="preserve"> SĒDES PROTOKOLA IZRAKSTS</w:t>
      </w:r>
    </w:p>
    <w:tbl>
      <w:tblPr>
        <w:tblW w:w="5058" w:type="pct"/>
        <w:tblLook w:val="0000" w:firstRow="0" w:lastRow="0" w:firstColumn="0" w:lastColumn="0" w:noHBand="0" w:noVBand="0"/>
      </w:tblPr>
      <w:tblGrid>
        <w:gridCol w:w="3025"/>
        <w:gridCol w:w="3023"/>
        <w:gridCol w:w="3129"/>
      </w:tblGrid>
      <w:tr w:rsidR="008704C4" w:rsidRPr="00DC3CD9" w14:paraId="694755B0" w14:textId="77777777" w:rsidTr="007F5913">
        <w:tc>
          <w:tcPr>
            <w:tcW w:w="1648" w:type="pct"/>
          </w:tcPr>
          <w:p w14:paraId="2DA077E7" w14:textId="77777777" w:rsidR="008704C4" w:rsidRPr="00DC3CD9" w:rsidRDefault="008704C4" w:rsidP="00F17685">
            <w:pPr>
              <w:rPr>
                <w:rFonts w:ascii="Times New Roman" w:hAnsi="Times New Roman"/>
              </w:rPr>
            </w:pPr>
          </w:p>
          <w:p w14:paraId="011E6607" w14:textId="77777777" w:rsidR="008F0CFA" w:rsidRPr="00DC3CD9" w:rsidRDefault="008F0CFA" w:rsidP="00F17685">
            <w:pPr>
              <w:rPr>
                <w:rFonts w:ascii="Times New Roman" w:hAnsi="Times New Roman"/>
              </w:rPr>
            </w:pPr>
          </w:p>
          <w:p w14:paraId="0024B2C3" w14:textId="77777777" w:rsidR="008704C4" w:rsidRPr="00DC3CD9" w:rsidRDefault="008704C4" w:rsidP="00F17685">
            <w:pPr>
              <w:rPr>
                <w:rFonts w:ascii="Times New Roman" w:hAnsi="Times New Roman"/>
              </w:rPr>
            </w:pPr>
            <w:r w:rsidRPr="00DC3CD9">
              <w:rPr>
                <w:rFonts w:ascii="Times New Roman" w:hAnsi="Times New Roman"/>
              </w:rPr>
              <w:t>Ogrē, Brīvības ielā 33</w:t>
            </w:r>
          </w:p>
        </w:tc>
        <w:tc>
          <w:tcPr>
            <w:tcW w:w="1647" w:type="pct"/>
          </w:tcPr>
          <w:p w14:paraId="1AEA8E27" w14:textId="77777777" w:rsidR="008704C4" w:rsidRPr="00DC3CD9" w:rsidRDefault="008704C4" w:rsidP="00F17685">
            <w:pPr>
              <w:pStyle w:val="Heading2"/>
              <w:rPr>
                <w:b w:val="0"/>
                <w:bCs w:val="0"/>
              </w:rPr>
            </w:pPr>
          </w:p>
          <w:p w14:paraId="29496E6F" w14:textId="77777777" w:rsidR="008F0CFA" w:rsidRPr="00DC3CD9" w:rsidRDefault="008F0CFA" w:rsidP="00F17685">
            <w:pPr>
              <w:rPr>
                <w:rFonts w:ascii="Times New Roman" w:hAnsi="Times New Roman"/>
              </w:rPr>
            </w:pPr>
          </w:p>
          <w:p w14:paraId="335C2132" w14:textId="230F327B" w:rsidR="008704C4" w:rsidRPr="00DC3CD9" w:rsidRDefault="008704C4" w:rsidP="00F17685">
            <w:pPr>
              <w:pStyle w:val="Heading2"/>
              <w:rPr>
                <w:bCs w:val="0"/>
              </w:rPr>
            </w:pPr>
            <w:r w:rsidRPr="00DC3CD9">
              <w:rPr>
                <w:bCs w:val="0"/>
              </w:rPr>
              <w:t>Nr.</w:t>
            </w:r>
            <w:r w:rsidR="00DA585F">
              <w:rPr>
                <w:bCs w:val="0"/>
              </w:rPr>
              <w:t>11</w:t>
            </w:r>
          </w:p>
        </w:tc>
        <w:tc>
          <w:tcPr>
            <w:tcW w:w="1705" w:type="pct"/>
          </w:tcPr>
          <w:p w14:paraId="707257C6" w14:textId="77777777" w:rsidR="008704C4" w:rsidRPr="00DC3CD9" w:rsidRDefault="008704C4" w:rsidP="00F17685">
            <w:pPr>
              <w:jc w:val="right"/>
              <w:rPr>
                <w:rFonts w:ascii="Times New Roman" w:hAnsi="Times New Roman"/>
              </w:rPr>
            </w:pPr>
          </w:p>
          <w:p w14:paraId="063CDBE2" w14:textId="77777777" w:rsidR="008F0CFA" w:rsidRPr="00DC3CD9" w:rsidRDefault="008F0CFA" w:rsidP="00F17685">
            <w:pPr>
              <w:jc w:val="right"/>
              <w:rPr>
                <w:rFonts w:ascii="Times New Roman" w:hAnsi="Times New Roman"/>
              </w:rPr>
            </w:pPr>
          </w:p>
          <w:p w14:paraId="6D9E343F" w14:textId="2598D4B3" w:rsidR="008704C4" w:rsidRPr="00DC3CD9" w:rsidRDefault="008704C4" w:rsidP="00F17685">
            <w:pPr>
              <w:jc w:val="right"/>
              <w:rPr>
                <w:rFonts w:ascii="Times New Roman" w:hAnsi="Times New Roman"/>
              </w:rPr>
            </w:pPr>
            <w:r w:rsidRPr="00DC3CD9">
              <w:rPr>
                <w:rFonts w:ascii="Times New Roman" w:hAnsi="Times New Roman"/>
              </w:rPr>
              <w:t>202</w:t>
            </w:r>
            <w:r w:rsidR="005302CA" w:rsidRPr="00DC3CD9">
              <w:rPr>
                <w:rFonts w:ascii="Times New Roman" w:hAnsi="Times New Roman"/>
              </w:rPr>
              <w:t>6</w:t>
            </w:r>
            <w:r w:rsidRPr="00DC3CD9">
              <w:rPr>
                <w:rFonts w:ascii="Times New Roman" w:hAnsi="Times New Roman"/>
              </w:rPr>
              <w:t>.</w:t>
            </w:r>
            <w:r w:rsidR="004264A0" w:rsidRPr="00DC3CD9">
              <w:rPr>
                <w:rFonts w:ascii="Times New Roman" w:hAnsi="Times New Roman"/>
              </w:rPr>
              <w:t xml:space="preserve"> </w:t>
            </w:r>
            <w:r w:rsidRPr="00DC3CD9">
              <w:rPr>
                <w:rFonts w:ascii="Times New Roman" w:hAnsi="Times New Roman"/>
              </w:rPr>
              <w:t>gada</w:t>
            </w:r>
            <w:r w:rsidR="00FF5CBA" w:rsidRPr="00DC3CD9">
              <w:rPr>
                <w:rFonts w:ascii="Times New Roman" w:hAnsi="Times New Roman"/>
              </w:rPr>
              <w:t xml:space="preserve"> </w:t>
            </w:r>
            <w:r w:rsidR="00FF2178">
              <w:rPr>
                <w:rFonts w:ascii="Times New Roman" w:hAnsi="Times New Roman"/>
              </w:rPr>
              <w:t>2</w:t>
            </w:r>
            <w:bookmarkStart w:id="1" w:name="_GoBack"/>
            <w:bookmarkEnd w:id="1"/>
            <w:r w:rsidR="00DA585F">
              <w:rPr>
                <w:rFonts w:ascii="Times New Roman" w:hAnsi="Times New Roman"/>
              </w:rPr>
              <w:t>7</w:t>
            </w:r>
            <w:r w:rsidR="00653042" w:rsidRPr="00DC3CD9">
              <w:rPr>
                <w:rFonts w:ascii="Times New Roman" w:hAnsi="Times New Roman"/>
              </w:rPr>
              <w:t>. </w:t>
            </w:r>
            <w:r w:rsidR="00073246" w:rsidRPr="00DC3CD9">
              <w:rPr>
                <w:rFonts w:ascii="Times New Roman" w:hAnsi="Times New Roman"/>
              </w:rPr>
              <w:t>augustā</w:t>
            </w:r>
          </w:p>
        </w:tc>
      </w:tr>
    </w:tbl>
    <w:p w14:paraId="70AF2411" w14:textId="77777777" w:rsidR="008704C4" w:rsidRPr="00DC3CD9" w:rsidRDefault="008704C4" w:rsidP="00F17685">
      <w:pPr>
        <w:jc w:val="center"/>
        <w:rPr>
          <w:rFonts w:ascii="Times New Roman" w:hAnsi="Times New Roman"/>
          <w:b/>
          <w:szCs w:val="24"/>
        </w:rPr>
      </w:pPr>
    </w:p>
    <w:p w14:paraId="74DD8EEA" w14:textId="3584C021" w:rsidR="006F60AA" w:rsidRPr="00DC3CD9" w:rsidRDefault="00DA585F" w:rsidP="00F17685">
      <w:pPr>
        <w:jc w:val="center"/>
        <w:rPr>
          <w:rFonts w:ascii="Times New Roman" w:hAnsi="Times New Roman"/>
          <w:b/>
          <w:szCs w:val="24"/>
        </w:rPr>
      </w:pPr>
      <w:r>
        <w:rPr>
          <w:rFonts w:ascii="Times New Roman" w:hAnsi="Times New Roman"/>
          <w:b/>
          <w:szCs w:val="24"/>
        </w:rPr>
        <w:t>1</w:t>
      </w:r>
      <w:r w:rsidR="008704C4" w:rsidRPr="00DC3CD9">
        <w:rPr>
          <w:rFonts w:ascii="Times New Roman" w:hAnsi="Times New Roman"/>
          <w:b/>
          <w:szCs w:val="24"/>
        </w:rPr>
        <w:t>.</w:t>
      </w:r>
    </w:p>
    <w:bookmarkEnd w:id="0"/>
    <w:p w14:paraId="5585D25F" w14:textId="63099419" w:rsidR="008704C4" w:rsidRDefault="006F51F0" w:rsidP="00F17685">
      <w:pPr>
        <w:pStyle w:val="Heading1"/>
        <w:rPr>
          <w:color w:val="000000" w:themeColor="text1"/>
          <w:szCs w:val="24"/>
        </w:rPr>
      </w:pPr>
      <w:r w:rsidRPr="006F51F0">
        <w:rPr>
          <w:color w:val="000000" w:themeColor="text1"/>
          <w:szCs w:val="24"/>
        </w:rPr>
        <w:t>Par Ogres novada</w:t>
      </w:r>
      <w:r w:rsidR="005E589A">
        <w:rPr>
          <w:color w:val="000000" w:themeColor="text1"/>
          <w:szCs w:val="24"/>
        </w:rPr>
        <w:t xml:space="preserve"> operatīvās informācijas centra</w:t>
      </w:r>
      <w:r w:rsidRPr="006F51F0">
        <w:rPr>
          <w:color w:val="000000" w:themeColor="text1"/>
          <w:szCs w:val="24"/>
        </w:rPr>
        <w:t xml:space="preserve"> izveides uzsākšanu</w:t>
      </w:r>
    </w:p>
    <w:p w14:paraId="597B9EC5" w14:textId="77777777" w:rsidR="006F51F0" w:rsidRPr="006F51F0" w:rsidRDefault="006F51F0" w:rsidP="006F51F0"/>
    <w:p w14:paraId="4B2EF52F" w14:textId="2E5D3B29" w:rsidR="006F51F0" w:rsidRPr="00413E47" w:rsidRDefault="00413E47" w:rsidP="003C6169">
      <w:pPr>
        <w:ind w:firstLine="720"/>
        <w:jc w:val="both"/>
        <w:rPr>
          <w:rFonts w:ascii="Times New Roman" w:hAnsi="Times New Roman"/>
          <w:color w:val="000000" w:themeColor="text1"/>
          <w:szCs w:val="24"/>
        </w:rPr>
      </w:pPr>
      <w:r w:rsidRPr="00413E47">
        <w:rPr>
          <w:rFonts w:ascii="Times New Roman" w:hAnsi="Times New Roman"/>
          <w:color w:val="000000" w:themeColor="text1"/>
          <w:szCs w:val="24"/>
        </w:rPr>
        <w:t xml:space="preserve">Pamatojoties uz Pašvaldību likuma 4. panta pirmās daļas 18. punktu, 10. panta pirmās daļas 8. punktu, kā arī ņemot vērā Ogres novada sadarbības teritorijas civilās aizsardzības </w:t>
      </w:r>
      <w:r w:rsidRPr="000F03AD">
        <w:rPr>
          <w:rFonts w:ascii="Times New Roman" w:hAnsi="Times New Roman"/>
          <w:color w:val="000000" w:themeColor="text1"/>
          <w:szCs w:val="24"/>
        </w:rPr>
        <w:t>komisijas 2026. gada 24. augusta</w:t>
      </w:r>
      <w:r w:rsidR="000F03AD" w:rsidRPr="000F03AD">
        <w:rPr>
          <w:rFonts w:ascii="Times New Roman" w:hAnsi="Times New Roman"/>
          <w:color w:val="000000" w:themeColor="text1"/>
          <w:szCs w:val="24"/>
        </w:rPr>
        <w:t xml:space="preserve"> sēdē nolem</w:t>
      </w:r>
      <w:r w:rsidR="000F03AD">
        <w:rPr>
          <w:rFonts w:ascii="Times New Roman" w:hAnsi="Times New Roman"/>
          <w:color w:val="000000" w:themeColor="text1"/>
          <w:szCs w:val="24"/>
        </w:rPr>
        <w:t>to</w:t>
      </w:r>
      <w:r w:rsidRPr="00413E47">
        <w:rPr>
          <w:rFonts w:ascii="Times New Roman" w:hAnsi="Times New Roman"/>
          <w:color w:val="000000" w:themeColor="text1"/>
          <w:szCs w:val="24"/>
        </w:rPr>
        <w:t>, reaģējot uz 2026. gada 22.–23. augusta vētras radītajiem plašajiem infrastruktūras un pamatpakalpojumu traucējumiem,</w:t>
      </w:r>
      <w:r>
        <w:rPr>
          <w:rFonts w:ascii="Times New Roman" w:hAnsi="Times New Roman"/>
          <w:color w:val="000000" w:themeColor="text1"/>
          <w:szCs w:val="24"/>
        </w:rPr>
        <w:t xml:space="preserve"> </w:t>
      </w:r>
      <w:r w:rsidRPr="00413E47">
        <w:rPr>
          <w:rFonts w:ascii="Times New Roman" w:hAnsi="Times New Roman"/>
          <w:color w:val="000000" w:themeColor="text1"/>
          <w:szCs w:val="24"/>
        </w:rPr>
        <w:t xml:space="preserve">pirms pastāvīgas institūcijas juridiskās izveides, lai efektivizētu civilās aizsardzības pasākumu nodrošināšanu, operatīvās informācijas apkopošanu un koordinēšanu visā novada teritorijā, </w:t>
      </w:r>
      <w:r>
        <w:rPr>
          <w:rFonts w:ascii="Times New Roman" w:hAnsi="Times New Roman"/>
          <w:color w:val="000000" w:themeColor="text1"/>
          <w:szCs w:val="24"/>
        </w:rPr>
        <w:t xml:space="preserve">ir nepieciešama nekavējoša rīcība </w:t>
      </w:r>
      <w:r w:rsidRPr="00413E47">
        <w:rPr>
          <w:rFonts w:ascii="Times New Roman" w:hAnsi="Times New Roman"/>
          <w:color w:val="000000" w:themeColor="text1"/>
          <w:szCs w:val="24"/>
        </w:rPr>
        <w:t>iedzīvotāju drošības un pamatvajadzību nodrošināšanai</w:t>
      </w:r>
      <w:r>
        <w:rPr>
          <w:rFonts w:ascii="Times New Roman" w:hAnsi="Times New Roman"/>
          <w:color w:val="000000" w:themeColor="text1"/>
          <w:szCs w:val="24"/>
        </w:rPr>
        <w:t>.</w:t>
      </w:r>
      <w:r w:rsidRPr="00413E47">
        <w:rPr>
          <w:rFonts w:ascii="Times New Roman" w:hAnsi="Times New Roman"/>
          <w:color w:val="000000" w:themeColor="text1"/>
          <w:szCs w:val="24"/>
        </w:rPr>
        <w:t xml:space="preserve"> Ogres novada pašvaldības dome, izskatījusi sagatavoto lēmumprojektu</w:t>
      </w:r>
      <w:r>
        <w:rPr>
          <w:rFonts w:ascii="Times New Roman" w:hAnsi="Times New Roman"/>
          <w:color w:val="000000" w:themeColor="text1"/>
          <w:szCs w:val="24"/>
        </w:rPr>
        <w:t>:</w:t>
      </w:r>
    </w:p>
    <w:p w14:paraId="56F775D4" w14:textId="77777777" w:rsidR="002C176D" w:rsidRPr="00DC3CD9" w:rsidRDefault="002C176D" w:rsidP="00F17685">
      <w:pPr>
        <w:ind w:firstLine="720"/>
        <w:jc w:val="center"/>
        <w:rPr>
          <w:rFonts w:ascii="Times New Roman" w:hAnsi="Times New Roman"/>
          <w:szCs w:val="24"/>
        </w:rPr>
      </w:pPr>
    </w:p>
    <w:p w14:paraId="1310825E" w14:textId="77777777" w:rsidR="0095605C" w:rsidRDefault="0095605C" w:rsidP="0095605C">
      <w:pPr>
        <w:jc w:val="center"/>
        <w:rPr>
          <w:b/>
          <w:szCs w:val="24"/>
        </w:rPr>
      </w:pPr>
      <w:r>
        <w:rPr>
          <w:b/>
          <w:szCs w:val="24"/>
        </w:rPr>
        <w:t xml:space="preserve">balsojot: </w:t>
      </w:r>
      <w:r w:rsidRPr="00CB2D18">
        <w:rPr>
          <w:b/>
          <w:szCs w:val="24"/>
        </w:rPr>
        <w:t>ar 19 balsīm "Par" (Andris Krauja, Artūrs Mangulis, Atvars Lakstīgala, Dace Kļaviņa, Dace Veiliņa, Dzirkstīte Žindiga, Egils Helmanis, Ilmārs Zemnieks, Iluta Jansone, Jānis Iklāvs, Jānis Siliņš, Kārlis Ansons, Kārlis Avotiņš, Matīss Mežaks, Pāvels Kotāns, Raivis Rubīns, Raivis Ūzuls, Santa Ločmele, Sarmīte Ozoliņa), "Pret" – nav, "Atturas" – 2 (Mariss Martinsons, Uldis Skudra), "Nepiedalās" – nav</w:t>
      </w:r>
      <w:r>
        <w:rPr>
          <w:b/>
          <w:szCs w:val="24"/>
        </w:rPr>
        <w:t xml:space="preserve">, </w:t>
      </w:r>
    </w:p>
    <w:p w14:paraId="7B6616BA" w14:textId="77777777" w:rsidR="0095605C" w:rsidRDefault="0095605C" w:rsidP="0095605C">
      <w:pPr>
        <w:jc w:val="center"/>
        <w:rPr>
          <w:b/>
          <w:szCs w:val="24"/>
        </w:rPr>
      </w:pPr>
      <w:r w:rsidRPr="00B35BC8">
        <w:rPr>
          <w:szCs w:val="24"/>
        </w:rPr>
        <w:t>Ogres novada pašvaldības dome</w:t>
      </w:r>
      <w:r w:rsidRPr="00B35BC8">
        <w:rPr>
          <w:b/>
          <w:szCs w:val="24"/>
        </w:rPr>
        <w:t xml:space="preserve"> NOLEMJ:</w:t>
      </w:r>
    </w:p>
    <w:p w14:paraId="01820369" w14:textId="77777777" w:rsidR="008704C4" w:rsidRPr="00DC3CD9" w:rsidRDefault="008704C4" w:rsidP="00F17685">
      <w:pPr>
        <w:ind w:firstLine="720"/>
        <w:jc w:val="center"/>
        <w:rPr>
          <w:rFonts w:ascii="Times New Roman" w:hAnsi="Times New Roman"/>
          <w:szCs w:val="24"/>
        </w:rPr>
      </w:pPr>
    </w:p>
    <w:p w14:paraId="49F4971F" w14:textId="0A4CBD6E" w:rsidR="00713523" w:rsidRDefault="00713523" w:rsidP="0029425E">
      <w:pPr>
        <w:pStyle w:val="ListParagraph"/>
        <w:numPr>
          <w:ilvl w:val="0"/>
          <w:numId w:val="18"/>
        </w:numPr>
        <w:tabs>
          <w:tab w:val="left" w:pos="851"/>
        </w:tabs>
        <w:jc w:val="both"/>
        <w:rPr>
          <w:rFonts w:ascii="Times New Roman" w:hAnsi="Times New Roman"/>
          <w:color w:val="000000" w:themeColor="text1"/>
          <w:szCs w:val="24"/>
        </w:rPr>
      </w:pPr>
      <w:r w:rsidRPr="00987FC1">
        <w:rPr>
          <w:rFonts w:ascii="Times New Roman" w:hAnsi="Times New Roman"/>
          <w:color w:val="000000" w:themeColor="text1"/>
          <w:szCs w:val="24"/>
        </w:rPr>
        <w:t xml:space="preserve">Uzsākt </w:t>
      </w:r>
      <w:r w:rsidRPr="00713523">
        <w:rPr>
          <w:rFonts w:ascii="Times New Roman" w:hAnsi="Times New Roman"/>
          <w:color w:val="000000" w:themeColor="text1"/>
          <w:szCs w:val="24"/>
        </w:rPr>
        <w:t>Ogres novada operatīvās informācijas centr</w:t>
      </w:r>
      <w:r w:rsidR="00B8134A">
        <w:rPr>
          <w:rFonts w:ascii="Times New Roman" w:hAnsi="Times New Roman"/>
          <w:color w:val="000000" w:themeColor="text1"/>
          <w:szCs w:val="24"/>
        </w:rPr>
        <w:t>a</w:t>
      </w:r>
      <w:r w:rsidRPr="00713523">
        <w:rPr>
          <w:rFonts w:ascii="Times New Roman" w:hAnsi="Times New Roman"/>
          <w:color w:val="000000" w:themeColor="text1"/>
          <w:szCs w:val="24"/>
        </w:rPr>
        <w:t xml:space="preserve"> (turpmāk – </w:t>
      </w:r>
      <w:r w:rsidR="00987FC1">
        <w:rPr>
          <w:rFonts w:ascii="Times New Roman" w:hAnsi="Times New Roman"/>
          <w:color w:val="000000" w:themeColor="text1"/>
          <w:szCs w:val="24"/>
        </w:rPr>
        <w:t>POIC</w:t>
      </w:r>
      <w:r w:rsidRPr="00713523">
        <w:rPr>
          <w:rFonts w:ascii="Times New Roman" w:hAnsi="Times New Roman"/>
          <w:color w:val="000000" w:themeColor="text1"/>
          <w:szCs w:val="24"/>
        </w:rPr>
        <w:t>) izveid</w:t>
      </w:r>
      <w:r w:rsidR="005E589A">
        <w:rPr>
          <w:rFonts w:ascii="Times New Roman" w:hAnsi="Times New Roman"/>
          <w:color w:val="000000" w:themeColor="text1"/>
          <w:szCs w:val="24"/>
        </w:rPr>
        <w:t>es procesu ar mērķi centralizēt</w:t>
      </w:r>
      <w:r w:rsidRPr="00713523">
        <w:rPr>
          <w:rFonts w:ascii="Times New Roman" w:hAnsi="Times New Roman"/>
          <w:color w:val="000000" w:themeColor="text1"/>
          <w:szCs w:val="24"/>
        </w:rPr>
        <w:t xml:space="preserve"> un nodrošināt diennakts (24/7) operatīvās informācijas apriti, civilās aizsardzības pasākumu koordināciju un pašvaldības kritiskās infrastruktūras uzraudzību Ogres novada administratīvajā teritorijā.</w:t>
      </w:r>
    </w:p>
    <w:p w14:paraId="194ADBE9" w14:textId="2A38C331" w:rsidR="00413E47" w:rsidRPr="00413E47" w:rsidRDefault="00413E47" w:rsidP="00413E47">
      <w:pPr>
        <w:pStyle w:val="ListParagraph"/>
        <w:numPr>
          <w:ilvl w:val="0"/>
          <w:numId w:val="18"/>
        </w:numPr>
        <w:tabs>
          <w:tab w:val="left" w:pos="851"/>
        </w:tabs>
        <w:jc w:val="both"/>
        <w:rPr>
          <w:rFonts w:ascii="Times New Roman" w:hAnsi="Times New Roman"/>
          <w:color w:val="000000" w:themeColor="text1"/>
          <w:szCs w:val="24"/>
        </w:rPr>
      </w:pPr>
      <w:r w:rsidRPr="003C6169">
        <w:rPr>
          <w:rFonts w:ascii="Times New Roman" w:hAnsi="Times New Roman"/>
          <w:color w:val="000000" w:themeColor="text1"/>
          <w:szCs w:val="24"/>
        </w:rPr>
        <w:t>Līdz POIC pilnvērtīgai juridiskai un f</w:t>
      </w:r>
      <w:r>
        <w:rPr>
          <w:rFonts w:ascii="Times New Roman" w:hAnsi="Times New Roman"/>
          <w:color w:val="000000" w:themeColor="text1"/>
          <w:szCs w:val="24"/>
        </w:rPr>
        <w:t>aktiskai</w:t>
      </w:r>
      <w:r w:rsidR="005E589A">
        <w:rPr>
          <w:rFonts w:ascii="Times New Roman" w:hAnsi="Times New Roman"/>
          <w:color w:val="000000" w:themeColor="text1"/>
          <w:szCs w:val="24"/>
        </w:rPr>
        <w:t xml:space="preserve"> izveidei</w:t>
      </w:r>
      <w:r w:rsidRPr="003C6169">
        <w:rPr>
          <w:rFonts w:ascii="Times New Roman" w:hAnsi="Times New Roman"/>
          <w:color w:val="000000" w:themeColor="text1"/>
          <w:szCs w:val="24"/>
        </w:rPr>
        <w:t xml:space="preserve"> uzdot Ogres novada pašvaldības izpilddirektoram nekavējoties, izmantojot esošos</w:t>
      </w:r>
      <w:r w:rsidR="005E589A">
        <w:rPr>
          <w:rFonts w:ascii="Times New Roman" w:hAnsi="Times New Roman"/>
          <w:color w:val="000000" w:themeColor="text1"/>
          <w:szCs w:val="24"/>
        </w:rPr>
        <w:t xml:space="preserve"> Ogres novada</w:t>
      </w:r>
      <w:r w:rsidRPr="003C6169">
        <w:rPr>
          <w:rFonts w:ascii="Times New Roman" w:hAnsi="Times New Roman"/>
          <w:color w:val="000000" w:themeColor="text1"/>
          <w:szCs w:val="24"/>
        </w:rPr>
        <w:t xml:space="preserve"> pašvaldības</w:t>
      </w:r>
      <w:r w:rsidR="005E589A">
        <w:rPr>
          <w:rFonts w:ascii="Times New Roman" w:hAnsi="Times New Roman"/>
          <w:color w:val="000000" w:themeColor="text1"/>
          <w:szCs w:val="24"/>
        </w:rPr>
        <w:t xml:space="preserve"> (turpmāk – pašvaldība)</w:t>
      </w:r>
      <w:r w:rsidRPr="003C6169">
        <w:rPr>
          <w:rFonts w:ascii="Times New Roman" w:hAnsi="Times New Roman"/>
          <w:color w:val="000000" w:themeColor="text1"/>
          <w:szCs w:val="24"/>
        </w:rPr>
        <w:t xml:space="preserve"> administrācijas un Ogres novada pašvaldības policijas resursus, ieviest pagaidu operatīvās informācijas aprites un krīzes situāciju koordinācijas algoritmu, nodrošinot vienotu un nepārtrauktu (24/7) iedzīvotāju apziņošanu un pašvaldības pamatpakalpojumu traucējumu monitoringu.</w:t>
      </w:r>
    </w:p>
    <w:p w14:paraId="016393FC" w14:textId="49BB5B4E" w:rsidR="00713523" w:rsidRPr="0029425E" w:rsidRDefault="00713523" w:rsidP="0029425E">
      <w:pPr>
        <w:pStyle w:val="ListParagraph"/>
        <w:numPr>
          <w:ilvl w:val="0"/>
          <w:numId w:val="18"/>
        </w:numPr>
        <w:tabs>
          <w:tab w:val="left" w:pos="851"/>
        </w:tabs>
        <w:jc w:val="both"/>
        <w:rPr>
          <w:rFonts w:ascii="Times New Roman" w:hAnsi="Times New Roman"/>
          <w:color w:val="000000" w:themeColor="text1"/>
          <w:szCs w:val="24"/>
        </w:rPr>
      </w:pPr>
      <w:r w:rsidRPr="00987FC1">
        <w:rPr>
          <w:rFonts w:ascii="Times New Roman" w:hAnsi="Times New Roman"/>
          <w:color w:val="000000" w:themeColor="text1"/>
          <w:szCs w:val="24"/>
        </w:rPr>
        <w:t>Uzdot</w:t>
      </w:r>
      <w:r w:rsidRPr="00713523">
        <w:rPr>
          <w:rFonts w:ascii="Times New Roman" w:hAnsi="Times New Roman"/>
          <w:color w:val="000000" w:themeColor="text1"/>
          <w:szCs w:val="24"/>
        </w:rPr>
        <w:t xml:space="preserve"> pašvaldības </w:t>
      </w:r>
      <w:r w:rsidR="00B8134A">
        <w:rPr>
          <w:rFonts w:ascii="Times New Roman" w:hAnsi="Times New Roman"/>
          <w:color w:val="000000" w:themeColor="text1"/>
          <w:szCs w:val="24"/>
        </w:rPr>
        <w:t xml:space="preserve">Centrālās administrācijas </w:t>
      </w:r>
      <w:r w:rsidRPr="00713523">
        <w:rPr>
          <w:rFonts w:ascii="Times New Roman" w:hAnsi="Times New Roman"/>
          <w:color w:val="000000" w:themeColor="text1"/>
          <w:szCs w:val="24"/>
        </w:rPr>
        <w:t>Juridisk</w:t>
      </w:r>
      <w:r w:rsidR="00B8134A">
        <w:rPr>
          <w:rFonts w:ascii="Times New Roman" w:hAnsi="Times New Roman"/>
          <w:color w:val="000000" w:themeColor="text1"/>
          <w:szCs w:val="24"/>
        </w:rPr>
        <w:t>ajai</w:t>
      </w:r>
      <w:r w:rsidRPr="00713523">
        <w:rPr>
          <w:rFonts w:ascii="Times New Roman" w:hAnsi="Times New Roman"/>
          <w:color w:val="000000" w:themeColor="text1"/>
          <w:szCs w:val="24"/>
        </w:rPr>
        <w:t xml:space="preserve"> nodaļ</w:t>
      </w:r>
      <w:r w:rsidR="005E589A">
        <w:rPr>
          <w:rFonts w:ascii="Times New Roman" w:hAnsi="Times New Roman"/>
          <w:color w:val="000000" w:themeColor="text1"/>
          <w:szCs w:val="24"/>
        </w:rPr>
        <w:t>ai</w:t>
      </w:r>
      <w:r w:rsidR="00B8134A">
        <w:rPr>
          <w:rFonts w:ascii="Times New Roman" w:hAnsi="Times New Roman"/>
          <w:color w:val="000000" w:themeColor="text1"/>
          <w:szCs w:val="24"/>
        </w:rPr>
        <w:t xml:space="preserve"> sadarbībā ar Ogre</w:t>
      </w:r>
      <w:r w:rsidR="005E589A">
        <w:rPr>
          <w:rFonts w:ascii="Times New Roman" w:hAnsi="Times New Roman"/>
          <w:color w:val="000000" w:themeColor="text1"/>
          <w:szCs w:val="24"/>
        </w:rPr>
        <w:t>s novada pašvaldības policiju, Ogres novada sadarbības teritorijas c</w:t>
      </w:r>
      <w:r w:rsidR="00B8134A">
        <w:rPr>
          <w:rFonts w:ascii="Times New Roman" w:hAnsi="Times New Roman"/>
          <w:color w:val="000000" w:themeColor="text1"/>
          <w:szCs w:val="24"/>
        </w:rPr>
        <w:t>ivilās aizsardzības komisiju</w:t>
      </w:r>
      <w:r w:rsidRPr="00713523">
        <w:rPr>
          <w:rFonts w:ascii="Times New Roman" w:hAnsi="Times New Roman"/>
          <w:color w:val="000000" w:themeColor="text1"/>
          <w:szCs w:val="24"/>
        </w:rPr>
        <w:t xml:space="preserve"> un</w:t>
      </w:r>
      <w:r w:rsidR="005E589A">
        <w:rPr>
          <w:rFonts w:ascii="Times New Roman" w:hAnsi="Times New Roman"/>
          <w:color w:val="000000" w:themeColor="text1"/>
          <w:szCs w:val="24"/>
        </w:rPr>
        <w:t xml:space="preserve"> pašvaldības Centrālās administrācijas</w:t>
      </w:r>
      <w:r w:rsidRPr="00713523">
        <w:rPr>
          <w:rFonts w:ascii="Times New Roman" w:hAnsi="Times New Roman"/>
          <w:color w:val="000000" w:themeColor="text1"/>
          <w:szCs w:val="24"/>
        </w:rPr>
        <w:t xml:space="preserve"> </w:t>
      </w:r>
      <w:r>
        <w:rPr>
          <w:rFonts w:ascii="Times New Roman" w:hAnsi="Times New Roman"/>
          <w:color w:val="000000" w:themeColor="text1"/>
          <w:szCs w:val="24"/>
        </w:rPr>
        <w:t>Stratēģiskās plānošanas nodaļu</w:t>
      </w:r>
      <w:r w:rsidRPr="00713523">
        <w:rPr>
          <w:rFonts w:ascii="Times New Roman" w:hAnsi="Times New Roman"/>
          <w:color w:val="000000" w:themeColor="text1"/>
          <w:szCs w:val="24"/>
        </w:rPr>
        <w:t xml:space="preserve"> </w:t>
      </w:r>
      <w:r w:rsidR="00B8134A">
        <w:rPr>
          <w:rFonts w:ascii="Times New Roman" w:hAnsi="Times New Roman"/>
          <w:color w:val="000000" w:themeColor="text1"/>
          <w:szCs w:val="24"/>
        </w:rPr>
        <w:t>divu</w:t>
      </w:r>
      <w:r>
        <w:rPr>
          <w:rFonts w:ascii="Times New Roman" w:hAnsi="Times New Roman"/>
          <w:color w:val="000000" w:themeColor="text1"/>
          <w:szCs w:val="24"/>
        </w:rPr>
        <w:t xml:space="preserve"> mēneš</w:t>
      </w:r>
      <w:r w:rsidR="00B8134A">
        <w:rPr>
          <w:rFonts w:ascii="Times New Roman" w:hAnsi="Times New Roman"/>
          <w:color w:val="000000" w:themeColor="text1"/>
          <w:szCs w:val="24"/>
        </w:rPr>
        <w:t>u</w:t>
      </w:r>
      <w:r>
        <w:rPr>
          <w:rFonts w:ascii="Times New Roman" w:hAnsi="Times New Roman"/>
          <w:color w:val="000000" w:themeColor="text1"/>
          <w:szCs w:val="24"/>
        </w:rPr>
        <w:t xml:space="preserve"> laikā</w:t>
      </w:r>
      <w:r w:rsidR="00D86DF1">
        <w:rPr>
          <w:rFonts w:ascii="Times New Roman" w:hAnsi="Times New Roman"/>
          <w:color w:val="000000" w:themeColor="text1"/>
          <w:szCs w:val="24"/>
        </w:rPr>
        <w:t xml:space="preserve"> </w:t>
      </w:r>
      <w:r w:rsidR="00D86DF1" w:rsidRPr="00987FC1">
        <w:rPr>
          <w:rFonts w:ascii="Times New Roman" w:hAnsi="Times New Roman"/>
          <w:color w:val="000000" w:themeColor="text1"/>
          <w:szCs w:val="24"/>
        </w:rPr>
        <w:t>no šī lēmuma spēkā stāšanās dienas</w:t>
      </w:r>
      <w:r w:rsidRPr="00713523">
        <w:rPr>
          <w:rFonts w:ascii="Times New Roman" w:hAnsi="Times New Roman"/>
          <w:color w:val="000000" w:themeColor="text1"/>
          <w:szCs w:val="24"/>
        </w:rPr>
        <w:t xml:space="preserve"> izstrādāt </w:t>
      </w:r>
      <w:r w:rsidR="0029425E">
        <w:rPr>
          <w:rFonts w:ascii="Times New Roman" w:hAnsi="Times New Roman"/>
          <w:color w:val="000000" w:themeColor="text1"/>
          <w:szCs w:val="24"/>
        </w:rPr>
        <w:t xml:space="preserve">un </w:t>
      </w:r>
      <w:r w:rsidRPr="00713523">
        <w:rPr>
          <w:rFonts w:ascii="Times New Roman" w:hAnsi="Times New Roman"/>
          <w:color w:val="000000" w:themeColor="text1"/>
          <w:szCs w:val="24"/>
        </w:rPr>
        <w:t xml:space="preserve">iesniegt izskatīšanai Ogres novada pašvaldības </w:t>
      </w:r>
      <w:r w:rsidR="00B8134A">
        <w:rPr>
          <w:rFonts w:ascii="Times New Roman" w:hAnsi="Times New Roman"/>
          <w:color w:val="000000" w:themeColor="text1"/>
          <w:szCs w:val="24"/>
        </w:rPr>
        <w:t>izpilddirektoram</w:t>
      </w:r>
      <w:r w:rsidRPr="00713523">
        <w:rPr>
          <w:rFonts w:ascii="Times New Roman" w:hAnsi="Times New Roman"/>
          <w:color w:val="000000" w:themeColor="text1"/>
          <w:szCs w:val="24"/>
        </w:rPr>
        <w:t xml:space="preserve"> </w:t>
      </w:r>
      <w:r w:rsidR="00B8134A">
        <w:rPr>
          <w:rFonts w:ascii="Times New Roman" w:hAnsi="Times New Roman"/>
          <w:color w:val="000000" w:themeColor="text1"/>
          <w:szCs w:val="24"/>
        </w:rPr>
        <w:t xml:space="preserve">POIC darbību reglamentējoša, iekšējā normatīvā akta </w:t>
      </w:r>
      <w:r w:rsidRPr="00713523">
        <w:rPr>
          <w:rFonts w:ascii="Times New Roman" w:hAnsi="Times New Roman"/>
          <w:color w:val="000000" w:themeColor="text1"/>
          <w:szCs w:val="24"/>
        </w:rPr>
        <w:t>projektu.</w:t>
      </w:r>
    </w:p>
    <w:p w14:paraId="0E7BD4C6" w14:textId="1A825E94" w:rsidR="0029425E" w:rsidRPr="0029425E" w:rsidRDefault="00987FC1" w:rsidP="0029425E">
      <w:pPr>
        <w:pStyle w:val="ListParagraph"/>
        <w:numPr>
          <w:ilvl w:val="0"/>
          <w:numId w:val="18"/>
        </w:numPr>
        <w:tabs>
          <w:tab w:val="left" w:pos="851"/>
        </w:tabs>
        <w:jc w:val="both"/>
        <w:rPr>
          <w:rFonts w:ascii="Times New Roman" w:hAnsi="Times New Roman"/>
          <w:color w:val="000000" w:themeColor="text1"/>
          <w:szCs w:val="24"/>
        </w:rPr>
      </w:pPr>
      <w:r w:rsidRPr="00987FC1">
        <w:rPr>
          <w:rFonts w:ascii="Times New Roman" w:hAnsi="Times New Roman"/>
          <w:color w:val="000000" w:themeColor="text1"/>
          <w:szCs w:val="24"/>
        </w:rPr>
        <w:t xml:space="preserve">Uzdot Ogres novada pašvaldības izpilddirektoram </w:t>
      </w:r>
      <w:r w:rsidR="0029425E">
        <w:rPr>
          <w:rFonts w:ascii="Times New Roman" w:hAnsi="Times New Roman"/>
          <w:color w:val="000000" w:themeColor="text1"/>
          <w:szCs w:val="24"/>
        </w:rPr>
        <w:t>trīs</w:t>
      </w:r>
      <w:r w:rsidRPr="00987FC1">
        <w:rPr>
          <w:rFonts w:ascii="Times New Roman" w:hAnsi="Times New Roman"/>
          <w:color w:val="000000" w:themeColor="text1"/>
          <w:szCs w:val="24"/>
        </w:rPr>
        <w:t xml:space="preserve"> mēneš</w:t>
      </w:r>
      <w:r w:rsidR="0029425E">
        <w:rPr>
          <w:rFonts w:ascii="Times New Roman" w:hAnsi="Times New Roman"/>
          <w:color w:val="000000" w:themeColor="text1"/>
          <w:szCs w:val="24"/>
        </w:rPr>
        <w:t>u</w:t>
      </w:r>
      <w:r w:rsidRPr="00987FC1">
        <w:rPr>
          <w:rFonts w:ascii="Times New Roman" w:hAnsi="Times New Roman"/>
          <w:color w:val="000000" w:themeColor="text1"/>
          <w:szCs w:val="24"/>
        </w:rPr>
        <w:t xml:space="preserve"> laikā no šī lēmuma spēkā stāšanās dienas sagatavot un iesniegt </w:t>
      </w:r>
      <w:r w:rsidR="00413E47" w:rsidRPr="00016CBC">
        <w:rPr>
          <w:rFonts w:ascii="Times New Roman" w:hAnsi="Times New Roman"/>
          <w:color w:val="000000" w:themeColor="text1"/>
          <w:szCs w:val="24"/>
        </w:rPr>
        <w:t>Ogres novada sadarbības teritorijas civilās aizsardzības komisijas priekšsēdētājam</w:t>
      </w:r>
      <w:r w:rsidRPr="00987FC1">
        <w:rPr>
          <w:rFonts w:ascii="Times New Roman" w:hAnsi="Times New Roman"/>
          <w:color w:val="000000" w:themeColor="text1"/>
          <w:szCs w:val="24"/>
        </w:rPr>
        <w:t>:</w:t>
      </w:r>
    </w:p>
    <w:p w14:paraId="4619EC08" w14:textId="11B56739" w:rsidR="0029425E" w:rsidRPr="0029425E" w:rsidRDefault="00987FC1" w:rsidP="0029425E">
      <w:pPr>
        <w:pStyle w:val="ListParagraph"/>
        <w:numPr>
          <w:ilvl w:val="1"/>
          <w:numId w:val="18"/>
        </w:numPr>
        <w:tabs>
          <w:tab w:val="left" w:pos="851"/>
        </w:tabs>
        <w:jc w:val="both"/>
        <w:rPr>
          <w:rFonts w:ascii="Times New Roman" w:hAnsi="Times New Roman"/>
          <w:color w:val="000000" w:themeColor="text1"/>
          <w:szCs w:val="24"/>
        </w:rPr>
      </w:pPr>
      <w:r w:rsidRPr="0029425E">
        <w:rPr>
          <w:rFonts w:ascii="Times New Roman" w:hAnsi="Times New Roman"/>
          <w:color w:val="000000" w:themeColor="text1"/>
          <w:szCs w:val="24"/>
        </w:rPr>
        <w:t>POIC materiāltehniskā nodrošinājuma plānu;</w:t>
      </w:r>
    </w:p>
    <w:p w14:paraId="6BD51410" w14:textId="33402F6F" w:rsidR="00987FC1" w:rsidRDefault="005E589A" w:rsidP="0029425E">
      <w:pPr>
        <w:pStyle w:val="ListParagraph"/>
        <w:numPr>
          <w:ilvl w:val="1"/>
          <w:numId w:val="18"/>
        </w:numPr>
        <w:tabs>
          <w:tab w:val="left" w:pos="851"/>
        </w:tabs>
        <w:jc w:val="both"/>
        <w:rPr>
          <w:rFonts w:ascii="Times New Roman" w:hAnsi="Times New Roman"/>
          <w:color w:val="000000" w:themeColor="text1"/>
          <w:szCs w:val="24"/>
        </w:rPr>
      </w:pPr>
      <w:r>
        <w:rPr>
          <w:rFonts w:ascii="Times New Roman" w:hAnsi="Times New Roman"/>
          <w:color w:val="000000" w:themeColor="text1"/>
          <w:szCs w:val="24"/>
        </w:rPr>
        <w:lastRenderedPageBreak/>
        <w:t>f</w:t>
      </w:r>
      <w:r w:rsidR="00987FC1" w:rsidRPr="0029425E">
        <w:rPr>
          <w:rFonts w:ascii="Times New Roman" w:hAnsi="Times New Roman"/>
          <w:color w:val="000000" w:themeColor="text1"/>
          <w:szCs w:val="24"/>
        </w:rPr>
        <w:t>inanšu aprēķinu un tāmes projektu POIC darbības uzsākšanai, iekļaušanai Ogres novada pašvaldības</w:t>
      </w:r>
      <w:r w:rsidR="0029425E">
        <w:rPr>
          <w:rFonts w:ascii="Times New Roman" w:hAnsi="Times New Roman"/>
          <w:color w:val="000000" w:themeColor="text1"/>
          <w:szCs w:val="24"/>
        </w:rPr>
        <w:t xml:space="preserve"> struktūrā un</w:t>
      </w:r>
      <w:r w:rsidR="00987FC1" w:rsidRPr="0029425E">
        <w:rPr>
          <w:rFonts w:ascii="Times New Roman" w:hAnsi="Times New Roman"/>
          <w:color w:val="000000" w:themeColor="text1"/>
          <w:szCs w:val="24"/>
        </w:rPr>
        <w:t xml:space="preserve"> 2027. gada budžeta projektā.</w:t>
      </w:r>
    </w:p>
    <w:p w14:paraId="60D4FDEF" w14:textId="486C487A" w:rsidR="00713523" w:rsidRPr="00713523" w:rsidRDefault="00713523" w:rsidP="0029425E">
      <w:pPr>
        <w:pStyle w:val="ListParagraph"/>
        <w:numPr>
          <w:ilvl w:val="0"/>
          <w:numId w:val="18"/>
        </w:numPr>
        <w:tabs>
          <w:tab w:val="left" w:pos="851"/>
        </w:tabs>
        <w:jc w:val="both"/>
        <w:rPr>
          <w:rFonts w:ascii="Times New Roman" w:hAnsi="Times New Roman"/>
          <w:color w:val="000000" w:themeColor="text1"/>
          <w:szCs w:val="24"/>
        </w:rPr>
      </w:pPr>
      <w:r w:rsidRPr="00987FC1">
        <w:rPr>
          <w:rFonts w:ascii="Times New Roman" w:hAnsi="Times New Roman"/>
          <w:color w:val="000000" w:themeColor="text1"/>
          <w:szCs w:val="24"/>
        </w:rPr>
        <w:t>Lēmuma izpildes kontroli uzdot</w:t>
      </w:r>
      <w:r w:rsidRPr="00713523">
        <w:rPr>
          <w:rFonts w:ascii="Times New Roman" w:hAnsi="Times New Roman"/>
          <w:color w:val="000000" w:themeColor="text1"/>
          <w:szCs w:val="24"/>
        </w:rPr>
        <w:t xml:space="preserve"> Ogres novada pašvaldības </w:t>
      </w:r>
      <w:r w:rsidR="00D86DF1">
        <w:rPr>
          <w:rFonts w:ascii="Times New Roman" w:hAnsi="Times New Roman"/>
          <w:color w:val="000000" w:themeColor="text1"/>
          <w:szCs w:val="24"/>
        </w:rPr>
        <w:t>domes priekšsēdētājam</w:t>
      </w:r>
      <w:r w:rsidRPr="00713523">
        <w:rPr>
          <w:rFonts w:ascii="Times New Roman" w:hAnsi="Times New Roman"/>
          <w:color w:val="000000" w:themeColor="text1"/>
          <w:szCs w:val="24"/>
        </w:rPr>
        <w:t>.</w:t>
      </w:r>
    </w:p>
    <w:p w14:paraId="08305775" w14:textId="77777777" w:rsidR="00B8572B" w:rsidRPr="00DC3CD9" w:rsidRDefault="00B8572B" w:rsidP="00F17685">
      <w:pPr>
        <w:tabs>
          <w:tab w:val="left" w:pos="851"/>
        </w:tabs>
        <w:jc w:val="both"/>
        <w:rPr>
          <w:rFonts w:ascii="Times New Roman" w:hAnsi="Times New Roman"/>
          <w:color w:val="000000" w:themeColor="text1"/>
          <w:szCs w:val="24"/>
        </w:rPr>
      </w:pPr>
    </w:p>
    <w:p w14:paraId="080F7D39" w14:textId="77777777" w:rsidR="002868B4" w:rsidRPr="00DC3CD9" w:rsidRDefault="002868B4" w:rsidP="00F17685">
      <w:pPr>
        <w:pStyle w:val="BodyTextIndent2"/>
        <w:tabs>
          <w:tab w:val="left" w:pos="567"/>
          <w:tab w:val="left" w:pos="851"/>
          <w:tab w:val="left" w:pos="1134"/>
        </w:tabs>
        <w:ind w:left="0"/>
      </w:pPr>
    </w:p>
    <w:p w14:paraId="32984866" w14:textId="77777777" w:rsidR="008F0CFA" w:rsidRPr="00DC3CD9" w:rsidRDefault="008F0CFA" w:rsidP="00F17685">
      <w:pPr>
        <w:pStyle w:val="BodyTextIndent2"/>
        <w:ind w:left="6480"/>
        <w:jc w:val="right"/>
        <w:rPr>
          <w:szCs w:val="24"/>
        </w:rPr>
      </w:pPr>
      <w:r w:rsidRPr="00DC3CD9">
        <w:rPr>
          <w:szCs w:val="24"/>
        </w:rPr>
        <w:t>(Sēdes vadītāja,</w:t>
      </w:r>
    </w:p>
    <w:p w14:paraId="171E2DD3" w14:textId="40687863" w:rsidR="008F0CFA" w:rsidRPr="00F17685" w:rsidRDefault="008F0CFA" w:rsidP="00F17685">
      <w:pPr>
        <w:ind w:left="720"/>
        <w:jc w:val="right"/>
        <w:rPr>
          <w:rFonts w:ascii="Times New Roman" w:hAnsi="Times New Roman"/>
        </w:rPr>
      </w:pPr>
      <w:r w:rsidRPr="00DC3CD9">
        <w:rPr>
          <w:rFonts w:ascii="Times New Roman" w:hAnsi="Times New Roman"/>
        </w:rPr>
        <w:t>domes priekšsēdētāja</w:t>
      </w:r>
      <w:r w:rsidR="00D37F81">
        <w:rPr>
          <w:rFonts w:ascii="Times New Roman" w:hAnsi="Times New Roman"/>
        </w:rPr>
        <w:t xml:space="preserve"> </w:t>
      </w:r>
      <w:r w:rsidR="00D86DF1">
        <w:rPr>
          <w:rFonts w:ascii="Times New Roman" w:hAnsi="Times New Roman"/>
        </w:rPr>
        <w:t>A.</w:t>
      </w:r>
      <w:r w:rsidR="005E589A">
        <w:rPr>
          <w:rFonts w:ascii="Times New Roman" w:hAnsi="Times New Roman"/>
        </w:rPr>
        <w:t> </w:t>
      </w:r>
      <w:r w:rsidR="00D86DF1">
        <w:rPr>
          <w:rFonts w:ascii="Times New Roman" w:hAnsi="Times New Roman"/>
        </w:rPr>
        <w:t>Kraujas</w:t>
      </w:r>
      <w:r w:rsidRPr="00DC3CD9">
        <w:rPr>
          <w:rFonts w:ascii="Times New Roman" w:hAnsi="Times New Roman"/>
        </w:rPr>
        <w:t xml:space="preserve"> paraksts)</w:t>
      </w:r>
    </w:p>
    <w:p w14:paraId="2A3F63CD" w14:textId="1CDBAD69" w:rsidR="008704C4" w:rsidRPr="00F17685" w:rsidRDefault="008704C4" w:rsidP="008F0CFA">
      <w:pPr>
        <w:ind w:firstLine="720"/>
        <w:jc w:val="right"/>
        <w:rPr>
          <w:rFonts w:ascii="Times New Roman" w:hAnsi="Times New Roman"/>
        </w:rPr>
      </w:pPr>
    </w:p>
    <w:sectPr w:rsidR="008704C4" w:rsidRPr="00F17685" w:rsidSect="00F17685">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918EB" w14:textId="77777777" w:rsidR="00D33AC3" w:rsidRPr="00F17685" w:rsidRDefault="00D33AC3" w:rsidP="000D55D3">
      <w:r w:rsidRPr="00F17685">
        <w:separator/>
      </w:r>
    </w:p>
  </w:endnote>
  <w:endnote w:type="continuationSeparator" w:id="0">
    <w:p w14:paraId="2B18E5E7" w14:textId="77777777" w:rsidR="00D33AC3" w:rsidRPr="00F17685" w:rsidRDefault="00D33AC3" w:rsidP="000D55D3">
      <w:r w:rsidRPr="00F17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2565F" w14:textId="77777777" w:rsidR="00D33AC3" w:rsidRPr="00F17685" w:rsidRDefault="00D33AC3" w:rsidP="000D55D3">
      <w:r w:rsidRPr="00F17685">
        <w:separator/>
      </w:r>
    </w:p>
  </w:footnote>
  <w:footnote w:type="continuationSeparator" w:id="0">
    <w:p w14:paraId="231D5F30" w14:textId="77777777" w:rsidR="00D33AC3" w:rsidRPr="00F17685" w:rsidRDefault="00D33AC3" w:rsidP="000D55D3">
      <w:r w:rsidRPr="00F1768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0F57E" w14:textId="552311A7" w:rsidR="00465FB5" w:rsidRPr="00F17685" w:rsidRDefault="00465FB5" w:rsidP="008F0CFA">
    <w:pPr>
      <w:pStyle w:val="Header"/>
      <w:rPr>
        <w:rFonts w:ascii="Times New Roman" w:hAnsi="Times New Roman"/>
        <w:sz w:val="22"/>
        <w:szCs w:val="22"/>
      </w:rPr>
    </w:pPr>
  </w:p>
  <w:p w14:paraId="1776DA70" w14:textId="77777777" w:rsidR="00465FB5" w:rsidRPr="00F17685" w:rsidRDefault="00465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C544E"/>
    <w:multiLevelType w:val="hybridMultilevel"/>
    <w:tmpl w:val="E1F055BC"/>
    <w:lvl w:ilvl="0" w:tplc="98C4FC48">
      <w:start w:val="2026"/>
      <w:numFmt w:val="bullet"/>
      <w:lvlText w:val="-"/>
      <w:lvlJc w:val="left"/>
      <w:pPr>
        <w:ind w:left="502" w:hanging="360"/>
      </w:pPr>
      <w:rPr>
        <w:rFonts w:ascii="Times New Roman" w:eastAsia="Times New Roman" w:hAnsi="Times New Roman" w:cs="Times New Roman" w:hint="default"/>
        <w:b/>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 w15:restartNumberingAfterBreak="0">
    <w:nsid w:val="1DA73A0B"/>
    <w:multiLevelType w:val="hybridMultilevel"/>
    <w:tmpl w:val="0C767140"/>
    <w:lvl w:ilvl="0" w:tplc="2E168B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A4006BF"/>
    <w:multiLevelType w:val="multilevel"/>
    <w:tmpl w:val="0C1C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8F95E6A"/>
    <w:multiLevelType w:val="multilevel"/>
    <w:tmpl w:val="8052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56C6C"/>
    <w:multiLevelType w:val="multilevel"/>
    <w:tmpl w:val="932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183B5D"/>
    <w:multiLevelType w:val="multilevel"/>
    <w:tmpl w:val="2D9AE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80553F"/>
    <w:multiLevelType w:val="hybridMultilevel"/>
    <w:tmpl w:val="1F9AB826"/>
    <w:lvl w:ilvl="0" w:tplc="2486748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7017A42"/>
    <w:multiLevelType w:val="multilevel"/>
    <w:tmpl w:val="F10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abstractNum w:abstractNumId="10" w15:restartNumberingAfterBreak="0">
    <w:nsid w:val="5BAE77A0"/>
    <w:multiLevelType w:val="multilevel"/>
    <w:tmpl w:val="AA74C216"/>
    <w:lvl w:ilvl="0">
      <w:start w:val="1"/>
      <w:numFmt w:val="decimal"/>
      <w:lvlText w:val="%1."/>
      <w:lvlJc w:val="left"/>
      <w:pPr>
        <w:ind w:left="578" w:hanging="360"/>
      </w:pPr>
      <w:rPr>
        <w:rFonts w:hint="default"/>
      </w:rPr>
    </w:lvl>
    <w:lvl w:ilvl="1">
      <w:start w:val="1"/>
      <w:numFmt w:val="decimal"/>
      <w:isLgl/>
      <w:lvlText w:val="%1.%2."/>
      <w:lvlJc w:val="left"/>
      <w:pPr>
        <w:ind w:left="938" w:hanging="360"/>
      </w:pPr>
      <w:rPr>
        <w:rFonts w:hint="default"/>
        <w:b/>
      </w:rPr>
    </w:lvl>
    <w:lvl w:ilvl="2">
      <w:start w:val="1"/>
      <w:numFmt w:val="decimal"/>
      <w:isLgl/>
      <w:lvlText w:val="%1.%2.%3."/>
      <w:lvlJc w:val="left"/>
      <w:pPr>
        <w:ind w:left="1658" w:hanging="720"/>
      </w:pPr>
      <w:rPr>
        <w:rFonts w:hint="default"/>
        <w:b/>
      </w:rPr>
    </w:lvl>
    <w:lvl w:ilvl="3">
      <w:start w:val="1"/>
      <w:numFmt w:val="decimal"/>
      <w:isLgl/>
      <w:lvlText w:val="%1.%2.%3.%4."/>
      <w:lvlJc w:val="left"/>
      <w:pPr>
        <w:ind w:left="2018" w:hanging="720"/>
      </w:pPr>
      <w:rPr>
        <w:rFonts w:hint="default"/>
        <w:b/>
      </w:rPr>
    </w:lvl>
    <w:lvl w:ilvl="4">
      <w:start w:val="1"/>
      <w:numFmt w:val="decimal"/>
      <w:isLgl/>
      <w:lvlText w:val="%1.%2.%3.%4.%5."/>
      <w:lvlJc w:val="left"/>
      <w:pPr>
        <w:ind w:left="2738" w:hanging="1080"/>
      </w:pPr>
      <w:rPr>
        <w:rFonts w:hint="default"/>
        <w:b/>
      </w:rPr>
    </w:lvl>
    <w:lvl w:ilvl="5">
      <w:start w:val="1"/>
      <w:numFmt w:val="decimal"/>
      <w:isLgl/>
      <w:lvlText w:val="%1.%2.%3.%4.%5.%6."/>
      <w:lvlJc w:val="left"/>
      <w:pPr>
        <w:ind w:left="3098" w:hanging="1080"/>
      </w:pPr>
      <w:rPr>
        <w:rFonts w:hint="default"/>
        <w:b/>
      </w:rPr>
    </w:lvl>
    <w:lvl w:ilvl="6">
      <w:start w:val="1"/>
      <w:numFmt w:val="decimal"/>
      <w:isLgl/>
      <w:lvlText w:val="%1.%2.%3.%4.%5.%6.%7."/>
      <w:lvlJc w:val="left"/>
      <w:pPr>
        <w:ind w:left="3818" w:hanging="1440"/>
      </w:pPr>
      <w:rPr>
        <w:rFonts w:hint="default"/>
        <w:b/>
      </w:rPr>
    </w:lvl>
    <w:lvl w:ilvl="7">
      <w:start w:val="1"/>
      <w:numFmt w:val="decimal"/>
      <w:isLgl/>
      <w:lvlText w:val="%1.%2.%3.%4.%5.%6.%7.%8."/>
      <w:lvlJc w:val="left"/>
      <w:pPr>
        <w:ind w:left="4178" w:hanging="1440"/>
      </w:pPr>
      <w:rPr>
        <w:rFonts w:hint="default"/>
        <w:b/>
      </w:rPr>
    </w:lvl>
    <w:lvl w:ilvl="8">
      <w:start w:val="1"/>
      <w:numFmt w:val="decimal"/>
      <w:isLgl/>
      <w:lvlText w:val="%1.%2.%3.%4.%5.%6.%7.%8.%9."/>
      <w:lvlJc w:val="left"/>
      <w:pPr>
        <w:ind w:left="4898" w:hanging="1800"/>
      </w:pPr>
      <w:rPr>
        <w:rFonts w:hint="default"/>
        <w:b/>
      </w:rPr>
    </w:lvl>
  </w:abstractNum>
  <w:abstractNum w:abstractNumId="11" w15:restartNumberingAfterBreak="0">
    <w:nsid w:val="681A054A"/>
    <w:multiLevelType w:val="multilevel"/>
    <w:tmpl w:val="4D447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C514A"/>
    <w:multiLevelType w:val="hybridMultilevel"/>
    <w:tmpl w:val="FA2AAB5E"/>
    <w:lvl w:ilvl="0" w:tplc="7BEC701A">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3" w15:restartNumberingAfterBreak="0">
    <w:nsid w:val="70194B77"/>
    <w:multiLevelType w:val="multilevel"/>
    <w:tmpl w:val="997CA9D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0651E4"/>
    <w:multiLevelType w:val="hybridMultilevel"/>
    <w:tmpl w:val="D9E6D2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B41E19"/>
    <w:multiLevelType w:val="multilevel"/>
    <w:tmpl w:val="CF8A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BA054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3"/>
  </w:num>
  <w:num w:numId="3">
    <w:abstractNumId w:val="12"/>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
  </w:num>
  <w:num w:numId="8">
    <w:abstractNumId w:val="6"/>
  </w:num>
  <w:num w:numId="9">
    <w:abstractNumId w:val="4"/>
  </w:num>
  <w:num w:numId="10">
    <w:abstractNumId w:val="5"/>
  </w:num>
  <w:num w:numId="11">
    <w:abstractNumId w:val="8"/>
  </w:num>
  <w:num w:numId="12">
    <w:abstractNumId w:val="13"/>
  </w:num>
  <w:num w:numId="13">
    <w:abstractNumId w:val="10"/>
  </w:num>
  <w:num w:numId="14">
    <w:abstractNumId w:val="11"/>
  </w:num>
  <w:num w:numId="15">
    <w:abstractNumId w:val="2"/>
  </w:num>
  <w:num w:numId="16">
    <w:abstractNumId w:val="15"/>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4C4"/>
    <w:rsid w:val="00002BA1"/>
    <w:rsid w:val="00042FE1"/>
    <w:rsid w:val="0004606C"/>
    <w:rsid w:val="00053BC2"/>
    <w:rsid w:val="00073246"/>
    <w:rsid w:val="00073F67"/>
    <w:rsid w:val="000757E3"/>
    <w:rsid w:val="000A161C"/>
    <w:rsid w:val="000A225C"/>
    <w:rsid w:val="000B2E7E"/>
    <w:rsid w:val="000D1EE1"/>
    <w:rsid w:val="000D55D3"/>
    <w:rsid w:val="000F03AD"/>
    <w:rsid w:val="001173E6"/>
    <w:rsid w:val="00125865"/>
    <w:rsid w:val="001262DF"/>
    <w:rsid w:val="001548BB"/>
    <w:rsid w:val="00174989"/>
    <w:rsid w:val="00182CB2"/>
    <w:rsid w:val="001D2531"/>
    <w:rsid w:val="00212493"/>
    <w:rsid w:val="00250196"/>
    <w:rsid w:val="002868B4"/>
    <w:rsid w:val="0029425E"/>
    <w:rsid w:val="002A6719"/>
    <w:rsid w:val="002C176D"/>
    <w:rsid w:val="002D3BB0"/>
    <w:rsid w:val="002D6C1C"/>
    <w:rsid w:val="002E18C0"/>
    <w:rsid w:val="002E1914"/>
    <w:rsid w:val="002E1A9B"/>
    <w:rsid w:val="002F769A"/>
    <w:rsid w:val="0030677F"/>
    <w:rsid w:val="00310EB4"/>
    <w:rsid w:val="00354173"/>
    <w:rsid w:val="00366CDD"/>
    <w:rsid w:val="00385938"/>
    <w:rsid w:val="00387489"/>
    <w:rsid w:val="003B0E01"/>
    <w:rsid w:val="003B66D5"/>
    <w:rsid w:val="003C6169"/>
    <w:rsid w:val="003D45D4"/>
    <w:rsid w:val="003E04E0"/>
    <w:rsid w:val="00413E47"/>
    <w:rsid w:val="00416DC4"/>
    <w:rsid w:val="004264A0"/>
    <w:rsid w:val="004445CA"/>
    <w:rsid w:val="004446D4"/>
    <w:rsid w:val="00447994"/>
    <w:rsid w:val="00465FB5"/>
    <w:rsid w:val="004C1BF1"/>
    <w:rsid w:val="004C57ED"/>
    <w:rsid w:val="004D4C5F"/>
    <w:rsid w:val="00501F14"/>
    <w:rsid w:val="005302CA"/>
    <w:rsid w:val="0053238C"/>
    <w:rsid w:val="00541E2C"/>
    <w:rsid w:val="00543F8B"/>
    <w:rsid w:val="00570345"/>
    <w:rsid w:val="005706EC"/>
    <w:rsid w:val="0058017C"/>
    <w:rsid w:val="0058231D"/>
    <w:rsid w:val="005904DB"/>
    <w:rsid w:val="005C3307"/>
    <w:rsid w:val="005E5864"/>
    <w:rsid w:val="005E589A"/>
    <w:rsid w:val="005E6902"/>
    <w:rsid w:val="005F5E46"/>
    <w:rsid w:val="005F727A"/>
    <w:rsid w:val="006414CF"/>
    <w:rsid w:val="00646267"/>
    <w:rsid w:val="00653042"/>
    <w:rsid w:val="006540D8"/>
    <w:rsid w:val="00661920"/>
    <w:rsid w:val="006843C6"/>
    <w:rsid w:val="006A548D"/>
    <w:rsid w:val="006A650B"/>
    <w:rsid w:val="006D5823"/>
    <w:rsid w:val="006F51F0"/>
    <w:rsid w:val="006F60AA"/>
    <w:rsid w:val="00703670"/>
    <w:rsid w:val="00713523"/>
    <w:rsid w:val="007B3D57"/>
    <w:rsid w:val="007C7DDB"/>
    <w:rsid w:val="007D0085"/>
    <w:rsid w:val="007D53C4"/>
    <w:rsid w:val="007E1F62"/>
    <w:rsid w:val="007E3DAC"/>
    <w:rsid w:val="007F23B0"/>
    <w:rsid w:val="0080152E"/>
    <w:rsid w:val="0080603D"/>
    <w:rsid w:val="00821696"/>
    <w:rsid w:val="008624CD"/>
    <w:rsid w:val="008704C4"/>
    <w:rsid w:val="00886C5B"/>
    <w:rsid w:val="008B03B5"/>
    <w:rsid w:val="008F0CFA"/>
    <w:rsid w:val="00912534"/>
    <w:rsid w:val="00913AA4"/>
    <w:rsid w:val="00915ED4"/>
    <w:rsid w:val="0092095A"/>
    <w:rsid w:val="0095605C"/>
    <w:rsid w:val="00961B40"/>
    <w:rsid w:val="00972E61"/>
    <w:rsid w:val="00977FCF"/>
    <w:rsid w:val="00987FC1"/>
    <w:rsid w:val="009B496E"/>
    <w:rsid w:val="009C02B9"/>
    <w:rsid w:val="009D1D97"/>
    <w:rsid w:val="009E4BBF"/>
    <w:rsid w:val="00A07F86"/>
    <w:rsid w:val="00A119E5"/>
    <w:rsid w:val="00A24AB1"/>
    <w:rsid w:val="00A41817"/>
    <w:rsid w:val="00A66739"/>
    <w:rsid w:val="00A6733F"/>
    <w:rsid w:val="00A84ECA"/>
    <w:rsid w:val="00A96289"/>
    <w:rsid w:val="00AA0E90"/>
    <w:rsid w:val="00AD30F2"/>
    <w:rsid w:val="00AE6ED6"/>
    <w:rsid w:val="00B0585B"/>
    <w:rsid w:val="00B455DA"/>
    <w:rsid w:val="00B73454"/>
    <w:rsid w:val="00B80E48"/>
    <w:rsid w:val="00B8134A"/>
    <w:rsid w:val="00B820E6"/>
    <w:rsid w:val="00B8572B"/>
    <w:rsid w:val="00B875C2"/>
    <w:rsid w:val="00BB41A1"/>
    <w:rsid w:val="00BF4001"/>
    <w:rsid w:val="00C420EB"/>
    <w:rsid w:val="00C456B5"/>
    <w:rsid w:val="00CA4BDA"/>
    <w:rsid w:val="00CD2A2A"/>
    <w:rsid w:val="00CD77B2"/>
    <w:rsid w:val="00CE4A22"/>
    <w:rsid w:val="00D02297"/>
    <w:rsid w:val="00D16F12"/>
    <w:rsid w:val="00D33AC3"/>
    <w:rsid w:val="00D37F81"/>
    <w:rsid w:val="00D426DB"/>
    <w:rsid w:val="00D503EE"/>
    <w:rsid w:val="00D73825"/>
    <w:rsid w:val="00D86DF1"/>
    <w:rsid w:val="00D958F9"/>
    <w:rsid w:val="00DA585F"/>
    <w:rsid w:val="00DB4A6F"/>
    <w:rsid w:val="00DC3CD9"/>
    <w:rsid w:val="00DC4FDD"/>
    <w:rsid w:val="00DF6364"/>
    <w:rsid w:val="00E07A58"/>
    <w:rsid w:val="00E2396F"/>
    <w:rsid w:val="00E3740E"/>
    <w:rsid w:val="00E6164D"/>
    <w:rsid w:val="00E81A4F"/>
    <w:rsid w:val="00E95138"/>
    <w:rsid w:val="00E97D9F"/>
    <w:rsid w:val="00EC4039"/>
    <w:rsid w:val="00ED558B"/>
    <w:rsid w:val="00EE3A4E"/>
    <w:rsid w:val="00F00FA4"/>
    <w:rsid w:val="00F02D6C"/>
    <w:rsid w:val="00F17685"/>
    <w:rsid w:val="00F3054A"/>
    <w:rsid w:val="00F36F2F"/>
    <w:rsid w:val="00F451D5"/>
    <w:rsid w:val="00F475C4"/>
    <w:rsid w:val="00F85ACC"/>
    <w:rsid w:val="00F8644E"/>
    <w:rsid w:val="00F90777"/>
    <w:rsid w:val="00F907AA"/>
    <w:rsid w:val="00FB473E"/>
    <w:rsid w:val="00FD0674"/>
    <w:rsid w:val="00FD25E0"/>
    <w:rsid w:val="00FF2178"/>
    <w:rsid w:val="00FF5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9AEF"/>
  <w15:docId w15:val="{FBAF4037-4EB4-4802-8C4E-98DBE559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4C4"/>
    <w:pPr>
      <w:spacing w:after="0" w:line="240" w:lineRule="auto"/>
    </w:pPr>
    <w:rPr>
      <w:rFonts w:ascii="RimTimes" w:eastAsia="Times New Roman" w:hAnsi="RimTimes" w:cs="Times New Roman"/>
      <w:noProof/>
      <w:szCs w:val="20"/>
    </w:rPr>
  </w:style>
  <w:style w:type="paragraph" w:styleId="Heading1">
    <w:name w:val="heading 1"/>
    <w:basedOn w:val="Normal"/>
    <w:next w:val="Normal"/>
    <w:link w:val="Heading1Char"/>
    <w:qFormat/>
    <w:rsid w:val="008704C4"/>
    <w:pPr>
      <w:keepNext/>
      <w:ind w:left="-142"/>
      <w:jc w:val="center"/>
      <w:outlineLvl w:val="0"/>
    </w:pPr>
    <w:rPr>
      <w:rFonts w:ascii="Times New Roman" w:hAnsi="Times New Roman"/>
      <w:b/>
      <w:u w:val="single"/>
    </w:rPr>
  </w:style>
  <w:style w:type="paragraph" w:styleId="Heading2">
    <w:name w:val="heading 2"/>
    <w:basedOn w:val="Normal"/>
    <w:next w:val="Normal"/>
    <w:link w:val="Heading2Char"/>
    <w:qFormat/>
    <w:rsid w:val="008704C4"/>
    <w:pPr>
      <w:keepNext/>
      <w:jc w:val="center"/>
      <w:outlineLvl w:val="1"/>
    </w:pPr>
    <w:rPr>
      <w:rFonts w:ascii="Times New Roman" w:hAnsi="Times New Roman"/>
      <w:b/>
      <w:bCs/>
    </w:rPr>
  </w:style>
  <w:style w:type="paragraph" w:styleId="Heading3">
    <w:name w:val="heading 3"/>
    <w:basedOn w:val="Normal"/>
    <w:next w:val="Normal"/>
    <w:link w:val="Heading3Char"/>
    <w:uiPriority w:val="9"/>
    <w:semiHidden/>
    <w:unhideWhenUsed/>
    <w:qFormat/>
    <w:rsid w:val="000A161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4C4"/>
    <w:rPr>
      <w:rFonts w:eastAsia="Times New Roman" w:cs="Times New Roman"/>
      <w:b/>
      <w:szCs w:val="20"/>
      <w:u w:val="single"/>
    </w:rPr>
  </w:style>
  <w:style w:type="character" w:customStyle="1" w:styleId="Heading2Char">
    <w:name w:val="Heading 2 Char"/>
    <w:basedOn w:val="DefaultParagraphFont"/>
    <w:link w:val="Heading2"/>
    <w:rsid w:val="008704C4"/>
    <w:rPr>
      <w:rFonts w:eastAsia="Times New Roman" w:cs="Times New Roman"/>
      <w:b/>
      <w:bCs/>
      <w:szCs w:val="20"/>
    </w:rPr>
  </w:style>
  <w:style w:type="paragraph" w:styleId="BodyTextIndent2">
    <w:name w:val="Body Text Indent 2"/>
    <w:basedOn w:val="Normal"/>
    <w:link w:val="BodyTextIndent2Char"/>
    <w:rsid w:val="008704C4"/>
    <w:pPr>
      <w:ind w:left="-142"/>
      <w:jc w:val="both"/>
    </w:pPr>
    <w:rPr>
      <w:rFonts w:ascii="Times New Roman" w:hAnsi="Times New Roman"/>
    </w:rPr>
  </w:style>
  <w:style w:type="character" w:customStyle="1" w:styleId="BodyTextIndent2Char">
    <w:name w:val="Body Text Indent 2 Char"/>
    <w:basedOn w:val="DefaultParagraphFont"/>
    <w:link w:val="BodyTextIndent2"/>
    <w:rsid w:val="008704C4"/>
    <w:rPr>
      <w:rFonts w:eastAsia="Times New Roman" w:cs="Times New Roman"/>
      <w:szCs w:val="20"/>
    </w:rPr>
  </w:style>
  <w:style w:type="character" w:styleId="Hyperlink">
    <w:name w:val="Hyperlink"/>
    <w:basedOn w:val="DefaultParagraphFont"/>
    <w:uiPriority w:val="99"/>
    <w:unhideWhenUsed/>
    <w:rsid w:val="008704C4"/>
    <w:rPr>
      <w:color w:val="0000FF"/>
      <w:u w:val="single"/>
    </w:rPr>
  </w:style>
  <w:style w:type="paragraph" w:styleId="Header">
    <w:name w:val="header"/>
    <w:basedOn w:val="Normal"/>
    <w:link w:val="HeaderChar"/>
    <w:uiPriority w:val="99"/>
    <w:unhideWhenUsed/>
    <w:rsid w:val="008704C4"/>
    <w:pPr>
      <w:tabs>
        <w:tab w:val="center" w:pos="4153"/>
        <w:tab w:val="right" w:pos="8306"/>
      </w:tabs>
    </w:pPr>
  </w:style>
  <w:style w:type="character" w:customStyle="1" w:styleId="HeaderChar">
    <w:name w:val="Header Char"/>
    <w:basedOn w:val="DefaultParagraphFont"/>
    <w:link w:val="Header"/>
    <w:uiPriority w:val="99"/>
    <w:rsid w:val="008704C4"/>
    <w:rPr>
      <w:rFonts w:ascii="RimTimes" w:eastAsia="Times New Roman" w:hAnsi="RimTimes" w:cs="Times New Roman"/>
      <w:szCs w:val="20"/>
      <w:lang w:val="en-US"/>
    </w:rPr>
  </w:style>
  <w:style w:type="paragraph" w:customStyle="1" w:styleId="naisf">
    <w:name w:val="naisf"/>
    <w:basedOn w:val="Normal"/>
    <w:rsid w:val="008704C4"/>
    <w:pPr>
      <w:spacing w:before="75" w:after="75"/>
      <w:ind w:firstLine="375"/>
      <w:jc w:val="both"/>
    </w:pPr>
    <w:rPr>
      <w:rFonts w:ascii="Times New Roman" w:hAnsi="Times New Roman"/>
      <w:szCs w:val="24"/>
      <w:lang w:eastAsia="lv-LV"/>
    </w:rPr>
  </w:style>
  <w:style w:type="table" w:styleId="TableGrid">
    <w:name w:val="Table Grid"/>
    <w:basedOn w:val="TableNormal"/>
    <w:uiPriority w:val="39"/>
    <w:rsid w:val="008704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04C4"/>
    <w:rPr>
      <w:rFonts w:ascii="Tahoma" w:hAnsi="Tahoma" w:cs="Tahoma"/>
      <w:sz w:val="16"/>
      <w:szCs w:val="16"/>
    </w:rPr>
  </w:style>
  <w:style w:type="character" w:customStyle="1" w:styleId="BalloonTextChar">
    <w:name w:val="Balloon Text Char"/>
    <w:basedOn w:val="DefaultParagraphFont"/>
    <w:link w:val="BalloonText"/>
    <w:uiPriority w:val="99"/>
    <w:semiHidden/>
    <w:rsid w:val="008704C4"/>
    <w:rPr>
      <w:rFonts w:ascii="Tahoma" w:eastAsia="Times New Roman" w:hAnsi="Tahoma" w:cs="Tahoma"/>
      <w:sz w:val="16"/>
      <w:szCs w:val="16"/>
      <w:lang w:val="en-US"/>
    </w:rPr>
  </w:style>
  <w:style w:type="paragraph" w:styleId="ListParagraph">
    <w:name w:val="List Paragraph"/>
    <w:aliases w:val="2,Bullet list,Colorful List - Accent 12,H&amp;P List Paragraph,Normal bullet 2,Strip,Saistīto dokumentu saraksts,PPS_Bullet"/>
    <w:basedOn w:val="Normal"/>
    <w:link w:val="ListParagraphChar"/>
    <w:uiPriority w:val="34"/>
    <w:qFormat/>
    <w:rsid w:val="008704C4"/>
    <w:pPr>
      <w:ind w:left="720"/>
      <w:contextualSpacing/>
    </w:pPr>
  </w:style>
  <w:style w:type="character" w:customStyle="1" w:styleId="ListParagraphChar">
    <w:name w:val="List Paragraph Char"/>
    <w:aliases w:val="2 Char,Bullet list Char,Colorful List - Accent 12 Char,H&amp;P List Paragraph Char,Normal bullet 2 Char,Strip Char,Saistīto dokumentu saraksts Char,PPS_Bullet Char"/>
    <w:link w:val="ListParagraph"/>
    <w:uiPriority w:val="34"/>
    <w:qFormat/>
    <w:locked/>
    <w:rsid w:val="00915ED4"/>
    <w:rPr>
      <w:rFonts w:ascii="RimTimes" w:eastAsia="Times New Roman" w:hAnsi="RimTimes" w:cs="Times New Roman"/>
      <w:szCs w:val="20"/>
      <w:lang w:val="en-US"/>
    </w:rPr>
  </w:style>
  <w:style w:type="character" w:customStyle="1" w:styleId="Neatrisintapieminana1">
    <w:name w:val="Neatrisināta pieminēšana1"/>
    <w:basedOn w:val="DefaultParagraphFont"/>
    <w:uiPriority w:val="99"/>
    <w:semiHidden/>
    <w:unhideWhenUsed/>
    <w:rsid w:val="002E1A9B"/>
    <w:rPr>
      <w:color w:val="605E5C"/>
      <w:shd w:val="clear" w:color="auto" w:fill="E1DFDD"/>
    </w:rPr>
  </w:style>
  <w:style w:type="character" w:customStyle="1" w:styleId="Heading3Char">
    <w:name w:val="Heading 3 Char"/>
    <w:basedOn w:val="DefaultParagraphFont"/>
    <w:link w:val="Heading3"/>
    <w:uiPriority w:val="9"/>
    <w:semiHidden/>
    <w:rsid w:val="000A161C"/>
    <w:rPr>
      <w:rFonts w:asciiTheme="majorHAnsi" w:eastAsiaTheme="majorEastAsia" w:hAnsiTheme="majorHAnsi" w:cstheme="majorBidi"/>
      <w:color w:val="243F60" w:themeColor="accent1" w:themeShade="7F"/>
      <w:szCs w:val="24"/>
      <w:lang w:val="en-US"/>
    </w:rPr>
  </w:style>
  <w:style w:type="paragraph" w:styleId="Footer">
    <w:name w:val="footer"/>
    <w:basedOn w:val="Normal"/>
    <w:link w:val="FooterChar"/>
    <w:uiPriority w:val="99"/>
    <w:unhideWhenUsed/>
    <w:rsid w:val="008F0CFA"/>
    <w:pPr>
      <w:tabs>
        <w:tab w:val="center" w:pos="4680"/>
        <w:tab w:val="right" w:pos="9360"/>
      </w:tabs>
    </w:pPr>
  </w:style>
  <w:style w:type="character" w:customStyle="1" w:styleId="FooterChar">
    <w:name w:val="Footer Char"/>
    <w:basedOn w:val="DefaultParagraphFont"/>
    <w:link w:val="Footer"/>
    <w:uiPriority w:val="99"/>
    <w:rsid w:val="008F0CFA"/>
    <w:rPr>
      <w:rFonts w:ascii="RimTimes" w:eastAsia="Times New Roman" w:hAnsi="RimTimes" w:cs="Times New Roman"/>
      <w:szCs w:val="20"/>
      <w:lang w:val="en-US"/>
    </w:rPr>
  </w:style>
  <w:style w:type="character" w:customStyle="1" w:styleId="Neatrisintapieminana2">
    <w:name w:val="Neatrisināta pieminēšana2"/>
    <w:basedOn w:val="DefaultParagraphFont"/>
    <w:uiPriority w:val="99"/>
    <w:semiHidden/>
    <w:unhideWhenUsed/>
    <w:rsid w:val="006F5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499B20C-7165-4828-B557-8CBDBDFA8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3225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Dinija</dc:creator>
  <cp:keywords/>
  <dc:description/>
  <cp:lastModifiedBy>Elizabete Anna Kurpniece</cp:lastModifiedBy>
  <cp:revision>2</cp:revision>
  <cp:lastPrinted>2026-08-28T05:48:00Z</cp:lastPrinted>
  <dcterms:created xsi:type="dcterms:W3CDTF">2026-08-28T05:49:00Z</dcterms:created>
  <dcterms:modified xsi:type="dcterms:W3CDTF">2026-08-28T05:49:00Z</dcterms:modified>
  <cp:category/>
</cp:coreProperties>
</file>