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5DFC1" w14:textId="4BF432F0" w:rsidR="00DA1A7A" w:rsidRDefault="00E16AFF" w:rsidP="00DA1A7A">
      <w:pPr>
        <w:jc w:val="center"/>
        <w:rPr>
          <w:noProof/>
        </w:rPr>
      </w:pPr>
      <w:r w:rsidRPr="00404E02">
        <w:rPr>
          <w:noProof/>
        </w:rPr>
        <w:drawing>
          <wp:inline distT="0" distB="0" distL="0" distR="0" wp14:anchorId="50AE31D1" wp14:editId="3274F553">
            <wp:extent cx="609600" cy="723900"/>
            <wp:effectExtent l="0" t="0" r="0" b="0"/>
            <wp:docPr id="1" name="Picture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2775B360" w14:textId="77777777" w:rsidR="00DA1A7A" w:rsidRPr="00C14B58" w:rsidRDefault="00DA1A7A" w:rsidP="00DA1A7A">
      <w:pPr>
        <w:jc w:val="center"/>
        <w:rPr>
          <w:rFonts w:ascii="RimBelwe" w:hAnsi="RimBelwe"/>
          <w:noProof/>
          <w:sz w:val="12"/>
          <w:szCs w:val="28"/>
        </w:rPr>
      </w:pPr>
    </w:p>
    <w:p w14:paraId="696F2F8E" w14:textId="77777777" w:rsidR="00DA1A7A" w:rsidRPr="00674C85" w:rsidRDefault="00DA1A7A" w:rsidP="00DA1A7A">
      <w:pPr>
        <w:jc w:val="center"/>
        <w:rPr>
          <w:noProof/>
          <w:sz w:val="36"/>
        </w:rPr>
      </w:pPr>
      <w:r w:rsidRPr="00674C85">
        <w:rPr>
          <w:noProof/>
          <w:sz w:val="36"/>
        </w:rPr>
        <w:t>OGRES  NOVADA  PAŠVALDĪBA</w:t>
      </w:r>
    </w:p>
    <w:p w14:paraId="698057F0" w14:textId="77777777" w:rsidR="00DA1A7A" w:rsidRPr="00674C85" w:rsidRDefault="00DA1A7A" w:rsidP="00DA1A7A">
      <w:pPr>
        <w:jc w:val="center"/>
        <w:rPr>
          <w:noProof/>
          <w:sz w:val="18"/>
        </w:rPr>
      </w:pPr>
      <w:r w:rsidRPr="00674C85">
        <w:rPr>
          <w:noProof/>
          <w:sz w:val="18"/>
        </w:rPr>
        <w:t>Reģ.Nr.90000024455, Brīvības iela 33, Ogre, Ogres nov., LV-5001</w:t>
      </w:r>
    </w:p>
    <w:p w14:paraId="7BBA8DF7" w14:textId="77777777" w:rsidR="00DA1A7A" w:rsidRPr="00674C85" w:rsidRDefault="00DA1A7A" w:rsidP="00DA1A7A">
      <w:pPr>
        <w:pBdr>
          <w:bottom w:val="single" w:sz="4" w:space="1" w:color="auto"/>
        </w:pBdr>
        <w:jc w:val="center"/>
        <w:rPr>
          <w:noProof/>
          <w:sz w:val="18"/>
        </w:rPr>
      </w:pPr>
      <w:r w:rsidRPr="00674C85">
        <w:rPr>
          <w:noProof/>
          <w:sz w:val="18"/>
        </w:rPr>
        <w:t xml:space="preserve">tālrunis 65071160, </w:t>
      </w:r>
      <w:r w:rsidRPr="00674C85">
        <w:rPr>
          <w:sz w:val="18"/>
        </w:rPr>
        <w:t xml:space="preserve">e-pasts: ogredome@ogresnovads.lv, www.ogresnovads.lv </w:t>
      </w:r>
    </w:p>
    <w:p w14:paraId="3EE53FA1" w14:textId="77777777" w:rsidR="00DA1A7A" w:rsidRPr="006E70BB" w:rsidRDefault="00DA1A7A" w:rsidP="00DA1A7A">
      <w:pPr>
        <w:jc w:val="center"/>
        <w:rPr>
          <w:szCs w:val="28"/>
        </w:rPr>
      </w:pPr>
    </w:p>
    <w:p w14:paraId="7BC6E9E9" w14:textId="77777777" w:rsidR="00F1314C" w:rsidRPr="00F1314C" w:rsidRDefault="002402A9" w:rsidP="00F1314C">
      <w:pPr>
        <w:jc w:val="center"/>
        <w:rPr>
          <w:sz w:val="28"/>
          <w:szCs w:val="28"/>
          <w:lang w:eastAsia="en-US"/>
        </w:rPr>
      </w:pPr>
      <w:r>
        <w:rPr>
          <w:sz w:val="28"/>
          <w:szCs w:val="28"/>
          <w:lang w:eastAsia="en-US"/>
        </w:rPr>
        <w:t>PAŠVALDĪBAS DOMES</w:t>
      </w:r>
      <w:r w:rsidR="00F1314C" w:rsidRPr="00F1314C">
        <w:rPr>
          <w:sz w:val="28"/>
          <w:szCs w:val="28"/>
          <w:lang w:eastAsia="en-US"/>
        </w:rPr>
        <w:t xml:space="preserve"> </w:t>
      </w:r>
      <w:r w:rsidR="00F1314C">
        <w:rPr>
          <w:sz w:val="28"/>
          <w:szCs w:val="28"/>
          <w:lang w:eastAsia="en-US"/>
        </w:rPr>
        <w:t>SĒDES</w:t>
      </w:r>
      <w:r w:rsidR="00F1314C" w:rsidRPr="00F1314C">
        <w:rPr>
          <w:sz w:val="28"/>
          <w:szCs w:val="28"/>
          <w:lang w:eastAsia="en-US"/>
        </w:rPr>
        <w:t xml:space="preserve"> </w:t>
      </w:r>
      <w:r w:rsidR="00F1314C">
        <w:rPr>
          <w:sz w:val="28"/>
          <w:szCs w:val="28"/>
          <w:lang w:eastAsia="en-US"/>
        </w:rPr>
        <w:t>PROTOKOLA</w:t>
      </w:r>
      <w:r w:rsidR="00F1314C" w:rsidRPr="00F1314C">
        <w:rPr>
          <w:sz w:val="28"/>
          <w:szCs w:val="28"/>
          <w:lang w:eastAsia="en-US"/>
        </w:rPr>
        <w:t xml:space="preserve"> IZRAKSTS</w:t>
      </w:r>
    </w:p>
    <w:p w14:paraId="19089B77" w14:textId="77777777" w:rsidR="00DA1A7A" w:rsidRDefault="00DA1A7A"/>
    <w:p w14:paraId="7A40D59B" w14:textId="77777777" w:rsidR="006E70BB" w:rsidRDefault="006E70BB"/>
    <w:tbl>
      <w:tblPr>
        <w:tblW w:w="9252" w:type="dxa"/>
        <w:tblLayout w:type="fixed"/>
        <w:tblLook w:val="0000" w:firstRow="0" w:lastRow="0" w:firstColumn="0" w:lastColumn="0" w:noHBand="0" w:noVBand="0"/>
      </w:tblPr>
      <w:tblGrid>
        <w:gridCol w:w="2975"/>
        <w:gridCol w:w="2598"/>
        <w:gridCol w:w="3679"/>
      </w:tblGrid>
      <w:tr w:rsidR="00081986" w:rsidRPr="00875623" w14:paraId="722381EA" w14:textId="77777777" w:rsidTr="00547D0A">
        <w:tblPrEx>
          <w:tblCellMar>
            <w:top w:w="0" w:type="dxa"/>
            <w:bottom w:w="0" w:type="dxa"/>
          </w:tblCellMar>
        </w:tblPrEx>
        <w:trPr>
          <w:trHeight w:val="296"/>
        </w:trPr>
        <w:tc>
          <w:tcPr>
            <w:tcW w:w="2975" w:type="dxa"/>
          </w:tcPr>
          <w:p w14:paraId="244F900D" w14:textId="77777777" w:rsidR="00081986" w:rsidRPr="00875623" w:rsidRDefault="00081986" w:rsidP="00875623">
            <w:r w:rsidRPr="00875623">
              <w:t>Ogrē, Brīvības ielā 33</w:t>
            </w:r>
          </w:p>
        </w:tc>
        <w:tc>
          <w:tcPr>
            <w:tcW w:w="2598" w:type="dxa"/>
          </w:tcPr>
          <w:p w14:paraId="1B55F633" w14:textId="77777777" w:rsidR="00081986" w:rsidRPr="00875623" w:rsidRDefault="006E70BB" w:rsidP="00547D0A">
            <w:pPr>
              <w:pStyle w:val="Virsraksts2"/>
              <w:ind w:right="-320"/>
              <w:rPr>
                <w:szCs w:val="24"/>
              </w:rPr>
            </w:pPr>
            <w:r w:rsidRPr="00875623">
              <w:rPr>
                <w:szCs w:val="24"/>
              </w:rPr>
              <w:t xml:space="preserve">     </w:t>
            </w:r>
            <w:r w:rsidR="00081986" w:rsidRPr="00875623">
              <w:rPr>
                <w:szCs w:val="24"/>
              </w:rPr>
              <w:t>Nr.</w:t>
            </w:r>
            <w:r w:rsidR="008B3B28">
              <w:rPr>
                <w:szCs w:val="24"/>
              </w:rPr>
              <w:t>13</w:t>
            </w:r>
          </w:p>
        </w:tc>
        <w:tc>
          <w:tcPr>
            <w:tcW w:w="3679" w:type="dxa"/>
          </w:tcPr>
          <w:p w14:paraId="4BD2D433" w14:textId="77777777" w:rsidR="00081986" w:rsidRPr="00875623" w:rsidRDefault="006E70BB" w:rsidP="00A129AE">
            <w:pPr>
              <w:jc w:val="right"/>
            </w:pPr>
            <w:r w:rsidRPr="00875623">
              <w:t xml:space="preserve">            </w:t>
            </w:r>
            <w:r w:rsidR="00602E77" w:rsidRPr="00875623">
              <w:t>20</w:t>
            </w:r>
            <w:r w:rsidR="006B3B83" w:rsidRPr="00875623">
              <w:t>2</w:t>
            </w:r>
            <w:r w:rsidR="00FB10CA">
              <w:t>6</w:t>
            </w:r>
            <w:r w:rsidR="00CC613B" w:rsidRPr="00875623">
              <w:t>.</w:t>
            </w:r>
            <w:r w:rsidR="004D441D" w:rsidRPr="00875623">
              <w:t xml:space="preserve"> </w:t>
            </w:r>
            <w:r w:rsidR="00CC613B" w:rsidRPr="00875623">
              <w:t>gada</w:t>
            </w:r>
            <w:r w:rsidR="00875623" w:rsidRPr="00875623">
              <w:t xml:space="preserve"> </w:t>
            </w:r>
            <w:r w:rsidR="00671370">
              <w:t xml:space="preserve"> </w:t>
            </w:r>
            <w:r w:rsidR="008B3B28">
              <w:t>24</w:t>
            </w:r>
            <w:r w:rsidR="005E570A" w:rsidRPr="00433485">
              <w:t>.</w:t>
            </w:r>
            <w:r w:rsidR="00C52580">
              <w:t xml:space="preserve"> </w:t>
            </w:r>
            <w:r w:rsidR="00A129AE">
              <w:t>septembrī</w:t>
            </w:r>
          </w:p>
        </w:tc>
      </w:tr>
    </w:tbl>
    <w:p w14:paraId="573BE298" w14:textId="77777777" w:rsidR="00081986" w:rsidRPr="00875623" w:rsidRDefault="00081986" w:rsidP="00875623"/>
    <w:p w14:paraId="2F70D356" w14:textId="77777777" w:rsidR="000A5822" w:rsidRPr="00875623" w:rsidRDefault="008B3B28" w:rsidP="00875623">
      <w:pPr>
        <w:jc w:val="center"/>
        <w:rPr>
          <w:b/>
        </w:rPr>
      </w:pPr>
      <w:r>
        <w:rPr>
          <w:b/>
        </w:rPr>
        <w:t>13</w:t>
      </w:r>
      <w:r w:rsidR="00081986" w:rsidRPr="00875623">
        <w:rPr>
          <w:b/>
        </w:rPr>
        <w:t>.</w:t>
      </w:r>
    </w:p>
    <w:p w14:paraId="16685639" w14:textId="77777777" w:rsidR="004C733E" w:rsidRPr="00875623" w:rsidRDefault="004C733E" w:rsidP="004C733E">
      <w:pPr>
        <w:jc w:val="center"/>
        <w:rPr>
          <w:b/>
          <w:bCs/>
          <w:u w:val="single"/>
        </w:rPr>
      </w:pPr>
      <w:bookmarkStart w:id="0" w:name="_Hlk492537646"/>
      <w:r w:rsidRPr="00875623">
        <w:rPr>
          <w:b/>
          <w:bCs/>
          <w:u w:val="single"/>
        </w:rPr>
        <w:t xml:space="preserve">Par nekustamā īpašuma </w:t>
      </w:r>
      <w:r w:rsidR="00A129AE">
        <w:rPr>
          <w:b/>
          <w:bCs/>
          <w:u w:val="single"/>
        </w:rPr>
        <w:t xml:space="preserve">ar nosaukumu </w:t>
      </w:r>
      <w:r>
        <w:rPr>
          <w:b/>
          <w:bCs/>
          <w:u w:val="single"/>
        </w:rPr>
        <w:t>“</w:t>
      </w:r>
      <w:r w:rsidR="00A129AE">
        <w:rPr>
          <w:b/>
          <w:bCs/>
          <w:u w:val="single"/>
        </w:rPr>
        <w:t>Starpgabals”</w:t>
      </w:r>
      <w:r w:rsidR="005E539A">
        <w:rPr>
          <w:b/>
          <w:bCs/>
          <w:u w:val="single"/>
        </w:rPr>
        <w:t xml:space="preserve">, </w:t>
      </w:r>
      <w:r>
        <w:rPr>
          <w:b/>
          <w:bCs/>
          <w:u w:val="single"/>
        </w:rPr>
        <w:t>Ogresgala pag.</w:t>
      </w:r>
      <w:r w:rsidRPr="00875623">
        <w:rPr>
          <w:b/>
          <w:bCs/>
          <w:u w:val="single"/>
        </w:rPr>
        <w:t>, Ogres nov.,</w:t>
      </w:r>
      <w:r>
        <w:rPr>
          <w:b/>
          <w:bCs/>
          <w:u w:val="single"/>
        </w:rPr>
        <w:t xml:space="preserve"> atsavināšanas procesa uzsākšanu</w:t>
      </w:r>
    </w:p>
    <w:p w14:paraId="3BC0833A" w14:textId="77777777" w:rsidR="004C733E" w:rsidRPr="00875623" w:rsidRDefault="004C733E" w:rsidP="004C733E">
      <w:pPr>
        <w:jc w:val="center"/>
        <w:rPr>
          <w:b/>
          <w:bCs/>
          <w:u w:val="single"/>
        </w:rPr>
      </w:pPr>
    </w:p>
    <w:bookmarkEnd w:id="0"/>
    <w:p w14:paraId="63771C96" w14:textId="3C93A30F" w:rsidR="00B326DE" w:rsidRPr="00B80E5A" w:rsidRDefault="00B326DE" w:rsidP="00B80E5A">
      <w:pPr>
        <w:tabs>
          <w:tab w:val="left" w:pos="709"/>
        </w:tabs>
        <w:ind w:firstLine="709"/>
        <w:jc w:val="both"/>
      </w:pPr>
      <w:r w:rsidRPr="00B80E5A">
        <w:t>Ogres novada pašvaldībā</w:t>
      </w:r>
      <w:r w:rsidR="004C733E" w:rsidRPr="00B80E5A">
        <w:t xml:space="preserve"> (turpmāk </w:t>
      </w:r>
      <w:r w:rsidRPr="00B80E5A">
        <w:t>–</w:t>
      </w:r>
      <w:r w:rsidR="004C733E" w:rsidRPr="00B80E5A">
        <w:t xml:space="preserve"> </w:t>
      </w:r>
      <w:r w:rsidRPr="00B80E5A">
        <w:t>Pašvaldība)</w:t>
      </w:r>
      <w:r w:rsidR="00B80E5A" w:rsidRPr="00B80E5A">
        <w:t xml:space="preserve"> 2026. gada 5. augustā</w:t>
      </w:r>
      <w:r w:rsidRPr="00B80E5A">
        <w:t xml:space="preserve"> saņemts </w:t>
      </w:r>
      <w:r w:rsidR="00E16AFF">
        <w:t>[Vārds Uzvārds]</w:t>
      </w:r>
      <w:r w:rsidR="00DF38BE" w:rsidRPr="00B80E5A">
        <w:t xml:space="preserve"> (turpmāk – Iesniedzējs)</w:t>
      </w:r>
      <w:r w:rsidRPr="00B80E5A">
        <w:t xml:space="preserve"> 2026. gada 5</w:t>
      </w:r>
      <w:r w:rsidR="00DA1E3D" w:rsidRPr="00B80E5A">
        <w:t>.</w:t>
      </w:r>
      <w:r w:rsidRPr="00B80E5A">
        <w:t xml:space="preserve"> augusta iesniegums, ar lūgumu izskatīt iespēju atsavināt Pašvaldībai piederošu zemesgabalu ar kadastra apzīmējumu 7480 004 1428, kas robežojas ar personas īpašumā esošu nekustamo īpašumu Ogres ielā 27, Ogresgalā, Ogresgala pag., Ogres nov., kadastra numurs 7480 004 0179.</w:t>
      </w:r>
    </w:p>
    <w:p w14:paraId="6B90A27F" w14:textId="77777777" w:rsidR="004C733E" w:rsidRPr="00B80E5A" w:rsidRDefault="004C733E" w:rsidP="00B80E5A">
      <w:pPr>
        <w:tabs>
          <w:tab w:val="left" w:pos="709"/>
        </w:tabs>
        <w:ind w:firstLine="709"/>
        <w:jc w:val="both"/>
      </w:pPr>
      <w:r w:rsidRPr="00B80E5A">
        <w:t>Pašvaldība</w:t>
      </w:r>
      <w:r w:rsidR="00B326DE" w:rsidRPr="00B80E5A">
        <w:t>i</w:t>
      </w:r>
      <w:r w:rsidRPr="00B80E5A">
        <w:t xml:space="preserve"> pieder nekustamais īpašums </w:t>
      </w:r>
      <w:r w:rsidR="005D5CA5" w:rsidRPr="00B80E5A">
        <w:t xml:space="preserve">ar nosaukumu </w:t>
      </w:r>
      <w:r w:rsidRPr="00B80E5A">
        <w:t>“</w:t>
      </w:r>
      <w:r w:rsidR="00A129AE" w:rsidRPr="00B80E5A">
        <w:t>Starpgabals”</w:t>
      </w:r>
      <w:r w:rsidR="005E539A" w:rsidRPr="00B80E5A">
        <w:t xml:space="preserve">, </w:t>
      </w:r>
      <w:r w:rsidRPr="00B80E5A">
        <w:t xml:space="preserve">Ogresgala pag., Ogres nov., kadastra numurs 7480 004 </w:t>
      </w:r>
      <w:r w:rsidR="005D5CA5" w:rsidRPr="00B80E5A">
        <w:t>1430</w:t>
      </w:r>
      <w:r w:rsidR="00DF38BE" w:rsidRPr="00B80E5A">
        <w:t xml:space="preserve"> (turpmāk – Nekustamais īpašums)</w:t>
      </w:r>
      <w:r w:rsidRPr="00B80E5A">
        <w:t xml:space="preserve">, </w:t>
      </w:r>
      <w:bookmarkStart w:id="1" w:name="_Hlk117602290"/>
      <w:r w:rsidRPr="00B80E5A">
        <w:t xml:space="preserve">kas sastāv no zemes vienības, kadastra apzīmējums 7480 004 </w:t>
      </w:r>
      <w:r w:rsidR="005D5CA5" w:rsidRPr="00B80E5A">
        <w:t>1428, 125</w:t>
      </w:r>
      <w:r w:rsidRPr="00B80E5A">
        <w:t xml:space="preserve"> m²</w:t>
      </w:r>
      <w:r w:rsidRPr="00B80E5A">
        <w:rPr>
          <w:vertAlign w:val="superscript"/>
        </w:rPr>
        <w:t xml:space="preserve"> </w:t>
      </w:r>
      <w:r w:rsidRPr="00B80E5A">
        <w:t xml:space="preserve">platībā (turpmāk – </w:t>
      </w:r>
      <w:r w:rsidR="00DF38BE" w:rsidRPr="00B80E5A">
        <w:t>Zemes vienība</w:t>
      </w:r>
      <w:r w:rsidRPr="00B80E5A">
        <w:t>).</w:t>
      </w:r>
    </w:p>
    <w:p w14:paraId="26B6D394" w14:textId="77777777" w:rsidR="00DF38BE" w:rsidRPr="00B80E5A" w:rsidRDefault="00DF38BE" w:rsidP="00B80E5A">
      <w:pPr>
        <w:tabs>
          <w:tab w:val="left" w:pos="709"/>
        </w:tabs>
        <w:ind w:firstLine="709"/>
        <w:jc w:val="both"/>
      </w:pPr>
      <w:r w:rsidRPr="00B80E5A">
        <w:t>Pašvaldības īpašuma tiesības uz Nekustamo īpašumu nostiprinātas Zemgales rajona tiesas Ogresgala pagasta zemesgrāmatas nodalījumā Nr. 100000958645.</w:t>
      </w:r>
    </w:p>
    <w:p w14:paraId="4EDFAEE7" w14:textId="77777777" w:rsidR="00DF38BE" w:rsidRPr="00B80E5A" w:rsidRDefault="00DF38BE" w:rsidP="00B80E5A">
      <w:pPr>
        <w:autoSpaceDE w:val="0"/>
        <w:autoSpaceDN w:val="0"/>
        <w:adjustRightInd w:val="0"/>
        <w:ind w:firstLine="720"/>
        <w:jc w:val="both"/>
      </w:pPr>
      <w:r w:rsidRPr="00B80E5A">
        <w:rPr>
          <w:bCs/>
        </w:rPr>
        <w:t>Saskaņā ar ierakstu Valsts zemes dienesta Nekustamā īpašuma valsts kadastra informācijas sistēmas datos</w:t>
      </w:r>
      <w:r w:rsidRPr="00B80E5A">
        <w:t xml:space="preserve"> Zemes vienības lietošanas mērķis ir neapgūta individuālo dzīvojamo māju apbūves zeme, kods: 0600.</w:t>
      </w:r>
    </w:p>
    <w:bookmarkEnd w:id="1"/>
    <w:p w14:paraId="7645C176" w14:textId="77777777" w:rsidR="004C733E" w:rsidRPr="00B80E5A" w:rsidRDefault="004C733E" w:rsidP="00B80E5A">
      <w:pPr>
        <w:ind w:firstLine="720"/>
        <w:jc w:val="both"/>
      </w:pPr>
      <w:r w:rsidRPr="00B80E5A">
        <w:t>Publiskas personas mantas atsavināšanas likuma (turpmāk – Atsavināšanas likums) 1. panta 11. punkta b) apakšpunkts noteic, ka zemes starpgabals ir publiskai personai piederošs zemesgabals, kura platība  lauku apvidos ir mazāka par pašvaldības saistošajos noteikumos paredzēto minimālo zemesgabala platību vai kura konfigurācija nepieļauj attiecīgā zemesgabala izmantošanu atbilstoši apstiprinātajam teritorijas plānojumam, vai kuram nav nodrošināt</w:t>
      </w:r>
      <w:r w:rsidR="005E539A" w:rsidRPr="00B80E5A">
        <w:t>s</w:t>
      </w:r>
      <w:r w:rsidRPr="00B80E5A">
        <w:t xml:space="preserve"> pieslēgum</w:t>
      </w:r>
      <w:r w:rsidR="005E539A" w:rsidRPr="00B80E5A">
        <w:t>s</w:t>
      </w:r>
      <w:r w:rsidRPr="00B80E5A">
        <w:t xml:space="preserve"> koplietošanas ielai (ceļam).</w:t>
      </w:r>
    </w:p>
    <w:p w14:paraId="6D1BBB22" w14:textId="77777777" w:rsidR="00DF38BE" w:rsidRPr="00B80E5A" w:rsidRDefault="00DF38BE" w:rsidP="00B80E5A">
      <w:pPr>
        <w:ind w:firstLine="720"/>
        <w:jc w:val="both"/>
      </w:pPr>
      <w:r w:rsidRPr="00B80E5A">
        <w:t>Atbilstoši Pašvaldības 2012. gada 21. jūnija saistošo noteikumu Nr. 16/2012 “Ogres novada teritorijas izmantošanas un apbūves noteikumi” (turpmāk – TIAN) 7. pielikumam “Ogres novada teritorijas atļautās un plānotās izmantošanas kartes” Zemes vienība atrodas funkcionālajā zonā Blīva savrupmāju apbūves teritorija (DzS1).</w:t>
      </w:r>
    </w:p>
    <w:p w14:paraId="5BE6FD83" w14:textId="77777777" w:rsidR="00DF38BE" w:rsidRPr="00B80E5A" w:rsidRDefault="00DF38BE" w:rsidP="00B80E5A">
      <w:pPr>
        <w:ind w:firstLine="720"/>
        <w:jc w:val="both"/>
      </w:pPr>
      <w:r w:rsidRPr="00B80E5A">
        <w:t>TIAN 220.3.A.1.) apakšpunktā ir noteikta minimālā zemes vienības platība blīvā savrupmāju apbūvē - 1200 m</w:t>
      </w:r>
      <w:r w:rsidRPr="00B80E5A">
        <w:rPr>
          <w:vertAlign w:val="superscript"/>
        </w:rPr>
        <w:t>2</w:t>
      </w:r>
      <w:r w:rsidRPr="00B80E5A">
        <w:t xml:space="preserve"> vai 300 m</w:t>
      </w:r>
      <w:r w:rsidRPr="00B80E5A">
        <w:rPr>
          <w:vertAlign w:val="superscript"/>
        </w:rPr>
        <w:t>2</w:t>
      </w:r>
      <w:r w:rsidRPr="00B80E5A">
        <w:t xml:space="preserve"> uz vienu rindu mājas sekciju.</w:t>
      </w:r>
    </w:p>
    <w:p w14:paraId="479875AA" w14:textId="77777777" w:rsidR="00DF38BE" w:rsidRPr="00B80E5A" w:rsidRDefault="00DF38BE" w:rsidP="00B80E5A">
      <w:pPr>
        <w:ind w:firstLine="720"/>
        <w:jc w:val="both"/>
      </w:pPr>
      <w:r w:rsidRPr="00B80E5A">
        <w:t>Ņemot vērā, ka Zemes vienība</w:t>
      </w:r>
      <w:r w:rsidR="00DA1E3D" w:rsidRPr="00B80E5A">
        <w:t>s</w:t>
      </w:r>
      <w:r w:rsidRPr="00B80E5A">
        <w:t xml:space="preserve"> platība ir mazāka par Pašvaldības </w:t>
      </w:r>
      <w:r w:rsidRPr="00B80E5A">
        <w:rPr>
          <w:shd w:val="clear" w:color="auto" w:fill="FFFFFF"/>
        </w:rPr>
        <w:t>apstiprinātajos apbūves noteikumos paredzēto minimālo apbūves gabala platību</w:t>
      </w:r>
      <w:r w:rsidRPr="00B80E5A">
        <w:t>, tā atzīstama par starpgabalu.</w:t>
      </w:r>
    </w:p>
    <w:p w14:paraId="3EE6C3E3" w14:textId="77777777" w:rsidR="0022501C" w:rsidRPr="00B80E5A" w:rsidRDefault="004C733E" w:rsidP="00B80E5A">
      <w:pPr>
        <w:ind w:firstLine="720"/>
        <w:jc w:val="both"/>
      </w:pPr>
      <w:r w:rsidRPr="00B80E5A">
        <w:t>Atsavināšanas likuma 4. panta pirmā daļa noteic, ka atvasinātas publiskas personas mantas atsavināšanu var ierosināt, ja tā nav nepieciešama attiecīgai atvasinātai publiskai personai vai tās iestādēm to funkciju nodrošināšanai</w:t>
      </w:r>
      <w:r w:rsidR="005E539A" w:rsidRPr="00B80E5A">
        <w:t>.</w:t>
      </w:r>
      <w:r w:rsidRPr="00B80E5A">
        <w:t xml:space="preserve"> </w:t>
      </w:r>
      <w:r w:rsidR="0022501C" w:rsidRPr="00B80E5A">
        <w:t xml:space="preserve">Atbilstoši Atsavināšanas likuma 4. panta ceturtās daļas 1. punktam, atsevišķos gadījumos publiskas personas nekustamā īpašuma atsavināšanu var ierosināt zemes īpašnieks vai visi kopīpašnieki, ja viņi vēlas nopirkt </w:t>
      </w:r>
      <w:r w:rsidR="0022501C" w:rsidRPr="00B80E5A">
        <w:lastRenderedPageBreak/>
        <w:t>zemesgrāmatā ierakstītu ēku (būvi), kas atrodas uz īpašumā esošās zemes, vai zemes starpgabalu, kas piegul viņu zemei.</w:t>
      </w:r>
    </w:p>
    <w:p w14:paraId="35F5C018" w14:textId="77777777" w:rsidR="0022501C" w:rsidRPr="00B80E5A" w:rsidRDefault="0022501C" w:rsidP="00B80E5A">
      <w:pPr>
        <w:ind w:firstLine="720"/>
        <w:jc w:val="both"/>
      </w:pPr>
      <w:r w:rsidRPr="00B80E5A">
        <w:t>Atsavināšanas likuma 44. panta astotās daļas 1. punkts nosaka, ka zemes starpgabalu, kuram nav nodrošināt</w:t>
      </w:r>
      <w:r w:rsidR="00DA1E3D" w:rsidRPr="00B80E5A">
        <w:t>s</w:t>
      </w:r>
      <w:r w:rsidRPr="00B80E5A">
        <w:t xml:space="preserve"> pieslēgum</w:t>
      </w:r>
      <w:r w:rsidR="00DA1E3D" w:rsidRPr="00B80E5A">
        <w:t>s</w:t>
      </w:r>
      <w:r w:rsidRPr="00B80E5A">
        <w:t xml:space="preserve"> koplietošanas ielai (ceļam), vai zemes starpgabalu, kurš ir nepieciešams, lai nodrošinātu pieslēgumu koplietošanas ielai (ceļam), šajā likumā noteiktajā kārtībā drīkst atsavināt tam zemes</w:t>
      </w:r>
      <w:r w:rsidR="005013D2" w:rsidRPr="00B80E5A">
        <w:t>gabala</w:t>
      </w:r>
      <w:r w:rsidRPr="00B80E5A">
        <w:t xml:space="preserve"> īpašniekam vai visiem kopīpašniekiem, kuru zemei piegul attiecīgais zemes starpgabals.</w:t>
      </w:r>
    </w:p>
    <w:p w14:paraId="2FD73063" w14:textId="77777777" w:rsidR="009079C0" w:rsidRPr="00B80E5A" w:rsidRDefault="009079C0" w:rsidP="00B80E5A">
      <w:pPr>
        <w:ind w:firstLine="720"/>
        <w:jc w:val="both"/>
        <w:rPr>
          <w:color w:val="000000"/>
        </w:rPr>
      </w:pPr>
      <w:r w:rsidRPr="00B80E5A">
        <w:t xml:space="preserve">Pašvaldībai piederošais Nekustamais īpašums ir nepieciešams, lai nodrošinātu Iesniedzējam piederošajam nekustamajam īpašumam </w:t>
      </w:r>
      <w:r w:rsidRPr="00B80E5A">
        <w:rPr>
          <w:color w:val="000000"/>
        </w:rPr>
        <w:t>Ogres ielā 27, Ogresgalā, Ogresgala pag., Ogres nov., kadastra numurs 7480 004 0179</w:t>
      </w:r>
      <w:r w:rsidRPr="00B80E5A">
        <w:t>, pieslēgumu koplietošanas ielai.</w:t>
      </w:r>
    </w:p>
    <w:p w14:paraId="6D680D5E" w14:textId="77777777" w:rsidR="004C733E" w:rsidRPr="00B80E5A" w:rsidRDefault="004C733E" w:rsidP="00B80E5A">
      <w:pPr>
        <w:ind w:firstLine="720"/>
        <w:jc w:val="both"/>
        <w:rPr>
          <w:color w:val="000000"/>
        </w:rPr>
      </w:pPr>
      <w:r w:rsidRPr="00B80E5A">
        <w:rPr>
          <w:color w:val="000000"/>
        </w:rPr>
        <w:t>Ņemot vērā to, ka Nekustama</w:t>
      </w:r>
      <w:r w:rsidR="005013D2" w:rsidRPr="00B80E5A">
        <w:rPr>
          <w:color w:val="000000"/>
        </w:rPr>
        <w:t>is īpašums sastāv no Z</w:t>
      </w:r>
      <w:r w:rsidRPr="00B80E5A">
        <w:rPr>
          <w:color w:val="000000"/>
        </w:rPr>
        <w:t>emes vienības, kas ir starpgabals, tas nav patstāvīgi izmantojams. Nekustamais īpašums nav iznomāts, nav nepieciešams Pašvaldības funkciju nodrošināšanai, līdz ar to Nekustamais īpašums nododams atsavināšanai.</w:t>
      </w:r>
    </w:p>
    <w:p w14:paraId="4BD5D352" w14:textId="77777777" w:rsidR="004C733E" w:rsidRPr="00B80E5A" w:rsidRDefault="004C733E" w:rsidP="00B80E5A">
      <w:pPr>
        <w:tabs>
          <w:tab w:val="left" w:pos="709"/>
        </w:tabs>
        <w:jc w:val="both"/>
      </w:pPr>
      <w:r w:rsidRPr="00B80E5A">
        <w:tab/>
        <w:t xml:space="preserve">Pašvaldību likuma </w:t>
      </w:r>
      <w:r w:rsidRPr="00B80E5A">
        <w:rPr>
          <w:shd w:val="clear" w:color="auto" w:fill="FFFFFF"/>
        </w:rPr>
        <w:t>73. panta ceturtā daļa noteic, ka pašvaldībai ir tiesības iegūt un atsavināt kustamo un nekustamo īpašumu, kā arī veikt citas privāttiesiskas darbības, ievērojot likumā noteikto par rīcību ar publiskas personas finanšu līdzekļiem un mantu.</w:t>
      </w:r>
      <w:r w:rsidRPr="00B80E5A">
        <w:t xml:space="preserve"> </w:t>
      </w:r>
    </w:p>
    <w:p w14:paraId="6518DA83" w14:textId="77777777" w:rsidR="004C733E" w:rsidRPr="00B80E5A" w:rsidRDefault="004C733E" w:rsidP="00B80E5A">
      <w:pPr>
        <w:tabs>
          <w:tab w:val="left" w:pos="709"/>
        </w:tabs>
        <w:ind w:firstLine="709"/>
        <w:jc w:val="both"/>
      </w:pPr>
      <w:r w:rsidRPr="00B80E5A">
        <w:t>Atsavināšanas likuma 5. panta pirmā daļa noteic, ka atļauju atsavināt atvasinātu publisku personu nekustamo īpašumu dod attiecīgās atvasinātās publiskās personas lēmējinstitūcija, savukārt Pašvaldību likuma 10. panta pirmās daļas 16. punktā noteikts, ka tikai domes kompetencē ir lemt par pašvaldības nekustamā īpašuma atsavināšanu un apgrūtināšanu, kā arī par nekustamā īpašuma iegūšanu.</w:t>
      </w:r>
    </w:p>
    <w:p w14:paraId="0583B8BF" w14:textId="77777777" w:rsidR="004C733E" w:rsidRPr="00B80E5A" w:rsidRDefault="004C733E" w:rsidP="00B80E5A">
      <w:pPr>
        <w:tabs>
          <w:tab w:val="left" w:pos="709"/>
        </w:tabs>
        <w:ind w:firstLine="709"/>
        <w:jc w:val="both"/>
      </w:pPr>
      <w:r w:rsidRPr="00B80E5A">
        <w:t xml:space="preserve">Pamatojoties uz Publiskas personas mantas atsavināšanas likuma </w:t>
      </w:r>
      <w:r w:rsidR="009079C0" w:rsidRPr="00B80E5A">
        <w:t xml:space="preserve">1. panta 11. punkta </w:t>
      </w:r>
      <w:r w:rsidR="00E32EBC" w:rsidRPr="00B80E5A">
        <w:t>b</w:t>
      </w:r>
      <w:r w:rsidR="009079C0" w:rsidRPr="00B80E5A">
        <w:t xml:space="preserve">) apakšpunktu, </w:t>
      </w:r>
      <w:r w:rsidRPr="00B80E5A">
        <w:t>4. panta pirmo</w:t>
      </w:r>
      <w:r w:rsidR="009079C0" w:rsidRPr="00B80E5A">
        <w:t xml:space="preserve"> daļu</w:t>
      </w:r>
      <w:r w:rsidR="00AB7589" w:rsidRPr="00B80E5A">
        <w:t xml:space="preserve"> </w:t>
      </w:r>
      <w:r w:rsidR="009079C0" w:rsidRPr="00B80E5A">
        <w:t>un ceturtās daļas 1. punktu</w:t>
      </w:r>
      <w:r w:rsidRPr="00B80E5A">
        <w:t xml:space="preserve">, 5. panta pirmo daļu, </w:t>
      </w:r>
      <w:r w:rsidR="009079C0" w:rsidRPr="00B80E5A">
        <w:t xml:space="preserve">44. panta astotās daļas 1. punktu, </w:t>
      </w:r>
      <w:r w:rsidRPr="00B80E5A">
        <w:t>Pašvaldību likuma 10. panta pirmās daļas 16. punktu un 73. panta ceturto daļu,</w:t>
      </w:r>
    </w:p>
    <w:p w14:paraId="2953331B" w14:textId="77777777" w:rsidR="004C733E" w:rsidRPr="00B80E5A" w:rsidRDefault="004C733E" w:rsidP="00B80E5A">
      <w:pPr>
        <w:tabs>
          <w:tab w:val="left" w:pos="709"/>
        </w:tabs>
        <w:jc w:val="both"/>
      </w:pPr>
    </w:p>
    <w:p w14:paraId="77DC63BA" w14:textId="77777777" w:rsidR="008B3B28" w:rsidRPr="008B3B28" w:rsidRDefault="008B3B28" w:rsidP="008B3B28">
      <w:pPr>
        <w:jc w:val="center"/>
        <w:rPr>
          <w:b/>
          <w:iCs/>
          <w:color w:val="000000"/>
          <w:lang w:eastAsia="en-US"/>
        </w:rPr>
      </w:pPr>
      <w:r w:rsidRPr="008B3B28">
        <w:rPr>
          <w:b/>
          <w:iCs/>
          <w:color w:val="000000"/>
          <w:lang w:eastAsia="en-US"/>
        </w:rPr>
        <w:t xml:space="preserve">balsojot: </w:t>
      </w:r>
      <w:r w:rsidRPr="008B3B28">
        <w:rPr>
          <w:b/>
          <w:iCs/>
          <w:noProof/>
          <w:color w:val="000000"/>
          <w:lang w:eastAsia="en-US"/>
        </w:rPr>
        <w:t>ar 20 balsīm "Par" (Andris Krauja, Artūrs Mangulis, Atvars Lakstīgala, Dace Veiliņa, Dzirkstīte Žindiga, Gints Sīviņš, Ilmārs Zemnieks, Iluta Jansone, Jānis Iklāvs, Jānis Siliņš, Kārlis Ansons, Kārlis Avotiņš, Matīss Mežaks, Pāvels Kotāns, Raivis Rubīns, Raivis Ūzuls, Rūdolfs Kudļa, Santa Ločmele, Sarmīte Ozoliņa, Uldis Skudra), "Pret" – nav, "Atturas" – nav, "Nepiedalās" – nav</w:t>
      </w:r>
      <w:r>
        <w:rPr>
          <w:b/>
          <w:iCs/>
          <w:noProof/>
          <w:color w:val="000000"/>
          <w:lang w:eastAsia="en-US"/>
        </w:rPr>
        <w:t>,</w:t>
      </w:r>
      <w:r w:rsidRPr="008B3B28">
        <w:rPr>
          <w:b/>
          <w:iCs/>
          <w:color w:val="000000"/>
          <w:lang w:eastAsia="en-US"/>
        </w:rPr>
        <w:t xml:space="preserve"> </w:t>
      </w:r>
    </w:p>
    <w:p w14:paraId="5CEADD5D" w14:textId="77777777" w:rsidR="008B3B28" w:rsidRPr="008B3B28" w:rsidRDefault="008B3B28" w:rsidP="008B3B28">
      <w:pPr>
        <w:jc w:val="center"/>
        <w:rPr>
          <w:b/>
          <w:iCs/>
          <w:color w:val="000000"/>
          <w:lang w:eastAsia="en-US"/>
        </w:rPr>
      </w:pPr>
      <w:r w:rsidRPr="008B3B28">
        <w:rPr>
          <w:iCs/>
          <w:color w:val="000000"/>
          <w:lang w:eastAsia="en-US"/>
        </w:rPr>
        <w:t>Ogres novada pašvaldības dome</w:t>
      </w:r>
      <w:r w:rsidRPr="008B3B28">
        <w:rPr>
          <w:b/>
          <w:iCs/>
          <w:color w:val="000000"/>
          <w:lang w:eastAsia="en-US"/>
        </w:rPr>
        <w:t xml:space="preserve"> NOLEMJ:</w:t>
      </w:r>
    </w:p>
    <w:p w14:paraId="393B304C" w14:textId="77777777" w:rsidR="004C733E" w:rsidRPr="00B80E5A" w:rsidRDefault="004C733E" w:rsidP="00B80E5A">
      <w:pPr>
        <w:ind w:firstLine="720"/>
        <w:jc w:val="both"/>
      </w:pPr>
    </w:p>
    <w:p w14:paraId="2EB8A296" w14:textId="77777777" w:rsidR="004C733E" w:rsidRPr="00B80E5A" w:rsidRDefault="004C733E" w:rsidP="00B80E5A">
      <w:pPr>
        <w:pStyle w:val="Pamattekstsaratkpi"/>
        <w:numPr>
          <w:ilvl w:val="0"/>
          <w:numId w:val="5"/>
        </w:numPr>
        <w:tabs>
          <w:tab w:val="clear" w:pos="720"/>
          <w:tab w:val="num" w:pos="284"/>
        </w:tabs>
        <w:spacing w:after="0" w:line="240" w:lineRule="auto"/>
        <w:ind w:left="284" w:right="142" w:hanging="284"/>
        <w:jc w:val="both"/>
      </w:pPr>
      <w:r w:rsidRPr="00B80E5A">
        <w:rPr>
          <w:b/>
          <w:bCs/>
        </w:rPr>
        <w:t xml:space="preserve">Atļaut </w:t>
      </w:r>
      <w:r w:rsidRPr="00B80E5A">
        <w:rPr>
          <w:bCs/>
        </w:rPr>
        <w:t xml:space="preserve">uzsākt </w:t>
      </w:r>
      <w:r w:rsidRPr="00B80E5A">
        <w:t xml:space="preserve">Ogres novada pašvaldībai piederošā nekustamā īpašuma </w:t>
      </w:r>
      <w:r w:rsidR="00484512" w:rsidRPr="00B80E5A">
        <w:t xml:space="preserve">ar nosaukumu </w:t>
      </w:r>
      <w:r w:rsidRPr="00B80E5A">
        <w:t>“</w:t>
      </w:r>
      <w:r w:rsidR="00A129AE" w:rsidRPr="00B80E5A">
        <w:t>Starpgabals”</w:t>
      </w:r>
      <w:r w:rsidR="005A7A7A" w:rsidRPr="00B80E5A">
        <w:t xml:space="preserve">, </w:t>
      </w:r>
      <w:r w:rsidRPr="00B80E5A">
        <w:t>Ogresgala pag., Ogres nov., kadastra numurs 748</w:t>
      </w:r>
      <w:r w:rsidR="00DE5B1B" w:rsidRPr="00B80E5A">
        <w:t>0</w:t>
      </w:r>
      <w:r w:rsidR="00484512" w:rsidRPr="00B80E5A">
        <w:t xml:space="preserve"> 004 1430</w:t>
      </w:r>
      <w:r w:rsidRPr="00B80E5A">
        <w:t>, kas sastāv no zemes vienības</w:t>
      </w:r>
      <w:r w:rsidR="00E32EBC" w:rsidRPr="00B80E5A">
        <w:t>,</w:t>
      </w:r>
      <w:r w:rsidRPr="00B80E5A">
        <w:t xml:space="preserve"> kadastra apzīmējums 748</w:t>
      </w:r>
      <w:r w:rsidR="00DE5B1B" w:rsidRPr="00B80E5A">
        <w:t>0</w:t>
      </w:r>
      <w:r w:rsidRPr="00B80E5A">
        <w:t xml:space="preserve"> 004 </w:t>
      </w:r>
      <w:r w:rsidR="00484512" w:rsidRPr="00B80E5A">
        <w:t>1428</w:t>
      </w:r>
      <w:r w:rsidR="00E32EBC" w:rsidRPr="00B80E5A">
        <w:t>,</w:t>
      </w:r>
      <w:r w:rsidRPr="00B80E5A">
        <w:t xml:space="preserve"> </w:t>
      </w:r>
      <w:r w:rsidR="00484512" w:rsidRPr="00B80E5A">
        <w:t>125</w:t>
      </w:r>
      <w:r w:rsidRPr="00B80E5A">
        <w:t xml:space="preserve"> m² platībā, </w:t>
      </w:r>
      <w:r w:rsidRPr="00B80E5A">
        <w:rPr>
          <w:bCs/>
        </w:rPr>
        <w:t>atsavināšanas procesu</w:t>
      </w:r>
      <w:bookmarkStart w:id="2" w:name="_Hlk117605307"/>
      <w:r w:rsidRPr="00B80E5A">
        <w:rPr>
          <w:bCs/>
        </w:rPr>
        <w:t>.</w:t>
      </w:r>
    </w:p>
    <w:bookmarkEnd w:id="2"/>
    <w:p w14:paraId="7C421933" w14:textId="77777777" w:rsidR="004C733E" w:rsidRPr="00B80E5A" w:rsidRDefault="004C733E" w:rsidP="00B80E5A">
      <w:pPr>
        <w:numPr>
          <w:ilvl w:val="0"/>
          <w:numId w:val="5"/>
        </w:numPr>
        <w:tabs>
          <w:tab w:val="num" w:pos="284"/>
        </w:tabs>
        <w:ind w:left="284" w:right="142" w:hanging="284"/>
        <w:jc w:val="both"/>
      </w:pPr>
      <w:r w:rsidRPr="00B80E5A">
        <w:rPr>
          <w:b/>
          <w:bCs/>
        </w:rPr>
        <w:t xml:space="preserve">Kontroli </w:t>
      </w:r>
      <w:r w:rsidRPr="00B80E5A">
        <w:t>par lēmuma izpildi uzdot Ogres novada pašvaldības izpilddirektoram.</w:t>
      </w:r>
    </w:p>
    <w:p w14:paraId="0ECDA906" w14:textId="77777777" w:rsidR="004C733E" w:rsidRPr="00B80E5A" w:rsidRDefault="004C733E" w:rsidP="00B80E5A">
      <w:pPr>
        <w:rPr>
          <w:rFonts w:eastAsia="SimSun"/>
          <w:b/>
        </w:rPr>
      </w:pPr>
    </w:p>
    <w:p w14:paraId="02DA0973" w14:textId="77777777" w:rsidR="00081986" w:rsidRPr="00B80E5A" w:rsidRDefault="00081986" w:rsidP="00B80E5A">
      <w:pPr>
        <w:pStyle w:val="Pamattekstaatkpe2"/>
        <w:ind w:left="0"/>
        <w:rPr>
          <w:szCs w:val="24"/>
        </w:rPr>
      </w:pPr>
    </w:p>
    <w:p w14:paraId="01A93216" w14:textId="77777777" w:rsidR="00F1314C" w:rsidRPr="00B80E5A" w:rsidRDefault="00F1314C" w:rsidP="00B80E5A">
      <w:pPr>
        <w:ind w:left="360"/>
        <w:jc w:val="right"/>
      </w:pPr>
      <w:r w:rsidRPr="00B80E5A">
        <w:rPr>
          <w:color w:val="000000"/>
        </w:rPr>
        <w:t>(Sēdes vadītāja,</w:t>
      </w:r>
    </w:p>
    <w:p w14:paraId="52F31709" w14:textId="77777777" w:rsidR="00F1314C" w:rsidRPr="00B80E5A" w:rsidRDefault="005427D7" w:rsidP="00B80E5A">
      <w:pPr>
        <w:ind w:left="360"/>
        <w:jc w:val="right"/>
        <w:rPr>
          <w:color w:val="000000"/>
        </w:rPr>
      </w:pPr>
      <w:r w:rsidRPr="00B80E5A">
        <w:rPr>
          <w:color w:val="000000"/>
        </w:rPr>
        <w:t>domes</w:t>
      </w:r>
      <w:r w:rsidR="00F1314C" w:rsidRPr="00B80E5A">
        <w:rPr>
          <w:color w:val="000000"/>
        </w:rPr>
        <w:t xml:space="preserve"> priekšsēdētāja </w:t>
      </w:r>
      <w:r w:rsidR="00F7701E" w:rsidRPr="00B80E5A">
        <w:rPr>
          <w:color w:val="000000"/>
        </w:rPr>
        <w:t>A. Kraujas</w:t>
      </w:r>
      <w:r w:rsidR="00F1314C" w:rsidRPr="00B80E5A">
        <w:rPr>
          <w:color w:val="000000"/>
        </w:rPr>
        <w:t xml:space="preserve"> paraksts)</w:t>
      </w:r>
    </w:p>
    <w:p w14:paraId="52C7A913" w14:textId="77777777" w:rsidR="00326462" w:rsidRPr="00875623" w:rsidRDefault="00326462" w:rsidP="00F1314C">
      <w:pPr>
        <w:pStyle w:val="Pamattekstaatkpe2"/>
        <w:ind w:left="218"/>
        <w:jc w:val="right"/>
        <w:rPr>
          <w:i/>
          <w:iCs/>
          <w:szCs w:val="24"/>
        </w:rPr>
      </w:pPr>
    </w:p>
    <w:sectPr w:rsidR="00326462" w:rsidRPr="00875623" w:rsidSect="00315B60">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imBelwe">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2"/>
    <w:multiLevelType w:val="singleLevel"/>
    <w:tmpl w:val="00000002"/>
    <w:name w:val="WW8Num1"/>
    <w:lvl w:ilvl="0">
      <w:start w:val="1"/>
      <w:numFmt w:val="decimal"/>
      <w:lvlText w:val="%1."/>
      <w:lvlJc w:val="left"/>
      <w:pPr>
        <w:tabs>
          <w:tab w:val="num" w:pos="720"/>
        </w:tabs>
      </w:pPr>
    </w:lvl>
  </w:abstractNum>
  <w:abstractNum w:abstractNumId="2" w15:restartNumberingAfterBreak="0">
    <w:nsid w:val="0D2E6207"/>
    <w:multiLevelType w:val="hybridMultilevel"/>
    <w:tmpl w:val="80D624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F2939BD"/>
    <w:multiLevelType w:val="multilevel"/>
    <w:tmpl w:val="F620BA50"/>
    <w:lvl w:ilvl="0">
      <w:start w:val="1"/>
      <w:numFmt w:val="decimal"/>
      <w:lvlText w:val="%1."/>
      <w:lvlJc w:val="left"/>
      <w:pPr>
        <w:tabs>
          <w:tab w:val="num" w:pos="720"/>
        </w:tabs>
        <w:ind w:left="720" w:hanging="360"/>
      </w:pPr>
      <w:rPr>
        <w:rFonts w:hint="default"/>
        <w:b w:val="0"/>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49226DAD"/>
    <w:multiLevelType w:val="hybridMultilevel"/>
    <w:tmpl w:val="F60EFDBE"/>
    <w:lvl w:ilvl="0" w:tplc="E6A28668">
      <w:start w:val="1"/>
      <w:numFmt w:val="decimal"/>
      <w:lvlText w:val="%1)"/>
      <w:lvlJc w:val="left"/>
      <w:pPr>
        <w:ind w:left="720" w:hanging="360"/>
      </w:pPr>
      <w:rPr>
        <w:rFonts w:ascii="Times New Roman" w:hAnsi="Times New Roman" w:cs="Times New Roman" w:hint="default"/>
        <w:b w:val="0"/>
        <w:i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A632552"/>
    <w:multiLevelType w:val="hybridMultilevel"/>
    <w:tmpl w:val="5EEC01FC"/>
    <w:lvl w:ilvl="0" w:tplc="7FEC1E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73961749"/>
    <w:multiLevelType w:val="hybridMultilevel"/>
    <w:tmpl w:val="228A7AEC"/>
    <w:lvl w:ilvl="0" w:tplc="0B18E076">
      <w:start w:val="1"/>
      <w:numFmt w:val="decimal"/>
      <w:lvlText w:val="%1."/>
      <w:lvlJc w:val="left"/>
      <w:pPr>
        <w:ind w:left="1080" w:hanging="360"/>
      </w:pPr>
      <w:rPr>
        <w:rFonts w:ascii="Times New Roman" w:eastAsia="Lucida Sans Unicode" w:hAnsi="Times New Roman" w:cs="Mangal"/>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793B2CBE"/>
    <w:multiLevelType w:val="hybridMultilevel"/>
    <w:tmpl w:val="92EAA850"/>
    <w:lvl w:ilvl="0" w:tplc="8AF0802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9D94FDA"/>
    <w:multiLevelType w:val="multilevel"/>
    <w:tmpl w:val="F28219E4"/>
    <w:lvl w:ilvl="0">
      <w:start w:val="1"/>
      <w:numFmt w:val="decimal"/>
      <w:lvlText w:val="%1."/>
      <w:lvlJc w:val="left"/>
      <w:pPr>
        <w:ind w:left="786" w:hanging="360"/>
      </w:pPr>
      <w:rPr>
        <w:rFonts w:hint="default"/>
        <w:b w:val="0"/>
      </w:rPr>
    </w:lvl>
    <w:lvl w:ilvl="1">
      <w:start w:val="1"/>
      <w:numFmt w:val="decimal"/>
      <w:isLgl/>
      <w:lvlText w:val="%1.%2."/>
      <w:lvlJc w:val="left"/>
      <w:pPr>
        <w:ind w:left="1069" w:hanging="360"/>
      </w:pPr>
      <w:rPr>
        <w:rFonts w:hint="default"/>
        <w:b w:val="0"/>
        <w:color w:val="auto"/>
      </w:rPr>
    </w:lvl>
    <w:lvl w:ilvl="2">
      <w:start w:val="1"/>
      <w:numFmt w:val="decimal"/>
      <w:isLgl/>
      <w:lvlText w:val="%1.%2.%3."/>
      <w:lvlJc w:val="left"/>
      <w:pPr>
        <w:ind w:left="1712" w:hanging="720"/>
      </w:pPr>
      <w:rPr>
        <w:rFonts w:hint="default"/>
        <w:b/>
        <w:color w:val="auto"/>
      </w:rPr>
    </w:lvl>
    <w:lvl w:ilvl="3">
      <w:start w:val="1"/>
      <w:numFmt w:val="decimal"/>
      <w:isLgl/>
      <w:lvlText w:val="%1.%2.%3.%4."/>
      <w:lvlJc w:val="left"/>
      <w:pPr>
        <w:ind w:left="1995" w:hanging="720"/>
      </w:pPr>
      <w:rPr>
        <w:rFonts w:hint="default"/>
        <w:b/>
        <w:color w:val="auto"/>
      </w:rPr>
    </w:lvl>
    <w:lvl w:ilvl="4">
      <w:start w:val="1"/>
      <w:numFmt w:val="decimal"/>
      <w:isLgl/>
      <w:lvlText w:val="%1.%2.%3.%4.%5."/>
      <w:lvlJc w:val="left"/>
      <w:pPr>
        <w:ind w:left="2638" w:hanging="1080"/>
      </w:pPr>
      <w:rPr>
        <w:rFonts w:hint="default"/>
        <w:b/>
        <w:color w:val="auto"/>
      </w:rPr>
    </w:lvl>
    <w:lvl w:ilvl="5">
      <w:start w:val="1"/>
      <w:numFmt w:val="decimal"/>
      <w:isLgl/>
      <w:lvlText w:val="%1.%2.%3.%4.%5.%6."/>
      <w:lvlJc w:val="left"/>
      <w:pPr>
        <w:ind w:left="2921" w:hanging="1080"/>
      </w:pPr>
      <w:rPr>
        <w:rFonts w:hint="default"/>
        <w:b/>
        <w:color w:val="auto"/>
      </w:rPr>
    </w:lvl>
    <w:lvl w:ilvl="6">
      <w:start w:val="1"/>
      <w:numFmt w:val="decimal"/>
      <w:isLgl/>
      <w:lvlText w:val="%1.%2.%3.%4.%5.%6.%7."/>
      <w:lvlJc w:val="left"/>
      <w:pPr>
        <w:ind w:left="3564" w:hanging="1440"/>
      </w:pPr>
      <w:rPr>
        <w:rFonts w:hint="default"/>
        <w:b/>
        <w:color w:val="auto"/>
      </w:rPr>
    </w:lvl>
    <w:lvl w:ilvl="7">
      <w:start w:val="1"/>
      <w:numFmt w:val="decimal"/>
      <w:isLgl/>
      <w:lvlText w:val="%1.%2.%3.%4.%5.%6.%7.%8."/>
      <w:lvlJc w:val="left"/>
      <w:pPr>
        <w:ind w:left="3847" w:hanging="1440"/>
      </w:pPr>
      <w:rPr>
        <w:rFonts w:hint="default"/>
        <w:b/>
        <w:color w:val="auto"/>
      </w:rPr>
    </w:lvl>
    <w:lvl w:ilvl="8">
      <w:start w:val="1"/>
      <w:numFmt w:val="decimal"/>
      <w:isLgl/>
      <w:lvlText w:val="%1.%2.%3.%4.%5.%6.%7.%8.%9."/>
      <w:lvlJc w:val="left"/>
      <w:pPr>
        <w:ind w:left="4490" w:hanging="1800"/>
      </w:pPr>
      <w:rPr>
        <w:rFonts w:hint="default"/>
        <w:b/>
        <w:color w:val="auto"/>
      </w:rPr>
    </w:lvl>
  </w:abstractNum>
  <w:num w:numId="1" w16cid:durableId="346323923">
    <w:abstractNumId w:val="0"/>
  </w:num>
  <w:num w:numId="2" w16cid:durableId="711613901">
    <w:abstractNumId w:val="1"/>
  </w:num>
  <w:num w:numId="3" w16cid:durableId="999313570">
    <w:abstractNumId w:val="6"/>
  </w:num>
  <w:num w:numId="4" w16cid:durableId="386030121">
    <w:abstractNumId w:val="5"/>
  </w:num>
  <w:num w:numId="5" w16cid:durableId="701395881">
    <w:abstractNumId w:val="3"/>
  </w:num>
  <w:num w:numId="6" w16cid:durableId="2067950720">
    <w:abstractNumId w:val="7"/>
  </w:num>
  <w:num w:numId="7" w16cid:durableId="1019428362">
    <w:abstractNumId w:val="2"/>
  </w:num>
  <w:num w:numId="8" w16cid:durableId="1216892466">
    <w:abstractNumId w:val="4"/>
  </w:num>
  <w:num w:numId="9" w16cid:durableId="3501867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986"/>
    <w:rsid w:val="00001538"/>
    <w:rsid w:val="00003848"/>
    <w:rsid w:val="00026211"/>
    <w:rsid w:val="0003691C"/>
    <w:rsid w:val="00040955"/>
    <w:rsid w:val="00041044"/>
    <w:rsid w:val="00041A49"/>
    <w:rsid w:val="0004511B"/>
    <w:rsid w:val="00047EE8"/>
    <w:rsid w:val="00052CE7"/>
    <w:rsid w:val="000545E8"/>
    <w:rsid w:val="00054F56"/>
    <w:rsid w:val="000551AE"/>
    <w:rsid w:val="00070C5E"/>
    <w:rsid w:val="00072D19"/>
    <w:rsid w:val="00081986"/>
    <w:rsid w:val="00082674"/>
    <w:rsid w:val="00092C96"/>
    <w:rsid w:val="00092C9A"/>
    <w:rsid w:val="000A0E94"/>
    <w:rsid w:val="000A35D5"/>
    <w:rsid w:val="000A5822"/>
    <w:rsid w:val="000A5D43"/>
    <w:rsid w:val="000B2A28"/>
    <w:rsid w:val="000B7CEC"/>
    <w:rsid w:val="000C1D15"/>
    <w:rsid w:val="000D0315"/>
    <w:rsid w:val="000D22A1"/>
    <w:rsid w:val="000D7461"/>
    <w:rsid w:val="000E0BB3"/>
    <w:rsid w:val="000F169B"/>
    <w:rsid w:val="000F1F8F"/>
    <w:rsid w:val="000F2135"/>
    <w:rsid w:val="00103638"/>
    <w:rsid w:val="0010723B"/>
    <w:rsid w:val="001118E4"/>
    <w:rsid w:val="00112E59"/>
    <w:rsid w:val="00115AB0"/>
    <w:rsid w:val="00134672"/>
    <w:rsid w:val="00144D8A"/>
    <w:rsid w:val="00144D99"/>
    <w:rsid w:val="001515E3"/>
    <w:rsid w:val="0015447D"/>
    <w:rsid w:val="00165830"/>
    <w:rsid w:val="001746FC"/>
    <w:rsid w:val="001A5A1C"/>
    <w:rsid w:val="001A6441"/>
    <w:rsid w:val="001B5E57"/>
    <w:rsid w:val="001C17CA"/>
    <w:rsid w:val="001D070C"/>
    <w:rsid w:val="001D174C"/>
    <w:rsid w:val="001D2C32"/>
    <w:rsid w:val="001E3633"/>
    <w:rsid w:val="002020F5"/>
    <w:rsid w:val="002051AD"/>
    <w:rsid w:val="0021652A"/>
    <w:rsid w:val="00222E64"/>
    <w:rsid w:val="0022501C"/>
    <w:rsid w:val="0022765A"/>
    <w:rsid w:val="00232DC5"/>
    <w:rsid w:val="00233233"/>
    <w:rsid w:val="002402A9"/>
    <w:rsid w:val="002479E7"/>
    <w:rsid w:val="00256D34"/>
    <w:rsid w:val="00257058"/>
    <w:rsid w:val="00271D6C"/>
    <w:rsid w:val="00273A96"/>
    <w:rsid w:val="00280011"/>
    <w:rsid w:val="00285062"/>
    <w:rsid w:val="002A23FD"/>
    <w:rsid w:val="002B7CFB"/>
    <w:rsid w:val="002D1C0B"/>
    <w:rsid w:val="002D2F06"/>
    <w:rsid w:val="002D6F01"/>
    <w:rsid w:val="002D7A74"/>
    <w:rsid w:val="002F1F25"/>
    <w:rsid w:val="00313D02"/>
    <w:rsid w:val="00315B60"/>
    <w:rsid w:val="003208E8"/>
    <w:rsid w:val="00326462"/>
    <w:rsid w:val="00332FEF"/>
    <w:rsid w:val="00337D74"/>
    <w:rsid w:val="003477B6"/>
    <w:rsid w:val="00347C3A"/>
    <w:rsid w:val="00347C76"/>
    <w:rsid w:val="0035141C"/>
    <w:rsid w:val="00355643"/>
    <w:rsid w:val="00360FA8"/>
    <w:rsid w:val="00376A4F"/>
    <w:rsid w:val="00383BFB"/>
    <w:rsid w:val="00392D23"/>
    <w:rsid w:val="00397129"/>
    <w:rsid w:val="003A1E3F"/>
    <w:rsid w:val="003A2264"/>
    <w:rsid w:val="003A3AB9"/>
    <w:rsid w:val="003A7BCB"/>
    <w:rsid w:val="003B311E"/>
    <w:rsid w:val="003D5833"/>
    <w:rsid w:val="00415C2C"/>
    <w:rsid w:val="00416D39"/>
    <w:rsid w:val="00453D62"/>
    <w:rsid w:val="004674DE"/>
    <w:rsid w:val="00472CD2"/>
    <w:rsid w:val="00474201"/>
    <w:rsid w:val="0048332B"/>
    <w:rsid w:val="0048384D"/>
    <w:rsid w:val="004844C2"/>
    <w:rsid w:val="00484512"/>
    <w:rsid w:val="0048565E"/>
    <w:rsid w:val="004A3662"/>
    <w:rsid w:val="004B62ED"/>
    <w:rsid w:val="004B7B02"/>
    <w:rsid w:val="004C2F08"/>
    <w:rsid w:val="004C5EF6"/>
    <w:rsid w:val="004C611F"/>
    <w:rsid w:val="004C733E"/>
    <w:rsid w:val="004D139C"/>
    <w:rsid w:val="004D1E17"/>
    <w:rsid w:val="004D441D"/>
    <w:rsid w:val="004F336E"/>
    <w:rsid w:val="004F7D30"/>
    <w:rsid w:val="005013D2"/>
    <w:rsid w:val="00503FDC"/>
    <w:rsid w:val="00505136"/>
    <w:rsid w:val="005133C5"/>
    <w:rsid w:val="00515C01"/>
    <w:rsid w:val="005247C6"/>
    <w:rsid w:val="00536912"/>
    <w:rsid w:val="00536925"/>
    <w:rsid w:val="0054048E"/>
    <w:rsid w:val="005427D7"/>
    <w:rsid w:val="0054317F"/>
    <w:rsid w:val="0054578E"/>
    <w:rsid w:val="00547D0A"/>
    <w:rsid w:val="00551EBB"/>
    <w:rsid w:val="00552EC0"/>
    <w:rsid w:val="00553140"/>
    <w:rsid w:val="0056528F"/>
    <w:rsid w:val="00567A76"/>
    <w:rsid w:val="00572AC1"/>
    <w:rsid w:val="00577920"/>
    <w:rsid w:val="005815E5"/>
    <w:rsid w:val="005867FB"/>
    <w:rsid w:val="0059170C"/>
    <w:rsid w:val="005A199F"/>
    <w:rsid w:val="005A7A7A"/>
    <w:rsid w:val="005B2DDA"/>
    <w:rsid w:val="005C1345"/>
    <w:rsid w:val="005D24BD"/>
    <w:rsid w:val="005D5CA5"/>
    <w:rsid w:val="005D6F47"/>
    <w:rsid w:val="005E26D2"/>
    <w:rsid w:val="005E30CF"/>
    <w:rsid w:val="005E3B3F"/>
    <w:rsid w:val="005E539A"/>
    <w:rsid w:val="005E570A"/>
    <w:rsid w:val="005F2FA7"/>
    <w:rsid w:val="006029E6"/>
    <w:rsid w:val="00602E77"/>
    <w:rsid w:val="00603C59"/>
    <w:rsid w:val="006153F0"/>
    <w:rsid w:val="006255FD"/>
    <w:rsid w:val="006551AC"/>
    <w:rsid w:val="0066330C"/>
    <w:rsid w:val="00665FD9"/>
    <w:rsid w:val="006663D7"/>
    <w:rsid w:val="00667E31"/>
    <w:rsid w:val="00671370"/>
    <w:rsid w:val="00671F7C"/>
    <w:rsid w:val="00682928"/>
    <w:rsid w:val="00684A4D"/>
    <w:rsid w:val="006869D3"/>
    <w:rsid w:val="00697383"/>
    <w:rsid w:val="006A67F6"/>
    <w:rsid w:val="006A6ED5"/>
    <w:rsid w:val="006B3B83"/>
    <w:rsid w:val="006B6B2B"/>
    <w:rsid w:val="006C0A60"/>
    <w:rsid w:val="006C0E83"/>
    <w:rsid w:val="006C1EFE"/>
    <w:rsid w:val="006C2FEB"/>
    <w:rsid w:val="006D2F5B"/>
    <w:rsid w:val="006D4C9E"/>
    <w:rsid w:val="006D52D2"/>
    <w:rsid w:val="006E0E03"/>
    <w:rsid w:val="006E251E"/>
    <w:rsid w:val="006E5C88"/>
    <w:rsid w:val="006E70BB"/>
    <w:rsid w:val="006F1957"/>
    <w:rsid w:val="006F430A"/>
    <w:rsid w:val="00704CFB"/>
    <w:rsid w:val="007156AE"/>
    <w:rsid w:val="00730CB2"/>
    <w:rsid w:val="00731852"/>
    <w:rsid w:val="0074708F"/>
    <w:rsid w:val="00760821"/>
    <w:rsid w:val="00762176"/>
    <w:rsid w:val="0077679F"/>
    <w:rsid w:val="00782553"/>
    <w:rsid w:val="0078499D"/>
    <w:rsid w:val="00791B34"/>
    <w:rsid w:val="00792A23"/>
    <w:rsid w:val="007959C5"/>
    <w:rsid w:val="007B2CE2"/>
    <w:rsid w:val="007C609A"/>
    <w:rsid w:val="007D3C32"/>
    <w:rsid w:val="007E1202"/>
    <w:rsid w:val="00802EF5"/>
    <w:rsid w:val="00807B17"/>
    <w:rsid w:val="008215EC"/>
    <w:rsid w:val="00832652"/>
    <w:rsid w:val="00841CF5"/>
    <w:rsid w:val="00844627"/>
    <w:rsid w:val="0085103A"/>
    <w:rsid w:val="00861B6B"/>
    <w:rsid w:val="00862EBE"/>
    <w:rsid w:val="00863822"/>
    <w:rsid w:val="0087525E"/>
    <w:rsid w:val="00875623"/>
    <w:rsid w:val="008868FB"/>
    <w:rsid w:val="008A52F1"/>
    <w:rsid w:val="008A5828"/>
    <w:rsid w:val="008B021C"/>
    <w:rsid w:val="008B3B28"/>
    <w:rsid w:val="008B6035"/>
    <w:rsid w:val="008B7D27"/>
    <w:rsid w:val="008C68CE"/>
    <w:rsid w:val="008D5CA5"/>
    <w:rsid w:val="008E33CF"/>
    <w:rsid w:val="008E5A59"/>
    <w:rsid w:val="008F07BE"/>
    <w:rsid w:val="008F0CE1"/>
    <w:rsid w:val="008F3F2C"/>
    <w:rsid w:val="009066FA"/>
    <w:rsid w:val="009079C0"/>
    <w:rsid w:val="009138BB"/>
    <w:rsid w:val="0091625E"/>
    <w:rsid w:val="0092036B"/>
    <w:rsid w:val="00926C5A"/>
    <w:rsid w:val="00932A7A"/>
    <w:rsid w:val="00934502"/>
    <w:rsid w:val="00935A60"/>
    <w:rsid w:val="009449B7"/>
    <w:rsid w:val="009456F9"/>
    <w:rsid w:val="00962931"/>
    <w:rsid w:val="00977DB9"/>
    <w:rsid w:val="00986520"/>
    <w:rsid w:val="009918C0"/>
    <w:rsid w:val="00993617"/>
    <w:rsid w:val="009950B0"/>
    <w:rsid w:val="0099696B"/>
    <w:rsid w:val="009A2DB3"/>
    <w:rsid w:val="009B2E1A"/>
    <w:rsid w:val="009C10DB"/>
    <w:rsid w:val="009C646B"/>
    <w:rsid w:val="009C72F1"/>
    <w:rsid w:val="009D4084"/>
    <w:rsid w:val="009E2FB9"/>
    <w:rsid w:val="009E3FD4"/>
    <w:rsid w:val="009E4356"/>
    <w:rsid w:val="009E5A6F"/>
    <w:rsid w:val="009F269D"/>
    <w:rsid w:val="00A129AE"/>
    <w:rsid w:val="00A33DD9"/>
    <w:rsid w:val="00A41846"/>
    <w:rsid w:val="00A41A14"/>
    <w:rsid w:val="00A528FF"/>
    <w:rsid w:val="00A53AFB"/>
    <w:rsid w:val="00A551E9"/>
    <w:rsid w:val="00A560E5"/>
    <w:rsid w:val="00A6638A"/>
    <w:rsid w:val="00A831AC"/>
    <w:rsid w:val="00AA37D7"/>
    <w:rsid w:val="00AA7478"/>
    <w:rsid w:val="00AB7589"/>
    <w:rsid w:val="00AD07A5"/>
    <w:rsid w:val="00AD14C4"/>
    <w:rsid w:val="00AD29DE"/>
    <w:rsid w:val="00AD3F04"/>
    <w:rsid w:val="00AD708A"/>
    <w:rsid w:val="00AE1C13"/>
    <w:rsid w:val="00AF523B"/>
    <w:rsid w:val="00AF7355"/>
    <w:rsid w:val="00B04D4F"/>
    <w:rsid w:val="00B06230"/>
    <w:rsid w:val="00B1544C"/>
    <w:rsid w:val="00B30EAC"/>
    <w:rsid w:val="00B326DE"/>
    <w:rsid w:val="00B412EC"/>
    <w:rsid w:val="00B5410B"/>
    <w:rsid w:val="00B66731"/>
    <w:rsid w:val="00B756EE"/>
    <w:rsid w:val="00B80E5A"/>
    <w:rsid w:val="00B92980"/>
    <w:rsid w:val="00B94F42"/>
    <w:rsid w:val="00BA3711"/>
    <w:rsid w:val="00BA7931"/>
    <w:rsid w:val="00BB3842"/>
    <w:rsid w:val="00BB5A79"/>
    <w:rsid w:val="00BD4691"/>
    <w:rsid w:val="00BD4EBE"/>
    <w:rsid w:val="00BD58F0"/>
    <w:rsid w:val="00BD5DD7"/>
    <w:rsid w:val="00BD7FFD"/>
    <w:rsid w:val="00BF0A85"/>
    <w:rsid w:val="00BF24B2"/>
    <w:rsid w:val="00C06DED"/>
    <w:rsid w:val="00C10180"/>
    <w:rsid w:val="00C1528A"/>
    <w:rsid w:val="00C24433"/>
    <w:rsid w:val="00C25359"/>
    <w:rsid w:val="00C258F8"/>
    <w:rsid w:val="00C5215E"/>
    <w:rsid w:val="00C52580"/>
    <w:rsid w:val="00C62142"/>
    <w:rsid w:val="00C80EE0"/>
    <w:rsid w:val="00C85AD1"/>
    <w:rsid w:val="00C9204C"/>
    <w:rsid w:val="00CB6B28"/>
    <w:rsid w:val="00CC613B"/>
    <w:rsid w:val="00CD4943"/>
    <w:rsid w:val="00CE3296"/>
    <w:rsid w:val="00CE65AA"/>
    <w:rsid w:val="00D011B2"/>
    <w:rsid w:val="00D034AD"/>
    <w:rsid w:val="00D064EF"/>
    <w:rsid w:val="00D179FF"/>
    <w:rsid w:val="00D20FB7"/>
    <w:rsid w:val="00D24BDB"/>
    <w:rsid w:val="00D30C64"/>
    <w:rsid w:val="00D4052C"/>
    <w:rsid w:val="00D519B2"/>
    <w:rsid w:val="00D52D2E"/>
    <w:rsid w:val="00D61081"/>
    <w:rsid w:val="00D64BCE"/>
    <w:rsid w:val="00D70644"/>
    <w:rsid w:val="00D86464"/>
    <w:rsid w:val="00DA1A7A"/>
    <w:rsid w:val="00DA1E3D"/>
    <w:rsid w:val="00DA31DE"/>
    <w:rsid w:val="00DB112C"/>
    <w:rsid w:val="00DB40EC"/>
    <w:rsid w:val="00DC5F67"/>
    <w:rsid w:val="00DE2089"/>
    <w:rsid w:val="00DE5B1B"/>
    <w:rsid w:val="00DE619A"/>
    <w:rsid w:val="00DE6F0B"/>
    <w:rsid w:val="00DF03C0"/>
    <w:rsid w:val="00DF2DE1"/>
    <w:rsid w:val="00DF31E9"/>
    <w:rsid w:val="00DF3501"/>
    <w:rsid w:val="00DF36CE"/>
    <w:rsid w:val="00DF38BE"/>
    <w:rsid w:val="00DF4CD5"/>
    <w:rsid w:val="00E058F1"/>
    <w:rsid w:val="00E07DF3"/>
    <w:rsid w:val="00E11892"/>
    <w:rsid w:val="00E1642B"/>
    <w:rsid w:val="00E16AFF"/>
    <w:rsid w:val="00E2768A"/>
    <w:rsid w:val="00E32EBC"/>
    <w:rsid w:val="00E45535"/>
    <w:rsid w:val="00E47F6B"/>
    <w:rsid w:val="00E52CF3"/>
    <w:rsid w:val="00E5547E"/>
    <w:rsid w:val="00E56891"/>
    <w:rsid w:val="00E606A4"/>
    <w:rsid w:val="00E61AB5"/>
    <w:rsid w:val="00E6696D"/>
    <w:rsid w:val="00E83414"/>
    <w:rsid w:val="00EC2C4C"/>
    <w:rsid w:val="00EC737D"/>
    <w:rsid w:val="00ED495C"/>
    <w:rsid w:val="00EE45A4"/>
    <w:rsid w:val="00EF181F"/>
    <w:rsid w:val="00EF2126"/>
    <w:rsid w:val="00F1314C"/>
    <w:rsid w:val="00F14917"/>
    <w:rsid w:val="00F15A9F"/>
    <w:rsid w:val="00F15FD8"/>
    <w:rsid w:val="00F32606"/>
    <w:rsid w:val="00F417FB"/>
    <w:rsid w:val="00F5520A"/>
    <w:rsid w:val="00F5744D"/>
    <w:rsid w:val="00F57642"/>
    <w:rsid w:val="00F600ED"/>
    <w:rsid w:val="00F76ABD"/>
    <w:rsid w:val="00F7701E"/>
    <w:rsid w:val="00F86C35"/>
    <w:rsid w:val="00F87651"/>
    <w:rsid w:val="00F9552B"/>
    <w:rsid w:val="00FA4743"/>
    <w:rsid w:val="00FB0866"/>
    <w:rsid w:val="00FB10CA"/>
    <w:rsid w:val="00FB1214"/>
    <w:rsid w:val="00FB4357"/>
    <w:rsid w:val="00FB5FA8"/>
    <w:rsid w:val="00FC0CE1"/>
    <w:rsid w:val="00FC4035"/>
    <w:rsid w:val="00FC6DC6"/>
    <w:rsid w:val="00FE2402"/>
    <w:rsid w:val="00FE2E54"/>
    <w:rsid w:val="00FF1A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08EF8E"/>
  <w15:chartTrackingRefBased/>
  <w15:docId w15:val="{D32E4559-EB92-4669-B6EB-F63C051E9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081986"/>
    <w:rPr>
      <w:sz w:val="24"/>
      <w:szCs w:val="24"/>
    </w:rPr>
  </w:style>
  <w:style w:type="paragraph" w:styleId="Virsraksts1">
    <w:name w:val="heading 1"/>
    <w:basedOn w:val="Parasts"/>
    <w:next w:val="Parasts"/>
    <w:qFormat/>
    <w:rsid w:val="00081986"/>
    <w:pPr>
      <w:keepNext/>
      <w:numPr>
        <w:numId w:val="1"/>
      </w:numPr>
      <w:suppressAutoHyphens/>
      <w:ind w:left="-142"/>
      <w:jc w:val="center"/>
      <w:outlineLvl w:val="0"/>
    </w:pPr>
    <w:rPr>
      <w:b/>
      <w:szCs w:val="20"/>
      <w:u w:val="single"/>
      <w:lang w:eastAsia="ar-SA"/>
    </w:rPr>
  </w:style>
  <w:style w:type="paragraph" w:styleId="Virsraksts2">
    <w:name w:val="heading 2"/>
    <w:basedOn w:val="Parasts"/>
    <w:next w:val="Parasts"/>
    <w:qFormat/>
    <w:rsid w:val="00081986"/>
    <w:pPr>
      <w:keepNext/>
      <w:numPr>
        <w:ilvl w:val="1"/>
        <w:numId w:val="1"/>
      </w:numPr>
      <w:suppressAutoHyphens/>
      <w:jc w:val="center"/>
      <w:outlineLvl w:val="1"/>
    </w:pPr>
    <w:rPr>
      <w:b/>
      <w:bCs/>
      <w:szCs w:val="20"/>
      <w:lang w:eastAsia="ar-SA"/>
    </w:rPr>
  </w:style>
  <w:style w:type="paragraph" w:styleId="Virsraksts3">
    <w:name w:val="heading 3"/>
    <w:basedOn w:val="Parasts"/>
    <w:next w:val="Parasts"/>
    <w:qFormat/>
    <w:rsid w:val="00081986"/>
    <w:pPr>
      <w:keepNext/>
      <w:numPr>
        <w:ilvl w:val="2"/>
        <w:numId w:val="1"/>
      </w:numPr>
      <w:suppressAutoHyphens/>
      <w:jc w:val="center"/>
      <w:outlineLvl w:val="2"/>
    </w:pPr>
    <w:rPr>
      <w:sz w:val="28"/>
      <w:szCs w:val="20"/>
      <w:lang w:eastAsia="ar-SA"/>
    </w:rPr>
  </w:style>
  <w:style w:type="paragraph" w:styleId="Virsraksts4">
    <w:name w:val="heading 4"/>
    <w:basedOn w:val="Parasts"/>
    <w:next w:val="Parasts"/>
    <w:qFormat/>
    <w:rsid w:val="00081986"/>
    <w:pPr>
      <w:keepNext/>
      <w:outlineLvl w:val="3"/>
    </w:pPr>
    <w:rPr>
      <w:i/>
      <w:iCs/>
      <w:lang w:val="en-GB" w:eastAsia="en-US"/>
    </w:rPr>
  </w:style>
  <w:style w:type="character" w:default="1" w:styleId="Noklusjumarindkopasfonts">
    <w:name w:val="Default Paragraph Font"/>
    <w:semiHidden/>
  </w:style>
  <w:style w:type="table" w:default="1" w:styleId="Parastatabula">
    <w:name w:val="Normal Table"/>
    <w:semiHidden/>
    <w:tblPr>
      <w:tblInd w:w="0" w:type="dxa"/>
      <w:tblCellMar>
        <w:top w:w="0" w:type="dxa"/>
        <w:left w:w="108" w:type="dxa"/>
        <w:bottom w:w="0" w:type="dxa"/>
        <w:right w:w="108" w:type="dxa"/>
      </w:tblCellMar>
    </w:tblPr>
  </w:style>
  <w:style w:type="numbering" w:default="1" w:styleId="Bezsaraksta">
    <w:name w:val="No List"/>
    <w:semiHidden/>
  </w:style>
  <w:style w:type="paragraph" w:customStyle="1" w:styleId="Indekss">
    <w:name w:val="Indekss"/>
    <w:basedOn w:val="Parasts"/>
    <w:rsid w:val="00081986"/>
    <w:pPr>
      <w:suppressLineNumbers/>
      <w:suppressAutoHyphens/>
    </w:pPr>
    <w:rPr>
      <w:rFonts w:cs="Tahoma"/>
      <w:lang w:val="en-GB" w:eastAsia="ar-SA"/>
    </w:rPr>
  </w:style>
  <w:style w:type="paragraph" w:styleId="Pamattekstaatkpe2">
    <w:name w:val="Body Text Indent 2"/>
    <w:basedOn w:val="Parasts"/>
    <w:rsid w:val="00081986"/>
    <w:pPr>
      <w:suppressAutoHyphens/>
      <w:ind w:left="-142"/>
      <w:jc w:val="both"/>
    </w:pPr>
    <w:rPr>
      <w:szCs w:val="20"/>
      <w:lang w:eastAsia="ar-SA"/>
    </w:rPr>
  </w:style>
  <w:style w:type="paragraph" w:customStyle="1" w:styleId="naisf">
    <w:name w:val="naisf"/>
    <w:basedOn w:val="Parasts"/>
    <w:rsid w:val="00081986"/>
    <w:pPr>
      <w:spacing w:before="75" w:after="75"/>
      <w:ind w:firstLine="375"/>
      <w:jc w:val="both"/>
    </w:pPr>
  </w:style>
  <w:style w:type="character" w:styleId="Hipersaite">
    <w:name w:val="Hyperlink"/>
    <w:unhideWhenUsed/>
    <w:rsid w:val="00AF7355"/>
    <w:rPr>
      <w:color w:val="0000FF"/>
      <w:u w:val="single"/>
    </w:rPr>
  </w:style>
  <w:style w:type="character" w:styleId="Izmantotahipersaite">
    <w:name w:val="FollowedHyperlink"/>
    <w:rsid w:val="00256D34"/>
    <w:rPr>
      <w:color w:val="954F72"/>
      <w:u w:val="single"/>
    </w:rPr>
  </w:style>
  <w:style w:type="paragraph" w:styleId="Sarakstarindkopa">
    <w:name w:val="List Paragraph"/>
    <w:basedOn w:val="Parasts"/>
    <w:uiPriority w:val="34"/>
    <w:qFormat/>
    <w:rsid w:val="00671F7C"/>
    <w:pPr>
      <w:spacing w:after="160" w:line="259" w:lineRule="auto"/>
      <w:ind w:left="720"/>
      <w:contextualSpacing/>
    </w:pPr>
    <w:rPr>
      <w:rFonts w:ascii="Calibri" w:eastAsia="Calibri" w:hAnsi="Calibri"/>
      <w:color w:val="00000A"/>
      <w:sz w:val="22"/>
      <w:szCs w:val="22"/>
      <w:lang w:eastAsia="en-US"/>
    </w:rPr>
  </w:style>
  <w:style w:type="paragraph" w:styleId="Balonteksts">
    <w:name w:val="Balloon Text"/>
    <w:basedOn w:val="Parasts"/>
    <w:link w:val="BalontekstsRakstz"/>
    <w:rsid w:val="003B311E"/>
    <w:rPr>
      <w:rFonts w:ascii="Segoe UI" w:hAnsi="Segoe UI" w:cs="Segoe UI"/>
      <w:sz w:val="18"/>
      <w:szCs w:val="18"/>
    </w:rPr>
  </w:style>
  <w:style w:type="character" w:customStyle="1" w:styleId="BalontekstsRakstz">
    <w:name w:val="Balonteksts Rakstz."/>
    <w:link w:val="Balonteksts"/>
    <w:rsid w:val="003B311E"/>
    <w:rPr>
      <w:rFonts w:ascii="Segoe UI" w:hAnsi="Segoe UI" w:cs="Segoe UI"/>
      <w:sz w:val="18"/>
      <w:szCs w:val="18"/>
    </w:rPr>
  </w:style>
  <w:style w:type="paragraph" w:styleId="Pamattekstsaratkpi">
    <w:name w:val="Body Text Indent"/>
    <w:basedOn w:val="Parasts"/>
    <w:link w:val="PamattekstsaratkpiRakstz"/>
    <w:uiPriority w:val="99"/>
    <w:unhideWhenUsed/>
    <w:rsid w:val="0003691C"/>
    <w:pPr>
      <w:spacing w:after="120" w:line="259" w:lineRule="auto"/>
      <w:ind w:left="283"/>
    </w:pPr>
    <w:rPr>
      <w:rFonts w:eastAsia="Calibri"/>
      <w:lang w:eastAsia="en-US"/>
    </w:rPr>
  </w:style>
  <w:style w:type="character" w:customStyle="1" w:styleId="PamattekstsaratkpiRakstz">
    <w:name w:val="Pamatteksts ar atkāpi Rakstz."/>
    <w:link w:val="Pamattekstsaratkpi"/>
    <w:uiPriority w:val="99"/>
    <w:rsid w:val="0003691C"/>
    <w:rPr>
      <w:rFonts w:eastAsia="Calibri"/>
      <w:sz w:val="24"/>
      <w:szCs w:val="24"/>
      <w:lang w:eastAsia="en-US"/>
    </w:rPr>
  </w:style>
  <w:style w:type="paragraph" w:customStyle="1" w:styleId="tv213">
    <w:name w:val="tv213"/>
    <w:basedOn w:val="Parasts"/>
    <w:rsid w:val="0087525E"/>
    <w:pPr>
      <w:spacing w:before="100" w:beforeAutospacing="1" w:after="100" w:afterAutospacing="1"/>
    </w:pPr>
  </w:style>
  <w:style w:type="paragraph" w:styleId="Bezatstarpm">
    <w:name w:val="No Spacing"/>
    <w:uiPriority w:val="1"/>
    <w:qFormat/>
    <w:rsid w:val="00047EE8"/>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74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AC9BD-7865-4526-94BF-DE8901EB7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3676</Words>
  <Characters>2096</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Madlienas pagasta parvalde</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Ojars</dc:creator>
  <cp:keywords/>
  <cp:lastModifiedBy>Agnese Puisīte</cp:lastModifiedBy>
  <cp:revision>2</cp:revision>
  <cp:lastPrinted>2026-09-24T13:15:00Z</cp:lastPrinted>
  <dcterms:created xsi:type="dcterms:W3CDTF">2026-09-24T13:22:00Z</dcterms:created>
  <dcterms:modified xsi:type="dcterms:W3CDTF">2026-09-24T13:22:00Z</dcterms:modified>
</cp:coreProperties>
</file>