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D003AC" w14:textId="77777777" w:rsidR="00F04BEA" w:rsidRDefault="00371800">
      <w:pPr>
        <w:jc w:val="center"/>
      </w:pPr>
      <w:r>
        <w:rPr>
          <w:noProof/>
        </w:rPr>
        <w:drawing>
          <wp:inline distT="0" distB="0" distL="0" distR="0" wp14:anchorId="1BB2496D" wp14:editId="21B79FD5">
            <wp:extent cx="600075" cy="716917"/>
            <wp:effectExtent l="0" t="0" r="9525" b="6983"/>
            <wp:docPr id="1997752056" name="Attēls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600075" cy="716917"/>
                    </a:xfrm>
                    <a:prstGeom prst="rect">
                      <a:avLst/>
                    </a:prstGeom>
                    <a:noFill/>
                    <a:ln>
                      <a:noFill/>
                      <a:prstDash/>
                    </a:ln>
                  </pic:spPr>
                </pic:pic>
              </a:graphicData>
            </a:graphic>
          </wp:inline>
        </w:drawing>
      </w:r>
    </w:p>
    <w:p w14:paraId="6329C183" w14:textId="77777777" w:rsidR="00F04BEA" w:rsidRDefault="00F04BEA">
      <w:pPr>
        <w:jc w:val="center"/>
        <w:rPr>
          <w:rFonts w:ascii="RimBelwe" w:hAnsi="RimBelwe"/>
          <w:sz w:val="12"/>
          <w:szCs w:val="28"/>
        </w:rPr>
      </w:pPr>
    </w:p>
    <w:p w14:paraId="53F1AB3C" w14:textId="77777777" w:rsidR="00F04BEA" w:rsidRDefault="00371800">
      <w:pPr>
        <w:jc w:val="center"/>
        <w:rPr>
          <w:sz w:val="36"/>
        </w:rPr>
      </w:pPr>
      <w:r>
        <w:rPr>
          <w:sz w:val="36"/>
        </w:rPr>
        <w:t>OGRES  NOVADA  PAŠVALDĪBA</w:t>
      </w:r>
    </w:p>
    <w:p w14:paraId="7943052B" w14:textId="77777777" w:rsidR="00F04BEA" w:rsidRDefault="00371800">
      <w:pPr>
        <w:jc w:val="center"/>
        <w:rPr>
          <w:sz w:val="18"/>
        </w:rPr>
      </w:pPr>
      <w:r>
        <w:rPr>
          <w:sz w:val="18"/>
        </w:rPr>
        <w:t>Reģ.Nr.90000024455, Brīvības iela 33, Ogre, Ogres nov., LV-5001</w:t>
      </w:r>
    </w:p>
    <w:p w14:paraId="1B2A43CD" w14:textId="77777777" w:rsidR="00F04BEA" w:rsidRDefault="00371800">
      <w:pPr>
        <w:pBdr>
          <w:bottom w:val="single" w:sz="4" w:space="1" w:color="000000"/>
        </w:pBdr>
        <w:jc w:val="center"/>
      </w:pPr>
      <w:r>
        <w:rPr>
          <w:sz w:val="18"/>
        </w:rPr>
        <w:t xml:space="preserve">tālrunis 65071160, e-pasts: ogredome@ogresnovads.lv, www.ogresnovads.lv </w:t>
      </w:r>
    </w:p>
    <w:p w14:paraId="3F77C8A5" w14:textId="77777777" w:rsidR="00F04BEA" w:rsidRDefault="00F04BEA">
      <w:pPr>
        <w:rPr>
          <w:sz w:val="28"/>
          <w:szCs w:val="28"/>
        </w:rPr>
      </w:pPr>
    </w:p>
    <w:p w14:paraId="71592C1E" w14:textId="77777777" w:rsidR="00F04BEA" w:rsidRDefault="00371800">
      <w:pPr>
        <w:jc w:val="center"/>
      </w:pPr>
      <w:r>
        <w:rPr>
          <w:sz w:val="28"/>
        </w:rPr>
        <w:t>PAŠVALDĪBAS DOMES SĒDES PROTOKOLA IZRAKSTS</w:t>
      </w:r>
    </w:p>
    <w:p w14:paraId="04FE745C" w14:textId="77777777" w:rsidR="00F04BEA" w:rsidRDefault="00F04BEA"/>
    <w:p w14:paraId="637D9EFC" w14:textId="77777777" w:rsidR="00FA7352" w:rsidRDefault="00FA7352"/>
    <w:tbl>
      <w:tblPr>
        <w:tblW w:w="5000" w:type="pct"/>
        <w:tblCellMar>
          <w:left w:w="10" w:type="dxa"/>
          <w:right w:w="10" w:type="dxa"/>
        </w:tblCellMar>
        <w:tblLook w:val="04A0" w:firstRow="1" w:lastRow="0" w:firstColumn="1" w:lastColumn="0" w:noHBand="0" w:noVBand="1"/>
      </w:tblPr>
      <w:tblGrid>
        <w:gridCol w:w="3019"/>
        <w:gridCol w:w="2993"/>
        <w:gridCol w:w="3059"/>
      </w:tblGrid>
      <w:tr w:rsidR="00F04BEA" w14:paraId="269EDDEB" w14:textId="77777777">
        <w:trPr>
          <w:trHeight w:val="287"/>
        </w:trPr>
        <w:tc>
          <w:tcPr>
            <w:tcW w:w="3019" w:type="dxa"/>
            <w:tcMar>
              <w:top w:w="0" w:type="dxa"/>
              <w:left w:w="108" w:type="dxa"/>
              <w:bottom w:w="0" w:type="dxa"/>
              <w:right w:w="108" w:type="dxa"/>
            </w:tcMar>
          </w:tcPr>
          <w:p w14:paraId="30C2B1D5" w14:textId="77777777" w:rsidR="00F04BEA" w:rsidRDefault="00371800">
            <w:r>
              <w:t>Ogrē, Brīvības ielā 33</w:t>
            </w:r>
          </w:p>
        </w:tc>
        <w:tc>
          <w:tcPr>
            <w:tcW w:w="2993" w:type="dxa"/>
            <w:tcMar>
              <w:top w:w="0" w:type="dxa"/>
              <w:left w:w="108" w:type="dxa"/>
              <w:bottom w:w="0" w:type="dxa"/>
              <w:right w:w="108" w:type="dxa"/>
            </w:tcMar>
          </w:tcPr>
          <w:p w14:paraId="382D0C00" w14:textId="77777777" w:rsidR="00F04BEA" w:rsidRDefault="00371800">
            <w:pPr>
              <w:pStyle w:val="Virsraksts4"/>
              <w:spacing w:before="0" w:after="0"/>
              <w:jc w:val="center"/>
            </w:pPr>
            <w:r w:rsidRPr="00DC7211">
              <w:rPr>
                <w:rFonts w:ascii="Times New Roman" w:hAnsi="Times New Roman"/>
                <w:b/>
                <w:bCs/>
                <w:i w:val="0"/>
                <w:color w:val="000000" w:themeColor="text1"/>
              </w:rPr>
              <w:t>Nr.13</w:t>
            </w:r>
          </w:p>
        </w:tc>
        <w:tc>
          <w:tcPr>
            <w:tcW w:w="3059" w:type="dxa"/>
            <w:tcMar>
              <w:top w:w="0" w:type="dxa"/>
              <w:left w:w="108" w:type="dxa"/>
              <w:bottom w:w="0" w:type="dxa"/>
              <w:right w:w="108" w:type="dxa"/>
            </w:tcMar>
          </w:tcPr>
          <w:p w14:paraId="33322AC0" w14:textId="77777777" w:rsidR="00F04BEA" w:rsidRDefault="00371800">
            <w:pPr>
              <w:jc w:val="right"/>
            </w:pPr>
            <w:r>
              <w:t>2026. gada 24. septembrī</w:t>
            </w:r>
          </w:p>
        </w:tc>
      </w:tr>
    </w:tbl>
    <w:p w14:paraId="37B455DD" w14:textId="77777777" w:rsidR="00F04BEA" w:rsidRDefault="00371800">
      <w:r>
        <w:t xml:space="preserve">            </w:t>
      </w:r>
    </w:p>
    <w:p w14:paraId="1C4EE2CB" w14:textId="77777777" w:rsidR="00F04BEA" w:rsidRDefault="00371800">
      <w:pPr>
        <w:jc w:val="center"/>
        <w:rPr>
          <w:b/>
          <w:bCs/>
        </w:rPr>
      </w:pPr>
      <w:r>
        <w:rPr>
          <w:b/>
          <w:bCs/>
        </w:rPr>
        <w:t>7.</w:t>
      </w:r>
    </w:p>
    <w:p w14:paraId="195F419E" w14:textId="77777777" w:rsidR="00F04BEA" w:rsidRDefault="00371800">
      <w:pPr>
        <w:keepNext/>
        <w:jc w:val="center"/>
        <w:rPr>
          <w:b/>
          <w:bCs/>
          <w:u w:val="single"/>
          <w:lang w:eastAsia="en-US"/>
        </w:rPr>
      </w:pPr>
      <w:r>
        <w:rPr>
          <w:b/>
          <w:bCs/>
          <w:u w:val="single"/>
          <w:lang w:eastAsia="en-US"/>
        </w:rPr>
        <w:t>Par finansējuma piešķiršanu Mazozolu pagasta Kultūras namam</w:t>
      </w:r>
    </w:p>
    <w:p w14:paraId="766502E4" w14:textId="77777777" w:rsidR="00F04BEA" w:rsidRDefault="00F04BEA">
      <w:pPr>
        <w:rPr>
          <w:rFonts w:ascii="RimTimes" w:hAnsi="RimTimes"/>
          <w:szCs w:val="20"/>
          <w:lang w:eastAsia="en-US"/>
        </w:rPr>
      </w:pPr>
    </w:p>
    <w:p w14:paraId="1C2CE362" w14:textId="77777777" w:rsidR="00F04BEA" w:rsidRDefault="00371800">
      <w:pPr>
        <w:tabs>
          <w:tab w:val="left" w:pos="709"/>
        </w:tabs>
        <w:ind w:firstLine="720"/>
        <w:jc w:val="both"/>
      </w:pPr>
      <w:r>
        <w:rPr>
          <w:bCs/>
          <w:szCs w:val="20"/>
          <w:lang w:eastAsia="en-US"/>
        </w:rPr>
        <w:t xml:space="preserve">Ogres novada pašvaldībā 2026. gada 28. augustā saņemts </w:t>
      </w:r>
      <w:r>
        <w:rPr>
          <w:color w:val="000000"/>
        </w:rPr>
        <w:t xml:space="preserve">Mazozolu pagasta pārvaldes </w:t>
      </w:r>
      <w:r>
        <w:t>2026. gada 27. augusta iesniegums (Pašvaldībā reģistrēts ar Nr. 2-4.1/4447, ar lūgumu piešķirt finansējumu Mazozolu pagasta Kultūras nama aktu zāles grīdas remontam.</w:t>
      </w:r>
    </w:p>
    <w:p w14:paraId="011BF881" w14:textId="77777777" w:rsidR="00F04BEA" w:rsidRDefault="00371800">
      <w:pPr>
        <w:pStyle w:val="isselectedend"/>
        <w:widowControl w:val="0"/>
        <w:spacing w:before="0" w:after="0"/>
        <w:jc w:val="both"/>
      </w:pPr>
      <w:r>
        <w:rPr>
          <w:color w:val="000000"/>
          <w:szCs w:val="20"/>
          <w:lang w:eastAsia="en-US"/>
        </w:rPr>
        <w:tab/>
      </w:r>
      <w:r>
        <w:t>Mazozolu pagasta Kultūras nama aktu zāles koka grīdai atkārtoti veidojas deformācija  - zāles centrālajā daļā ir izveidojies izteikts garenvirziena grīdas pacēlums, kā arī vēl divās vietās konstatēti mazāki grīdas pacēlumi. Grīdas deformācija ir novērota arī iepriekšējos gados, tomēr 2026. gadā tā konstatēta būtiski agrāk -  jau jūnija vidū, kas liecina par problēmas saasināšanos.</w:t>
      </w:r>
    </w:p>
    <w:p w14:paraId="29190E6F" w14:textId="77777777" w:rsidR="00F04BEA" w:rsidRDefault="00371800">
      <w:pPr>
        <w:pStyle w:val="isselectedend"/>
        <w:tabs>
          <w:tab w:val="left" w:pos="709"/>
        </w:tabs>
        <w:spacing w:before="0" w:after="0"/>
        <w:ind w:firstLine="720"/>
        <w:jc w:val="both"/>
      </w:pPr>
      <w:r>
        <w:t>Grīdas deformācijas dēļ aktu zāles izmantošana šobrīd ir būtiski ierobežota, jo deformētā grīdas virsma nav piemērota drošai kultūras pasākumu, mēģinājumu un deju nodarbību norisei. Aktu zāli regulāri izmanto Mazozolu pagasta Kultūras nama deju kolektīvi, kā arī Mazozolu skolas skolēnu deju kolektīvi. Deformēta grīdas virsma palielina paklupšanas, kritienu un traumu risku.</w:t>
      </w:r>
    </w:p>
    <w:p w14:paraId="414B7A30" w14:textId="77777777" w:rsidR="00F04BEA" w:rsidRDefault="00371800">
      <w:pPr>
        <w:pStyle w:val="Paraststmeklis"/>
        <w:spacing w:before="0" w:after="0"/>
        <w:ind w:firstLine="357"/>
        <w:jc w:val="both"/>
      </w:pPr>
      <w:r>
        <w:rPr>
          <w:color w:val="000000"/>
          <w:szCs w:val="20"/>
          <w:lang w:eastAsia="en-US"/>
        </w:rPr>
        <w:tab/>
      </w:r>
      <w:r>
        <w:t>Lai izvērtētu grīdas tehnisko stāvokli un nepieciešamos remontdarbus, veikta Mazozolu pagasta Kultūras nama aktu zāles grīdas tehniskā apsekošana, ko veica būvniecības firma SIA “Ādažu briljants”. Pamatojoties uz apsekošanas rezultātiem, sagatavota nepieciešamo remontdarbu un to izmaksu tāme. Saskaņā ar tāmi kopējās darbu izmaksas ar PVN ir 12 940,95 EUR. Remontdarbu ietvaros paredzēta grīdas izzāģēšana deformācijas vietās un citu nepieciešamo darbu veikšana grīdas stāvokļa uzlabošanai.</w:t>
      </w:r>
      <w:r>
        <w:rPr>
          <w:color w:val="000000"/>
          <w:szCs w:val="20"/>
          <w:lang w:eastAsia="en-US"/>
        </w:rPr>
        <w:t xml:space="preserve">      </w:t>
      </w:r>
    </w:p>
    <w:p w14:paraId="079B5BD2" w14:textId="77777777" w:rsidR="00F04BEA" w:rsidRDefault="00371800">
      <w:pPr>
        <w:pStyle w:val="Paraststmeklis"/>
        <w:spacing w:before="0" w:after="0"/>
        <w:ind w:firstLine="720"/>
        <w:jc w:val="both"/>
      </w:pPr>
      <w:r>
        <w:t>Ņemot vērā iepriekš minēto un nepieciešamību nodrošināt Mazozolu pagasta kultūras nama aktu zāles drošu un pilnvērtīgu izmantošanu un p</w:t>
      </w:r>
      <w:r>
        <w:rPr>
          <w:color w:val="000000"/>
          <w:szCs w:val="20"/>
          <w:lang w:eastAsia="en-US"/>
        </w:rPr>
        <w:t>amatojoties uz Pašvaldību likuma 4. panta pirmās daļas 5. punktu, likuma “Par pašvaldību budžetiem” 16. panta otro daļu,</w:t>
      </w:r>
    </w:p>
    <w:p w14:paraId="6E1E30F2" w14:textId="77777777" w:rsidR="00F04BEA" w:rsidRDefault="00F04BEA">
      <w:pPr>
        <w:ind w:firstLine="567"/>
        <w:jc w:val="center"/>
        <w:rPr>
          <w:b/>
          <w:color w:val="000000"/>
          <w:sz w:val="14"/>
          <w:szCs w:val="22"/>
        </w:rPr>
      </w:pPr>
    </w:p>
    <w:p w14:paraId="1748B3D2" w14:textId="77777777" w:rsidR="00F04BEA" w:rsidRDefault="00F04BEA">
      <w:pPr>
        <w:ind w:firstLine="567"/>
        <w:jc w:val="center"/>
        <w:rPr>
          <w:b/>
          <w:color w:val="000000"/>
          <w:sz w:val="14"/>
          <w:szCs w:val="22"/>
        </w:rPr>
      </w:pPr>
    </w:p>
    <w:p w14:paraId="5B273529" w14:textId="77777777" w:rsidR="00F04BEA" w:rsidRDefault="00371800">
      <w:pPr>
        <w:suppressAutoHyphens w:val="0"/>
        <w:jc w:val="center"/>
        <w:textAlignment w:val="auto"/>
      </w:pPr>
      <w:r>
        <w:rPr>
          <w:b/>
          <w:iCs/>
          <w:color w:val="000000"/>
          <w:lang w:eastAsia="en-US"/>
        </w:rPr>
        <w:t xml:space="preserve">balsojot: ar 20 balsīm "Par" (Andris Krauja, Artūrs Mangulis, Atvars Lakstīgala, Dace Veiliņa, Dzirkstīte Žindiga, Gints </w:t>
      </w:r>
      <w:proofErr w:type="spellStart"/>
      <w:r>
        <w:rPr>
          <w:b/>
          <w:iCs/>
          <w:color w:val="000000"/>
          <w:lang w:eastAsia="en-US"/>
        </w:rPr>
        <w:t>Sīviņš</w:t>
      </w:r>
      <w:proofErr w:type="spellEnd"/>
      <w:r>
        <w:rPr>
          <w:b/>
          <w:iCs/>
          <w:color w:val="000000"/>
          <w:lang w:eastAsia="en-US"/>
        </w:rPr>
        <w:t xml:space="preserve">, Ilmārs Zemnieks, Iluta Jansone, Jānis </w:t>
      </w:r>
      <w:proofErr w:type="spellStart"/>
      <w:r>
        <w:rPr>
          <w:b/>
          <w:iCs/>
          <w:color w:val="000000"/>
          <w:lang w:eastAsia="en-US"/>
        </w:rPr>
        <w:t>Iklāvs</w:t>
      </w:r>
      <w:proofErr w:type="spellEnd"/>
      <w:r>
        <w:rPr>
          <w:b/>
          <w:iCs/>
          <w:color w:val="000000"/>
          <w:lang w:eastAsia="en-US"/>
        </w:rPr>
        <w:t xml:space="preserve">, Jānis Siliņš, Kārlis Ansons, Kārlis Avotiņš, Matīss Mežaks, Pāvels Kotāns, Raivis Rubīns, Raivis </w:t>
      </w:r>
      <w:proofErr w:type="spellStart"/>
      <w:r>
        <w:rPr>
          <w:b/>
          <w:iCs/>
          <w:color w:val="000000"/>
          <w:lang w:eastAsia="en-US"/>
        </w:rPr>
        <w:t>Ūzuls</w:t>
      </w:r>
      <w:proofErr w:type="spellEnd"/>
      <w:r>
        <w:rPr>
          <w:b/>
          <w:iCs/>
          <w:color w:val="000000"/>
          <w:lang w:eastAsia="en-US"/>
        </w:rPr>
        <w:t xml:space="preserve">, Rūdolfs Kudļa, Santa Ločmele, Sarmīte Ozoliņa, Uldis Skudra), "Pret" – nav, "Atturas" – nav, "Nepiedalās" – nav, </w:t>
      </w:r>
    </w:p>
    <w:p w14:paraId="0A2F56BD" w14:textId="77777777" w:rsidR="00F04BEA" w:rsidRDefault="00371800">
      <w:pPr>
        <w:suppressAutoHyphens w:val="0"/>
        <w:jc w:val="center"/>
        <w:textAlignment w:val="auto"/>
      </w:pPr>
      <w:r>
        <w:rPr>
          <w:iCs/>
          <w:color w:val="000000"/>
          <w:lang w:eastAsia="en-US"/>
        </w:rPr>
        <w:t>Ogres novada pašvaldības dome</w:t>
      </w:r>
      <w:r>
        <w:rPr>
          <w:b/>
          <w:iCs/>
          <w:color w:val="000000"/>
          <w:lang w:eastAsia="en-US"/>
        </w:rPr>
        <w:t xml:space="preserve"> NOLEMJ:</w:t>
      </w:r>
    </w:p>
    <w:p w14:paraId="551F5944" w14:textId="77777777" w:rsidR="00F04BEA" w:rsidRDefault="00F04BEA">
      <w:pPr>
        <w:jc w:val="both"/>
        <w:rPr>
          <w:color w:val="000000"/>
          <w:sz w:val="18"/>
          <w:szCs w:val="20"/>
          <w:lang w:eastAsia="en-US"/>
        </w:rPr>
      </w:pPr>
    </w:p>
    <w:p w14:paraId="2EB05FEB" w14:textId="77777777" w:rsidR="00F04BEA" w:rsidRDefault="00F04BEA">
      <w:pPr>
        <w:jc w:val="both"/>
        <w:rPr>
          <w:color w:val="000000"/>
          <w:sz w:val="18"/>
          <w:szCs w:val="20"/>
          <w:lang w:eastAsia="en-US"/>
        </w:rPr>
      </w:pPr>
    </w:p>
    <w:p w14:paraId="3F5C8886" w14:textId="77777777" w:rsidR="00F04BEA" w:rsidRDefault="00371800">
      <w:pPr>
        <w:pStyle w:val="Pamattekstaatkpe2"/>
        <w:numPr>
          <w:ilvl w:val="0"/>
          <w:numId w:val="1"/>
        </w:numPr>
        <w:tabs>
          <w:tab w:val="left" w:pos="709"/>
        </w:tabs>
        <w:ind w:left="284" w:hanging="284"/>
      </w:pPr>
      <w:bookmarkStart w:id="0" w:name="_Hlk131073690"/>
      <w:r>
        <w:rPr>
          <w:b/>
        </w:rPr>
        <w:t xml:space="preserve">Piešķirt </w:t>
      </w:r>
      <w:r>
        <w:rPr>
          <w:bCs/>
        </w:rPr>
        <w:t>finansējumu 12941,00 </w:t>
      </w:r>
      <w:r>
        <w:t xml:space="preserve">EUR (divpadsmit tūkstoši deviņi simti četrdesmit  vienu </w:t>
      </w:r>
      <w:proofErr w:type="spellStart"/>
      <w:r>
        <w:rPr>
          <w:i/>
          <w:iCs/>
        </w:rPr>
        <w:t>euro</w:t>
      </w:r>
      <w:proofErr w:type="spellEnd"/>
      <w:r>
        <w:rPr>
          <w:i/>
          <w:iCs/>
        </w:rPr>
        <w:t xml:space="preserve"> </w:t>
      </w:r>
      <w:r>
        <w:t>un</w:t>
      </w:r>
      <w:r>
        <w:rPr>
          <w:i/>
          <w:iCs/>
        </w:rPr>
        <w:t xml:space="preserve"> </w:t>
      </w:r>
      <w:r>
        <w:t>00</w:t>
      </w:r>
      <w:r>
        <w:rPr>
          <w:i/>
          <w:iCs/>
        </w:rPr>
        <w:t xml:space="preserve"> centi</w:t>
      </w:r>
      <w:r>
        <w:t xml:space="preserve">) </w:t>
      </w:r>
      <w:r>
        <w:rPr>
          <w:bCs/>
        </w:rPr>
        <w:t>apmērā Mazozolu pagasta Kultūras nama aktu zāles grīdas remontam.</w:t>
      </w:r>
    </w:p>
    <w:p w14:paraId="5BEE4176" w14:textId="77777777" w:rsidR="00F04BEA" w:rsidRDefault="00371800">
      <w:pPr>
        <w:numPr>
          <w:ilvl w:val="0"/>
          <w:numId w:val="1"/>
        </w:numPr>
        <w:tabs>
          <w:tab w:val="left" w:pos="709"/>
          <w:tab w:val="left" w:pos="851"/>
        </w:tabs>
        <w:ind w:left="284" w:hanging="284"/>
        <w:jc w:val="both"/>
      </w:pPr>
      <w:r>
        <w:rPr>
          <w:b/>
          <w:bCs/>
          <w:color w:val="000000"/>
        </w:rPr>
        <w:t>Noteikt</w:t>
      </w:r>
      <w:r>
        <w:rPr>
          <w:color w:val="000000"/>
        </w:rPr>
        <w:t xml:space="preserve">, ka </w:t>
      </w:r>
      <w:r>
        <w:t xml:space="preserve">šī lēmuma 1. punktā minētā finansējuma nodrošināšanai nepieciešamie finanšu līdzekļi 12941,00 EUR (divpadsmit tūkstoši deviņi simti četrdesmit viens </w:t>
      </w:r>
      <w:proofErr w:type="spellStart"/>
      <w:r>
        <w:rPr>
          <w:i/>
          <w:iCs/>
        </w:rPr>
        <w:t>euro</w:t>
      </w:r>
      <w:proofErr w:type="spellEnd"/>
      <w:r>
        <w:rPr>
          <w:i/>
          <w:iCs/>
        </w:rPr>
        <w:t xml:space="preserve"> </w:t>
      </w:r>
      <w:r>
        <w:t>un 00</w:t>
      </w:r>
      <w:r>
        <w:rPr>
          <w:i/>
          <w:iCs/>
        </w:rPr>
        <w:t xml:space="preserve"> centi</w:t>
      </w:r>
      <w:r>
        <w:t xml:space="preserve">) </w:t>
      </w:r>
      <w:r>
        <w:lastRenderedPageBreak/>
        <w:t>tiek paredzēti no Ogres novada pašvaldības budžeta 2026. gadam funkcionālās kategorijas “Izdevumi neparedzētiem gadījumiem” (VF 01.8901, EKK 2200)</w:t>
      </w:r>
      <w:r>
        <w:rPr>
          <w:color w:val="000000"/>
        </w:rPr>
        <w:t>.</w:t>
      </w:r>
    </w:p>
    <w:p w14:paraId="5E524254" w14:textId="77777777" w:rsidR="00F04BEA" w:rsidRDefault="00371800">
      <w:pPr>
        <w:numPr>
          <w:ilvl w:val="0"/>
          <w:numId w:val="1"/>
        </w:numPr>
        <w:ind w:left="284" w:hanging="284"/>
        <w:jc w:val="both"/>
      </w:pPr>
      <w:r>
        <w:rPr>
          <w:b/>
          <w:bCs/>
        </w:rPr>
        <w:t>Kontroli</w:t>
      </w:r>
      <w:r>
        <w:t xml:space="preserve"> par lēmuma izpildi uzdot Ogres novada pašvaldības izpilddirektoram.</w:t>
      </w:r>
      <w:bookmarkEnd w:id="0"/>
    </w:p>
    <w:p w14:paraId="14C77107" w14:textId="77777777" w:rsidR="00F04BEA" w:rsidRDefault="00F04BEA">
      <w:pPr>
        <w:rPr>
          <w:lang w:eastAsia="en-US"/>
        </w:rPr>
      </w:pPr>
    </w:p>
    <w:p w14:paraId="27BA7426" w14:textId="77777777" w:rsidR="00FA7352" w:rsidRPr="00FA7352" w:rsidRDefault="00FA7352">
      <w:pPr>
        <w:rPr>
          <w:lang w:eastAsia="en-US"/>
        </w:rPr>
      </w:pPr>
    </w:p>
    <w:p w14:paraId="4247CB38" w14:textId="77777777" w:rsidR="00F04BEA" w:rsidRDefault="00371800">
      <w:pPr>
        <w:ind w:left="218"/>
        <w:jc w:val="right"/>
        <w:rPr>
          <w:szCs w:val="20"/>
          <w:lang w:eastAsia="en-US"/>
        </w:rPr>
      </w:pPr>
      <w:r>
        <w:rPr>
          <w:szCs w:val="20"/>
          <w:lang w:eastAsia="en-US"/>
        </w:rPr>
        <w:t>(Sēdes vadītāja,</w:t>
      </w:r>
    </w:p>
    <w:p w14:paraId="574C0D97" w14:textId="77777777" w:rsidR="00F04BEA" w:rsidRDefault="00371800">
      <w:pPr>
        <w:tabs>
          <w:tab w:val="left" w:pos="709"/>
          <w:tab w:val="left" w:pos="851"/>
        </w:tabs>
        <w:ind w:firstLine="720"/>
        <w:jc w:val="right"/>
      </w:pPr>
      <w:r>
        <w:rPr>
          <w:szCs w:val="20"/>
          <w:lang w:eastAsia="en-US"/>
        </w:rPr>
        <w:t>domes priekšsēdēt</w:t>
      </w:r>
      <w:bookmarkStart w:id="1" w:name="_GoBack"/>
      <w:bookmarkEnd w:id="1"/>
      <w:r>
        <w:rPr>
          <w:szCs w:val="20"/>
          <w:lang w:eastAsia="en-US"/>
        </w:rPr>
        <w:t>āja A. Kraujas paraksts)</w:t>
      </w:r>
    </w:p>
    <w:sectPr w:rsidR="00F04BEA">
      <w:headerReference w:type="default" r:id="rId8"/>
      <w:footerReference w:type="default" r:id="rId9"/>
      <w:pgSz w:w="11906" w:h="16838"/>
      <w:pgMar w:top="1134" w:right="1134"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5095FA" w14:textId="77777777" w:rsidR="00371800" w:rsidRDefault="00371800">
      <w:r>
        <w:separator/>
      </w:r>
    </w:p>
  </w:endnote>
  <w:endnote w:type="continuationSeparator" w:id="0">
    <w:p w14:paraId="679F0891" w14:textId="77777777" w:rsidR="00371800" w:rsidRDefault="00371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RimBelwe">
    <w:altName w:val="Times New Roman"/>
    <w:charset w:val="00"/>
    <w:family w:val="auto"/>
    <w:pitch w:val="variable"/>
  </w:font>
  <w:font w:name="RimTimes">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66A3BA" w14:textId="77777777" w:rsidR="00371800" w:rsidRDefault="00371800">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6A92E9" w14:textId="77777777" w:rsidR="00371800" w:rsidRDefault="00371800">
      <w:r>
        <w:rPr>
          <w:color w:val="000000"/>
        </w:rPr>
        <w:separator/>
      </w:r>
    </w:p>
  </w:footnote>
  <w:footnote w:type="continuationSeparator" w:id="0">
    <w:p w14:paraId="3D44C583" w14:textId="77777777" w:rsidR="00371800" w:rsidRDefault="003718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C1E742" w14:textId="77777777" w:rsidR="00371800" w:rsidRDefault="00371800">
    <w:pPr>
      <w:pStyle w:val="Galve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9E21703"/>
    <w:multiLevelType w:val="multilevel"/>
    <w:tmpl w:val="E2A45D34"/>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BEA"/>
    <w:rsid w:val="00371800"/>
    <w:rsid w:val="00DC7211"/>
    <w:rsid w:val="00E47032"/>
    <w:rsid w:val="00F04BEA"/>
    <w:rsid w:val="00FA735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85CEC"/>
  <w15:docId w15:val="{2F804CCF-763B-41B6-842C-804A7CAC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kern w:val="3"/>
        <w:sz w:val="24"/>
        <w:szCs w:val="24"/>
        <w:lang w:val="lv-LV" w:eastAsia="en-US" w:bidi="ar-SA"/>
      </w:rPr>
    </w:rPrDefault>
    <w:pPrDefault>
      <w:pPr>
        <w:autoSpaceDN w:val="0"/>
        <w:spacing w:after="16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pPr>
      <w:suppressAutoHyphens/>
      <w:spacing w:after="0" w:line="240" w:lineRule="auto"/>
    </w:pPr>
    <w:rPr>
      <w:rFonts w:ascii="Times New Roman" w:eastAsia="Times New Roman" w:hAnsi="Times New Roman"/>
      <w:kern w:val="0"/>
      <w:lang w:eastAsia="lv-LV"/>
    </w:rPr>
  </w:style>
  <w:style w:type="paragraph" w:styleId="Virsraksts1">
    <w:name w:val="heading 1"/>
    <w:uiPriority w:val="9"/>
    <w:qFormat/>
    <w:pPr>
      <w:keepNext/>
      <w:keepLines/>
      <w:suppressAutoHyphens/>
      <w:spacing w:before="360" w:after="80"/>
      <w:outlineLvl w:val="0"/>
    </w:pPr>
    <w:rPr>
      <w:rFonts w:ascii="Calibri Light" w:hAnsi="Calibri Light"/>
      <w:color w:val="2F5496"/>
      <w:sz w:val="40"/>
      <w:szCs w:val="40"/>
    </w:rPr>
  </w:style>
  <w:style w:type="paragraph" w:styleId="Virsraksts2">
    <w:name w:val="heading 2"/>
    <w:uiPriority w:val="9"/>
    <w:unhideWhenUsed/>
    <w:qFormat/>
    <w:pPr>
      <w:keepNext/>
      <w:keepLines/>
      <w:suppressAutoHyphens/>
      <w:spacing w:before="160" w:after="80"/>
      <w:outlineLvl w:val="1"/>
    </w:pPr>
    <w:rPr>
      <w:rFonts w:ascii="Calibri Light" w:hAnsi="Calibri Light"/>
      <w:color w:val="2F5496"/>
      <w:sz w:val="32"/>
      <w:szCs w:val="32"/>
    </w:rPr>
  </w:style>
  <w:style w:type="paragraph" w:styleId="Virsraksts3">
    <w:name w:val="heading 3"/>
    <w:uiPriority w:val="9"/>
    <w:unhideWhenUsed/>
    <w:qFormat/>
    <w:pPr>
      <w:keepNext/>
      <w:keepLines/>
      <w:suppressAutoHyphens/>
      <w:spacing w:before="160" w:after="80"/>
      <w:outlineLvl w:val="2"/>
    </w:pPr>
    <w:rPr>
      <w:color w:val="2F5496"/>
      <w:sz w:val="28"/>
      <w:szCs w:val="28"/>
    </w:rPr>
  </w:style>
  <w:style w:type="paragraph" w:styleId="Virsraksts4">
    <w:name w:val="heading 4"/>
    <w:uiPriority w:val="9"/>
    <w:unhideWhenUsed/>
    <w:qFormat/>
    <w:pPr>
      <w:keepNext/>
      <w:keepLines/>
      <w:suppressAutoHyphens/>
      <w:spacing w:before="80" w:after="40"/>
      <w:outlineLvl w:val="3"/>
    </w:pPr>
    <w:rPr>
      <w:i/>
      <w:iCs/>
      <w:color w:val="2F5496"/>
    </w:rPr>
  </w:style>
  <w:style w:type="paragraph" w:styleId="Virsraksts5">
    <w:name w:val="heading 5"/>
    <w:uiPriority w:val="9"/>
    <w:semiHidden/>
    <w:unhideWhenUsed/>
    <w:qFormat/>
    <w:pPr>
      <w:keepNext/>
      <w:keepLines/>
      <w:suppressAutoHyphens/>
      <w:spacing w:before="80" w:after="40"/>
      <w:outlineLvl w:val="4"/>
    </w:pPr>
    <w:rPr>
      <w:color w:val="2F5496"/>
    </w:rPr>
  </w:style>
  <w:style w:type="paragraph" w:styleId="Virsraksts6">
    <w:name w:val="heading 6"/>
    <w:uiPriority w:val="9"/>
    <w:semiHidden/>
    <w:unhideWhenUsed/>
    <w:qFormat/>
    <w:pPr>
      <w:keepNext/>
      <w:keepLines/>
      <w:suppressAutoHyphens/>
      <w:spacing w:before="40"/>
      <w:outlineLvl w:val="5"/>
    </w:pPr>
    <w:rPr>
      <w:i/>
      <w:iCs/>
      <w:color w:val="595959"/>
    </w:rPr>
  </w:style>
  <w:style w:type="paragraph" w:styleId="Virsraksts7">
    <w:name w:val="heading 7"/>
    <w:pPr>
      <w:keepNext/>
      <w:keepLines/>
      <w:suppressAutoHyphens/>
      <w:spacing w:before="40"/>
      <w:outlineLvl w:val="6"/>
    </w:pPr>
    <w:rPr>
      <w:color w:val="595959"/>
    </w:rPr>
  </w:style>
  <w:style w:type="paragraph" w:styleId="Virsraksts8">
    <w:name w:val="heading 8"/>
    <w:pPr>
      <w:keepNext/>
      <w:keepLines/>
      <w:suppressAutoHyphens/>
      <w:outlineLvl w:val="7"/>
    </w:pPr>
    <w:rPr>
      <w:i/>
      <w:iCs/>
      <w:color w:val="272727"/>
    </w:rPr>
  </w:style>
  <w:style w:type="paragraph" w:styleId="Virsraksts9">
    <w:name w:val="heading 9"/>
    <w:pPr>
      <w:keepNext/>
      <w:keepLines/>
      <w:suppressAutoHyphens/>
      <w:outlineLvl w:val="8"/>
    </w:pPr>
    <w:rPr>
      <w:color w:val="272727"/>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rPr>
      <w:rFonts w:ascii="Calibri Light" w:eastAsia="Times New Roman" w:hAnsi="Calibri Light" w:cs="Times New Roman"/>
      <w:color w:val="2F5496"/>
      <w:sz w:val="40"/>
      <w:szCs w:val="40"/>
    </w:rPr>
  </w:style>
  <w:style w:type="character" w:customStyle="1" w:styleId="Virsraksts2Rakstz">
    <w:name w:val="Virsraksts 2 Rakstz."/>
    <w:basedOn w:val="Noklusjumarindkopasfonts"/>
    <w:rPr>
      <w:rFonts w:ascii="Calibri Light" w:eastAsia="Times New Roman" w:hAnsi="Calibri Light" w:cs="Times New Roman"/>
      <w:color w:val="2F5496"/>
      <w:sz w:val="32"/>
      <w:szCs w:val="32"/>
    </w:rPr>
  </w:style>
  <w:style w:type="character" w:customStyle="1" w:styleId="Virsraksts3Rakstz">
    <w:name w:val="Virsraksts 3 Rakstz."/>
    <w:basedOn w:val="Noklusjumarindkopasfonts"/>
    <w:rPr>
      <w:rFonts w:eastAsia="Times New Roman" w:cs="Times New Roman"/>
      <w:color w:val="2F5496"/>
      <w:sz w:val="28"/>
      <w:szCs w:val="28"/>
    </w:rPr>
  </w:style>
  <w:style w:type="character" w:customStyle="1" w:styleId="Virsraksts4Rakstz">
    <w:name w:val="Virsraksts 4 Rakstz."/>
    <w:basedOn w:val="Noklusjumarindkopasfonts"/>
    <w:rPr>
      <w:rFonts w:eastAsia="Times New Roman" w:cs="Times New Roman"/>
      <w:i/>
      <w:iCs/>
      <w:color w:val="2F5496"/>
    </w:rPr>
  </w:style>
  <w:style w:type="character" w:customStyle="1" w:styleId="Virsraksts5Rakstz">
    <w:name w:val="Virsraksts 5 Rakstz."/>
    <w:basedOn w:val="Noklusjumarindkopasfonts"/>
    <w:rPr>
      <w:rFonts w:eastAsia="Times New Roman" w:cs="Times New Roman"/>
      <w:color w:val="2F5496"/>
    </w:rPr>
  </w:style>
  <w:style w:type="character" w:customStyle="1" w:styleId="Virsraksts6Rakstz">
    <w:name w:val="Virsraksts 6 Rakstz."/>
    <w:basedOn w:val="Noklusjumarindkopasfonts"/>
    <w:rPr>
      <w:rFonts w:eastAsia="Times New Roman" w:cs="Times New Roman"/>
      <w:i/>
      <w:iCs/>
      <w:color w:val="595959"/>
    </w:rPr>
  </w:style>
  <w:style w:type="character" w:customStyle="1" w:styleId="Virsraksts7Rakstz">
    <w:name w:val="Virsraksts 7 Rakstz."/>
    <w:basedOn w:val="Noklusjumarindkopasfonts"/>
    <w:rPr>
      <w:rFonts w:eastAsia="Times New Roman" w:cs="Times New Roman"/>
      <w:color w:val="595959"/>
    </w:rPr>
  </w:style>
  <w:style w:type="character" w:customStyle="1" w:styleId="Virsraksts8Rakstz">
    <w:name w:val="Virsraksts 8 Rakstz."/>
    <w:basedOn w:val="Noklusjumarindkopasfonts"/>
    <w:rPr>
      <w:rFonts w:eastAsia="Times New Roman" w:cs="Times New Roman"/>
      <w:i/>
      <w:iCs/>
      <w:color w:val="272727"/>
    </w:rPr>
  </w:style>
  <w:style w:type="character" w:customStyle="1" w:styleId="Virsraksts9Rakstz">
    <w:name w:val="Virsraksts 9 Rakstz."/>
    <w:basedOn w:val="Noklusjumarindkopasfonts"/>
    <w:rPr>
      <w:rFonts w:eastAsia="Times New Roman" w:cs="Times New Roman"/>
      <w:color w:val="272727"/>
    </w:rPr>
  </w:style>
  <w:style w:type="paragraph" w:styleId="Nosaukums">
    <w:name w:val="Title"/>
    <w:basedOn w:val="Parasts"/>
    <w:next w:val="Parasts"/>
    <w:uiPriority w:val="10"/>
    <w:qFormat/>
    <w:pPr>
      <w:spacing w:after="80"/>
    </w:pPr>
    <w:rPr>
      <w:rFonts w:ascii="Calibri Light" w:hAnsi="Calibri Light"/>
      <w:spacing w:val="-10"/>
      <w:kern w:val="3"/>
      <w:sz w:val="56"/>
      <w:szCs w:val="56"/>
    </w:rPr>
  </w:style>
  <w:style w:type="character" w:customStyle="1" w:styleId="NosaukumsRakstz">
    <w:name w:val="Nosaukums Rakstz."/>
    <w:basedOn w:val="Noklusjumarindkopasfonts"/>
    <w:rPr>
      <w:rFonts w:ascii="Calibri Light" w:eastAsia="Times New Roman" w:hAnsi="Calibri Light" w:cs="Times New Roman"/>
      <w:spacing w:val="-10"/>
      <w:kern w:val="3"/>
      <w:sz w:val="56"/>
      <w:szCs w:val="56"/>
    </w:rPr>
  </w:style>
  <w:style w:type="paragraph" w:styleId="Apakvirsraksts">
    <w:name w:val="Subtitle"/>
    <w:basedOn w:val="Parasts"/>
    <w:next w:val="Parasts"/>
    <w:uiPriority w:val="11"/>
    <w:qFormat/>
    <w:rPr>
      <w:color w:val="595959"/>
      <w:spacing w:val="15"/>
      <w:sz w:val="28"/>
      <w:szCs w:val="28"/>
    </w:rPr>
  </w:style>
  <w:style w:type="character" w:customStyle="1" w:styleId="ApakvirsrakstsRakstz">
    <w:name w:val="Apakšvirsraksts Rakstz."/>
    <w:basedOn w:val="Noklusjumarindkopasfonts"/>
    <w:rPr>
      <w:rFonts w:eastAsia="Times New Roman" w:cs="Times New Roman"/>
      <w:color w:val="595959"/>
      <w:spacing w:val="15"/>
      <w:sz w:val="28"/>
      <w:szCs w:val="28"/>
    </w:rPr>
  </w:style>
  <w:style w:type="paragraph" w:styleId="Citts">
    <w:name w:val="Quote"/>
    <w:basedOn w:val="Parasts"/>
    <w:next w:val="Parasts"/>
    <w:pPr>
      <w:spacing w:before="160"/>
      <w:jc w:val="center"/>
    </w:pPr>
    <w:rPr>
      <w:i/>
      <w:iCs/>
      <w:color w:val="404040"/>
    </w:rPr>
  </w:style>
  <w:style w:type="character" w:customStyle="1" w:styleId="CittsRakstz">
    <w:name w:val="Citāts Rakstz."/>
    <w:basedOn w:val="Noklusjumarindkopasfonts"/>
    <w:rPr>
      <w:i/>
      <w:iCs/>
      <w:color w:val="404040"/>
    </w:rPr>
  </w:style>
  <w:style w:type="paragraph" w:styleId="Sarakstarindkopa">
    <w:name w:val="List Paragraph"/>
    <w:basedOn w:val="Parasts"/>
    <w:pPr>
      <w:ind w:left="720"/>
    </w:pPr>
  </w:style>
  <w:style w:type="character" w:styleId="Intensvsizclums">
    <w:name w:val="Intense Emphasis"/>
    <w:basedOn w:val="Noklusjumarindkopasfonts"/>
    <w:rPr>
      <w:i/>
      <w:iCs/>
      <w:color w:val="2F5496"/>
    </w:rPr>
  </w:style>
  <w:style w:type="paragraph" w:styleId="Intensvscitts">
    <w:name w:val="Intense Quote"/>
    <w:basedOn w:val="Parasts"/>
    <w:next w:val="Parasts"/>
    <w:pPr>
      <w:pBdr>
        <w:top w:val="single" w:sz="4" w:space="10" w:color="2F5496"/>
        <w:bottom w:val="single" w:sz="4" w:space="10" w:color="2F5496"/>
      </w:pBdr>
      <w:spacing w:before="360" w:after="360"/>
      <w:ind w:left="864" w:right="864"/>
      <w:jc w:val="center"/>
    </w:pPr>
    <w:rPr>
      <w:i/>
      <w:iCs/>
      <w:color w:val="2F5496"/>
    </w:rPr>
  </w:style>
  <w:style w:type="character" w:customStyle="1" w:styleId="IntensvscittsRakstz">
    <w:name w:val="Intensīvs citāts Rakstz."/>
    <w:basedOn w:val="Noklusjumarindkopasfonts"/>
    <w:rPr>
      <w:i/>
      <w:iCs/>
      <w:color w:val="2F5496"/>
    </w:rPr>
  </w:style>
  <w:style w:type="character" w:styleId="Intensvaatsauce">
    <w:name w:val="Intense Reference"/>
    <w:basedOn w:val="Noklusjumarindkopasfonts"/>
    <w:rPr>
      <w:b/>
      <w:bCs/>
      <w:smallCaps/>
      <w:color w:val="2F5496"/>
      <w:spacing w:val="5"/>
    </w:rPr>
  </w:style>
  <w:style w:type="paragraph" w:styleId="Pamattekstaatkpe2">
    <w:name w:val="Body Text Indent 2"/>
    <w:basedOn w:val="Parasts"/>
    <w:pPr>
      <w:ind w:left="-142"/>
      <w:jc w:val="both"/>
    </w:pPr>
    <w:rPr>
      <w:szCs w:val="20"/>
      <w:lang w:eastAsia="en-US"/>
    </w:rPr>
  </w:style>
  <w:style w:type="character" w:customStyle="1" w:styleId="Pamattekstaatkpe2Rakstz">
    <w:name w:val="Pamatteksta atkāpe 2 Rakstz."/>
    <w:basedOn w:val="Noklusjumarindkopasfonts"/>
    <w:rPr>
      <w:rFonts w:ascii="Times New Roman" w:eastAsia="Times New Roman" w:hAnsi="Times New Roman" w:cs="Times New Roman"/>
      <w:kern w:val="0"/>
      <w:szCs w:val="20"/>
    </w:rPr>
  </w:style>
  <w:style w:type="paragraph" w:styleId="Galvene">
    <w:name w:val="header"/>
    <w:basedOn w:val="Parasts"/>
    <w:pPr>
      <w:tabs>
        <w:tab w:val="center" w:pos="4680"/>
        <w:tab w:val="right" w:pos="9360"/>
      </w:tabs>
    </w:pPr>
  </w:style>
  <w:style w:type="character" w:customStyle="1" w:styleId="GalveneRakstz">
    <w:name w:val="Galvene Rakstz."/>
    <w:basedOn w:val="Noklusjumarindkopasfonts"/>
    <w:rPr>
      <w:rFonts w:ascii="Times New Roman" w:eastAsia="Times New Roman" w:hAnsi="Times New Roman" w:cs="Times New Roman"/>
      <w:kern w:val="0"/>
      <w:lang w:eastAsia="lv-LV"/>
    </w:rPr>
  </w:style>
  <w:style w:type="paragraph" w:styleId="Kjene">
    <w:name w:val="footer"/>
    <w:basedOn w:val="Parasts"/>
    <w:pPr>
      <w:tabs>
        <w:tab w:val="center" w:pos="4680"/>
        <w:tab w:val="right" w:pos="9360"/>
      </w:tabs>
    </w:pPr>
  </w:style>
  <w:style w:type="character" w:customStyle="1" w:styleId="KjeneRakstz">
    <w:name w:val="Kājene Rakstz."/>
    <w:basedOn w:val="Noklusjumarindkopasfonts"/>
    <w:rPr>
      <w:rFonts w:ascii="Times New Roman" w:eastAsia="Times New Roman" w:hAnsi="Times New Roman" w:cs="Times New Roman"/>
      <w:kern w:val="0"/>
      <w:lang w:eastAsia="lv-LV"/>
    </w:rPr>
  </w:style>
  <w:style w:type="paragraph" w:styleId="Prskatjums">
    <w:name w:val="Revision"/>
    <w:pPr>
      <w:suppressAutoHyphens/>
      <w:spacing w:after="0" w:line="240" w:lineRule="auto"/>
      <w:textAlignment w:val="auto"/>
    </w:pPr>
    <w:rPr>
      <w:rFonts w:ascii="Times New Roman" w:eastAsia="Times New Roman" w:hAnsi="Times New Roman"/>
      <w:kern w:val="0"/>
      <w:lang w:eastAsia="lv-LV"/>
    </w:rPr>
  </w:style>
  <w:style w:type="paragraph" w:customStyle="1" w:styleId="isselectedend">
    <w:name w:val="isselectedend"/>
    <w:basedOn w:val="Parasts"/>
    <w:pPr>
      <w:spacing w:before="100" w:after="100"/>
      <w:textAlignment w:val="auto"/>
    </w:pPr>
  </w:style>
  <w:style w:type="paragraph" w:styleId="Paraststmeklis">
    <w:name w:val="Normal (Web)"/>
    <w:basedOn w:val="Parasts"/>
    <w:pPr>
      <w:spacing w:before="100" w:after="100"/>
      <w:textAlignment w:val="auto"/>
    </w:pPr>
  </w:style>
  <w:style w:type="character" w:styleId="Komentraatsauce">
    <w:name w:val="annotation reference"/>
    <w:basedOn w:val="Noklusjumarindkopasfonts"/>
    <w:rPr>
      <w:sz w:val="16"/>
      <w:szCs w:val="16"/>
    </w:rPr>
  </w:style>
  <w:style w:type="paragraph" w:styleId="Komentrateksts">
    <w:name w:val="annotation text"/>
    <w:basedOn w:val="Parasts"/>
    <w:rPr>
      <w:sz w:val="20"/>
      <w:szCs w:val="20"/>
    </w:rPr>
  </w:style>
  <w:style w:type="character" w:customStyle="1" w:styleId="KomentratekstsRakstz">
    <w:name w:val="Komentāra teksts Rakstz."/>
    <w:basedOn w:val="Noklusjumarindkopasfonts"/>
    <w:rPr>
      <w:rFonts w:ascii="Times New Roman" w:eastAsia="Times New Roman" w:hAnsi="Times New Roman"/>
      <w:kern w:val="0"/>
      <w:sz w:val="20"/>
      <w:szCs w:val="20"/>
      <w:lang w:eastAsia="lv-LV"/>
    </w:rPr>
  </w:style>
  <w:style w:type="paragraph" w:styleId="Komentratma">
    <w:name w:val="annotation subject"/>
    <w:basedOn w:val="Komentrateksts"/>
    <w:next w:val="Komentrateksts"/>
    <w:rPr>
      <w:b/>
      <w:bCs/>
    </w:rPr>
  </w:style>
  <w:style w:type="character" w:customStyle="1" w:styleId="KomentratmaRakstz">
    <w:name w:val="Komentāra tēma Rakstz."/>
    <w:basedOn w:val="KomentratekstsRakstz"/>
    <w:rPr>
      <w:rFonts w:ascii="Times New Roman" w:eastAsia="Times New Roman" w:hAnsi="Times New Roman"/>
      <w:b/>
      <w:bCs/>
      <w:kern w:val="0"/>
      <w:sz w:val="20"/>
      <w:szCs w:val="20"/>
      <w:lang w:eastAsia="lv-LV"/>
    </w:rPr>
  </w:style>
  <w:style w:type="paragraph" w:styleId="Balonteksts">
    <w:name w:val="Balloon Text"/>
    <w:basedOn w:val="Parasts"/>
    <w:rPr>
      <w:rFonts w:ascii="Segoe UI" w:hAnsi="Segoe UI" w:cs="Segoe UI"/>
      <w:sz w:val="18"/>
      <w:szCs w:val="18"/>
    </w:rPr>
  </w:style>
  <w:style w:type="character" w:customStyle="1" w:styleId="BalontekstsRakstz">
    <w:name w:val="Balonteksts Rakstz."/>
    <w:basedOn w:val="Noklusjumarindkopasfonts"/>
    <w:rPr>
      <w:rFonts w:ascii="Segoe UI" w:eastAsia="Times New Roman" w:hAnsi="Segoe UI" w:cs="Segoe UI"/>
      <w:kern w:val="0"/>
      <w:sz w:val="18"/>
      <w:szCs w:val="18"/>
      <w:lang w:eastAsia="lv-LV"/>
    </w:rPr>
  </w:style>
  <w:style w:type="character" w:customStyle="1" w:styleId="HeaderChar">
    <w:name w:val="Header Char"/>
    <w:basedOn w:val="Noklusjumarindkopasfonts"/>
  </w:style>
  <w:style w:type="character" w:customStyle="1" w:styleId="FooterChar">
    <w:name w:val="Footer Char"/>
    <w:basedOn w:val="Noklusjumarindkopasfon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2024</Words>
  <Characters>1154</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Kļaviņa</dc:creator>
  <dc:description/>
  <cp:lastModifiedBy>Santa Hermane</cp:lastModifiedBy>
  <cp:revision>3</cp:revision>
  <cp:lastPrinted>2026-09-25T10:22:00Z</cp:lastPrinted>
  <dcterms:created xsi:type="dcterms:W3CDTF">2026-09-24T11:08:00Z</dcterms:created>
  <dcterms:modified xsi:type="dcterms:W3CDTF">2026-09-25T10:22:00Z</dcterms:modified>
</cp:coreProperties>
</file>