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3995DD" w14:textId="77777777" w:rsidR="009318F0" w:rsidRDefault="0091674D">
      <w:pPr>
        <w:jc w:val="center"/>
      </w:pPr>
      <w:r>
        <w:rPr>
          <w:noProof/>
          <w:lang w:val="lv-LV" w:eastAsia="lv-LV"/>
        </w:rPr>
        <w:drawing>
          <wp:inline distT="0" distB="0" distL="0" distR="0" wp14:anchorId="65399604" wp14:editId="65399605">
            <wp:extent cx="601980" cy="713740"/>
            <wp:effectExtent l="0" t="0" r="0" b="0"/>
            <wp:docPr id="4"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8"/>
                    <a:srcRect/>
                    <a:stretch>
                      <a:fillRect/>
                    </a:stretch>
                  </pic:blipFill>
                  <pic:spPr>
                    <a:xfrm>
                      <a:off x="0" y="0"/>
                      <a:ext cx="601980" cy="713740"/>
                    </a:xfrm>
                    <a:prstGeom prst="rect">
                      <a:avLst/>
                    </a:prstGeom>
                    <a:ln/>
                  </pic:spPr>
                </pic:pic>
              </a:graphicData>
            </a:graphic>
          </wp:inline>
        </w:drawing>
      </w:r>
    </w:p>
    <w:p w14:paraId="653995DE" w14:textId="77777777" w:rsidR="009318F0" w:rsidRDefault="009318F0">
      <w:pPr>
        <w:jc w:val="center"/>
        <w:rPr>
          <w:rFonts w:ascii="RimBelwe" w:eastAsia="RimBelwe" w:hAnsi="RimBelwe" w:cs="RimBelwe"/>
          <w:sz w:val="12"/>
          <w:szCs w:val="12"/>
        </w:rPr>
      </w:pPr>
    </w:p>
    <w:p w14:paraId="653995DF" w14:textId="77777777" w:rsidR="009318F0" w:rsidRDefault="0091674D">
      <w:pPr>
        <w:jc w:val="center"/>
        <w:rPr>
          <w:sz w:val="36"/>
          <w:szCs w:val="36"/>
        </w:rPr>
      </w:pPr>
      <w:r>
        <w:rPr>
          <w:sz w:val="36"/>
          <w:szCs w:val="36"/>
        </w:rPr>
        <w:t>OGRES  NOVADA  PAŠVALDĪBA</w:t>
      </w:r>
    </w:p>
    <w:p w14:paraId="653995E0" w14:textId="77777777" w:rsidR="009318F0" w:rsidRDefault="0091674D">
      <w:pPr>
        <w:jc w:val="center"/>
        <w:rPr>
          <w:sz w:val="18"/>
          <w:szCs w:val="18"/>
        </w:rPr>
      </w:pPr>
      <w:r>
        <w:rPr>
          <w:sz w:val="18"/>
          <w:szCs w:val="18"/>
        </w:rPr>
        <w:t>Reģ.Nr.90000024455, Brīvības iela 33, Ogre, Ogres nov., LV-5001</w:t>
      </w:r>
    </w:p>
    <w:p w14:paraId="653995E1" w14:textId="77777777" w:rsidR="009318F0" w:rsidRDefault="0091674D">
      <w:pPr>
        <w:pBdr>
          <w:bottom w:val="single" w:sz="4" w:space="1" w:color="000000"/>
        </w:pBdr>
        <w:jc w:val="center"/>
        <w:rPr>
          <w:sz w:val="18"/>
          <w:szCs w:val="18"/>
        </w:rPr>
      </w:pPr>
      <w:r>
        <w:rPr>
          <w:sz w:val="18"/>
          <w:szCs w:val="18"/>
        </w:rPr>
        <w:t xml:space="preserve">tālrunis 65071160, e-pasts: ogredome@ogresnovads.lv, www.ogresnovads.lv </w:t>
      </w:r>
    </w:p>
    <w:p w14:paraId="653995E2" w14:textId="77777777" w:rsidR="009318F0" w:rsidRPr="0091674D" w:rsidRDefault="009318F0">
      <w:pPr>
        <w:widowControl w:val="0"/>
        <w:pBdr>
          <w:top w:val="nil"/>
          <w:left w:val="nil"/>
          <w:bottom w:val="nil"/>
          <w:right w:val="nil"/>
          <w:between w:val="nil"/>
        </w:pBdr>
        <w:tabs>
          <w:tab w:val="clear" w:pos="720"/>
          <w:tab w:val="left" w:pos="709"/>
        </w:tabs>
        <w:jc w:val="right"/>
        <w:rPr>
          <w:color w:val="000000"/>
          <w:sz w:val="28"/>
          <w:szCs w:val="28"/>
        </w:rPr>
      </w:pPr>
    </w:p>
    <w:p w14:paraId="7E65154A" w14:textId="77777777" w:rsidR="0091674D" w:rsidRDefault="0091674D" w:rsidP="0091674D">
      <w:pPr>
        <w:ind w:left="-2" w:hanging="2"/>
        <w:jc w:val="right"/>
        <w:rPr>
          <w:lang w:val="lv-LV"/>
        </w:rPr>
      </w:pPr>
      <w:r>
        <w:rPr>
          <w:color w:val="000000"/>
          <w:lang w:val="lv-LV"/>
        </w:rPr>
        <w:t>APSTIPRINĀTS</w:t>
      </w:r>
    </w:p>
    <w:p w14:paraId="06EEA20F" w14:textId="77777777" w:rsidR="0091674D" w:rsidRDefault="0091674D" w:rsidP="0091674D">
      <w:pPr>
        <w:ind w:left="-2" w:hanging="2"/>
        <w:jc w:val="right"/>
        <w:rPr>
          <w:lang w:val="lv-LV"/>
        </w:rPr>
      </w:pPr>
      <w:r>
        <w:rPr>
          <w:color w:val="000000"/>
          <w:lang w:val="lv-LV"/>
        </w:rPr>
        <w:t>ar Ogres novada pašvaldības domes</w:t>
      </w:r>
    </w:p>
    <w:p w14:paraId="0BCBDBC4" w14:textId="72F73F7F" w:rsidR="0091674D" w:rsidRDefault="009E04BE" w:rsidP="0091674D">
      <w:pPr>
        <w:ind w:left="-2" w:hanging="2"/>
        <w:jc w:val="right"/>
        <w:rPr>
          <w:color w:val="000000"/>
          <w:lang w:val="lv-LV"/>
        </w:rPr>
      </w:pPr>
      <w:r>
        <w:rPr>
          <w:color w:val="000000"/>
          <w:lang w:val="lv-LV"/>
        </w:rPr>
        <w:t>29</w:t>
      </w:r>
      <w:r w:rsidR="0091674D">
        <w:rPr>
          <w:color w:val="000000"/>
          <w:lang w:val="lv-LV"/>
        </w:rPr>
        <w:t>.</w:t>
      </w:r>
      <w:r>
        <w:rPr>
          <w:color w:val="000000"/>
          <w:lang w:val="lv-LV"/>
        </w:rPr>
        <w:t>10</w:t>
      </w:r>
      <w:r w:rsidR="0091674D">
        <w:rPr>
          <w:color w:val="000000"/>
          <w:lang w:val="lv-LV"/>
        </w:rPr>
        <w:t>.2026. sēdes lēmumu</w:t>
      </w:r>
    </w:p>
    <w:p w14:paraId="26BA982A" w14:textId="7FA2844A" w:rsidR="0091674D" w:rsidRDefault="0091674D" w:rsidP="0091674D">
      <w:pPr>
        <w:ind w:left="-2" w:hanging="2"/>
        <w:jc w:val="right"/>
        <w:rPr>
          <w:color w:val="auto"/>
          <w:lang w:val="lv-LV"/>
        </w:rPr>
      </w:pPr>
      <w:r>
        <w:rPr>
          <w:color w:val="000000"/>
          <w:lang w:val="lv-LV"/>
        </w:rPr>
        <w:t>                                                      (protokols Nr.</w:t>
      </w:r>
      <w:r w:rsidR="009E04BE">
        <w:rPr>
          <w:color w:val="000000"/>
          <w:lang w:val="lv-LV"/>
        </w:rPr>
        <w:t>14</w:t>
      </w:r>
      <w:r>
        <w:rPr>
          <w:color w:val="000000"/>
          <w:lang w:val="lv-LV"/>
        </w:rPr>
        <w:t xml:space="preserve">; </w:t>
      </w:r>
      <w:r w:rsidR="009E04BE">
        <w:rPr>
          <w:color w:val="000000"/>
          <w:lang w:val="lv-LV"/>
        </w:rPr>
        <w:t>25</w:t>
      </w:r>
      <w:r>
        <w:rPr>
          <w:color w:val="000000"/>
          <w:lang w:val="lv-LV"/>
        </w:rPr>
        <w:t>.)</w:t>
      </w:r>
    </w:p>
    <w:p w14:paraId="207866AB" w14:textId="77777777" w:rsidR="0091674D" w:rsidRDefault="0091674D">
      <w:pPr>
        <w:pBdr>
          <w:top w:val="nil"/>
          <w:left w:val="nil"/>
          <w:bottom w:val="nil"/>
          <w:right w:val="nil"/>
          <w:between w:val="nil"/>
        </w:pBdr>
        <w:spacing w:line="276" w:lineRule="auto"/>
        <w:jc w:val="right"/>
        <w:rPr>
          <w:color w:val="000000"/>
        </w:rPr>
      </w:pPr>
    </w:p>
    <w:p w14:paraId="653995E4" w14:textId="77777777" w:rsidR="009318F0" w:rsidRDefault="0091674D">
      <w:pPr>
        <w:pStyle w:val="Nosaukums"/>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IEKŠĒJIE NOTEIKUMI </w:t>
      </w:r>
    </w:p>
    <w:p w14:paraId="653995E5" w14:textId="77777777" w:rsidR="009318F0" w:rsidRDefault="0091674D">
      <w:pPr>
        <w:pStyle w:val="Nosaukums"/>
        <w:rPr>
          <w:rFonts w:ascii="Times New Roman" w:eastAsia="Times New Roman" w:hAnsi="Times New Roman" w:cs="Times New Roman"/>
          <w:b/>
          <w:bCs/>
          <w:sz w:val="24"/>
          <w:szCs w:val="24"/>
        </w:rPr>
      </w:pPr>
      <w:r>
        <w:rPr>
          <w:rFonts w:ascii="Times New Roman" w:eastAsia="Times New Roman" w:hAnsi="Times New Roman" w:cs="Times New Roman"/>
          <w:sz w:val="24"/>
          <w:szCs w:val="24"/>
        </w:rPr>
        <w:t>Ogrē</w:t>
      </w:r>
    </w:p>
    <w:tbl>
      <w:tblPr>
        <w:tblStyle w:val="a3"/>
        <w:tblW w:w="9071" w:type="dxa"/>
        <w:tblLayout w:type="fixed"/>
        <w:tblLook w:val="0000" w:firstRow="0" w:lastRow="0" w:firstColumn="0" w:lastColumn="0" w:noHBand="0" w:noVBand="0"/>
      </w:tblPr>
      <w:tblGrid>
        <w:gridCol w:w="3025"/>
        <w:gridCol w:w="3024"/>
        <w:gridCol w:w="3022"/>
      </w:tblGrid>
      <w:tr w:rsidR="009318F0" w14:paraId="653995EB" w14:textId="77777777">
        <w:tc>
          <w:tcPr>
            <w:tcW w:w="3025" w:type="dxa"/>
          </w:tcPr>
          <w:p w14:paraId="653995E6" w14:textId="77777777" w:rsidR="009318F0" w:rsidRDefault="009318F0">
            <w:pPr>
              <w:pStyle w:val="Nosaukums"/>
              <w:spacing w:line="276" w:lineRule="auto"/>
              <w:jc w:val="left"/>
              <w:rPr>
                <w:rFonts w:ascii="Times New Roman" w:eastAsia="Times New Roman" w:hAnsi="Times New Roman" w:cs="Times New Roman"/>
                <w:sz w:val="24"/>
                <w:szCs w:val="24"/>
              </w:rPr>
            </w:pPr>
          </w:p>
          <w:p w14:paraId="653995E7" w14:textId="423C039D" w:rsidR="009318F0" w:rsidRDefault="0091674D" w:rsidP="009E04BE">
            <w:pPr>
              <w:pStyle w:val="Nosaukums"/>
              <w:spacing w:line="276"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gada </w:t>
            </w:r>
            <w:r w:rsidR="009E04BE">
              <w:rPr>
                <w:rFonts w:ascii="Times New Roman" w:eastAsia="Times New Roman" w:hAnsi="Times New Roman" w:cs="Times New Roman"/>
                <w:sz w:val="24"/>
                <w:szCs w:val="24"/>
              </w:rPr>
              <w:t>29</w:t>
            </w:r>
            <w:r>
              <w:rPr>
                <w:rFonts w:ascii="Times New Roman" w:eastAsia="Times New Roman" w:hAnsi="Times New Roman" w:cs="Times New Roman"/>
                <w:sz w:val="24"/>
                <w:szCs w:val="24"/>
              </w:rPr>
              <w:t>. oktobrī</w:t>
            </w:r>
          </w:p>
        </w:tc>
        <w:tc>
          <w:tcPr>
            <w:tcW w:w="3024" w:type="dxa"/>
          </w:tcPr>
          <w:p w14:paraId="653995E8" w14:textId="77777777" w:rsidR="009318F0" w:rsidRDefault="009318F0">
            <w:pPr>
              <w:pStyle w:val="Virsraksts4"/>
              <w:spacing w:line="276" w:lineRule="auto"/>
              <w:jc w:val="right"/>
              <w:rPr>
                <w:b w:val="0"/>
                <w:bCs w:val="0"/>
              </w:rPr>
            </w:pPr>
          </w:p>
        </w:tc>
        <w:tc>
          <w:tcPr>
            <w:tcW w:w="3022" w:type="dxa"/>
          </w:tcPr>
          <w:p w14:paraId="653995E9" w14:textId="77777777" w:rsidR="009318F0" w:rsidRDefault="009318F0">
            <w:pPr>
              <w:pStyle w:val="Virsraksts4"/>
              <w:spacing w:line="276" w:lineRule="auto"/>
              <w:jc w:val="right"/>
              <w:rPr>
                <w:b w:val="0"/>
                <w:bCs w:val="0"/>
              </w:rPr>
            </w:pPr>
          </w:p>
          <w:p w14:paraId="653995EA" w14:textId="15B29E67" w:rsidR="009318F0" w:rsidRDefault="0091674D" w:rsidP="009E04BE">
            <w:pPr>
              <w:pStyle w:val="Virsraksts4"/>
              <w:spacing w:line="276" w:lineRule="auto"/>
              <w:jc w:val="right"/>
              <w:rPr>
                <w:b w:val="0"/>
                <w:bCs w:val="0"/>
              </w:rPr>
            </w:pPr>
            <w:r>
              <w:rPr>
                <w:b w:val="0"/>
                <w:bCs w:val="0"/>
              </w:rPr>
              <w:t>Nr.</w:t>
            </w:r>
            <w:r w:rsidR="009E04BE">
              <w:rPr>
                <w:b w:val="0"/>
                <w:bCs w:val="0"/>
              </w:rPr>
              <w:t>21</w:t>
            </w:r>
            <w:bookmarkStart w:id="0" w:name="_GoBack"/>
            <w:bookmarkEnd w:id="0"/>
            <w:r>
              <w:rPr>
                <w:b w:val="0"/>
                <w:bCs w:val="0"/>
              </w:rPr>
              <w:t>/2026</w:t>
            </w:r>
          </w:p>
        </w:tc>
      </w:tr>
      <w:tr w:rsidR="009318F0" w14:paraId="653995EE" w14:textId="77777777">
        <w:tc>
          <w:tcPr>
            <w:tcW w:w="3025" w:type="dxa"/>
          </w:tcPr>
          <w:p w14:paraId="653995EC" w14:textId="77777777" w:rsidR="009318F0" w:rsidRDefault="009318F0">
            <w:pPr>
              <w:pBdr>
                <w:top w:val="nil"/>
                <w:left w:val="nil"/>
                <w:bottom w:val="nil"/>
                <w:right w:val="nil"/>
                <w:between w:val="nil"/>
              </w:pBdr>
              <w:spacing w:line="276" w:lineRule="auto"/>
              <w:jc w:val="right"/>
              <w:rPr>
                <w:color w:val="000000"/>
              </w:rPr>
            </w:pPr>
          </w:p>
        </w:tc>
        <w:tc>
          <w:tcPr>
            <w:tcW w:w="6046" w:type="dxa"/>
            <w:gridSpan w:val="2"/>
          </w:tcPr>
          <w:p w14:paraId="653995ED" w14:textId="77777777" w:rsidR="009318F0" w:rsidRDefault="009318F0">
            <w:pPr>
              <w:pBdr>
                <w:top w:val="nil"/>
                <w:left w:val="nil"/>
                <w:bottom w:val="nil"/>
                <w:right w:val="nil"/>
                <w:between w:val="nil"/>
              </w:pBdr>
              <w:spacing w:line="276" w:lineRule="auto"/>
              <w:jc w:val="right"/>
              <w:rPr>
                <w:color w:val="000000"/>
              </w:rPr>
            </w:pPr>
          </w:p>
        </w:tc>
      </w:tr>
    </w:tbl>
    <w:p w14:paraId="653995F0" w14:textId="2D892DE9" w:rsidR="009318F0" w:rsidRPr="0091674D" w:rsidRDefault="0091674D" w:rsidP="0091674D">
      <w:pPr>
        <w:pBdr>
          <w:top w:val="nil"/>
          <w:left w:val="nil"/>
          <w:bottom w:val="nil"/>
          <w:right w:val="nil"/>
          <w:between w:val="nil"/>
        </w:pBdr>
        <w:spacing w:line="276" w:lineRule="auto"/>
        <w:jc w:val="center"/>
        <w:rPr>
          <w:b/>
          <w:bCs/>
          <w:color w:val="000000"/>
        </w:rPr>
      </w:pPr>
      <w:r>
        <w:rPr>
          <w:b/>
          <w:bCs/>
          <w:color w:val="000000"/>
        </w:rPr>
        <w:t>Grozījumi Ogres novada pašvaldības 2024. gada 27. jūnija iekšējos noteikumos Nr.</w:t>
      </w:r>
      <w:r w:rsidR="0090780C">
        <w:rPr>
          <w:b/>
          <w:bCs/>
          <w:color w:val="000000"/>
        </w:rPr>
        <w:t> </w:t>
      </w:r>
      <w:r>
        <w:rPr>
          <w:b/>
          <w:bCs/>
          <w:color w:val="000000"/>
        </w:rPr>
        <w:t>52/2024 “Ogres novada sporta centra nolikums”</w:t>
      </w:r>
    </w:p>
    <w:p w14:paraId="653995F1" w14:textId="77777777" w:rsidR="009318F0" w:rsidRDefault="009318F0">
      <w:pPr>
        <w:spacing w:line="276" w:lineRule="auto"/>
        <w:jc w:val="right"/>
        <w:rPr>
          <w:i/>
          <w:iCs/>
          <w:color w:val="000000"/>
        </w:rPr>
      </w:pPr>
    </w:p>
    <w:p w14:paraId="653995F2" w14:textId="77777777" w:rsidR="009318F0" w:rsidRDefault="0091674D">
      <w:pPr>
        <w:pBdr>
          <w:top w:val="nil"/>
          <w:left w:val="nil"/>
          <w:bottom w:val="nil"/>
          <w:right w:val="nil"/>
          <w:between w:val="nil"/>
        </w:pBdr>
        <w:jc w:val="right"/>
        <w:rPr>
          <w:i/>
          <w:iCs/>
          <w:color w:val="000000"/>
        </w:rPr>
      </w:pPr>
      <w:r>
        <w:rPr>
          <w:i/>
          <w:iCs/>
          <w:color w:val="000000"/>
        </w:rPr>
        <w:t xml:space="preserve">Izdoti saskaņā ar </w:t>
      </w:r>
    </w:p>
    <w:p w14:paraId="653995F3" w14:textId="77777777" w:rsidR="009318F0" w:rsidRDefault="0091674D">
      <w:pPr>
        <w:ind w:firstLine="10"/>
        <w:jc w:val="right"/>
        <w:rPr>
          <w:i/>
          <w:iCs/>
        </w:rPr>
      </w:pPr>
      <w:r>
        <w:rPr>
          <w:i/>
          <w:iCs/>
        </w:rPr>
        <w:t>Izglītības likuma 22. panta pirmo un otro daļu</w:t>
      </w:r>
    </w:p>
    <w:p w14:paraId="653995F5" w14:textId="2172F90B" w:rsidR="009318F0" w:rsidRDefault="0090780C">
      <w:pPr>
        <w:ind w:firstLine="10"/>
        <w:jc w:val="right"/>
        <w:rPr>
          <w:i/>
          <w:iCs/>
        </w:rPr>
      </w:pPr>
      <w:r>
        <w:rPr>
          <w:i/>
          <w:iCs/>
        </w:rPr>
        <w:t>P</w:t>
      </w:r>
      <w:r w:rsidR="0091674D">
        <w:rPr>
          <w:i/>
          <w:iCs/>
        </w:rPr>
        <w:t>rofesionālās izglītības likuma</w:t>
      </w:r>
      <w:r>
        <w:rPr>
          <w:i/>
          <w:iCs/>
        </w:rPr>
        <w:t xml:space="preserve"> </w:t>
      </w:r>
      <w:r w:rsidR="0091674D">
        <w:rPr>
          <w:i/>
          <w:iCs/>
        </w:rPr>
        <w:t>15. panta pirmo daļu</w:t>
      </w:r>
    </w:p>
    <w:p w14:paraId="653995F7" w14:textId="77777777" w:rsidR="009318F0" w:rsidRDefault="009318F0">
      <w:pPr>
        <w:spacing w:line="276" w:lineRule="auto"/>
        <w:jc w:val="both"/>
        <w:rPr>
          <w:i/>
          <w:iCs/>
        </w:rPr>
      </w:pPr>
    </w:p>
    <w:p w14:paraId="653995F8" w14:textId="30F9C6A3" w:rsidR="009318F0" w:rsidRDefault="0091674D">
      <w:pPr>
        <w:jc w:val="both"/>
      </w:pPr>
      <w:r>
        <w:tab/>
        <w:t>Izdarīt Ogres novada pašvaldības 2024. gada 27. jūnija iekšējos noteikumos Nr. 52/2024 “Ogres novada sporta centra nolikums”</w:t>
      </w:r>
      <w:r w:rsidR="009E72AB">
        <w:t>,</w:t>
      </w:r>
      <w:r>
        <w:t xml:space="preserve"> apstiprināti ar Ogre novada pašvaldības domes 27.06.2024. lēmumu (protokols Nr. 10; 18) (turpmāk </w:t>
      </w:r>
      <w:r w:rsidR="002F14E7">
        <w:t>–</w:t>
      </w:r>
      <w:r>
        <w:t xml:space="preserve"> nolikums) šādus grozījumus:</w:t>
      </w:r>
    </w:p>
    <w:p w14:paraId="653995F9" w14:textId="77777777" w:rsidR="009318F0" w:rsidRDefault="009318F0">
      <w:pPr>
        <w:spacing w:line="276" w:lineRule="auto"/>
        <w:jc w:val="both"/>
      </w:pPr>
    </w:p>
    <w:p w14:paraId="653995FA" w14:textId="3AB7AD93" w:rsidR="009318F0" w:rsidRPr="002F14E7" w:rsidRDefault="0090780C" w:rsidP="002F14E7">
      <w:pPr>
        <w:pStyle w:val="Sarakstarindkopa"/>
        <w:numPr>
          <w:ilvl w:val="0"/>
          <w:numId w:val="3"/>
        </w:numPr>
        <w:pBdr>
          <w:top w:val="nil"/>
          <w:left w:val="nil"/>
          <w:bottom w:val="nil"/>
          <w:right w:val="nil"/>
          <w:between w:val="nil"/>
        </w:pBdr>
        <w:tabs>
          <w:tab w:val="clear" w:pos="720"/>
          <w:tab w:val="left" w:pos="1134"/>
        </w:tabs>
        <w:spacing w:line="276" w:lineRule="auto"/>
        <w:ind w:left="284" w:hanging="284"/>
        <w:jc w:val="both"/>
        <w:rPr>
          <w:lang w:val="lv-LV"/>
        </w:rPr>
      </w:pPr>
      <w:r w:rsidRPr="002F14E7">
        <w:rPr>
          <w:lang w:val="lv-LV"/>
        </w:rPr>
        <w:t>papildināt nolikuma 10. punktu ar 10.17. un 10.18. apakšpunktu:</w:t>
      </w:r>
    </w:p>
    <w:p w14:paraId="653995FB" w14:textId="79300CC5" w:rsidR="009318F0" w:rsidRDefault="0090780C" w:rsidP="002F14E7">
      <w:pPr>
        <w:tabs>
          <w:tab w:val="clear" w:pos="720"/>
          <w:tab w:val="left" w:pos="1276"/>
        </w:tabs>
        <w:ind w:left="1134" w:hanging="850"/>
        <w:jc w:val="both"/>
      </w:pPr>
      <w:r>
        <w:t>“10.17. s</w:t>
      </w:r>
      <w:r w:rsidR="0091674D">
        <w:t>adarboties ar organizācijām, kuras īsteno interešu izglītības programmas, veicinot bērnu un jauniešu vispusīgu attīstību un fizisko sagatavotību</w:t>
      </w:r>
      <w:r>
        <w:t>;</w:t>
      </w:r>
    </w:p>
    <w:p w14:paraId="653995FC" w14:textId="22785EEC" w:rsidR="009318F0" w:rsidRDefault="0090780C" w:rsidP="002F14E7">
      <w:pPr>
        <w:tabs>
          <w:tab w:val="clear" w:pos="720"/>
          <w:tab w:val="left" w:pos="1701"/>
        </w:tabs>
        <w:ind w:left="1134" w:hanging="708"/>
        <w:jc w:val="both"/>
      </w:pPr>
      <w:r>
        <w:t>10.18. s</w:t>
      </w:r>
      <w:r w:rsidR="0091674D">
        <w:t>adarboties ar organizācijām, k</w:t>
      </w:r>
      <w:r w:rsidR="00CF2BDC">
        <w:t xml:space="preserve">uras </w:t>
      </w:r>
      <w:r w:rsidR="0091674D">
        <w:t>strādā ar jauniešiem pēc profesionālās ievirzes izglītības ieguves, veicinot pēctecību, nodrošinot audzēkņu iespēju turpināt nodarboties ar sportu pieaugušo vai jauniešu čempionātos.</w:t>
      </w:r>
      <w:r>
        <w:t>”</w:t>
      </w:r>
      <w:r w:rsidR="002F14E7">
        <w:t>;</w:t>
      </w:r>
    </w:p>
    <w:p w14:paraId="00B97BBB" w14:textId="3CCA61D1" w:rsidR="002F14E7" w:rsidRPr="00B34426" w:rsidRDefault="002F14E7" w:rsidP="002F14E7">
      <w:pPr>
        <w:pStyle w:val="Sarakstarindkopa"/>
        <w:numPr>
          <w:ilvl w:val="0"/>
          <w:numId w:val="3"/>
        </w:numPr>
        <w:tabs>
          <w:tab w:val="clear" w:pos="720"/>
          <w:tab w:val="left" w:pos="851"/>
        </w:tabs>
        <w:ind w:left="284" w:hanging="284"/>
        <w:jc w:val="both"/>
      </w:pPr>
      <w:r w:rsidRPr="00B34426">
        <w:t>izteikt nolikuma 43. punktu šādā redakcijā:</w:t>
      </w:r>
    </w:p>
    <w:p w14:paraId="327C704D" w14:textId="79C1C849" w:rsidR="002F14E7" w:rsidRDefault="002F14E7" w:rsidP="002F14E7">
      <w:pPr>
        <w:pStyle w:val="Sarakstarindkopa"/>
        <w:tabs>
          <w:tab w:val="clear" w:pos="720"/>
          <w:tab w:val="left" w:pos="851"/>
        </w:tabs>
        <w:ind w:left="709" w:hanging="425"/>
        <w:jc w:val="both"/>
      </w:pPr>
      <w:r w:rsidRPr="00B34426">
        <w:t>“43. Atbilstoši normatīvajos aktos noteiktajam un dibinātāja apstiprinātā iestādes budžeta kārtējam gadam ietvaros iestādes direktors ir tiesīgs slēgt ar juridiskām un fiziskām personām līgumus par dažādu iestādei nepieciešamo darbu veikšanu un citiem pakalpojumiem (piemēram, ēdināšanas pakalpojumi, telpu noma u. c.), ja tas netraucē izglītības programmu īstenošanai.”.</w:t>
      </w:r>
    </w:p>
    <w:p w14:paraId="653995FD" w14:textId="77777777" w:rsidR="009318F0" w:rsidRDefault="009318F0">
      <w:pPr>
        <w:pBdr>
          <w:top w:val="nil"/>
          <w:left w:val="nil"/>
          <w:bottom w:val="nil"/>
          <w:right w:val="nil"/>
          <w:between w:val="nil"/>
        </w:pBdr>
        <w:spacing w:line="276" w:lineRule="auto"/>
        <w:jc w:val="both"/>
      </w:pPr>
      <w:bookmarkStart w:id="1" w:name="_heading=h.gw7x8w3duxkd" w:colFirst="0" w:colLast="0"/>
      <w:bookmarkEnd w:id="1"/>
    </w:p>
    <w:p w14:paraId="653995FE" w14:textId="77777777" w:rsidR="009318F0" w:rsidRDefault="009318F0">
      <w:pPr>
        <w:pBdr>
          <w:top w:val="nil"/>
          <w:left w:val="nil"/>
          <w:bottom w:val="nil"/>
          <w:right w:val="nil"/>
          <w:between w:val="nil"/>
        </w:pBdr>
        <w:spacing w:line="276" w:lineRule="auto"/>
        <w:jc w:val="both"/>
      </w:pPr>
    </w:p>
    <w:tbl>
      <w:tblPr>
        <w:tblStyle w:val="a4"/>
        <w:tblW w:w="9071" w:type="dxa"/>
        <w:tblLayout w:type="fixed"/>
        <w:tblLook w:val="0400" w:firstRow="0" w:lastRow="0" w:firstColumn="0" w:lastColumn="0" w:noHBand="0" w:noVBand="1"/>
      </w:tblPr>
      <w:tblGrid>
        <w:gridCol w:w="4535"/>
        <w:gridCol w:w="4536"/>
      </w:tblGrid>
      <w:tr w:rsidR="009318F0" w14:paraId="65399601" w14:textId="77777777">
        <w:tc>
          <w:tcPr>
            <w:tcW w:w="4535" w:type="dxa"/>
          </w:tcPr>
          <w:p w14:paraId="653995FF" w14:textId="5EDAE2A2" w:rsidR="009318F0" w:rsidRDefault="0091674D">
            <w:pPr>
              <w:pBdr>
                <w:top w:val="nil"/>
                <w:left w:val="nil"/>
                <w:bottom w:val="nil"/>
                <w:right w:val="nil"/>
                <w:between w:val="nil"/>
              </w:pBdr>
              <w:spacing w:line="276" w:lineRule="auto"/>
              <w:jc w:val="both"/>
              <w:rPr>
                <w:color w:val="000000"/>
              </w:rPr>
            </w:pPr>
            <w:r>
              <w:rPr>
                <w:color w:val="000000"/>
              </w:rPr>
              <w:t>Domes priekšsēdētājs</w:t>
            </w:r>
          </w:p>
        </w:tc>
        <w:tc>
          <w:tcPr>
            <w:tcW w:w="4536" w:type="dxa"/>
          </w:tcPr>
          <w:p w14:paraId="65399600" w14:textId="77777777" w:rsidR="009318F0" w:rsidRDefault="0091674D">
            <w:pPr>
              <w:numPr>
                <w:ilvl w:val="0"/>
                <w:numId w:val="2"/>
              </w:numPr>
              <w:pBdr>
                <w:top w:val="nil"/>
                <w:left w:val="nil"/>
                <w:bottom w:val="nil"/>
                <w:right w:val="nil"/>
                <w:between w:val="nil"/>
              </w:pBdr>
              <w:spacing w:line="276" w:lineRule="auto"/>
              <w:jc w:val="right"/>
              <w:rPr>
                <w:color w:val="000000"/>
              </w:rPr>
            </w:pPr>
            <w:r>
              <w:rPr>
                <w:color w:val="000000"/>
              </w:rPr>
              <w:t>Krauja</w:t>
            </w:r>
          </w:p>
        </w:tc>
      </w:tr>
    </w:tbl>
    <w:p w14:paraId="65399602" w14:textId="77777777" w:rsidR="009318F0" w:rsidRDefault="009318F0">
      <w:pPr>
        <w:pBdr>
          <w:top w:val="nil"/>
          <w:left w:val="nil"/>
          <w:bottom w:val="nil"/>
          <w:right w:val="nil"/>
          <w:between w:val="nil"/>
        </w:pBdr>
        <w:spacing w:before="28" w:after="28"/>
        <w:jc w:val="both"/>
        <w:rPr>
          <w:color w:val="000000"/>
        </w:rPr>
      </w:pPr>
    </w:p>
    <w:p w14:paraId="65399603" w14:textId="77777777" w:rsidR="009318F0" w:rsidRDefault="009318F0"/>
    <w:sectPr w:rsidR="009318F0">
      <w:footerReference w:type="default" r:id="rId9"/>
      <w:pgSz w:w="11906" w:h="16838"/>
      <w:pgMar w:top="1134" w:right="1134" w:bottom="1134" w:left="1701" w:header="680" w:footer="68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9960C" w14:textId="77777777" w:rsidR="00A417ED" w:rsidRDefault="0091674D">
      <w:r>
        <w:separator/>
      </w:r>
    </w:p>
  </w:endnote>
  <w:endnote w:type="continuationSeparator" w:id="0">
    <w:p w14:paraId="6539960E" w14:textId="77777777" w:rsidR="00A417ED" w:rsidRDefault="0091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w:charset w:val="00"/>
    <w:family w:val="auto"/>
    <w:pitch w:val="default"/>
    <w:embedRegular r:id="rId1" w:fontKey="{AED2AF6C-0BF1-4C5B-991E-08A90F9509C7}"/>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RimHelvetica">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embedRegular r:id="rId2" w:fontKey="{58733D45-07F1-426C-896F-78C365F5A5D3}"/>
  </w:font>
  <w:font w:name="Calibri">
    <w:panose1 w:val="020F0502020204030204"/>
    <w:charset w:val="BA"/>
    <w:family w:val="swiss"/>
    <w:pitch w:val="variable"/>
    <w:sig w:usb0="E4002EFF" w:usb1="C000247B" w:usb2="00000009" w:usb3="00000000" w:csb0="000001FF" w:csb1="00000000"/>
    <w:embedRegular r:id="rId3" w:fontKey="{0269CC27-9DBE-4D9F-9BF8-EFF4AF1D82D6}"/>
  </w:font>
  <w:font w:name="RimBelwe">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embedRegular r:id="rId4" w:fontKey="{2CF3BB26-6686-418F-BCE1-64B00D7BFE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9606" w14:textId="77777777" w:rsidR="009318F0" w:rsidRDefault="0091674D">
    <w:pPr>
      <w:pBdr>
        <w:top w:val="nil"/>
        <w:left w:val="nil"/>
        <w:bottom w:val="nil"/>
        <w:right w:val="nil"/>
        <w:between w:val="nil"/>
      </w:pBdr>
      <w:tabs>
        <w:tab w:val="center" w:pos="4153"/>
        <w:tab w:val="right" w:pos="8306"/>
      </w:tabs>
      <w:jc w:val="center"/>
    </w:pPr>
    <w:r>
      <w:fldChar w:fldCharType="begin"/>
    </w:r>
    <w:r>
      <w:instrText>PAGE</w:instrText>
    </w:r>
    <w:r>
      <w:fldChar w:fldCharType="end"/>
    </w:r>
  </w:p>
  <w:p w14:paraId="65399607" w14:textId="77777777" w:rsidR="009318F0" w:rsidRDefault="009318F0">
    <w:pPr>
      <w:pBdr>
        <w:top w:val="nil"/>
        <w:left w:val="nil"/>
        <w:bottom w:val="nil"/>
        <w:right w:val="nil"/>
        <w:between w:val="nil"/>
      </w:pBdr>
      <w:tabs>
        <w:tab w:val="center" w:pos="4153"/>
        <w:tab w:val="right" w:pos="8306"/>
      </w:tabs>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99608" w14:textId="77777777" w:rsidR="00A417ED" w:rsidRDefault="0091674D">
      <w:r>
        <w:separator/>
      </w:r>
    </w:p>
  </w:footnote>
  <w:footnote w:type="continuationSeparator" w:id="0">
    <w:p w14:paraId="6539960A" w14:textId="77777777" w:rsidR="00A417ED" w:rsidRDefault="00916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E402F1"/>
    <w:multiLevelType w:val="hybridMultilevel"/>
    <w:tmpl w:val="594074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6F17635"/>
    <w:multiLevelType w:val="multilevel"/>
    <w:tmpl w:val="2586DF4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D3678BE"/>
    <w:multiLevelType w:val="multilevel"/>
    <w:tmpl w:val="D9B239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3142071"/>
    <w:multiLevelType w:val="hybridMultilevel"/>
    <w:tmpl w:val="2BEC7B60"/>
    <w:lvl w:ilvl="0" w:tplc="C46CE6C8">
      <w:start w:val="4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kSlGSWUCMyzKT2et+fHMmX8enajGFzagi1+HQFfrjx+t5U+KzjuMPR22SWbWKJyoA08n2WPTm0sMSekcJNmE0g==" w:salt="OOqBcpwnMY/nudR3aNeOQA=="/>
  <w:zoom w:percent="10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8F0"/>
    <w:rsid w:val="00082EC7"/>
    <w:rsid w:val="002F14E7"/>
    <w:rsid w:val="007326F5"/>
    <w:rsid w:val="00787E3A"/>
    <w:rsid w:val="007F1F59"/>
    <w:rsid w:val="00857337"/>
    <w:rsid w:val="0090780C"/>
    <w:rsid w:val="0091674D"/>
    <w:rsid w:val="009318F0"/>
    <w:rsid w:val="009E04BE"/>
    <w:rsid w:val="009E72AB"/>
    <w:rsid w:val="00A417ED"/>
    <w:rsid w:val="00B34426"/>
    <w:rsid w:val="00CF2BDC"/>
    <w:rsid w:val="00D97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995DD"/>
  <w15:docId w15:val="{D3ED6389-A23A-41AA-A5EE-F1ADDD787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A"/>
        <w:sz w:val="24"/>
        <w:szCs w:val="24"/>
        <w:lang w:val="lv" w:eastAsia="en-US" w:bidi="ar-SA"/>
      </w:rPr>
    </w:rPrDefault>
    <w:pPrDefault>
      <w:pPr>
        <w:tabs>
          <w:tab w:val="left" w:pos="720"/>
        </w:tab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spacing w:before="480" w:after="120"/>
      <w:outlineLvl w:val="0"/>
    </w:pPr>
    <w:rPr>
      <w:b/>
      <w:bCs/>
      <w:sz w:val="48"/>
      <w:szCs w:val="48"/>
    </w:rPr>
  </w:style>
  <w:style w:type="paragraph" w:styleId="Virsraksts2">
    <w:name w:val="heading 2"/>
    <w:basedOn w:val="Parasts"/>
    <w:next w:val="Parasts"/>
    <w:pPr>
      <w:keepNext/>
      <w:keepLines/>
      <w:spacing w:before="360" w:after="80"/>
      <w:outlineLvl w:val="1"/>
    </w:pPr>
    <w:rPr>
      <w:b/>
      <w:bCs/>
      <w:sz w:val="36"/>
      <w:szCs w:val="36"/>
    </w:rPr>
  </w:style>
  <w:style w:type="paragraph" w:styleId="Virsraksts3">
    <w:name w:val="heading 3"/>
    <w:basedOn w:val="Parasts"/>
    <w:next w:val="Parasts"/>
    <w:pPr>
      <w:keepNext/>
      <w:keepLines/>
      <w:spacing w:before="280" w:after="80"/>
      <w:outlineLvl w:val="2"/>
    </w:pPr>
    <w:rPr>
      <w:b/>
      <w:bCs/>
      <w:sz w:val="28"/>
      <w:szCs w:val="28"/>
    </w:rPr>
  </w:style>
  <w:style w:type="paragraph" w:styleId="Virsraksts4">
    <w:name w:val="heading 4"/>
    <w:basedOn w:val="Parasts"/>
    <w:next w:val="Parasts"/>
    <w:link w:val="Virsraksts4Rakstz"/>
    <w:pPr>
      <w:keepNext/>
      <w:jc w:val="center"/>
      <w:outlineLvl w:val="3"/>
    </w:pPr>
    <w:rPr>
      <w:b/>
      <w:bCs/>
      <w:color w:val="000000"/>
    </w:rPr>
  </w:style>
  <w:style w:type="paragraph" w:styleId="Virsraksts5">
    <w:name w:val="heading 5"/>
    <w:basedOn w:val="Parasts"/>
    <w:next w:val="Parasts"/>
    <w:pPr>
      <w:keepNext/>
      <w:keepLines/>
      <w:spacing w:before="220" w:after="40"/>
      <w:outlineLvl w:val="4"/>
    </w:pPr>
    <w:rPr>
      <w:b/>
      <w:bCs/>
      <w:sz w:val="22"/>
      <w:szCs w:val="22"/>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link w:val="NosaukumsRakstz"/>
    <w:pPr>
      <w:jc w:val="center"/>
    </w:pPr>
    <w:rPr>
      <w:rFonts w:ascii="Helvetica Neue" w:eastAsia="Helvetica Neue" w:hAnsi="Helvetica Neue" w:cs="Helvetica Neue"/>
      <w:color w:val="0000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Virsraksts4Rakstz">
    <w:name w:val="Virsraksts 4 Rakstz."/>
    <w:basedOn w:val="Noklusjumarindkopasfonts"/>
    <w:link w:val="Virsraksts4"/>
    <w:rsid w:val="00762170"/>
    <w:rPr>
      <w:rFonts w:ascii="Times New Roman" w:eastAsia="Times New Roman" w:hAnsi="Times New Roman" w:cs="Times New Roman"/>
      <w:b/>
      <w:bCs/>
      <w:kern w:val="0"/>
      <w:lang w:val="lv-LV" w:eastAsia="ar-SA"/>
    </w:rPr>
  </w:style>
  <w:style w:type="character" w:customStyle="1" w:styleId="apple-converted-space">
    <w:name w:val="apple-converted-space"/>
    <w:uiPriority w:val="99"/>
    <w:rsid w:val="00762170"/>
    <w:rPr>
      <w:rFonts w:cs="Times New Roman"/>
    </w:rPr>
  </w:style>
  <w:style w:type="paragraph" w:styleId="Paraststmeklis">
    <w:name w:val="Normal (Web)"/>
    <w:basedOn w:val="Parasts"/>
    <w:uiPriority w:val="99"/>
    <w:rsid w:val="00762170"/>
    <w:pPr>
      <w:spacing w:before="28" w:after="28"/>
    </w:pPr>
    <w:rPr>
      <w:lang w:val="lv-LV"/>
    </w:rPr>
  </w:style>
  <w:style w:type="paragraph" w:styleId="Sarakstarindkopa">
    <w:name w:val="List Paragraph"/>
    <w:aliases w:val="H&amp;P List Paragraph,2,Strip"/>
    <w:basedOn w:val="Parasts"/>
    <w:link w:val="SarakstarindkopaRakstz"/>
    <w:uiPriority w:val="34"/>
    <w:qFormat/>
    <w:rsid w:val="00762170"/>
    <w:pPr>
      <w:ind w:left="720"/>
    </w:pPr>
  </w:style>
  <w:style w:type="paragraph" w:styleId="Kjene">
    <w:name w:val="footer"/>
    <w:basedOn w:val="Parasts"/>
    <w:link w:val="KjeneRakstz"/>
    <w:uiPriority w:val="99"/>
    <w:unhideWhenUsed/>
    <w:rsid w:val="00762170"/>
    <w:pPr>
      <w:tabs>
        <w:tab w:val="clear" w:pos="720"/>
        <w:tab w:val="center" w:pos="4153"/>
        <w:tab w:val="right" w:pos="8306"/>
      </w:tabs>
    </w:pPr>
  </w:style>
  <w:style w:type="character" w:customStyle="1" w:styleId="KjeneRakstz">
    <w:name w:val="Kājene Rakstz."/>
    <w:basedOn w:val="Noklusjumarindkopasfonts"/>
    <w:link w:val="Kjene"/>
    <w:uiPriority w:val="99"/>
    <w:rsid w:val="00762170"/>
    <w:rPr>
      <w:rFonts w:ascii="Times New Roman" w:eastAsia="SimSun" w:hAnsi="Times New Roman" w:cs="Times New Roman"/>
      <w:color w:val="00000A"/>
      <w:kern w:val="0"/>
      <w:szCs w:val="20"/>
      <w:lang w:val="de-DE" w:eastAsia="lv-LV"/>
    </w:rPr>
  </w:style>
  <w:style w:type="paragraph" w:customStyle="1" w:styleId="Paraststmeklis1">
    <w:name w:val="Parasts (tīmeklis)1"/>
    <w:basedOn w:val="Parasts"/>
    <w:rsid w:val="00762170"/>
    <w:pPr>
      <w:widowControl w:val="0"/>
      <w:tabs>
        <w:tab w:val="clear" w:pos="720"/>
        <w:tab w:val="left" w:pos="709"/>
      </w:tabs>
      <w:spacing w:before="280" w:after="280" w:line="276" w:lineRule="auto"/>
    </w:pPr>
    <w:rPr>
      <w:rFonts w:cs="Mangal"/>
      <w:color w:val="auto"/>
      <w:lang w:val="lv-LV" w:eastAsia="zh-CN" w:bidi="hi-IN"/>
    </w:rPr>
  </w:style>
  <w:style w:type="character" w:customStyle="1" w:styleId="SarakstarindkopaRakstz">
    <w:name w:val="Saraksta rindkopa Rakstz."/>
    <w:aliases w:val="H&amp;P List Paragraph Rakstz.,2 Rakstz.,Strip Rakstz."/>
    <w:link w:val="Sarakstarindkopa"/>
    <w:uiPriority w:val="34"/>
    <w:qFormat/>
    <w:locked/>
    <w:rsid w:val="00762170"/>
    <w:rPr>
      <w:rFonts w:ascii="Times New Roman" w:eastAsia="SimSun" w:hAnsi="Times New Roman" w:cs="Times New Roman"/>
      <w:color w:val="00000A"/>
      <w:kern w:val="0"/>
      <w:szCs w:val="20"/>
      <w:lang w:val="de-DE" w:eastAsia="lv-LV"/>
    </w:rPr>
  </w:style>
  <w:style w:type="paragraph" w:customStyle="1" w:styleId="BTnolikumsvirsraksts">
    <w:name w:val="BT nolikums_virsraksts"/>
    <w:basedOn w:val="Paraststmeklis"/>
    <w:qFormat/>
    <w:rsid w:val="00762170"/>
    <w:pPr>
      <w:spacing w:before="240" w:after="120"/>
      <w:jc w:val="center"/>
    </w:pPr>
    <w:rPr>
      <w:b/>
      <w:color w:val="000000"/>
    </w:rPr>
  </w:style>
  <w:style w:type="paragraph" w:styleId="Pamatteksts">
    <w:name w:val="Body Text"/>
    <w:basedOn w:val="Parasts"/>
    <w:link w:val="PamattekstsRakstz"/>
    <w:rsid w:val="00762170"/>
    <w:pPr>
      <w:tabs>
        <w:tab w:val="clear" w:pos="720"/>
      </w:tabs>
      <w:jc w:val="center"/>
    </w:pPr>
    <w:rPr>
      <w:b/>
      <w:bCs/>
      <w:color w:val="auto"/>
      <w:sz w:val="28"/>
      <w:lang w:val="lv-LV" w:eastAsia="ar-SA"/>
    </w:rPr>
  </w:style>
  <w:style w:type="character" w:customStyle="1" w:styleId="PamattekstsRakstz">
    <w:name w:val="Pamatteksts Rakstz."/>
    <w:basedOn w:val="Noklusjumarindkopasfonts"/>
    <w:link w:val="Pamatteksts"/>
    <w:rsid w:val="00762170"/>
    <w:rPr>
      <w:rFonts w:ascii="Times New Roman" w:eastAsia="Times New Roman" w:hAnsi="Times New Roman" w:cs="Times New Roman"/>
      <w:b/>
      <w:bCs/>
      <w:kern w:val="0"/>
      <w:sz w:val="28"/>
      <w:lang w:val="lv-LV" w:eastAsia="ar-SA"/>
    </w:rPr>
  </w:style>
  <w:style w:type="character" w:customStyle="1" w:styleId="NosaukumsRakstz">
    <w:name w:val="Nosaukums Rakstz."/>
    <w:basedOn w:val="Noklusjumarindkopasfonts"/>
    <w:link w:val="Nosaukums"/>
    <w:uiPriority w:val="99"/>
    <w:rsid w:val="00762170"/>
    <w:rPr>
      <w:rFonts w:ascii="RimHelvetica" w:eastAsia="Times New Roman" w:hAnsi="RimHelvetica" w:cs="Times New Roman"/>
      <w:kern w:val="0"/>
      <w:sz w:val="36"/>
      <w:szCs w:val="20"/>
      <w:lang w:val="lv-LV" w:eastAsia="ar-SA"/>
    </w:rPr>
  </w:style>
  <w:style w:type="character" w:customStyle="1" w:styleId="ApakvirsrakstsRakstz">
    <w:name w:val="Apakšvirsraksts Rakstz."/>
    <w:basedOn w:val="Noklusjumarindkopasfonts"/>
    <w:link w:val="Apakvirsraksts"/>
    <w:uiPriority w:val="11"/>
    <w:rsid w:val="00762170"/>
    <w:rPr>
      <w:rFonts w:eastAsiaTheme="minorEastAsia"/>
      <w:color w:val="5A5A5A" w:themeColor="text1" w:themeTint="A5"/>
      <w:spacing w:val="15"/>
      <w:kern w:val="0"/>
      <w:sz w:val="22"/>
      <w:szCs w:val="22"/>
      <w:lang w:val="de-DE" w:eastAsia="lv-LV"/>
    </w:rPr>
  </w:style>
  <w:style w:type="paragraph" w:styleId="Balonteksts">
    <w:name w:val="Balloon Text"/>
    <w:basedOn w:val="Parasts"/>
    <w:link w:val="BalontekstsRakstz"/>
    <w:uiPriority w:val="99"/>
    <w:semiHidden/>
    <w:unhideWhenUsed/>
    <w:rsid w:val="00682BC4"/>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82BC4"/>
    <w:rPr>
      <w:rFonts w:ascii="Segoe UI" w:eastAsia="SimSun" w:hAnsi="Segoe UI" w:cs="Segoe UI"/>
      <w:color w:val="00000A"/>
      <w:kern w:val="0"/>
      <w:sz w:val="18"/>
      <w:szCs w:val="18"/>
      <w:lang w:val="de-DE" w:eastAsia="lv-LV"/>
    </w:rPr>
  </w:style>
  <w:style w:type="table" w:customStyle="1" w:styleId="a">
    <w:basedOn w:val="Parastatabula"/>
    <w:tblPr>
      <w:tblStyleRowBandSize w:val="1"/>
      <w:tblStyleColBandSize w:val="1"/>
      <w:tblCellMar>
        <w:left w:w="115" w:type="dxa"/>
        <w:right w:w="115" w:type="dxa"/>
      </w:tblCellMar>
    </w:tblPr>
  </w:style>
  <w:style w:type="table" w:customStyle="1" w:styleId="a0">
    <w:basedOn w:val="Parastatabula"/>
    <w:tblPr>
      <w:tblStyleRowBandSize w:val="1"/>
      <w:tblStyleColBandSize w:val="1"/>
      <w:tblCellMar>
        <w:left w:w="115" w:type="dxa"/>
        <w:right w:w="115" w:type="dxa"/>
      </w:tblCellMar>
    </w:tblPr>
  </w:style>
  <w:style w:type="table" w:customStyle="1" w:styleId="a1">
    <w:basedOn w:val="Parastatabula"/>
    <w:tblPr>
      <w:tblStyleRowBandSize w:val="1"/>
      <w:tblStyleColBandSize w:val="1"/>
      <w:tblCellMar>
        <w:left w:w="115" w:type="dxa"/>
        <w:right w:w="115" w:type="dxa"/>
      </w:tblCellMar>
    </w:tblPr>
  </w:style>
  <w:style w:type="table" w:customStyle="1" w:styleId="a2">
    <w:basedOn w:val="Parastatabula"/>
    <w:tblPr>
      <w:tblStyleRowBandSize w:val="1"/>
      <w:tblStyleColBandSize w:val="1"/>
      <w:tblCellMar>
        <w:left w:w="115" w:type="dxa"/>
        <w:right w:w="115" w:type="dxa"/>
      </w:tblCellMar>
    </w:tblPr>
  </w:style>
  <w:style w:type="paragraph" w:styleId="Apakvirsraksts">
    <w:name w:val="Subtitle"/>
    <w:basedOn w:val="Parasts"/>
    <w:next w:val="Parasts"/>
    <w:link w:val="ApakvirsrakstsRakstz"/>
    <w:pPr>
      <w:spacing w:after="160"/>
    </w:pPr>
    <w:rPr>
      <w:rFonts w:ascii="Calibri" w:eastAsia="Calibri" w:hAnsi="Calibri" w:cs="Calibri"/>
      <w:color w:val="5A5A5A"/>
      <w:sz w:val="22"/>
      <w:szCs w:val="22"/>
    </w:rPr>
  </w:style>
  <w:style w:type="table" w:customStyle="1" w:styleId="a3">
    <w:basedOn w:val="Parastatabula"/>
    <w:tblPr>
      <w:tblStyleRowBandSize w:val="1"/>
      <w:tblStyleColBandSize w:val="1"/>
      <w:tblCellMar>
        <w:left w:w="115" w:type="dxa"/>
        <w:right w:w="115" w:type="dxa"/>
      </w:tblCellMar>
    </w:tblPr>
  </w:style>
  <w:style w:type="table" w:customStyle="1" w:styleId="a4">
    <w:basedOn w:val="Parastatabula"/>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044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JugFSQkNxNGsnyzOUDda0shTQg==">CgMxLjAyDmguZ3c3eDh3M2R1eGtkOAByITFZZTQ0R0V0eFV3c0o5bkNrTGtQUlVCb0hENVEyakJIZg==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1135</Words>
  <Characters>647</Characters>
  <Application>Microsoft Office Word</Application>
  <DocSecurity>4</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dc:creator>
  <cp:lastModifiedBy>Santa Hermane</cp:lastModifiedBy>
  <cp:revision>2</cp:revision>
  <dcterms:created xsi:type="dcterms:W3CDTF">2026-10-29T12:35:00Z</dcterms:created>
  <dcterms:modified xsi:type="dcterms:W3CDTF">2026-10-29T12:35:00Z</dcterms:modified>
</cp:coreProperties>
</file>