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CC6E3" w14:textId="77777777" w:rsidR="00361FF2" w:rsidRPr="00D6734E" w:rsidRDefault="00361FF2" w:rsidP="00361FF2">
      <w:pPr>
        <w:jc w:val="center"/>
        <w:rPr>
          <w:noProof/>
          <w:sz w:val="24"/>
          <w:szCs w:val="24"/>
          <w:lang w:eastAsia="lv-LV"/>
        </w:rPr>
      </w:pPr>
      <w:r>
        <w:rPr>
          <w:noProof/>
          <w:sz w:val="24"/>
          <w:szCs w:val="24"/>
          <w:lang w:eastAsia="lv-LV"/>
        </w:rPr>
        <w:drawing>
          <wp:inline distT="0" distB="0" distL="0" distR="0" wp14:anchorId="2FEE246E" wp14:editId="5DF85C03">
            <wp:extent cx="609600" cy="716280"/>
            <wp:effectExtent l="0" t="0" r="0" b="7620"/>
            <wp:docPr id="2"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6280"/>
                    </a:xfrm>
                    <a:prstGeom prst="rect">
                      <a:avLst/>
                    </a:prstGeom>
                    <a:noFill/>
                    <a:ln>
                      <a:noFill/>
                    </a:ln>
                  </pic:spPr>
                </pic:pic>
              </a:graphicData>
            </a:graphic>
          </wp:inline>
        </w:drawing>
      </w:r>
    </w:p>
    <w:p w14:paraId="5EC696A7" w14:textId="77777777" w:rsidR="00361FF2" w:rsidRPr="00D6734E" w:rsidRDefault="00361FF2" w:rsidP="00361FF2">
      <w:pPr>
        <w:jc w:val="center"/>
        <w:rPr>
          <w:rFonts w:ascii="RimBelwe" w:hAnsi="RimBelwe"/>
          <w:noProof/>
          <w:sz w:val="12"/>
          <w:szCs w:val="28"/>
        </w:rPr>
      </w:pPr>
    </w:p>
    <w:p w14:paraId="038E7A9C" w14:textId="77777777" w:rsidR="00361FF2" w:rsidRPr="00D6734E" w:rsidRDefault="00361FF2" w:rsidP="00361FF2">
      <w:pPr>
        <w:jc w:val="center"/>
        <w:rPr>
          <w:noProof/>
          <w:sz w:val="36"/>
          <w:szCs w:val="24"/>
        </w:rPr>
      </w:pPr>
      <w:r w:rsidRPr="00D6734E">
        <w:rPr>
          <w:noProof/>
          <w:sz w:val="36"/>
          <w:szCs w:val="24"/>
        </w:rPr>
        <w:t>OGRES  NOVADA  PAŠVALDĪBA</w:t>
      </w:r>
    </w:p>
    <w:p w14:paraId="0C026268" w14:textId="77777777" w:rsidR="00361FF2" w:rsidRPr="00D6734E" w:rsidRDefault="00361FF2" w:rsidP="00361FF2">
      <w:pPr>
        <w:jc w:val="center"/>
        <w:rPr>
          <w:noProof/>
          <w:sz w:val="18"/>
          <w:szCs w:val="24"/>
        </w:rPr>
      </w:pPr>
      <w:r w:rsidRPr="00D6734E">
        <w:rPr>
          <w:noProof/>
          <w:sz w:val="18"/>
          <w:szCs w:val="24"/>
        </w:rPr>
        <w:t>Reģ.Nr.90000024455, Brīvības iela 33, Ogre, Ogres nov., LV-5001</w:t>
      </w:r>
    </w:p>
    <w:p w14:paraId="5285D7F1" w14:textId="77777777" w:rsidR="00361FF2" w:rsidRPr="00D6734E" w:rsidRDefault="00361FF2" w:rsidP="00361FF2">
      <w:pPr>
        <w:pBdr>
          <w:bottom w:val="single" w:sz="4" w:space="1" w:color="auto"/>
        </w:pBdr>
        <w:jc w:val="center"/>
        <w:rPr>
          <w:noProof/>
          <w:sz w:val="18"/>
          <w:szCs w:val="24"/>
        </w:rPr>
      </w:pPr>
      <w:r w:rsidRPr="00D6734E">
        <w:rPr>
          <w:noProof/>
          <w:sz w:val="18"/>
          <w:szCs w:val="24"/>
        </w:rPr>
        <w:t xml:space="preserve">tālrunis 65071160, </w:t>
      </w:r>
      <w:r w:rsidRPr="00D6734E">
        <w:rPr>
          <w:sz w:val="18"/>
          <w:szCs w:val="24"/>
        </w:rPr>
        <w:t xml:space="preserve">e-pasts: ogredome@ogresnovads.lv, www.ogresnovads.lv </w:t>
      </w:r>
    </w:p>
    <w:p w14:paraId="73BA202C" w14:textId="77777777" w:rsidR="00361FF2" w:rsidRPr="00A44BFA" w:rsidRDefault="00361FF2" w:rsidP="00361FF2">
      <w:pPr>
        <w:rPr>
          <w:sz w:val="24"/>
        </w:rPr>
      </w:pPr>
    </w:p>
    <w:p w14:paraId="46714034" w14:textId="77777777" w:rsidR="00361FF2" w:rsidRPr="00D6734E" w:rsidRDefault="00361FF2" w:rsidP="00361FF2">
      <w:pPr>
        <w:keepNext/>
        <w:jc w:val="center"/>
        <w:outlineLvl w:val="3"/>
        <w:rPr>
          <w:sz w:val="28"/>
        </w:rPr>
      </w:pPr>
      <w:r w:rsidRPr="00D6734E">
        <w:rPr>
          <w:sz w:val="28"/>
        </w:rPr>
        <w:t>PAŠVALDĪBAS DOMES</w:t>
      </w:r>
      <w:r>
        <w:rPr>
          <w:sz w:val="28"/>
        </w:rPr>
        <w:t xml:space="preserve"> SĒDES PROTOKOLA</w:t>
      </w:r>
      <w:r w:rsidRPr="00D6734E">
        <w:rPr>
          <w:sz w:val="28"/>
        </w:rPr>
        <w:t xml:space="preserve"> IZRAKSTS</w:t>
      </w:r>
    </w:p>
    <w:p w14:paraId="2E791C9B" w14:textId="77777777" w:rsidR="00361FF2" w:rsidRDefault="00361FF2" w:rsidP="00361FF2">
      <w:pPr>
        <w:jc w:val="center"/>
        <w:rPr>
          <w:sz w:val="24"/>
        </w:rPr>
      </w:pPr>
    </w:p>
    <w:p w14:paraId="045545CF" w14:textId="77777777" w:rsidR="009839F0" w:rsidRPr="00A44BFA" w:rsidRDefault="009839F0" w:rsidP="00361FF2">
      <w:pPr>
        <w:jc w:val="center"/>
        <w:rPr>
          <w:sz w:val="24"/>
        </w:rPr>
      </w:pPr>
    </w:p>
    <w:tbl>
      <w:tblPr>
        <w:tblW w:w="5000" w:type="pct"/>
        <w:tblLook w:val="0000" w:firstRow="0" w:lastRow="0" w:firstColumn="0" w:lastColumn="0" w:noHBand="0" w:noVBand="0"/>
      </w:tblPr>
      <w:tblGrid>
        <w:gridCol w:w="3023"/>
        <w:gridCol w:w="3024"/>
        <w:gridCol w:w="3024"/>
      </w:tblGrid>
      <w:tr w:rsidR="00361FF2" w:rsidRPr="00D6734E" w14:paraId="3C653794" w14:textId="77777777" w:rsidTr="00DB3A82">
        <w:tc>
          <w:tcPr>
            <w:tcW w:w="1666" w:type="pct"/>
          </w:tcPr>
          <w:p w14:paraId="774B2E04" w14:textId="77777777" w:rsidR="00361FF2" w:rsidRPr="00D6734E" w:rsidRDefault="00361FF2" w:rsidP="00DB3A82">
            <w:pPr>
              <w:rPr>
                <w:sz w:val="24"/>
              </w:rPr>
            </w:pPr>
            <w:r w:rsidRPr="00D6734E">
              <w:rPr>
                <w:sz w:val="24"/>
              </w:rPr>
              <w:t>Ogrē, Brīvības ielā 33</w:t>
            </w:r>
          </w:p>
        </w:tc>
        <w:tc>
          <w:tcPr>
            <w:tcW w:w="1667" w:type="pct"/>
          </w:tcPr>
          <w:p w14:paraId="1A3139C7" w14:textId="41BC6E72" w:rsidR="00361FF2" w:rsidRPr="00D6734E" w:rsidRDefault="008D65F6" w:rsidP="00DB3A82">
            <w:pPr>
              <w:keepNext/>
              <w:jc w:val="center"/>
              <w:outlineLvl w:val="5"/>
              <w:rPr>
                <w:b/>
                <w:bCs/>
                <w:sz w:val="24"/>
              </w:rPr>
            </w:pPr>
            <w:r>
              <w:rPr>
                <w:b/>
                <w:bCs/>
                <w:sz w:val="24"/>
              </w:rPr>
              <w:t>Nr.14</w:t>
            </w:r>
          </w:p>
        </w:tc>
        <w:tc>
          <w:tcPr>
            <w:tcW w:w="1667" w:type="pct"/>
          </w:tcPr>
          <w:p w14:paraId="6D82578A" w14:textId="4297CA22" w:rsidR="00361FF2" w:rsidRPr="00D6734E" w:rsidRDefault="00361FF2" w:rsidP="008D65F6">
            <w:pPr>
              <w:jc w:val="right"/>
              <w:rPr>
                <w:sz w:val="24"/>
              </w:rPr>
            </w:pPr>
            <w:r w:rsidRPr="00D6734E">
              <w:rPr>
                <w:sz w:val="24"/>
              </w:rPr>
              <w:t>20</w:t>
            </w:r>
            <w:r>
              <w:rPr>
                <w:sz w:val="24"/>
              </w:rPr>
              <w:t>2</w:t>
            </w:r>
            <w:r w:rsidR="00F3008F">
              <w:rPr>
                <w:sz w:val="24"/>
              </w:rPr>
              <w:t>6</w:t>
            </w:r>
            <w:r>
              <w:rPr>
                <w:sz w:val="24"/>
              </w:rPr>
              <w:t>.</w:t>
            </w:r>
            <w:r w:rsidR="00B63D8C">
              <w:rPr>
                <w:sz w:val="24"/>
              </w:rPr>
              <w:t xml:space="preserve"> </w:t>
            </w:r>
            <w:r>
              <w:rPr>
                <w:sz w:val="24"/>
              </w:rPr>
              <w:t xml:space="preserve">gada </w:t>
            </w:r>
            <w:r w:rsidR="008D65F6">
              <w:rPr>
                <w:sz w:val="24"/>
              </w:rPr>
              <w:t>29</w:t>
            </w:r>
            <w:r w:rsidR="001031CA">
              <w:rPr>
                <w:sz w:val="24"/>
              </w:rPr>
              <w:t>.</w:t>
            </w:r>
            <w:r w:rsidR="008D65F6">
              <w:rPr>
                <w:sz w:val="24"/>
              </w:rPr>
              <w:t xml:space="preserve"> </w:t>
            </w:r>
            <w:r w:rsidR="001031CA">
              <w:rPr>
                <w:sz w:val="24"/>
              </w:rPr>
              <w:t>oktobrī</w:t>
            </w:r>
          </w:p>
        </w:tc>
      </w:tr>
    </w:tbl>
    <w:p w14:paraId="5CF4DC97" w14:textId="77777777" w:rsidR="009839F0" w:rsidRDefault="009839F0" w:rsidP="00361FF2">
      <w:pPr>
        <w:jc w:val="center"/>
        <w:rPr>
          <w:b/>
          <w:bCs/>
          <w:sz w:val="24"/>
        </w:rPr>
      </w:pPr>
    </w:p>
    <w:p w14:paraId="567F570D" w14:textId="52F8111C" w:rsidR="00361FF2" w:rsidRPr="00D6734E" w:rsidRDefault="008D65F6" w:rsidP="00361FF2">
      <w:pPr>
        <w:jc w:val="center"/>
        <w:rPr>
          <w:b/>
          <w:bCs/>
          <w:sz w:val="24"/>
        </w:rPr>
      </w:pPr>
      <w:r>
        <w:rPr>
          <w:b/>
          <w:bCs/>
          <w:sz w:val="24"/>
        </w:rPr>
        <w:t>30</w:t>
      </w:r>
      <w:r w:rsidR="00361FF2">
        <w:rPr>
          <w:b/>
          <w:bCs/>
          <w:sz w:val="24"/>
        </w:rPr>
        <w:t>.</w:t>
      </w:r>
    </w:p>
    <w:p w14:paraId="6E3B6E01" w14:textId="6DC53BE6" w:rsidR="00361FF2" w:rsidRPr="00B63D8C" w:rsidRDefault="00361FF2" w:rsidP="00361FF2">
      <w:pPr>
        <w:ind w:right="-52"/>
        <w:jc w:val="center"/>
        <w:rPr>
          <w:b/>
          <w:bCs/>
          <w:sz w:val="24"/>
          <w:u w:val="single"/>
        </w:rPr>
      </w:pPr>
      <w:bookmarkStart w:id="0" w:name="_Hlk524074584"/>
      <w:r w:rsidRPr="00B63D8C">
        <w:rPr>
          <w:b/>
          <w:bCs/>
          <w:sz w:val="24"/>
          <w:u w:val="single"/>
        </w:rPr>
        <w:t>Par Ogres novada pašvaldības</w:t>
      </w:r>
      <w:r w:rsidR="00B67140">
        <w:rPr>
          <w:b/>
          <w:bCs/>
          <w:sz w:val="24"/>
          <w:u w:val="single"/>
        </w:rPr>
        <w:t xml:space="preserve"> domes</w:t>
      </w:r>
      <w:r w:rsidRPr="00B63D8C">
        <w:rPr>
          <w:b/>
          <w:bCs/>
          <w:sz w:val="24"/>
          <w:u w:val="single"/>
        </w:rPr>
        <w:t xml:space="preserve"> saistošo noteikumu Nr.</w:t>
      </w:r>
      <w:r w:rsidR="008D65F6">
        <w:rPr>
          <w:b/>
          <w:bCs/>
          <w:sz w:val="24"/>
          <w:u w:val="single"/>
        </w:rPr>
        <w:t>24/</w:t>
      </w:r>
      <w:r w:rsidRPr="00B63D8C">
        <w:rPr>
          <w:b/>
          <w:bCs/>
          <w:sz w:val="24"/>
          <w:u w:val="single"/>
        </w:rPr>
        <w:t>202</w:t>
      </w:r>
      <w:r w:rsidR="00F3008F" w:rsidRPr="00B63D8C">
        <w:rPr>
          <w:b/>
          <w:bCs/>
          <w:sz w:val="24"/>
          <w:u w:val="single"/>
        </w:rPr>
        <w:t>6</w:t>
      </w:r>
      <w:r w:rsidRPr="00B63D8C">
        <w:rPr>
          <w:b/>
          <w:bCs/>
          <w:sz w:val="24"/>
          <w:u w:val="single"/>
        </w:rPr>
        <w:t xml:space="preserve"> </w:t>
      </w:r>
      <w:r w:rsidRPr="00B63D8C">
        <w:rPr>
          <w:b/>
          <w:sz w:val="24"/>
          <w:u w:val="single"/>
        </w:rPr>
        <w:t xml:space="preserve">“Grozījumi Ogres novada pašvaldības </w:t>
      </w:r>
      <w:r w:rsidRPr="00B63D8C">
        <w:rPr>
          <w:b/>
          <w:bCs/>
          <w:iCs/>
          <w:sz w:val="24"/>
          <w:u w:val="single"/>
        </w:rPr>
        <w:t>202</w:t>
      </w:r>
      <w:r w:rsidR="00F3008F" w:rsidRPr="00B63D8C">
        <w:rPr>
          <w:b/>
          <w:bCs/>
          <w:iCs/>
          <w:sz w:val="24"/>
          <w:u w:val="single"/>
        </w:rPr>
        <w:t>6</w:t>
      </w:r>
      <w:r w:rsidRPr="00B63D8C">
        <w:rPr>
          <w:b/>
          <w:bCs/>
          <w:iCs/>
          <w:sz w:val="24"/>
          <w:u w:val="single"/>
        </w:rPr>
        <w:t>.</w:t>
      </w:r>
      <w:r w:rsidR="00B63D8C">
        <w:rPr>
          <w:b/>
          <w:bCs/>
          <w:iCs/>
          <w:sz w:val="24"/>
          <w:u w:val="single"/>
        </w:rPr>
        <w:t xml:space="preserve"> </w:t>
      </w:r>
      <w:r w:rsidRPr="00B63D8C">
        <w:rPr>
          <w:b/>
          <w:bCs/>
          <w:iCs/>
          <w:sz w:val="24"/>
          <w:u w:val="single"/>
        </w:rPr>
        <w:t xml:space="preserve">gada </w:t>
      </w:r>
      <w:r w:rsidR="00F3008F" w:rsidRPr="00B63D8C">
        <w:rPr>
          <w:b/>
          <w:bCs/>
          <w:iCs/>
          <w:sz w:val="24"/>
          <w:u w:val="single"/>
        </w:rPr>
        <w:t>29</w:t>
      </w:r>
      <w:r w:rsidRPr="00B63D8C">
        <w:rPr>
          <w:b/>
          <w:bCs/>
          <w:iCs/>
          <w:sz w:val="24"/>
          <w:u w:val="single"/>
        </w:rPr>
        <w:t>.</w:t>
      </w:r>
      <w:r w:rsidR="00B63D8C">
        <w:rPr>
          <w:b/>
          <w:bCs/>
          <w:iCs/>
          <w:sz w:val="24"/>
          <w:u w:val="single"/>
        </w:rPr>
        <w:t xml:space="preserve"> </w:t>
      </w:r>
      <w:r w:rsidR="00ED7E17" w:rsidRPr="00B63D8C">
        <w:rPr>
          <w:b/>
          <w:bCs/>
          <w:iCs/>
          <w:sz w:val="24"/>
          <w:u w:val="single"/>
        </w:rPr>
        <w:t>janv</w:t>
      </w:r>
      <w:r w:rsidRPr="00B63D8C">
        <w:rPr>
          <w:b/>
          <w:bCs/>
          <w:iCs/>
          <w:sz w:val="24"/>
          <w:u w:val="single"/>
        </w:rPr>
        <w:t xml:space="preserve">āra </w:t>
      </w:r>
      <w:r w:rsidRPr="00B63D8C">
        <w:rPr>
          <w:b/>
          <w:sz w:val="24"/>
          <w:u w:val="single"/>
        </w:rPr>
        <w:t>saistošajos noteikumos Nr.</w:t>
      </w:r>
      <w:r w:rsidR="00B63D8C">
        <w:rPr>
          <w:b/>
          <w:sz w:val="24"/>
          <w:u w:val="single"/>
        </w:rPr>
        <w:t xml:space="preserve"> </w:t>
      </w:r>
      <w:r w:rsidR="00ED7E17" w:rsidRPr="00B63D8C">
        <w:rPr>
          <w:b/>
          <w:sz w:val="24"/>
          <w:u w:val="single"/>
        </w:rPr>
        <w:t>1</w:t>
      </w:r>
      <w:r w:rsidRPr="00B63D8C">
        <w:rPr>
          <w:b/>
          <w:sz w:val="24"/>
          <w:u w:val="single"/>
        </w:rPr>
        <w:t>/202</w:t>
      </w:r>
      <w:r w:rsidR="00F3008F" w:rsidRPr="00B63D8C">
        <w:rPr>
          <w:b/>
          <w:sz w:val="24"/>
          <w:u w:val="single"/>
        </w:rPr>
        <w:t>6</w:t>
      </w:r>
      <w:r w:rsidRPr="00B63D8C">
        <w:rPr>
          <w:b/>
          <w:sz w:val="24"/>
          <w:u w:val="single"/>
        </w:rPr>
        <w:t xml:space="preserve"> </w:t>
      </w:r>
      <w:r w:rsidRPr="00B63D8C">
        <w:rPr>
          <w:b/>
          <w:bCs/>
          <w:sz w:val="24"/>
          <w:u w:val="single"/>
        </w:rPr>
        <w:t>“Par Ogres novada pašvaldības 202</w:t>
      </w:r>
      <w:r w:rsidR="00F3008F" w:rsidRPr="00B63D8C">
        <w:rPr>
          <w:b/>
          <w:bCs/>
          <w:sz w:val="24"/>
          <w:u w:val="single"/>
        </w:rPr>
        <w:t>6</w:t>
      </w:r>
      <w:r w:rsidRPr="00B63D8C">
        <w:rPr>
          <w:b/>
          <w:bCs/>
          <w:sz w:val="24"/>
          <w:u w:val="single"/>
        </w:rPr>
        <w:t>.</w:t>
      </w:r>
      <w:r w:rsidR="00B63D8C">
        <w:rPr>
          <w:b/>
          <w:bCs/>
          <w:sz w:val="24"/>
          <w:u w:val="single"/>
        </w:rPr>
        <w:t xml:space="preserve"> </w:t>
      </w:r>
      <w:r w:rsidRPr="00B63D8C">
        <w:rPr>
          <w:b/>
          <w:bCs/>
          <w:sz w:val="24"/>
          <w:u w:val="single"/>
        </w:rPr>
        <w:t xml:space="preserve">gada konsolidēto budžetu”” </w:t>
      </w:r>
      <w:r w:rsidR="00956323" w:rsidRPr="00B63D8C">
        <w:rPr>
          <w:b/>
          <w:bCs/>
          <w:sz w:val="24"/>
          <w:u w:val="single"/>
        </w:rPr>
        <w:t>izdoš</w:t>
      </w:r>
      <w:r w:rsidRPr="00B63D8C">
        <w:rPr>
          <w:b/>
          <w:bCs/>
          <w:sz w:val="24"/>
          <w:u w:val="single"/>
        </w:rPr>
        <w:t>anu</w:t>
      </w:r>
    </w:p>
    <w:bookmarkEnd w:id="0"/>
    <w:p w14:paraId="78F805DC" w14:textId="77777777" w:rsidR="00361FF2" w:rsidRPr="00D6734E" w:rsidRDefault="00361FF2" w:rsidP="00361FF2">
      <w:pPr>
        <w:rPr>
          <w:sz w:val="24"/>
        </w:rPr>
      </w:pPr>
    </w:p>
    <w:p w14:paraId="5E05BF88" w14:textId="7B4D0C4F" w:rsidR="00361FF2" w:rsidRPr="00361FF2" w:rsidRDefault="00361FF2" w:rsidP="00361FF2">
      <w:pPr>
        <w:jc w:val="both"/>
        <w:rPr>
          <w:sz w:val="24"/>
          <w:szCs w:val="24"/>
        </w:rPr>
      </w:pPr>
      <w:r w:rsidRPr="00D6734E">
        <w:rPr>
          <w:sz w:val="24"/>
        </w:rPr>
        <w:tab/>
      </w:r>
      <w:r w:rsidRPr="00361FF2">
        <w:rPr>
          <w:sz w:val="24"/>
          <w:szCs w:val="24"/>
        </w:rPr>
        <w:t xml:space="preserve">Izskatot Ogres novada pašvaldības Centrālās administrācijas Budžeta nodaļas </w:t>
      </w:r>
      <w:r w:rsidR="002B267B">
        <w:rPr>
          <w:sz w:val="24"/>
          <w:szCs w:val="24"/>
        </w:rPr>
        <w:t>sagatavo</w:t>
      </w:r>
      <w:r w:rsidRPr="00361FF2">
        <w:rPr>
          <w:sz w:val="24"/>
          <w:szCs w:val="24"/>
        </w:rPr>
        <w:t>tos priekšlikumus par 202</w:t>
      </w:r>
      <w:r w:rsidR="00F3008F">
        <w:rPr>
          <w:sz w:val="24"/>
          <w:szCs w:val="24"/>
        </w:rPr>
        <w:t>6</w:t>
      </w:r>
      <w:r w:rsidRPr="00361FF2">
        <w:rPr>
          <w:sz w:val="24"/>
          <w:szCs w:val="24"/>
        </w:rPr>
        <w:t>.</w:t>
      </w:r>
      <w:r w:rsidR="00B67140">
        <w:rPr>
          <w:sz w:val="24"/>
          <w:szCs w:val="24"/>
        </w:rPr>
        <w:t> </w:t>
      </w:r>
      <w:r w:rsidRPr="00361FF2">
        <w:rPr>
          <w:sz w:val="24"/>
          <w:szCs w:val="24"/>
        </w:rPr>
        <w:t xml:space="preserve">gada budžeta grozījumiem, ir </w:t>
      </w:r>
      <w:r w:rsidR="002B267B">
        <w:rPr>
          <w:sz w:val="24"/>
          <w:szCs w:val="24"/>
        </w:rPr>
        <w:t>iesnieg</w:t>
      </w:r>
      <w:r w:rsidRPr="00361FF2">
        <w:rPr>
          <w:sz w:val="24"/>
          <w:szCs w:val="24"/>
        </w:rPr>
        <w:t>ti grozījumi</w:t>
      </w:r>
      <w:r w:rsidRPr="00361FF2">
        <w:rPr>
          <w:sz w:val="24"/>
        </w:rPr>
        <w:t xml:space="preserve"> Ogres novada pašvaldības </w:t>
      </w:r>
      <w:r w:rsidRPr="00361FF2">
        <w:rPr>
          <w:bCs/>
          <w:iCs/>
          <w:sz w:val="24"/>
        </w:rPr>
        <w:t>202</w:t>
      </w:r>
      <w:r w:rsidR="00F3008F">
        <w:rPr>
          <w:bCs/>
          <w:iCs/>
          <w:sz w:val="24"/>
        </w:rPr>
        <w:t>6</w:t>
      </w:r>
      <w:r w:rsidRPr="00361FF2">
        <w:rPr>
          <w:bCs/>
          <w:iCs/>
          <w:sz w:val="24"/>
        </w:rPr>
        <w:t>.</w:t>
      </w:r>
      <w:r w:rsidR="00B67140">
        <w:rPr>
          <w:bCs/>
          <w:iCs/>
          <w:sz w:val="24"/>
        </w:rPr>
        <w:t> </w:t>
      </w:r>
      <w:r w:rsidRPr="00361FF2">
        <w:rPr>
          <w:bCs/>
          <w:iCs/>
          <w:sz w:val="24"/>
        </w:rPr>
        <w:t xml:space="preserve">gada </w:t>
      </w:r>
      <w:r w:rsidR="00F3008F">
        <w:rPr>
          <w:bCs/>
          <w:iCs/>
          <w:sz w:val="24"/>
        </w:rPr>
        <w:t>29</w:t>
      </w:r>
      <w:r w:rsidR="00ED7E17" w:rsidRPr="00ED7E17">
        <w:rPr>
          <w:bCs/>
          <w:iCs/>
          <w:sz w:val="24"/>
        </w:rPr>
        <w:t>.</w:t>
      </w:r>
      <w:r w:rsidR="00B67140">
        <w:rPr>
          <w:bCs/>
          <w:iCs/>
          <w:sz w:val="24"/>
        </w:rPr>
        <w:t> </w:t>
      </w:r>
      <w:r w:rsidR="00ED7E17" w:rsidRPr="00ED7E17">
        <w:rPr>
          <w:bCs/>
          <w:iCs/>
          <w:sz w:val="24"/>
        </w:rPr>
        <w:t xml:space="preserve">janvāra </w:t>
      </w:r>
      <w:r w:rsidRPr="00361FF2">
        <w:rPr>
          <w:sz w:val="24"/>
        </w:rPr>
        <w:t>saistošajos noteikumos Nr.</w:t>
      </w:r>
      <w:r w:rsidR="00B67140">
        <w:rPr>
          <w:sz w:val="24"/>
        </w:rPr>
        <w:t> </w:t>
      </w:r>
      <w:r w:rsidR="00ED7E17">
        <w:rPr>
          <w:sz w:val="24"/>
        </w:rPr>
        <w:t>1</w:t>
      </w:r>
      <w:r w:rsidRPr="00361FF2">
        <w:rPr>
          <w:sz w:val="24"/>
        </w:rPr>
        <w:t>/202</w:t>
      </w:r>
      <w:r w:rsidR="00F3008F">
        <w:rPr>
          <w:sz w:val="24"/>
        </w:rPr>
        <w:t>6</w:t>
      </w:r>
      <w:r w:rsidRPr="00361FF2">
        <w:rPr>
          <w:sz w:val="24"/>
        </w:rPr>
        <w:t xml:space="preserve"> </w:t>
      </w:r>
      <w:r w:rsidRPr="00361FF2">
        <w:rPr>
          <w:bCs/>
          <w:sz w:val="24"/>
        </w:rPr>
        <w:t>“Par Ogres novada pašvaldības 202</w:t>
      </w:r>
      <w:r w:rsidR="00F3008F">
        <w:rPr>
          <w:bCs/>
          <w:sz w:val="24"/>
        </w:rPr>
        <w:t>6</w:t>
      </w:r>
      <w:r w:rsidRPr="00361FF2">
        <w:rPr>
          <w:bCs/>
          <w:sz w:val="24"/>
        </w:rPr>
        <w:t>.</w:t>
      </w:r>
      <w:r w:rsidR="00B67140">
        <w:rPr>
          <w:bCs/>
          <w:sz w:val="24"/>
        </w:rPr>
        <w:t> </w:t>
      </w:r>
      <w:r w:rsidRPr="00361FF2">
        <w:rPr>
          <w:bCs/>
          <w:sz w:val="24"/>
        </w:rPr>
        <w:t>gada konsolidēto budžetu”</w:t>
      </w:r>
      <w:r w:rsidRPr="00361FF2">
        <w:rPr>
          <w:sz w:val="24"/>
          <w:szCs w:val="24"/>
        </w:rPr>
        <w:t>.</w:t>
      </w:r>
      <w:r w:rsidR="00B67140">
        <w:rPr>
          <w:sz w:val="24"/>
          <w:szCs w:val="24"/>
        </w:rPr>
        <w:t> </w:t>
      </w:r>
      <w:r w:rsidRPr="00361FF2">
        <w:rPr>
          <w:sz w:val="24"/>
          <w:szCs w:val="24"/>
        </w:rPr>
        <w:t xml:space="preserve">Šie grozījumi veikti atbilstoši normatīvajos aktos apstiprinātajai budžeta ieņēmumu, izdevumu un </w:t>
      </w:r>
      <w:r w:rsidR="001031CA">
        <w:rPr>
          <w:sz w:val="24"/>
          <w:szCs w:val="24"/>
        </w:rPr>
        <w:t>funkcionālo kategoriju</w:t>
      </w:r>
      <w:r w:rsidRPr="00361FF2">
        <w:rPr>
          <w:sz w:val="24"/>
          <w:szCs w:val="24"/>
        </w:rPr>
        <w:t xml:space="preserve"> klasifikācijai, ņemot vērā faktiski nepieciešamo līdzekļu daudzumu investīciju projektu realizācijai, budžeta iestāžu uzturēšanai un citu ar likumu noteikto pašvaldības funkciju realizēšanai.</w:t>
      </w:r>
    </w:p>
    <w:p w14:paraId="56D206CF" w14:textId="573F9B5F" w:rsidR="002E6A20" w:rsidRDefault="00B63D8C" w:rsidP="0008213A">
      <w:pPr>
        <w:ind w:firstLine="720"/>
        <w:jc w:val="both"/>
        <w:rPr>
          <w:sz w:val="24"/>
          <w:szCs w:val="24"/>
        </w:rPr>
      </w:pPr>
      <w:r>
        <w:rPr>
          <w:sz w:val="24"/>
          <w:szCs w:val="24"/>
        </w:rPr>
        <w:t>P</w:t>
      </w:r>
      <w:r w:rsidR="002E6A20" w:rsidRPr="002E6A20">
        <w:rPr>
          <w:sz w:val="24"/>
          <w:szCs w:val="24"/>
        </w:rPr>
        <w:t>amatojoties uz likumu “Par pašvaldību budžetiem”, likumu “Par budžetu un finanšu vadību”</w:t>
      </w:r>
      <w:r>
        <w:rPr>
          <w:sz w:val="24"/>
          <w:szCs w:val="24"/>
        </w:rPr>
        <w:t>,</w:t>
      </w:r>
      <w:r w:rsidR="002E6A20" w:rsidRPr="002E6A20">
        <w:rPr>
          <w:sz w:val="24"/>
          <w:szCs w:val="24"/>
        </w:rPr>
        <w:t xml:space="preserve"> Pašvaldību likuma 10.</w:t>
      </w:r>
      <w:r w:rsidR="00B67140">
        <w:rPr>
          <w:sz w:val="24"/>
          <w:szCs w:val="24"/>
        </w:rPr>
        <w:t> </w:t>
      </w:r>
      <w:r w:rsidR="002E6A20" w:rsidRPr="002E6A20">
        <w:rPr>
          <w:sz w:val="24"/>
          <w:szCs w:val="24"/>
        </w:rPr>
        <w:t>panta pirmās daļas 1.</w:t>
      </w:r>
      <w:r w:rsidR="00B67140">
        <w:rPr>
          <w:sz w:val="24"/>
          <w:szCs w:val="24"/>
        </w:rPr>
        <w:t> </w:t>
      </w:r>
      <w:r w:rsidR="002E6A20" w:rsidRPr="002E6A20">
        <w:rPr>
          <w:sz w:val="24"/>
          <w:szCs w:val="24"/>
        </w:rPr>
        <w:t>punktu</w:t>
      </w:r>
      <w:r w:rsidR="00286F62">
        <w:rPr>
          <w:sz w:val="24"/>
          <w:szCs w:val="24"/>
        </w:rPr>
        <w:t>, 47.</w:t>
      </w:r>
      <w:r w:rsidR="00B67140">
        <w:rPr>
          <w:sz w:val="24"/>
          <w:szCs w:val="24"/>
        </w:rPr>
        <w:t> </w:t>
      </w:r>
      <w:r w:rsidR="00286F62">
        <w:rPr>
          <w:sz w:val="24"/>
          <w:szCs w:val="24"/>
        </w:rPr>
        <w:t>panta pirmo daļu,</w:t>
      </w:r>
      <w:r w:rsidR="002E6A20" w:rsidRPr="002E6A20">
        <w:rPr>
          <w:sz w:val="24"/>
          <w:szCs w:val="24"/>
        </w:rPr>
        <w:t xml:space="preserve"> 48.</w:t>
      </w:r>
      <w:r w:rsidR="00B67140">
        <w:rPr>
          <w:sz w:val="24"/>
          <w:szCs w:val="24"/>
        </w:rPr>
        <w:t> </w:t>
      </w:r>
      <w:r w:rsidR="002E6A20" w:rsidRPr="002E6A20">
        <w:rPr>
          <w:sz w:val="24"/>
          <w:szCs w:val="24"/>
        </w:rPr>
        <w:t>panta pirmo</w:t>
      </w:r>
      <w:r w:rsidR="00286F62">
        <w:rPr>
          <w:sz w:val="24"/>
          <w:szCs w:val="24"/>
        </w:rPr>
        <w:t xml:space="preserve"> un otro</w:t>
      </w:r>
      <w:r w:rsidR="002E6A20" w:rsidRPr="002E6A20">
        <w:rPr>
          <w:sz w:val="24"/>
          <w:szCs w:val="24"/>
        </w:rPr>
        <w:t xml:space="preserve"> daļu, </w:t>
      </w:r>
    </w:p>
    <w:p w14:paraId="3E387623" w14:textId="77777777" w:rsidR="00B67140" w:rsidRPr="002E6A20" w:rsidRDefault="00B67140" w:rsidP="0008213A">
      <w:pPr>
        <w:ind w:firstLine="720"/>
        <w:jc w:val="both"/>
        <w:rPr>
          <w:sz w:val="24"/>
          <w:szCs w:val="24"/>
        </w:rPr>
      </w:pPr>
    </w:p>
    <w:p w14:paraId="4DA1BAF3" w14:textId="1D4CB0DA" w:rsidR="00B67140" w:rsidRPr="008D65F6" w:rsidRDefault="008D65F6" w:rsidP="008D65F6">
      <w:pPr>
        <w:jc w:val="center"/>
        <w:rPr>
          <w:b/>
          <w:sz w:val="24"/>
          <w:szCs w:val="24"/>
        </w:rPr>
      </w:pPr>
      <w:r w:rsidRPr="008D65F6">
        <w:rPr>
          <w:b/>
          <w:sz w:val="24"/>
          <w:szCs w:val="24"/>
        </w:rPr>
        <w:t xml:space="preserve">balsojot: </w:t>
      </w:r>
      <w:r w:rsidRPr="008D65F6">
        <w:rPr>
          <w:b/>
          <w:noProof/>
          <w:sz w:val="24"/>
          <w:szCs w:val="24"/>
        </w:rPr>
        <w:t>ar 15 balsīm "Par" (Andris Krauja, Artūrs Mangulis, Atvars Lakstīgala, Dace Veiliņa, Dzirkstīte Žindiga, Gints Sīviņš, Ilmārs Zemnieks, Iluta Jansone, Jānis Iklāvs, Mariss Martinsons, Matīss Mežaks, Pāvels Kotāns, Raivis Ūzuls, Rūdolfs Kudļa, Sarmīte Ozoliņa), "Pret" – nav, "Atturas" – 3 (Dace Kļaviņa, Santa Ločmele, Uldis Skudra), "Nepiedalās" – nav</w:t>
      </w:r>
      <w:r w:rsidR="00B67140" w:rsidRPr="008D65F6">
        <w:rPr>
          <w:bCs/>
          <w:sz w:val="24"/>
          <w:szCs w:val="24"/>
          <w:lang w:eastAsia="lv-LV"/>
        </w:rPr>
        <w:t>,</w:t>
      </w:r>
    </w:p>
    <w:p w14:paraId="508DE7E0" w14:textId="77777777" w:rsidR="00B67140" w:rsidRPr="008D65F6" w:rsidRDefault="00B67140" w:rsidP="00B67140">
      <w:pPr>
        <w:ind w:right="43"/>
        <w:jc w:val="center"/>
        <w:rPr>
          <w:b/>
          <w:bCs/>
          <w:sz w:val="24"/>
          <w:szCs w:val="24"/>
          <w:lang w:eastAsia="lv-LV"/>
        </w:rPr>
      </w:pPr>
      <w:r w:rsidRPr="008D65F6">
        <w:rPr>
          <w:sz w:val="24"/>
          <w:szCs w:val="24"/>
          <w:lang w:eastAsia="lv-LV"/>
        </w:rPr>
        <w:t xml:space="preserve">Ogres novada pašvaldības dome </w:t>
      </w:r>
      <w:r w:rsidRPr="008D65F6">
        <w:rPr>
          <w:b/>
          <w:bCs/>
          <w:sz w:val="24"/>
          <w:szCs w:val="24"/>
          <w:lang w:eastAsia="lv-LV"/>
        </w:rPr>
        <w:t>NOLEMJ:</w:t>
      </w:r>
    </w:p>
    <w:p w14:paraId="4FACEAD8" w14:textId="77777777" w:rsidR="00361FF2" w:rsidRPr="00DE7207" w:rsidRDefault="00361FF2" w:rsidP="00286F62">
      <w:pPr>
        <w:ind w:left="284" w:hanging="284"/>
        <w:jc w:val="center"/>
        <w:rPr>
          <w:sz w:val="24"/>
          <w:szCs w:val="24"/>
        </w:rPr>
      </w:pPr>
    </w:p>
    <w:p w14:paraId="45AAE9D9" w14:textId="0C1A80CB" w:rsidR="00956323" w:rsidRPr="00DE7207" w:rsidRDefault="00956323" w:rsidP="00286F62">
      <w:pPr>
        <w:numPr>
          <w:ilvl w:val="0"/>
          <w:numId w:val="1"/>
        </w:numPr>
        <w:ind w:left="284" w:hanging="284"/>
        <w:jc w:val="both"/>
        <w:rPr>
          <w:sz w:val="24"/>
          <w:szCs w:val="24"/>
        </w:rPr>
      </w:pPr>
      <w:r>
        <w:rPr>
          <w:b/>
          <w:bCs/>
          <w:sz w:val="24"/>
          <w:szCs w:val="24"/>
        </w:rPr>
        <w:t>Izdot</w:t>
      </w:r>
      <w:r w:rsidRPr="00DE7207">
        <w:rPr>
          <w:b/>
          <w:bCs/>
          <w:sz w:val="24"/>
          <w:szCs w:val="24"/>
        </w:rPr>
        <w:t xml:space="preserve"> </w:t>
      </w:r>
      <w:r w:rsidRPr="00875256">
        <w:rPr>
          <w:bCs/>
          <w:sz w:val="24"/>
          <w:szCs w:val="24"/>
        </w:rPr>
        <w:t>Ogres novada pašvaldības</w:t>
      </w:r>
      <w:r w:rsidR="00B67140">
        <w:rPr>
          <w:bCs/>
          <w:sz w:val="24"/>
          <w:szCs w:val="24"/>
        </w:rPr>
        <w:t xml:space="preserve"> domes</w:t>
      </w:r>
      <w:r w:rsidRPr="00DE7207">
        <w:rPr>
          <w:b/>
          <w:bCs/>
          <w:sz w:val="24"/>
          <w:szCs w:val="24"/>
        </w:rPr>
        <w:t xml:space="preserve"> </w:t>
      </w:r>
      <w:r w:rsidRPr="005B3106">
        <w:rPr>
          <w:bCs/>
          <w:sz w:val="24"/>
          <w:szCs w:val="24"/>
        </w:rPr>
        <w:t>s</w:t>
      </w:r>
      <w:r w:rsidRPr="005B3106">
        <w:rPr>
          <w:iCs/>
          <w:sz w:val="24"/>
          <w:szCs w:val="24"/>
        </w:rPr>
        <w:t>aistošos noteikumus</w:t>
      </w:r>
      <w:r w:rsidRPr="00DE7207">
        <w:rPr>
          <w:b/>
          <w:iCs/>
          <w:sz w:val="24"/>
          <w:szCs w:val="24"/>
        </w:rPr>
        <w:t xml:space="preserve"> </w:t>
      </w:r>
      <w:r>
        <w:rPr>
          <w:iCs/>
          <w:sz w:val="24"/>
          <w:szCs w:val="24"/>
        </w:rPr>
        <w:t>Nr.</w:t>
      </w:r>
      <w:r w:rsidR="008D65F6">
        <w:rPr>
          <w:iCs/>
          <w:sz w:val="24"/>
          <w:szCs w:val="24"/>
        </w:rPr>
        <w:t>24</w:t>
      </w:r>
      <w:r w:rsidRPr="00DE7207">
        <w:rPr>
          <w:iCs/>
          <w:sz w:val="24"/>
          <w:szCs w:val="24"/>
        </w:rPr>
        <w:t>/20</w:t>
      </w:r>
      <w:r>
        <w:rPr>
          <w:iCs/>
          <w:sz w:val="24"/>
          <w:szCs w:val="24"/>
        </w:rPr>
        <w:t>2</w:t>
      </w:r>
      <w:r w:rsidR="00F3008F">
        <w:rPr>
          <w:iCs/>
          <w:sz w:val="24"/>
          <w:szCs w:val="24"/>
        </w:rPr>
        <w:t>6</w:t>
      </w:r>
      <w:r w:rsidRPr="00DE7207">
        <w:rPr>
          <w:iCs/>
          <w:sz w:val="24"/>
          <w:szCs w:val="24"/>
        </w:rPr>
        <w:t xml:space="preserve"> </w:t>
      </w:r>
      <w:r w:rsidR="00ED7E17" w:rsidRPr="00ED7E17">
        <w:rPr>
          <w:sz w:val="24"/>
          <w:szCs w:val="24"/>
        </w:rPr>
        <w:t>“Grozījumi Ogres novada pašvaldības 202</w:t>
      </w:r>
      <w:r w:rsidR="00F3008F">
        <w:rPr>
          <w:sz w:val="24"/>
          <w:szCs w:val="24"/>
        </w:rPr>
        <w:t>6</w:t>
      </w:r>
      <w:r w:rsidR="00ED7E17" w:rsidRPr="00ED7E17">
        <w:rPr>
          <w:sz w:val="24"/>
          <w:szCs w:val="24"/>
        </w:rPr>
        <w:t>.</w:t>
      </w:r>
      <w:r w:rsidR="00B67140">
        <w:rPr>
          <w:sz w:val="24"/>
          <w:szCs w:val="24"/>
        </w:rPr>
        <w:t> </w:t>
      </w:r>
      <w:r w:rsidR="00ED7E17" w:rsidRPr="00ED7E17">
        <w:rPr>
          <w:sz w:val="24"/>
          <w:szCs w:val="24"/>
        </w:rPr>
        <w:t xml:space="preserve">gada </w:t>
      </w:r>
      <w:r w:rsidR="00F3008F">
        <w:rPr>
          <w:sz w:val="24"/>
          <w:szCs w:val="24"/>
        </w:rPr>
        <w:t>29</w:t>
      </w:r>
      <w:r w:rsidR="00ED7E17" w:rsidRPr="00ED7E17">
        <w:rPr>
          <w:sz w:val="24"/>
          <w:szCs w:val="24"/>
        </w:rPr>
        <w:t>.</w:t>
      </w:r>
      <w:r w:rsidR="00B67140">
        <w:rPr>
          <w:sz w:val="24"/>
          <w:szCs w:val="24"/>
        </w:rPr>
        <w:t> </w:t>
      </w:r>
      <w:r w:rsidR="00ED7E17" w:rsidRPr="00ED7E17">
        <w:rPr>
          <w:sz w:val="24"/>
          <w:szCs w:val="24"/>
        </w:rPr>
        <w:t>janvāra saistošajos noteikumos Nr.</w:t>
      </w:r>
      <w:r w:rsidR="00286F62">
        <w:rPr>
          <w:sz w:val="24"/>
          <w:szCs w:val="24"/>
        </w:rPr>
        <w:t xml:space="preserve"> </w:t>
      </w:r>
      <w:r w:rsidR="00ED7E17" w:rsidRPr="00ED7E17">
        <w:rPr>
          <w:sz w:val="24"/>
          <w:szCs w:val="24"/>
        </w:rPr>
        <w:t>1/202</w:t>
      </w:r>
      <w:r w:rsidR="00F3008F">
        <w:rPr>
          <w:sz w:val="24"/>
          <w:szCs w:val="24"/>
        </w:rPr>
        <w:t>6</w:t>
      </w:r>
      <w:r w:rsidR="00ED7E17" w:rsidRPr="00ED7E17">
        <w:rPr>
          <w:sz w:val="24"/>
          <w:szCs w:val="24"/>
        </w:rPr>
        <w:t xml:space="preserve"> “Par Ogres novada pašvaldības 202</w:t>
      </w:r>
      <w:r w:rsidR="00F3008F">
        <w:rPr>
          <w:sz w:val="24"/>
          <w:szCs w:val="24"/>
        </w:rPr>
        <w:t>6</w:t>
      </w:r>
      <w:r w:rsidR="00ED7E17" w:rsidRPr="00ED7E17">
        <w:rPr>
          <w:sz w:val="24"/>
          <w:szCs w:val="24"/>
        </w:rPr>
        <w:t>.</w:t>
      </w:r>
      <w:r w:rsidR="00286F62">
        <w:rPr>
          <w:sz w:val="24"/>
          <w:szCs w:val="24"/>
        </w:rPr>
        <w:t xml:space="preserve"> </w:t>
      </w:r>
      <w:r w:rsidR="00ED7E17" w:rsidRPr="00ED7E17">
        <w:rPr>
          <w:sz w:val="24"/>
          <w:szCs w:val="24"/>
        </w:rPr>
        <w:t>gada konsolidēto budžetu””</w:t>
      </w:r>
      <w:r w:rsidR="00CE2F10">
        <w:rPr>
          <w:sz w:val="24"/>
          <w:szCs w:val="24"/>
        </w:rPr>
        <w:t>,</w:t>
      </w:r>
      <w:r>
        <w:rPr>
          <w:bCs/>
          <w:sz w:val="24"/>
          <w:szCs w:val="24"/>
        </w:rPr>
        <w:t xml:space="preserve"> turpmāk </w:t>
      </w:r>
      <w:r w:rsidR="00286F62">
        <w:rPr>
          <w:bCs/>
          <w:sz w:val="24"/>
          <w:szCs w:val="24"/>
        </w:rPr>
        <w:t>–</w:t>
      </w:r>
      <w:r>
        <w:rPr>
          <w:bCs/>
          <w:sz w:val="24"/>
          <w:szCs w:val="24"/>
        </w:rPr>
        <w:t xml:space="preserve"> Noteikumi </w:t>
      </w:r>
      <w:r w:rsidR="00CE2F10">
        <w:rPr>
          <w:bCs/>
          <w:sz w:val="24"/>
          <w:szCs w:val="24"/>
        </w:rPr>
        <w:t>(</w:t>
      </w:r>
      <w:r>
        <w:rPr>
          <w:bCs/>
          <w:sz w:val="24"/>
          <w:szCs w:val="24"/>
        </w:rPr>
        <w:t>pielikum</w:t>
      </w:r>
      <w:r w:rsidR="00CE2F10">
        <w:rPr>
          <w:bCs/>
          <w:sz w:val="24"/>
          <w:szCs w:val="24"/>
        </w:rPr>
        <w:t>s)</w:t>
      </w:r>
      <w:r>
        <w:rPr>
          <w:sz w:val="24"/>
          <w:szCs w:val="24"/>
        </w:rPr>
        <w:t>.</w:t>
      </w:r>
    </w:p>
    <w:p w14:paraId="48DA0E89" w14:textId="329C5C32" w:rsidR="00956323" w:rsidRPr="00D15554" w:rsidRDefault="00956323" w:rsidP="00D15554">
      <w:pPr>
        <w:numPr>
          <w:ilvl w:val="0"/>
          <w:numId w:val="1"/>
        </w:numPr>
        <w:ind w:left="284" w:hanging="284"/>
        <w:jc w:val="both"/>
        <w:rPr>
          <w:sz w:val="24"/>
          <w:szCs w:val="24"/>
        </w:rPr>
      </w:pPr>
      <w:r w:rsidRPr="00875256">
        <w:rPr>
          <w:b/>
          <w:sz w:val="24"/>
          <w:szCs w:val="24"/>
        </w:rPr>
        <w:t>Uzdo</w:t>
      </w:r>
      <w:r w:rsidRPr="00DE7207">
        <w:rPr>
          <w:sz w:val="24"/>
          <w:szCs w:val="24"/>
        </w:rPr>
        <w:t>t Ogres novada pašvaldības</w:t>
      </w:r>
      <w:r w:rsidR="00CE2F10">
        <w:rPr>
          <w:sz w:val="24"/>
          <w:szCs w:val="24"/>
        </w:rPr>
        <w:t>,</w:t>
      </w:r>
      <w:r w:rsidR="00D15554">
        <w:rPr>
          <w:sz w:val="24"/>
          <w:szCs w:val="24"/>
        </w:rPr>
        <w:t xml:space="preserve"> turpmāk – Pašvaldība</w:t>
      </w:r>
      <w:r w:rsidR="00CE2F10">
        <w:rPr>
          <w:sz w:val="24"/>
          <w:szCs w:val="24"/>
        </w:rPr>
        <w:t>,</w:t>
      </w:r>
      <w:r w:rsidRPr="00D15554">
        <w:rPr>
          <w:sz w:val="24"/>
          <w:szCs w:val="24"/>
        </w:rPr>
        <w:t xml:space="preserve"> Centrālās administrācijas Budžeta nodaļai triju darbdienu laikā pēc Noteikumu un paskaidrojuma raksta parakstīšanas</w:t>
      </w:r>
      <w:r w:rsidRPr="00D15554" w:rsidDel="00FD478F">
        <w:rPr>
          <w:sz w:val="24"/>
          <w:szCs w:val="24"/>
        </w:rPr>
        <w:t xml:space="preserve"> </w:t>
      </w:r>
      <w:r w:rsidRPr="00D15554">
        <w:rPr>
          <w:sz w:val="24"/>
          <w:szCs w:val="24"/>
        </w:rPr>
        <w:t>elektroniskā veidā nosūtīt tos Viedās administrācijas un reģionālās attīstības ministrijai zināšanai.</w:t>
      </w:r>
    </w:p>
    <w:p w14:paraId="50077075" w14:textId="41A2BC69" w:rsidR="00286F62" w:rsidRPr="00E62438" w:rsidRDefault="00286F62" w:rsidP="00286F62">
      <w:pPr>
        <w:numPr>
          <w:ilvl w:val="0"/>
          <w:numId w:val="1"/>
        </w:numPr>
        <w:ind w:left="284" w:hanging="284"/>
        <w:jc w:val="both"/>
        <w:rPr>
          <w:sz w:val="24"/>
          <w:szCs w:val="24"/>
        </w:rPr>
      </w:pPr>
      <w:r w:rsidRPr="00466337">
        <w:rPr>
          <w:b/>
          <w:sz w:val="24"/>
          <w:szCs w:val="24"/>
        </w:rPr>
        <w:t>Uzdot</w:t>
      </w:r>
      <w:r w:rsidRPr="00466337">
        <w:rPr>
          <w:sz w:val="24"/>
          <w:szCs w:val="24"/>
        </w:rPr>
        <w:t xml:space="preserve"> </w:t>
      </w:r>
      <w:r w:rsidR="00D15554">
        <w:rPr>
          <w:sz w:val="24"/>
          <w:szCs w:val="24"/>
        </w:rPr>
        <w:t>P</w:t>
      </w:r>
      <w:r w:rsidRPr="00466337">
        <w:rPr>
          <w:sz w:val="24"/>
          <w:szCs w:val="24"/>
        </w:rPr>
        <w:t xml:space="preserve">ašvaldības Centrālās administrācijas </w:t>
      </w:r>
      <w:r>
        <w:rPr>
          <w:sz w:val="24"/>
          <w:szCs w:val="24"/>
        </w:rPr>
        <w:t>Juridiskajai nodaļai triju darb</w:t>
      </w:r>
      <w:r w:rsidRPr="00466337">
        <w:rPr>
          <w:sz w:val="24"/>
          <w:szCs w:val="24"/>
        </w:rPr>
        <w:t>dienu laikā pēc Noteikumu un paskaidrojuma raksta parakstīšanas nosūtīt tos publicēšanai oficiālajā izdevumā “Latvijas Vēstnesis”.</w:t>
      </w:r>
    </w:p>
    <w:p w14:paraId="1592EBB3" w14:textId="77777777" w:rsidR="00D15554" w:rsidRDefault="00D15554" w:rsidP="00D15554">
      <w:pPr>
        <w:numPr>
          <w:ilvl w:val="0"/>
          <w:numId w:val="1"/>
        </w:numPr>
        <w:ind w:left="284" w:hanging="284"/>
        <w:jc w:val="both"/>
        <w:rPr>
          <w:sz w:val="24"/>
          <w:szCs w:val="24"/>
        </w:rPr>
      </w:pPr>
      <w:r w:rsidRPr="00466337">
        <w:rPr>
          <w:b/>
          <w:sz w:val="24"/>
          <w:szCs w:val="24"/>
        </w:rPr>
        <w:t xml:space="preserve">Uzdot </w:t>
      </w:r>
      <w:r w:rsidRPr="00D15554">
        <w:rPr>
          <w:bCs/>
          <w:sz w:val="24"/>
          <w:szCs w:val="24"/>
        </w:rPr>
        <w:t>P</w:t>
      </w:r>
      <w:r w:rsidRPr="00670582">
        <w:rPr>
          <w:sz w:val="24"/>
          <w:szCs w:val="24"/>
        </w:rPr>
        <w:t xml:space="preserve">ašvaldības </w:t>
      </w:r>
      <w:r>
        <w:rPr>
          <w:sz w:val="24"/>
          <w:szCs w:val="24"/>
        </w:rPr>
        <w:t>C</w:t>
      </w:r>
      <w:r w:rsidRPr="00670582">
        <w:rPr>
          <w:sz w:val="24"/>
          <w:szCs w:val="24"/>
        </w:rPr>
        <w:t xml:space="preserve">entrālās administrācijas Komunikācijas nodaļai pēc </w:t>
      </w:r>
      <w:r>
        <w:rPr>
          <w:sz w:val="24"/>
          <w:szCs w:val="24"/>
        </w:rPr>
        <w:t>Noteikumu</w:t>
      </w:r>
      <w:r w:rsidRPr="00670582">
        <w:rPr>
          <w:sz w:val="24"/>
          <w:szCs w:val="24"/>
        </w:rPr>
        <w:t xml:space="preserve"> spēkā stāšanās publicēt Noteikumus pašvaldības laikrakstā “Savietis” un </w:t>
      </w:r>
      <w:r w:rsidRPr="00134A3E">
        <w:rPr>
          <w:sz w:val="24"/>
          <w:szCs w:val="24"/>
        </w:rPr>
        <w:t xml:space="preserve">pašvaldības </w:t>
      </w:r>
      <w:r>
        <w:rPr>
          <w:sz w:val="24"/>
          <w:szCs w:val="24"/>
        </w:rPr>
        <w:t>oficiālajā tīmekļvietnē</w:t>
      </w:r>
      <w:r w:rsidRPr="00134A3E">
        <w:rPr>
          <w:sz w:val="24"/>
          <w:szCs w:val="24"/>
        </w:rPr>
        <w:t>.</w:t>
      </w:r>
      <w:r>
        <w:rPr>
          <w:sz w:val="24"/>
          <w:szCs w:val="24"/>
        </w:rPr>
        <w:t xml:space="preserve"> </w:t>
      </w:r>
    </w:p>
    <w:p w14:paraId="522DAB0F" w14:textId="77777777" w:rsidR="00D15554" w:rsidRDefault="00956323" w:rsidP="00D15554">
      <w:pPr>
        <w:numPr>
          <w:ilvl w:val="0"/>
          <w:numId w:val="1"/>
        </w:numPr>
        <w:ind w:left="284" w:hanging="284"/>
        <w:jc w:val="both"/>
        <w:rPr>
          <w:sz w:val="24"/>
          <w:szCs w:val="24"/>
        </w:rPr>
      </w:pPr>
      <w:r w:rsidRPr="00875256">
        <w:rPr>
          <w:b/>
          <w:sz w:val="24"/>
          <w:szCs w:val="24"/>
        </w:rPr>
        <w:lastRenderedPageBreak/>
        <w:t xml:space="preserve">Uzdot </w:t>
      </w:r>
      <w:r w:rsidR="00D15554" w:rsidRPr="00D15554">
        <w:rPr>
          <w:bCs/>
          <w:sz w:val="24"/>
          <w:szCs w:val="24"/>
        </w:rPr>
        <w:t>P</w:t>
      </w:r>
      <w:r w:rsidRPr="00DE7207">
        <w:rPr>
          <w:sz w:val="24"/>
          <w:szCs w:val="24"/>
        </w:rPr>
        <w:t>ašval</w:t>
      </w:r>
      <w:r>
        <w:rPr>
          <w:sz w:val="24"/>
          <w:szCs w:val="24"/>
        </w:rPr>
        <w:t>dības Centrālās administrācijas</w:t>
      </w:r>
      <w:r w:rsidRPr="00DE7207">
        <w:rPr>
          <w:sz w:val="24"/>
          <w:szCs w:val="24"/>
        </w:rPr>
        <w:t xml:space="preserve"> Kanceleja</w:t>
      </w:r>
      <w:r>
        <w:rPr>
          <w:sz w:val="24"/>
          <w:szCs w:val="24"/>
        </w:rPr>
        <w:t>i</w:t>
      </w:r>
      <w:r w:rsidR="00D15554">
        <w:rPr>
          <w:sz w:val="24"/>
          <w:szCs w:val="24"/>
        </w:rPr>
        <w:t xml:space="preserve"> </w:t>
      </w:r>
      <w:r w:rsidR="00D15554" w:rsidRPr="00670582">
        <w:rPr>
          <w:sz w:val="24"/>
          <w:szCs w:val="24"/>
        </w:rPr>
        <w:t xml:space="preserve">pēc Noteikumu spēkā stāšanās </w:t>
      </w:r>
      <w:r w:rsidR="00D15554">
        <w:rPr>
          <w:sz w:val="24"/>
          <w:szCs w:val="24"/>
        </w:rPr>
        <w:t>nodrošināt:</w:t>
      </w:r>
    </w:p>
    <w:p w14:paraId="783FA99F" w14:textId="0F3BF2D3" w:rsidR="00D15554" w:rsidRPr="00CE2F10" w:rsidRDefault="00D15554" w:rsidP="00D15554">
      <w:pPr>
        <w:pStyle w:val="Sarakstarindkopa"/>
        <w:numPr>
          <w:ilvl w:val="1"/>
          <w:numId w:val="3"/>
        </w:numPr>
        <w:ind w:left="709" w:hanging="425"/>
        <w:jc w:val="both"/>
        <w:rPr>
          <w:sz w:val="24"/>
          <w:szCs w:val="24"/>
        </w:rPr>
      </w:pPr>
      <w:r w:rsidRPr="00CE2F10">
        <w:rPr>
          <w:sz w:val="24"/>
          <w:szCs w:val="24"/>
        </w:rPr>
        <w:t>Noteikumu brīvu pieeju Ogres novada pašvaldības ēkā</w:t>
      </w:r>
      <w:r w:rsidR="00CE2F10" w:rsidRPr="00CE2F10">
        <w:rPr>
          <w:sz w:val="24"/>
          <w:szCs w:val="24"/>
        </w:rPr>
        <w:t xml:space="preserve"> (Brīvības ielā 33, Ogrē)</w:t>
      </w:r>
      <w:r w:rsidRPr="00CE2F10">
        <w:rPr>
          <w:sz w:val="24"/>
          <w:szCs w:val="24"/>
        </w:rPr>
        <w:t>;</w:t>
      </w:r>
    </w:p>
    <w:p w14:paraId="706C7C67" w14:textId="55603AED" w:rsidR="00956323" w:rsidRPr="00D15554" w:rsidRDefault="00956323" w:rsidP="00D15554">
      <w:pPr>
        <w:pStyle w:val="Sarakstarindkopa"/>
        <w:numPr>
          <w:ilvl w:val="1"/>
          <w:numId w:val="3"/>
        </w:numPr>
        <w:ind w:left="709" w:hanging="425"/>
        <w:jc w:val="both"/>
        <w:rPr>
          <w:sz w:val="24"/>
          <w:szCs w:val="24"/>
        </w:rPr>
      </w:pPr>
      <w:r w:rsidRPr="00D15554">
        <w:rPr>
          <w:bCs/>
          <w:sz w:val="24"/>
          <w:szCs w:val="24"/>
        </w:rPr>
        <w:t>Ogres novada pašvaldības</w:t>
      </w:r>
      <w:r w:rsidR="00D15554">
        <w:rPr>
          <w:bCs/>
          <w:sz w:val="24"/>
          <w:szCs w:val="24"/>
        </w:rPr>
        <w:t xml:space="preserve"> </w:t>
      </w:r>
      <w:r w:rsidR="00D15554" w:rsidRPr="00ED7E17">
        <w:rPr>
          <w:sz w:val="24"/>
          <w:szCs w:val="24"/>
        </w:rPr>
        <w:t>202</w:t>
      </w:r>
      <w:r w:rsidR="00D15554">
        <w:rPr>
          <w:sz w:val="24"/>
          <w:szCs w:val="24"/>
        </w:rPr>
        <w:t>6</w:t>
      </w:r>
      <w:r w:rsidR="00D15554" w:rsidRPr="00ED7E17">
        <w:rPr>
          <w:sz w:val="24"/>
          <w:szCs w:val="24"/>
        </w:rPr>
        <w:t>.</w:t>
      </w:r>
      <w:r w:rsidR="00B67140">
        <w:rPr>
          <w:sz w:val="24"/>
          <w:szCs w:val="24"/>
        </w:rPr>
        <w:t> </w:t>
      </w:r>
      <w:r w:rsidR="00D15554" w:rsidRPr="00ED7E17">
        <w:rPr>
          <w:sz w:val="24"/>
          <w:szCs w:val="24"/>
        </w:rPr>
        <w:t xml:space="preserve">gada </w:t>
      </w:r>
      <w:r w:rsidR="00D15554">
        <w:rPr>
          <w:sz w:val="24"/>
          <w:szCs w:val="24"/>
        </w:rPr>
        <w:t>29</w:t>
      </w:r>
      <w:r w:rsidR="00D15554" w:rsidRPr="00ED7E17">
        <w:rPr>
          <w:sz w:val="24"/>
          <w:szCs w:val="24"/>
        </w:rPr>
        <w:t>.</w:t>
      </w:r>
      <w:r w:rsidR="00B67140">
        <w:rPr>
          <w:sz w:val="24"/>
          <w:szCs w:val="24"/>
        </w:rPr>
        <w:t> </w:t>
      </w:r>
      <w:r w:rsidR="00D15554" w:rsidRPr="00ED7E17">
        <w:rPr>
          <w:sz w:val="24"/>
          <w:szCs w:val="24"/>
        </w:rPr>
        <w:t>janvāra</w:t>
      </w:r>
      <w:r w:rsidRPr="00D15554">
        <w:rPr>
          <w:b/>
          <w:bCs/>
          <w:sz w:val="24"/>
          <w:szCs w:val="24"/>
        </w:rPr>
        <w:t xml:space="preserve"> </w:t>
      </w:r>
      <w:r w:rsidRPr="00D15554">
        <w:rPr>
          <w:bCs/>
          <w:sz w:val="24"/>
          <w:szCs w:val="24"/>
        </w:rPr>
        <w:t>s</w:t>
      </w:r>
      <w:r w:rsidRPr="00D15554">
        <w:rPr>
          <w:iCs/>
          <w:sz w:val="24"/>
          <w:szCs w:val="24"/>
        </w:rPr>
        <w:t>aistošo noteikumu</w:t>
      </w:r>
      <w:r w:rsidRPr="00D15554">
        <w:rPr>
          <w:b/>
          <w:iCs/>
          <w:sz w:val="24"/>
          <w:szCs w:val="24"/>
        </w:rPr>
        <w:t xml:space="preserve"> </w:t>
      </w:r>
      <w:r w:rsidRPr="00D15554">
        <w:rPr>
          <w:bCs/>
          <w:iCs/>
          <w:sz w:val="24"/>
          <w:szCs w:val="24"/>
        </w:rPr>
        <w:t xml:space="preserve">Nr. </w:t>
      </w:r>
      <w:r w:rsidR="00ED7E17" w:rsidRPr="00D15554">
        <w:rPr>
          <w:bCs/>
          <w:iCs/>
          <w:sz w:val="24"/>
          <w:szCs w:val="24"/>
        </w:rPr>
        <w:t>1</w:t>
      </w:r>
      <w:r w:rsidRPr="00D15554">
        <w:rPr>
          <w:bCs/>
          <w:iCs/>
          <w:sz w:val="24"/>
          <w:szCs w:val="24"/>
        </w:rPr>
        <w:t>/202</w:t>
      </w:r>
      <w:r w:rsidR="00F3008F" w:rsidRPr="00D15554">
        <w:rPr>
          <w:bCs/>
          <w:iCs/>
          <w:sz w:val="24"/>
          <w:szCs w:val="24"/>
        </w:rPr>
        <w:t>6</w:t>
      </w:r>
      <w:r w:rsidRPr="00D15554">
        <w:rPr>
          <w:bCs/>
          <w:iCs/>
          <w:sz w:val="24"/>
          <w:szCs w:val="24"/>
        </w:rPr>
        <w:t xml:space="preserve"> </w:t>
      </w:r>
      <w:r w:rsidRPr="00D15554">
        <w:rPr>
          <w:sz w:val="24"/>
          <w:szCs w:val="24"/>
        </w:rPr>
        <w:t xml:space="preserve">“Par Ogres novada pašvaldības </w:t>
      </w:r>
      <w:r w:rsidRPr="00D15554">
        <w:rPr>
          <w:bCs/>
          <w:sz w:val="24"/>
          <w:szCs w:val="24"/>
        </w:rPr>
        <w:t>202</w:t>
      </w:r>
      <w:r w:rsidR="00F3008F" w:rsidRPr="00D15554">
        <w:rPr>
          <w:bCs/>
          <w:sz w:val="24"/>
          <w:szCs w:val="24"/>
        </w:rPr>
        <w:t>6</w:t>
      </w:r>
      <w:r w:rsidRPr="00D15554">
        <w:rPr>
          <w:bCs/>
          <w:sz w:val="24"/>
          <w:szCs w:val="24"/>
        </w:rPr>
        <w:t>.</w:t>
      </w:r>
      <w:r w:rsidR="00D15554">
        <w:rPr>
          <w:bCs/>
          <w:sz w:val="24"/>
          <w:szCs w:val="24"/>
        </w:rPr>
        <w:t xml:space="preserve"> </w:t>
      </w:r>
      <w:r w:rsidRPr="00D15554">
        <w:rPr>
          <w:bCs/>
          <w:sz w:val="24"/>
          <w:szCs w:val="24"/>
        </w:rPr>
        <w:t>gada konsolidēto budžetu” aktuālo redakciju.</w:t>
      </w:r>
    </w:p>
    <w:p w14:paraId="73446474" w14:textId="09DF39CF" w:rsidR="00956323" w:rsidRDefault="00956323" w:rsidP="00D15554">
      <w:pPr>
        <w:numPr>
          <w:ilvl w:val="0"/>
          <w:numId w:val="3"/>
        </w:numPr>
        <w:ind w:left="284" w:hanging="284"/>
        <w:jc w:val="both"/>
        <w:rPr>
          <w:sz w:val="24"/>
          <w:szCs w:val="24"/>
        </w:rPr>
      </w:pPr>
      <w:r w:rsidRPr="00466337">
        <w:rPr>
          <w:b/>
          <w:sz w:val="24"/>
          <w:szCs w:val="24"/>
        </w:rPr>
        <w:t>Uzdot</w:t>
      </w:r>
      <w:r>
        <w:rPr>
          <w:sz w:val="24"/>
          <w:szCs w:val="24"/>
        </w:rPr>
        <w:t xml:space="preserve"> </w:t>
      </w:r>
      <w:r w:rsidRPr="00134A3E">
        <w:rPr>
          <w:sz w:val="24"/>
          <w:szCs w:val="24"/>
        </w:rPr>
        <w:t xml:space="preserve">Ogres novada pašvaldības pilsētu un pagastu pārvalžu vadītājiem pēc Noteikumu spēkā stāšanās nodrošināt </w:t>
      </w:r>
      <w:r>
        <w:rPr>
          <w:sz w:val="24"/>
          <w:szCs w:val="24"/>
        </w:rPr>
        <w:t>to</w:t>
      </w:r>
      <w:r w:rsidRPr="00134A3E">
        <w:rPr>
          <w:sz w:val="24"/>
          <w:szCs w:val="24"/>
        </w:rPr>
        <w:t xml:space="preserve"> brīvu pieeju pašvaldības pilsētu un pagastu pārvaldēs.</w:t>
      </w:r>
    </w:p>
    <w:p w14:paraId="21CE9AEC" w14:textId="1E74D827" w:rsidR="00956323" w:rsidRPr="00134A3E" w:rsidRDefault="00956323" w:rsidP="00D15554">
      <w:pPr>
        <w:numPr>
          <w:ilvl w:val="0"/>
          <w:numId w:val="3"/>
        </w:numPr>
        <w:ind w:left="284" w:hanging="284"/>
        <w:jc w:val="both"/>
        <w:rPr>
          <w:sz w:val="24"/>
          <w:szCs w:val="24"/>
        </w:rPr>
      </w:pPr>
      <w:r w:rsidRPr="00134A3E">
        <w:rPr>
          <w:b/>
          <w:bCs/>
          <w:iCs/>
          <w:sz w:val="24"/>
          <w:szCs w:val="24"/>
        </w:rPr>
        <w:t>Kontroli</w:t>
      </w:r>
      <w:r w:rsidRPr="00134A3E">
        <w:rPr>
          <w:b/>
          <w:iCs/>
          <w:sz w:val="24"/>
          <w:szCs w:val="24"/>
        </w:rPr>
        <w:t xml:space="preserve"> </w:t>
      </w:r>
      <w:r w:rsidRPr="00134A3E">
        <w:rPr>
          <w:iCs/>
          <w:sz w:val="24"/>
          <w:szCs w:val="24"/>
        </w:rPr>
        <w:t xml:space="preserve">par lēmuma izpildi uzdot </w:t>
      </w:r>
      <w:r w:rsidR="00286F62">
        <w:rPr>
          <w:iCs/>
          <w:sz w:val="24"/>
          <w:szCs w:val="24"/>
        </w:rPr>
        <w:t xml:space="preserve">Ogres novada </w:t>
      </w:r>
      <w:r w:rsidRPr="00134A3E">
        <w:rPr>
          <w:iCs/>
          <w:sz w:val="24"/>
          <w:szCs w:val="24"/>
        </w:rPr>
        <w:t>pašvaldības izpilddirektoram.</w:t>
      </w:r>
    </w:p>
    <w:p w14:paraId="79EB4504" w14:textId="77777777" w:rsidR="00361FF2" w:rsidRDefault="00361FF2" w:rsidP="00361FF2">
      <w:pPr>
        <w:keepNext/>
        <w:outlineLvl w:val="1"/>
        <w:rPr>
          <w:sz w:val="24"/>
          <w:szCs w:val="24"/>
        </w:rPr>
      </w:pPr>
    </w:p>
    <w:p w14:paraId="515A90DC" w14:textId="77777777" w:rsidR="009839F0" w:rsidRPr="00DE7207" w:rsidRDefault="009839F0" w:rsidP="00361FF2">
      <w:pPr>
        <w:keepNext/>
        <w:outlineLvl w:val="1"/>
        <w:rPr>
          <w:sz w:val="24"/>
          <w:szCs w:val="24"/>
        </w:rPr>
      </w:pPr>
    </w:p>
    <w:p w14:paraId="5749454D" w14:textId="77777777" w:rsidR="00361FF2" w:rsidRPr="00D6734E" w:rsidRDefault="00361FF2" w:rsidP="00361FF2">
      <w:pPr>
        <w:jc w:val="right"/>
        <w:rPr>
          <w:sz w:val="24"/>
        </w:rPr>
      </w:pPr>
      <w:r w:rsidRPr="00D6734E">
        <w:rPr>
          <w:sz w:val="24"/>
        </w:rPr>
        <w:t>(Sēdes vadītāja,</w:t>
      </w:r>
    </w:p>
    <w:p w14:paraId="2F6E2780" w14:textId="33F3D67D" w:rsidR="00AC7E35" w:rsidRDefault="00361FF2" w:rsidP="00956323">
      <w:pPr>
        <w:jc w:val="right"/>
      </w:pPr>
      <w:bookmarkStart w:id="1" w:name="_GoBack"/>
      <w:bookmarkEnd w:id="1"/>
      <w:r w:rsidRPr="00D6734E">
        <w:rPr>
          <w:sz w:val="24"/>
        </w:rPr>
        <w:t xml:space="preserve">domes priekšsēdētāja </w:t>
      </w:r>
      <w:r w:rsidR="00F3008F">
        <w:rPr>
          <w:sz w:val="24"/>
        </w:rPr>
        <w:t>A.</w:t>
      </w:r>
      <w:r w:rsidR="00B63D8C">
        <w:rPr>
          <w:sz w:val="24"/>
        </w:rPr>
        <w:t xml:space="preserve"> </w:t>
      </w:r>
      <w:r w:rsidR="00F3008F">
        <w:rPr>
          <w:sz w:val="24"/>
        </w:rPr>
        <w:t>Kraujas</w:t>
      </w:r>
      <w:r>
        <w:rPr>
          <w:sz w:val="24"/>
        </w:rPr>
        <w:t xml:space="preserve"> </w:t>
      </w:r>
      <w:r w:rsidRPr="00D6734E">
        <w:rPr>
          <w:sz w:val="24"/>
        </w:rPr>
        <w:t>paraksts)</w:t>
      </w:r>
    </w:p>
    <w:sectPr w:rsidR="00AC7E35" w:rsidSect="00286F62">
      <w:footerReference w:type="default" r:id="rId8"/>
      <w:pgSz w:w="11906" w:h="16838" w:code="9"/>
      <w:pgMar w:top="1134" w:right="1134"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ECC11A" w14:textId="77777777" w:rsidR="004F1215" w:rsidRDefault="004F1215">
      <w:r>
        <w:separator/>
      </w:r>
    </w:p>
  </w:endnote>
  <w:endnote w:type="continuationSeparator" w:id="0">
    <w:p w14:paraId="53A91F13" w14:textId="77777777" w:rsidR="004F1215" w:rsidRDefault="004F1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336883"/>
      <w:docPartObj>
        <w:docPartGallery w:val="Page Numbers (Bottom of Page)"/>
        <w:docPartUnique/>
      </w:docPartObj>
    </w:sdtPr>
    <w:sdtEndPr/>
    <w:sdtContent>
      <w:p w14:paraId="53CFBE4C" w14:textId="77777777" w:rsidR="00C14840" w:rsidRDefault="00361FF2">
        <w:pPr>
          <w:pStyle w:val="Kjene"/>
          <w:jc w:val="center"/>
        </w:pPr>
        <w:r>
          <w:fldChar w:fldCharType="begin"/>
        </w:r>
        <w:r>
          <w:instrText>PAGE   \* MERGEFORMAT</w:instrText>
        </w:r>
        <w:r>
          <w:fldChar w:fldCharType="separate"/>
        </w:r>
        <w:r w:rsidR="008D65F6">
          <w:rPr>
            <w:noProof/>
          </w:rPr>
          <w:t>2</w:t>
        </w:r>
        <w:r>
          <w:fldChar w:fldCharType="end"/>
        </w:r>
      </w:p>
    </w:sdtContent>
  </w:sdt>
  <w:p w14:paraId="63C45C2C" w14:textId="77777777" w:rsidR="00C14840" w:rsidRDefault="00C14840">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3BC9C" w14:textId="77777777" w:rsidR="004F1215" w:rsidRDefault="004F1215">
      <w:r>
        <w:separator/>
      </w:r>
    </w:p>
  </w:footnote>
  <w:footnote w:type="continuationSeparator" w:id="0">
    <w:p w14:paraId="3BC1ED6B" w14:textId="77777777" w:rsidR="004F1215" w:rsidRDefault="004F12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236BAE"/>
    <w:multiLevelType w:val="multilevel"/>
    <w:tmpl w:val="949A6C64"/>
    <w:lvl w:ilvl="0">
      <w:start w:val="5"/>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bCs/>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1" w15:restartNumberingAfterBreak="0">
    <w:nsid w:val="2845119B"/>
    <w:multiLevelType w:val="hybridMultilevel"/>
    <w:tmpl w:val="59C66A72"/>
    <w:lvl w:ilvl="0" w:tplc="0426000F">
      <w:start w:val="1"/>
      <w:numFmt w:val="decimal"/>
      <w:lvlText w:val="%1."/>
      <w:lvlJc w:val="left"/>
      <w:pPr>
        <w:ind w:left="720" w:hanging="360"/>
      </w:pPr>
      <w:rPr>
        <w:rFonts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EA422EE"/>
    <w:multiLevelType w:val="multilevel"/>
    <w:tmpl w:val="855227CA"/>
    <w:lvl w:ilvl="0">
      <w:start w:val="1"/>
      <w:numFmt w:val="decimal"/>
      <w:lvlText w:val="%1."/>
      <w:lvlJc w:val="left"/>
      <w:pPr>
        <w:tabs>
          <w:tab w:val="num" w:pos="360"/>
        </w:tabs>
        <w:ind w:left="360" w:hanging="360"/>
      </w:pPr>
    </w:lvl>
    <w:lvl w:ilvl="1">
      <w:start w:val="29"/>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FF2"/>
    <w:rsid w:val="00050A10"/>
    <w:rsid w:val="0008213A"/>
    <w:rsid w:val="00094FE6"/>
    <w:rsid w:val="001031CA"/>
    <w:rsid w:val="001305C6"/>
    <w:rsid w:val="00167E88"/>
    <w:rsid w:val="00277DD4"/>
    <w:rsid w:val="00286F62"/>
    <w:rsid w:val="00296384"/>
    <w:rsid w:val="002B267B"/>
    <w:rsid w:val="002E6A20"/>
    <w:rsid w:val="00361FF2"/>
    <w:rsid w:val="004F1215"/>
    <w:rsid w:val="0059724D"/>
    <w:rsid w:val="005C6BB5"/>
    <w:rsid w:val="006358B0"/>
    <w:rsid w:val="0065687A"/>
    <w:rsid w:val="00670582"/>
    <w:rsid w:val="006C2A8B"/>
    <w:rsid w:val="00701845"/>
    <w:rsid w:val="00712376"/>
    <w:rsid w:val="00770E93"/>
    <w:rsid w:val="00772D57"/>
    <w:rsid w:val="00782AD0"/>
    <w:rsid w:val="008C7E6E"/>
    <w:rsid w:val="008D65F6"/>
    <w:rsid w:val="009478F1"/>
    <w:rsid w:val="00956323"/>
    <w:rsid w:val="009839F0"/>
    <w:rsid w:val="00992B44"/>
    <w:rsid w:val="00AC7E35"/>
    <w:rsid w:val="00B42074"/>
    <w:rsid w:val="00B63D8C"/>
    <w:rsid w:val="00B67140"/>
    <w:rsid w:val="00C14840"/>
    <w:rsid w:val="00C15161"/>
    <w:rsid w:val="00CE2F10"/>
    <w:rsid w:val="00D15554"/>
    <w:rsid w:val="00D204C0"/>
    <w:rsid w:val="00D30EA3"/>
    <w:rsid w:val="00DD6151"/>
    <w:rsid w:val="00DD77C7"/>
    <w:rsid w:val="00E8393A"/>
    <w:rsid w:val="00E850C1"/>
    <w:rsid w:val="00EA31B2"/>
    <w:rsid w:val="00ED3F7C"/>
    <w:rsid w:val="00ED7E17"/>
    <w:rsid w:val="00F300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B243A"/>
  <w15:chartTrackingRefBased/>
  <w15:docId w15:val="{B94F7905-5310-490B-81FC-860DFEA8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361FF2"/>
    <w:pPr>
      <w:spacing w:after="0" w:line="240" w:lineRule="auto"/>
    </w:pPr>
    <w:rPr>
      <w:rFonts w:ascii="Times New Roman" w:eastAsia="Times New Roman" w:hAnsi="Times New Roman" w:cs="Times New Roman"/>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unhideWhenUsed/>
    <w:rsid w:val="00361FF2"/>
    <w:pPr>
      <w:tabs>
        <w:tab w:val="center" w:pos="4153"/>
        <w:tab w:val="right" w:pos="8306"/>
      </w:tabs>
    </w:pPr>
  </w:style>
  <w:style w:type="character" w:customStyle="1" w:styleId="KjeneRakstz">
    <w:name w:val="Kājene Rakstz."/>
    <w:basedOn w:val="Noklusjumarindkopasfonts"/>
    <w:link w:val="Kjene"/>
    <w:uiPriority w:val="99"/>
    <w:rsid w:val="00361FF2"/>
    <w:rPr>
      <w:rFonts w:ascii="Times New Roman" w:eastAsia="Times New Roman" w:hAnsi="Times New Roman" w:cs="Times New Roman"/>
      <w:sz w:val="20"/>
      <w:szCs w:val="20"/>
    </w:rPr>
  </w:style>
  <w:style w:type="paragraph" w:styleId="Sarakstarindkopa">
    <w:name w:val="List Paragraph"/>
    <w:basedOn w:val="Parasts"/>
    <w:uiPriority w:val="34"/>
    <w:qFormat/>
    <w:rsid w:val="00D15554"/>
    <w:pPr>
      <w:ind w:left="720"/>
      <w:contextualSpacing/>
    </w:pPr>
  </w:style>
  <w:style w:type="paragraph" w:styleId="Balonteksts">
    <w:name w:val="Balloon Text"/>
    <w:basedOn w:val="Parasts"/>
    <w:link w:val="BalontekstsRakstz"/>
    <w:uiPriority w:val="99"/>
    <w:semiHidden/>
    <w:unhideWhenUsed/>
    <w:rsid w:val="009839F0"/>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839F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2092</Words>
  <Characters>1194</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Leimane</dc:creator>
  <cp:keywords/>
  <dc:description/>
  <cp:lastModifiedBy>Santa Hermane</cp:lastModifiedBy>
  <cp:revision>2</cp:revision>
  <cp:lastPrinted>2026-10-30T06:59:00Z</cp:lastPrinted>
  <dcterms:created xsi:type="dcterms:W3CDTF">2026-10-30T07:00:00Z</dcterms:created>
  <dcterms:modified xsi:type="dcterms:W3CDTF">2026-10-30T07:00:00Z</dcterms:modified>
</cp:coreProperties>
</file>