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B2F6" w14:textId="7E7FB053" w:rsidR="00C32DE5" w:rsidRDefault="00C32DE5" w:rsidP="00C32DE5">
      <w:pPr>
        <w:jc w:val="center"/>
        <w:rPr>
          <w:noProof/>
          <w:lang w:eastAsia="lv-LV"/>
        </w:rPr>
      </w:pPr>
      <w:r>
        <w:rPr>
          <w:noProof/>
          <w:lang w:val="lv-LV" w:eastAsia="lv-LV"/>
        </w:rPr>
        <w:drawing>
          <wp:inline distT="0" distB="0" distL="0" distR="0" wp14:anchorId="26ADE598" wp14:editId="4F8A0F74">
            <wp:extent cx="609600" cy="723900"/>
            <wp:effectExtent l="0" t="0" r="0" b="0"/>
            <wp:docPr id="2" name="Attēls 2"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57D770CA" w14:textId="77777777" w:rsidR="00C32DE5" w:rsidRPr="00C14B58" w:rsidRDefault="00C32DE5" w:rsidP="00C32DE5">
      <w:pPr>
        <w:jc w:val="center"/>
        <w:rPr>
          <w:rFonts w:ascii="RimBelwe" w:hAnsi="RimBelwe"/>
          <w:noProof/>
          <w:sz w:val="12"/>
          <w:szCs w:val="28"/>
        </w:rPr>
      </w:pPr>
    </w:p>
    <w:p w14:paraId="7F0EE519" w14:textId="77777777" w:rsidR="00C32DE5" w:rsidRPr="00674C85" w:rsidRDefault="00C32DE5" w:rsidP="00C32DE5">
      <w:pPr>
        <w:jc w:val="center"/>
        <w:rPr>
          <w:noProof/>
          <w:sz w:val="36"/>
        </w:rPr>
      </w:pPr>
      <w:r w:rsidRPr="00674C85">
        <w:rPr>
          <w:noProof/>
          <w:sz w:val="36"/>
        </w:rPr>
        <w:t>OGRES  NOVADA  PAŠVALDĪBA</w:t>
      </w:r>
    </w:p>
    <w:p w14:paraId="7977E99D" w14:textId="77777777" w:rsidR="00C32DE5" w:rsidRPr="00674C85" w:rsidRDefault="00C32DE5" w:rsidP="00C32DE5">
      <w:pPr>
        <w:jc w:val="center"/>
        <w:rPr>
          <w:noProof/>
          <w:sz w:val="18"/>
        </w:rPr>
      </w:pPr>
      <w:r w:rsidRPr="00674C85">
        <w:rPr>
          <w:noProof/>
          <w:sz w:val="18"/>
        </w:rPr>
        <w:t>Reģ.Nr.90000024455, Brīvības iela 33, Ogre, Ogres nov., LV-5001</w:t>
      </w:r>
    </w:p>
    <w:p w14:paraId="084A1DDB" w14:textId="77777777" w:rsidR="00C32DE5" w:rsidRPr="00674C85" w:rsidRDefault="00C32DE5" w:rsidP="00C32DE5">
      <w:pPr>
        <w:pBdr>
          <w:bottom w:val="single" w:sz="4" w:space="1" w:color="auto"/>
        </w:pBdr>
        <w:jc w:val="center"/>
        <w:rPr>
          <w:noProof/>
          <w:sz w:val="18"/>
        </w:rPr>
      </w:pPr>
      <w:r w:rsidRPr="00674C85">
        <w:rPr>
          <w:noProof/>
          <w:sz w:val="18"/>
        </w:rPr>
        <w:t xml:space="preserve">tālrunis 65071160, </w:t>
      </w:r>
      <w:r w:rsidRPr="00674C85">
        <w:rPr>
          <w:sz w:val="18"/>
          <w:lang w:val="lv-LV"/>
        </w:rPr>
        <w:t xml:space="preserve">e-pasts: ogredome@ogresnovads.lv, www.ogresnovads.lv </w:t>
      </w:r>
    </w:p>
    <w:p w14:paraId="1E680ABD" w14:textId="77777777" w:rsidR="00C32DE5" w:rsidRDefault="00C32DE5" w:rsidP="00C32DE5">
      <w:pPr>
        <w:rPr>
          <w:sz w:val="32"/>
          <w:szCs w:val="32"/>
        </w:rPr>
      </w:pPr>
    </w:p>
    <w:p w14:paraId="3F1545F2" w14:textId="217CB0FB" w:rsidR="004A285C" w:rsidRPr="00CC7A92" w:rsidRDefault="00C341B7" w:rsidP="00C32DE5">
      <w:pPr>
        <w:jc w:val="center"/>
      </w:pPr>
      <w:r w:rsidRPr="00CC7A92">
        <w:t>PAŠVALDĪBAS</w:t>
      </w:r>
      <w:r w:rsidR="00AD5C96" w:rsidRPr="00CC7A92">
        <w:t xml:space="preserve"> DOMES</w:t>
      </w:r>
      <w:r w:rsidR="004A285C" w:rsidRPr="00CC7A92">
        <w:t xml:space="preserve"> SĒDES PROTOKOLA IZRAKSTS</w:t>
      </w:r>
    </w:p>
    <w:p w14:paraId="2E293952" w14:textId="77777777" w:rsidR="00AD5C96" w:rsidRPr="00CC7A92" w:rsidRDefault="00AD5C96" w:rsidP="00342931">
      <w:pPr>
        <w:ind w:right="140"/>
        <w:jc w:val="center"/>
        <w:rPr>
          <w:lang w:val="lv-LV"/>
        </w:rPr>
      </w:pPr>
    </w:p>
    <w:p w14:paraId="7E88C18C" w14:textId="77777777" w:rsidR="00F03D40" w:rsidRPr="00CC7A92" w:rsidRDefault="00F03D40" w:rsidP="00342931">
      <w:pPr>
        <w:ind w:right="140"/>
        <w:rPr>
          <w:lang w:val="lv-LV"/>
        </w:rPr>
      </w:pPr>
    </w:p>
    <w:tbl>
      <w:tblPr>
        <w:tblW w:w="9414" w:type="dxa"/>
        <w:tblLayout w:type="fixed"/>
        <w:tblLook w:val="0000" w:firstRow="0" w:lastRow="0" w:firstColumn="0" w:lastColumn="0" w:noHBand="0" w:noVBand="0"/>
      </w:tblPr>
      <w:tblGrid>
        <w:gridCol w:w="3138"/>
        <w:gridCol w:w="3139"/>
        <w:gridCol w:w="3137"/>
      </w:tblGrid>
      <w:tr w:rsidR="00F03D40" w:rsidRPr="000F3FB2" w14:paraId="5CDFA745" w14:textId="77777777" w:rsidTr="003242EC">
        <w:trPr>
          <w:trHeight w:val="280"/>
        </w:trPr>
        <w:tc>
          <w:tcPr>
            <w:tcW w:w="3138" w:type="dxa"/>
          </w:tcPr>
          <w:p w14:paraId="5F7611FE" w14:textId="77777777" w:rsidR="00F03D40" w:rsidRPr="000F3FB2" w:rsidRDefault="00F03D40" w:rsidP="00721EA3">
            <w:pPr>
              <w:ind w:right="140"/>
              <w:rPr>
                <w:lang w:val="lv-LV"/>
              </w:rPr>
            </w:pPr>
            <w:r w:rsidRPr="000F3FB2">
              <w:rPr>
                <w:lang w:val="lv-LV"/>
              </w:rPr>
              <w:t>Ogrē, Brīvības ielā 33</w:t>
            </w:r>
          </w:p>
        </w:tc>
        <w:tc>
          <w:tcPr>
            <w:tcW w:w="3139" w:type="dxa"/>
          </w:tcPr>
          <w:p w14:paraId="4F9D1A1C" w14:textId="0FF4480C" w:rsidR="00F03D40" w:rsidRPr="000F3FB2" w:rsidRDefault="00F03D40" w:rsidP="00721EA3">
            <w:pPr>
              <w:pStyle w:val="Virsraksts2"/>
              <w:ind w:left="-19" w:right="249"/>
              <w:rPr>
                <w:szCs w:val="24"/>
              </w:rPr>
            </w:pPr>
            <w:r w:rsidRPr="000F3FB2">
              <w:rPr>
                <w:szCs w:val="24"/>
              </w:rPr>
              <w:t>Nr.</w:t>
            </w:r>
            <w:r w:rsidR="00364A2C">
              <w:rPr>
                <w:szCs w:val="24"/>
              </w:rPr>
              <w:t>14</w:t>
            </w:r>
          </w:p>
        </w:tc>
        <w:tc>
          <w:tcPr>
            <w:tcW w:w="3137" w:type="dxa"/>
          </w:tcPr>
          <w:p w14:paraId="58FF8008" w14:textId="483028F4" w:rsidR="00F03D40" w:rsidRPr="000F3FB2" w:rsidRDefault="006071BA" w:rsidP="00721EA3">
            <w:pPr>
              <w:ind w:right="140"/>
              <w:jc w:val="right"/>
              <w:rPr>
                <w:lang w:val="lv-LV"/>
              </w:rPr>
            </w:pPr>
            <w:r w:rsidRPr="000F3FB2">
              <w:rPr>
                <w:lang w:val="lv-LV"/>
              </w:rPr>
              <w:t>2026</w:t>
            </w:r>
            <w:r w:rsidR="00F03D40" w:rsidRPr="000F3FB2">
              <w:rPr>
                <w:lang w:val="lv-LV"/>
              </w:rPr>
              <w:t>.</w:t>
            </w:r>
            <w:r w:rsidR="004D1906" w:rsidRPr="000F3FB2">
              <w:rPr>
                <w:lang w:val="lv-LV"/>
              </w:rPr>
              <w:t> </w:t>
            </w:r>
            <w:r w:rsidR="00F03D40" w:rsidRPr="000F3FB2">
              <w:rPr>
                <w:lang w:val="lv-LV"/>
              </w:rPr>
              <w:t xml:space="preserve">gada </w:t>
            </w:r>
            <w:r w:rsidR="00364A2C">
              <w:rPr>
                <w:lang w:val="lv-LV"/>
              </w:rPr>
              <w:t>29</w:t>
            </w:r>
            <w:r w:rsidR="00534C5C" w:rsidRPr="000F3FB2">
              <w:rPr>
                <w:lang w:val="lv-LV"/>
              </w:rPr>
              <w:t>.</w:t>
            </w:r>
            <w:r w:rsidR="004D1906" w:rsidRPr="000F3FB2">
              <w:rPr>
                <w:lang w:val="lv-LV"/>
              </w:rPr>
              <w:t xml:space="preserve"> </w:t>
            </w:r>
            <w:r w:rsidR="0077134C" w:rsidRPr="000F3FB2">
              <w:rPr>
                <w:lang w:val="lv-LV"/>
              </w:rPr>
              <w:t>okto</w:t>
            </w:r>
            <w:r w:rsidR="004D1906" w:rsidRPr="000F3FB2">
              <w:rPr>
                <w:lang w:val="lv-LV"/>
              </w:rPr>
              <w:t>brī</w:t>
            </w:r>
          </w:p>
        </w:tc>
      </w:tr>
    </w:tbl>
    <w:p w14:paraId="0B20DF48" w14:textId="77777777" w:rsidR="00F03D40" w:rsidRPr="000F3FB2" w:rsidRDefault="00F03D40" w:rsidP="00721EA3">
      <w:pPr>
        <w:ind w:left="-142" w:right="140"/>
        <w:rPr>
          <w:lang w:val="lv-LV"/>
        </w:rPr>
      </w:pPr>
    </w:p>
    <w:p w14:paraId="49E80AB5" w14:textId="58CEAB6D" w:rsidR="00C05A78" w:rsidRPr="000F3FB2" w:rsidRDefault="00694DF4" w:rsidP="00364A2C">
      <w:pPr>
        <w:ind w:right="140"/>
        <w:jc w:val="center"/>
        <w:rPr>
          <w:b/>
          <w:lang w:val="lv-LV"/>
        </w:rPr>
      </w:pPr>
      <w:r>
        <w:rPr>
          <w:b/>
          <w:lang w:val="lv-LV"/>
        </w:rPr>
        <w:t xml:space="preserve">    </w:t>
      </w:r>
      <w:r w:rsidR="00364A2C">
        <w:rPr>
          <w:b/>
          <w:lang w:val="lv-LV"/>
        </w:rPr>
        <w:t>20</w:t>
      </w:r>
      <w:r w:rsidR="0033798F" w:rsidRPr="000F3FB2">
        <w:rPr>
          <w:b/>
          <w:lang w:val="lv-LV"/>
        </w:rPr>
        <w:t>.</w:t>
      </w:r>
    </w:p>
    <w:p w14:paraId="75A96C36" w14:textId="77777777" w:rsidR="00F77A8C" w:rsidRPr="000F3FB2" w:rsidRDefault="00F77A8C" w:rsidP="00721EA3">
      <w:pPr>
        <w:pStyle w:val="Virsraksts3"/>
        <w:rPr>
          <w:b/>
          <w:bCs/>
          <w:sz w:val="24"/>
          <w:szCs w:val="24"/>
          <w:u w:val="single"/>
        </w:rPr>
      </w:pPr>
      <w:r w:rsidRPr="000F3FB2">
        <w:rPr>
          <w:b/>
          <w:sz w:val="24"/>
          <w:szCs w:val="24"/>
          <w:u w:val="single"/>
        </w:rPr>
        <w:t xml:space="preserve">Par nosaukuma Liepziedu iela piešķiršanu </w:t>
      </w:r>
      <w:proofErr w:type="spellStart"/>
      <w:r w:rsidRPr="000F3FB2">
        <w:rPr>
          <w:b/>
          <w:sz w:val="24"/>
          <w:szCs w:val="24"/>
          <w:u w:val="single"/>
        </w:rPr>
        <w:t>jaunveidojamai</w:t>
      </w:r>
      <w:proofErr w:type="spellEnd"/>
      <w:r w:rsidRPr="000F3FB2">
        <w:rPr>
          <w:b/>
          <w:sz w:val="24"/>
          <w:szCs w:val="24"/>
          <w:u w:val="single"/>
        </w:rPr>
        <w:t xml:space="preserve"> ielai Ogrē un adreses piešķiršanu zemes vienībām </w:t>
      </w:r>
    </w:p>
    <w:p w14:paraId="7FA94894" w14:textId="77777777" w:rsidR="00F77A8C" w:rsidRPr="000F3FB2" w:rsidRDefault="00F77A8C" w:rsidP="00721EA3">
      <w:pPr>
        <w:ind w:right="140"/>
        <w:rPr>
          <w:b/>
          <w:lang w:val="lv-LV"/>
        </w:rPr>
      </w:pPr>
    </w:p>
    <w:p w14:paraId="1C524470" w14:textId="40736950" w:rsidR="00F77A8C" w:rsidRPr="000F3FB2" w:rsidRDefault="00F77A8C" w:rsidP="00721EA3">
      <w:pPr>
        <w:tabs>
          <w:tab w:val="left" w:pos="709"/>
        </w:tabs>
        <w:ind w:firstLine="720"/>
        <w:jc w:val="both"/>
        <w:rPr>
          <w:lang w:val="lv-LV"/>
        </w:rPr>
      </w:pPr>
      <w:r w:rsidRPr="000F3FB2">
        <w:rPr>
          <w:lang w:val="lv-LV"/>
        </w:rPr>
        <w:t>Zemgales rajona tiesas Ogresgala pagasta zemesgrāmatas nodalījumā Nr.</w:t>
      </w:r>
      <w:r w:rsidR="00721EA3" w:rsidRPr="000F3FB2">
        <w:rPr>
          <w:lang w:val="lv-LV"/>
        </w:rPr>
        <w:t> </w:t>
      </w:r>
      <w:r w:rsidRPr="000F3FB2">
        <w:rPr>
          <w:bCs/>
          <w:iCs/>
          <w:lang w:val="lv-LV"/>
        </w:rPr>
        <w:t>100000630833</w:t>
      </w:r>
      <w:r w:rsidRPr="000F3FB2">
        <w:rPr>
          <w:lang w:val="lv-LV"/>
        </w:rPr>
        <w:t xml:space="preserve"> ierakstīts nekustamais īpašums “Petūniju iela 13”</w:t>
      </w:r>
      <w:r w:rsidR="000F3FB2">
        <w:rPr>
          <w:lang w:val="lv-LV"/>
        </w:rPr>
        <w:t>,</w:t>
      </w:r>
      <w:r w:rsidRPr="000F3FB2">
        <w:rPr>
          <w:lang w:val="lv-LV"/>
        </w:rPr>
        <w:t xml:space="preserve"> kadastra numur</w:t>
      </w:r>
      <w:r w:rsidR="000F3FB2">
        <w:rPr>
          <w:lang w:val="lv-LV"/>
        </w:rPr>
        <w:t>s</w:t>
      </w:r>
      <w:r w:rsidRPr="000F3FB2">
        <w:rPr>
          <w:lang w:val="lv-LV"/>
        </w:rPr>
        <w:t xml:space="preserve"> </w:t>
      </w:r>
      <w:r w:rsidRPr="000F3FB2">
        <w:rPr>
          <w:bCs/>
          <w:iCs/>
          <w:lang w:val="lv-LV"/>
        </w:rPr>
        <w:t>7480</w:t>
      </w:r>
      <w:r w:rsidR="000F3FB2">
        <w:rPr>
          <w:bCs/>
          <w:iCs/>
          <w:lang w:val="lv-LV"/>
        </w:rPr>
        <w:t> </w:t>
      </w:r>
      <w:r w:rsidRPr="000F3FB2">
        <w:rPr>
          <w:bCs/>
          <w:iCs/>
          <w:lang w:val="lv-LV"/>
        </w:rPr>
        <w:t>003</w:t>
      </w:r>
      <w:r w:rsidR="000F3FB2">
        <w:rPr>
          <w:bCs/>
          <w:iCs/>
          <w:lang w:val="lv-LV"/>
        </w:rPr>
        <w:t> </w:t>
      </w:r>
      <w:r w:rsidRPr="000F3FB2">
        <w:rPr>
          <w:bCs/>
          <w:iCs/>
          <w:lang w:val="lv-LV"/>
        </w:rPr>
        <w:t>1298</w:t>
      </w:r>
      <w:r w:rsidRPr="000F3FB2">
        <w:rPr>
          <w:lang w:val="lv-LV"/>
        </w:rPr>
        <w:t>, kas sastāv no zemes vienības</w:t>
      </w:r>
      <w:r w:rsidR="000F3FB2">
        <w:rPr>
          <w:lang w:val="lv-LV"/>
        </w:rPr>
        <w:t>,</w:t>
      </w:r>
      <w:r w:rsidRPr="000F3FB2">
        <w:rPr>
          <w:lang w:val="lv-LV"/>
        </w:rPr>
        <w:t xml:space="preserve"> kadastra apzīmējum</w:t>
      </w:r>
      <w:r w:rsidR="000F3FB2">
        <w:rPr>
          <w:lang w:val="lv-LV"/>
        </w:rPr>
        <w:t>s</w:t>
      </w:r>
      <w:r w:rsidRPr="000F3FB2">
        <w:rPr>
          <w:lang w:val="lv-LV"/>
        </w:rPr>
        <w:t xml:space="preserve"> 7480 003 1285, platīb</w:t>
      </w:r>
      <w:r w:rsidR="000F3FB2">
        <w:rPr>
          <w:lang w:val="lv-LV"/>
        </w:rPr>
        <w:t>a</w:t>
      </w:r>
      <w:r w:rsidRPr="000F3FB2">
        <w:rPr>
          <w:lang w:val="lv-LV"/>
        </w:rPr>
        <w:t xml:space="preserve"> 1,0353 ha (turpmāk</w:t>
      </w:r>
      <w:r w:rsidR="00721EA3" w:rsidRPr="000F3FB2">
        <w:rPr>
          <w:lang w:val="lv-LV"/>
        </w:rPr>
        <w:t xml:space="preserve"> - </w:t>
      </w:r>
      <w:r w:rsidRPr="000F3FB2">
        <w:rPr>
          <w:lang w:val="lv-LV"/>
        </w:rPr>
        <w:t>Zemes vienība). Īpašuma tiesības nostiprinātas sabiedrībai ar ierobežotu atbildību “</w:t>
      </w:r>
      <w:proofErr w:type="spellStart"/>
      <w:r w:rsidRPr="000F3FB2">
        <w:rPr>
          <w:lang w:val="lv-LV"/>
        </w:rPr>
        <w:t>Reico</w:t>
      </w:r>
      <w:proofErr w:type="spellEnd"/>
      <w:r w:rsidRPr="000F3FB2">
        <w:rPr>
          <w:lang w:val="lv-LV"/>
        </w:rPr>
        <w:t>”, vienotais reģistrācijas numurs 40203417170 (turpmāk</w:t>
      </w:r>
      <w:r w:rsidR="00721EA3" w:rsidRPr="000F3FB2">
        <w:rPr>
          <w:lang w:val="lv-LV"/>
        </w:rPr>
        <w:t xml:space="preserve"> </w:t>
      </w:r>
      <w:r w:rsidR="000F3FB2">
        <w:rPr>
          <w:lang w:val="lv-LV"/>
        </w:rPr>
        <w:t>–</w:t>
      </w:r>
      <w:r w:rsidRPr="000F3FB2">
        <w:rPr>
          <w:lang w:val="lv-LV"/>
        </w:rPr>
        <w:t xml:space="preserve"> Īpašnieks).</w:t>
      </w:r>
    </w:p>
    <w:p w14:paraId="1B183B1B" w14:textId="2C4D6D73" w:rsidR="00F77A8C" w:rsidRPr="000F3FB2" w:rsidRDefault="00F77A8C" w:rsidP="00721EA3">
      <w:pPr>
        <w:ind w:firstLine="720"/>
        <w:jc w:val="both"/>
        <w:rPr>
          <w:lang w:val="lv-LV"/>
        </w:rPr>
      </w:pPr>
      <w:r w:rsidRPr="000F3FB2">
        <w:rPr>
          <w:lang w:val="lv-LV"/>
        </w:rPr>
        <w:t>Valsts zemes dienesta Nekustamā īpašuma valsts kadastra informācijas sistēmā reģistrēts nekustamais īpašums “Petūniju iela 13”</w:t>
      </w:r>
      <w:r w:rsidR="000F3FB2">
        <w:rPr>
          <w:lang w:val="lv-LV"/>
        </w:rPr>
        <w:t>,</w:t>
      </w:r>
      <w:r w:rsidRPr="000F3FB2">
        <w:rPr>
          <w:lang w:val="lv-LV"/>
        </w:rPr>
        <w:t xml:space="preserve"> kadastra numur</w:t>
      </w:r>
      <w:r w:rsidR="000F3FB2">
        <w:rPr>
          <w:lang w:val="lv-LV"/>
        </w:rPr>
        <w:t>s</w:t>
      </w:r>
      <w:r w:rsidRPr="000F3FB2">
        <w:rPr>
          <w:lang w:val="lv-LV"/>
        </w:rPr>
        <w:t xml:space="preserve"> </w:t>
      </w:r>
      <w:r w:rsidRPr="000F3FB2">
        <w:rPr>
          <w:bCs/>
          <w:iCs/>
          <w:lang w:val="lv-LV"/>
        </w:rPr>
        <w:t>7480 003 1298</w:t>
      </w:r>
      <w:r w:rsidR="00D74015" w:rsidRPr="000F3FB2">
        <w:rPr>
          <w:bCs/>
          <w:iCs/>
          <w:lang w:val="lv-LV"/>
        </w:rPr>
        <w:t xml:space="preserve"> (turpmāk</w:t>
      </w:r>
      <w:r w:rsidR="000F3FB2">
        <w:rPr>
          <w:bCs/>
          <w:iCs/>
          <w:lang w:val="lv-LV"/>
        </w:rPr>
        <w:t> – </w:t>
      </w:r>
      <w:r w:rsidR="00D74015" w:rsidRPr="000F3FB2">
        <w:rPr>
          <w:bCs/>
          <w:iCs/>
          <w:lang w:val="lv-LV"/>
        </w:rPr>
        <w:t>Nekustamais īpašums)</w:t>
      </w:r>
      <w:r w:rsidRPr="000F3FB2">
        <w:rPr>
          <w:lang w:val="lv-LV"/>
        </w:rPr>
        <w:t xml:space="preserve">, kas sastāv no </w:t>
      </w:r>
      <w:r w:rsidR="00A63D62" w:rsidRPr="000F3FB2">
        <w:rPr>
          <w:lang w:val="lv-LV"/>
        </w:rPr>
        <w:t>z</w:t>
      </w:r>
      <w:r w:rsidRPr="000F3FB2">
        <w:rPr>
          <w:lang w:val="lv-LV"/>
        </w:rPr>
        <w:t>emes vienības</w:t>
      </w:r>
      <w:r w:rsidR="000F3FB2">
        <w:rPr>
          <w:lang w:val="lv-LV"/>
        </w:rPr>
        <w:t>,</w:t>
      </w:r>
      <w:r w:rsidR="00A63D62" w:rsidRPr="000F3FB2">
        <w:rPr>
          <w:lang w:val="lv-LV"/>
        </w:rPr>
        <w:t xml:space="preserve"> kadastra apzīmējum</w:t>
      </w:r>
      <w:r w:rsidR="000F3FB2">
        <w:rPr>
          <w:lang w:val="lv-LV"/>
        </w:rPr>
        <w:t>s</w:t>
      </w:r>
      <w:r w:rsidR="00A63D62" w:rsidRPr="000F3FB2">
        <w:rPr>
          <w:lang w:val="lv-LV"/>
        </w:rPr>
        <w:t xml:space="preserve"> 7480</w:t>
      </w:r>
      <w:r w:rsidR="000F3FB2">
        <w:rPr>
          <w:lang w:val="lv-LV"/>
        </w:rPr>
        <w:t> </w:t>
      </w:r>
      <w:r w:rsidR="00A63D62" w:rsidRPr="000F3FB2">
        <w:rPr>
          <w:lang w:val="lv-LV"/>
        </w:rPr>
        <w:t>003</w:t>
      </w:r>
      <w:r w:rsidR="000F3FB2">
        <w:rPr>
          <w:lang w:val="lv-LV"/>
        </w:rPr>
        <w:t> </w:t>
      </w:r>
      <w:r w:rsidR="00A63D62" w:rsidRPr="000F3FB2">
        <w:rPr>
          <w:lang w:val="lv-LV"/>
        </w:rPr>
        <w:t>1285.</w:t>
      </w:r>
    </w:p>
    <w:p w14:paraId="0BA03A0D" w14:textId="5D4992A9" w:rsidR="00F77A8C" w:rsidRPr="000F3FB2" w:rsidRDefault="00F77A8C" w:rsidP="00721EA3">
      <w:pPr>
        <w:ind w:firstLine="720"/>
        <w:jc w:val="both"/>
        <w:rPr>
          <w:bCs/>
          <w:lang w:val="lv-LV"/>
        </w:rPr>
      </w:pPr>
      <w:r w:rsidRPr="000F3FB2">
        <w:rPr>
          <w:bCs/>
          <w:lang w:val="lv-LV" w:eastAsia="ar-SA"/>
        </w:rPr>
        <w:t xml:space="preserve">Saskaņā ar </w:t>
      </w:r>
      <w:r w:rsidRPr="000F3FB2">
        <w:rPr>
          <w:lang w:val="lv-LV"/>
        </w:rPr>
        <w:t>Ogres novada pašvaldības (turpmāk – Pašvaldība) 2024. gada 27. marta saistošo noteikumu Nr. 6/2024</w:t>
      </w:r>
      <w:r w:rsidRPr="000F3FB2">
        <w:rPr>
          <w:bCs/>
          <w:lang w:val="lv-LV"/>
        </w:rPr>
        <w:t xml:space="preserve"> “</w:t>
      </w:r>
      <w:proofErr w:type="spellStart"/>
      <w:r w:rsidRPr="000F3FB2">
        <w:rPr>
          <w:bCs/>
          <w:lang w:val="lv-LV"/>
        </w:rPr>
        <w:t>Lokālplānojuma</w:t>
      </w:r>
      <w:proofErr w:type="spellEnd"/>
      <w:r w:rsidRPr="000F3FB2">
        <w:rPr>
          <w:bCs/>
          <w:lang w:val="lv-LV"/>
        </w:rPr>
        <w:t xml:space="preserve"> zemes vienībai Petūniju ielā 13, Ogrē, Ogres nov. Teritorijas izmantošanas noteikumi un Grafiskā daļa”</w:t>
      </w:r>
      <w:r w:rsidRPr="000F3FB2" w:rsidDel="006C0C75">
        <w:rPr>
          <w:lang w:val="lv-LV"/>
        </w:rPr>
        <w:t xml:space="preserve"> </w:t>
      </w:r>
      <w:r w:rsidRPr="000F3FB2">
        <w:rPr>
          <w:bCs/>
          <w:lang w:val="lv-LV" w:eastAsia="ar-SA"/>
        </w:rPr>
        <w:t>(turpmāk – SN6/2024) 2. pielikumu “Zemes vienības teritorijas funkcionālais zonējums” Zemes vienībai mainīts funkcionālais zonējums no “Lauksaimniecības teritorijas (L)” uz “Savrupmāju apbūves teritorija (</w:t>
      </w:r>
      <w:proofErr w:type="spellStart"/>
      <w:r w:rsidRPr="000F3FB2">
        <w:rPr>
          <w:bCs/>
          <w:lang w:val="lv-LV" w:eastAsia="ar-SA"/>
        </w:rPr>
        <w:t>DzS</w:t>
      </w:r>
      <w:proofErr w:type="spellEnd"/>
      <w:r w:rsidRPr="000F3FB2">
        <w:rPr>
          <w:bCs/>
          <w:lang w:val="lv-LV" w:eastAsia="ar-SA"/>
        </w:rPr>
        <w:t> 9)” un “Transporta infrastruktūras teritorija (TR 8)”.</w:t>
      </w:r>
    </w:p>
    <w:p w14:paraId="615096BA" w14:textId="343D5803" w:rsidR="00FA4DF0" w:rsidRPr="000F3FB2" w:rsidRDefault="00F77A8C" w:rsidP="00721EA3">
      <w:pPr>
        <w:tabs>
          <w:tab w:val="left" w:pos="709"/>
        </w:tabs>
        <w:ind w:firstLine="720"/>
        <w:jc w:val="both"/>
        <w:rPr>
          <w:bCs/>
          <w:lang w:val="lv-LV" w:eastAsia="ar-SA"/>
        </w:rPr>
      </w:pPr>
      <w:r w:rsidRPr="000F3FB2">
        <w:rPr>
          <w:bCs/>
          <w:lang w:val="lv-LV" w:eastAsia="ar-SA"/>
        </w:rPr>
        <w:t xml:space="preserve">Atbilstoši SN6/2024 </w:t>
      </w:r>
      <w:proofErr w:type="spellStart"/>
      <w:r w:rsidRPr="000F3FB2">
        <w:rPr>
          <w:bCs/>
          <w:lang w:val="lv-LV" w:eastAsia="ar-SA"/>
        </w:rPr>
        <w:t>lokālplānojuma</w:t>
      </w:r>
      <w:proofErr w:type="spellEnd"/>
      <w:r w:rsidRPr="000F3FB2">
        <w:rPr>
          <w:bCs/>
          <w:lang w:val="lv-LV" w:eastAsia="ar-SA"/>
        </w:rPr>
        <w:t xml:space="preserve"> risinājumam un pēc Īpašnieka pasūtījuma,  sabiedrība ar ierobežotu </w:t>
      </w:r>
      <w:r w:rsidR="00DC209F" w:rsidRPr="000F3FB2">
        <w:rPr>
          <w:bCs/>
          <w:lang w:val="lv-LV" w:eastAsia="ar-SA"/>
        </w:rPr>
        <w:t>atbildību “Latvijasmernieks.lv”</w:t>
      </w:r>
      <w:r w:rsidR="000F3FB2">
        <w:rPr>
          <w:bCs/>
          <w:lang w:val="lv-LV" w:eastAsia="ar-SA"/>
        </w:rPr>
        <w:t>,</w:t>
      </w:r>
      <w:r w:rsidR="00DC209F" w:rsidRPr="000F3FB2">
        <w:rPr>
          <w:bCs/>
          <w:lang w:val="lv-LV" w:eastAsia="ar-SA"/>
        </w:rPr>
        <w:t xml:space="preserve"> </w:t>
      </w:r>
      <w:r w:rsidRPr="000F3FB2">
        <w:rPr>
          <w:bCs/>
          <w:lang w:val="lv-LV" w:eastAsia="ar-SA"/>
        </w:rPr>
        <w:t xml:space="preserve">vienotais reģistrācijas Nr. 40003783960, juridiskā adrese: Eduarda </w:t>
      </w:r>
      <w:proofErr w:type="spellStart"/>
      <w:r w:rsidRPr="000F3FB2">
        <w:rPr>
          <w:bCs/>
          <w:lang w:val="lv-LV" w:eastAsia="ar-SA"/>
        </w:rPr>
        <w:t>Smiļģa</w:t>
      </w:r>
      <w:proofErr w:type="spellEnd"/>
      <w:r w:rsidRPr="000F3FB2">
        <w:rPr>
          <w:bCs/>
          <w:lang w:val="lv-LV" w:eastAsia="ar-SA"/>
        </w:rPr>
        <w:t xml:space="preserve"> iela 2A, Rīga, LV-1048</w:t>
      </w:r>
      <w:r w:rsidR="000F3FB2">
        <w:rPr>
          <w:bCs/>
          <w:lang w:val="lv-LV" w:eastAsia="ar-SA"/>
        </w:rPr>
        <w:t>,</w:t>
      </w:r>
      <w:r w:rsidRPr="000F3FB2">
        <w:rPr>
          <w:bCs/>
          <w:lang w:val="lv-LV" w:eastAsia="ar-SA"/>
        </w:rPr>
        <w:t xml:space="preserve"> izstr</w:t>
      </w:r>
      <w:r w:rsidR="00DC209F" w:rsidRPr="000F3FB2">
        <w:rPr>
          <w:bCs/>
          <w:lang w:val="lv-LV" w:eastAsia="ar-SA"/>
        </w:rPr>
        <w:t>ādāja zemes ierīcības projektu N</w:t>
      </w:r>
      <w:r w:rsidRPr="000F3FB2">
        <w:rPr>
          <w:bCs/>
          <w:lang w:val="lv-LV" w:eastAsia="ar-SA"/>
        </w:rPr>
        <w:t xml:space="preserve">ekustamā īpašuma Zemes vienībai (turpmāk </w:t>
      </w:r>
      <w:r w:rsidR="000F3FB2">
        <w:rPr>
          <w:bCs/>
          <w:lang w:val="lv-LV" w:eastAsia="ar-SA"/>
        </w:rPr>
        <w:t>–</w:t>
      </w:r>
      <w:r w:rsidRPr="000F3FB2">
        <w:rPr>
          <w:bCs/>
          <w:lang w:val="lv-LV" w:eastAsia="ar-SA"/>
        </w:rPr>
        <w:t xml:space="preserve"> Zemes ierīcības projekts) un 2026. gada 28. jūlijā Pašvaldībā iesniedza Zemes ierīcības projektu tā apstiprināšanai</w:t>
      </w:r>
      <w:r w:rsidR="000F3FB2">
        <w:rPr>
          <w:bCs/>
          <w:lang w:val="lv-LV" w:eastAsia="ar-SA"/>
        </w:rPr>
        <w:t>,</w:t>
      </w:r>
      <w:r w:rsidRPr="000F3FB2">
        <w:rPr>
          <w:bCs/>
          <w:lang w:val="lv-LV" w:eastAsia="ar-SA"/>
        </w:rPr>
        <w:t xml:space="preserve"> reģistr</w:t>
      </w:r>
      <w:r w:rsidR="000F3FB2">
        <w:rPr>
          <w:bCs/>
          <w:lang w:val="lv-LV" w:eastAsia="ar-SA"/>
        </w:rPr>
        <w:t xml:space="preserve">ācijas </w:t>
      </w:r>
      <w:r w:rsidRPr="000F3FB2">
        <w:rPr>
          <w:bCs/>
          <w:lang w:val="lv-LV" w:eastAsia="ar-SA"/>
        </w:rPr>
        <w:t>Nr. 2-4.1/3951.</w:t>
      </w:r>
    </w:p>
    <w:p w14:paraId="4F6ABA06" w14:textId="24838FFF" w:rsidR="00F77A8C" w:rsidRPr="000F3FB2" w:rsidRDefault="00F77A8C" w:rsidP="00721EA3">
      <w:pPr>
        <w:ind w:firstLine="720"/>
        <w:jc w:val="both"/>
        <w:rPr>
          <w:bCs/>
          <w:lang w:val="lv-LV" w:eastAsia="ar-SA"/>
        </w:rPr>
      </w:pPr>
      <w:r w:rsidRPr="000F3FB2">
        <w:rPr>
          <w:bCs/>
          <w:lang w:val="lv-LV" w:eastAsia="ar-SA"/>
        </w:rPr>
        <w:t>Zemes ierīcības projekts apstiprināts ar Pašvaldības Centrālās administrācijas Nekustamo īpašumu pārvaldes nodaļas 2026.</w:t>
      </w:r>
      <w:r w:rsidR="00721EA3" w:rsidRPr="000F3FB2">
        <w:rPr>
          <w:bCs/>
          <w:lang w:val="lv-LV" w:eastAsia="ar-SA"/>
        </w:rPr>
        <w:t> </w:t>
      </w:r>
      <w:r w:rsidRPr="000F3FB2">
        <w:rPr>
          <w:bCs/>
          <w:lang w:val="lv-LV" w:eastAsia="ar-SA"/>
        </w:rPr>
        <w:t>gada 21.</w:t>
      </w:r>
      <w:r w:rsidR="00721EA3" w:rsidRPr="000F3FB2">
        <w:rPr>
          <w:bCs/>
          <w:lang w:val="lv-LV" w:eastAsia="ar-SA"/>
        </w:rPr>
        <w:t> </w:t>
      </w:r>
      <w:r w:rsidRPr="000F3FB2">
        <w:rPr>
          <w:bCs/>
          <w:lang w:val="lv-LV" w:eastAsia="ar-SA"/>
        </w:rPr>
        <w:t>septembra lēmumu Nr.</w:t>
      </w:r>
      <w:r w:rsidR="00721EA3" w:rsidRPr="000F3FB2">
        <w:rPr>
          <w:lang w:val="lv-LV"/>
        </w:rPr>
        <w:t> </w:t>
      </w:r>
      <w:r w:rsidRPr="000F3FB2">
        <w:rPr>
          <w:bCs/>
          <w:lang w:val="lv-LV" w:eastAsia="ar-SA"/>
        </w:rPr>
        <w:t>10-2.2/73 “</w:t>
      </w:r>
      <w:r w:rsidRPr="000F3FB2">
        <w:rPr>
          <w:noProof/>
          <w:lang w:val="lv-LV"/>
        </w:rPr>
        <w:t>Par zemes ierīcības projekta apstiprināšanu nekustamā īpašuma “Petūniju iela 13” zemes vienībai ar kadastra apzīmējumu 7480 003 1285, Ogrē, Ogres novadā”.</w:t>
      </w:r>
    </w:p>
    <w:p w14:paraId="4C6F5ADC" w14:textId="3C570EFE" w:rsidR="00F77A8C" w:rsidRPr="000F3FB2" w:rsidRDefault="00F77A8C" w:rsidP="00721EA3">
      <w:pPr>
        <w:ind w:firstLine="720"/>
        <w:jc w:val="both"/>
        <w:rPr>
          <w:bCs/>
          <w:lang w:val="lv-LV" w:eastAsia="ar-SA"/>
        </w:rPr>
      </w:pPr>
      <w:r w:rsidRPr="000F3FB2">
        <w:rPr>
          <w:bCs/>
          <w:lang w:val="lv-LV" w:eastAsia="ar-SA"/>
        </w:rPr>
        <w:t>Saskaņā ar Zemes ierīcības projektu Zemes vienību plānots sadalīt astoņās (8) zemes vienībās</w:t>
      </w:r>
      <w:r w:rsidR="00DC209F" w:rsidRPr="000F3FB2">
        <w:rPr>
          <w:bCs/>
          <w:lang w:val="lv-LV" w:eastAsia="ar-SA"/>
        </w:rPr>
        <w:t>,</w:t>
      </w:r>
      <w:r w:rsidRPr="000F3FB2">
        <w:rPr>
          <w:bCs/>
          <w:lang w:val="lv-LV" w:eastAsia="ar-SA"/>
        </w:rPr>
        <w:t xml:space="preserve"> no kurām “Savrupmāju apbūves teritorijā (</w:t>
      </w:r>
      <w:proofErr w:type="spellStart"/>
      <w:r w:rsidRPr="000F3FB2">
        <w:rPr>
          <w:bCs/>
          <w:lang w:val="lv-LV" w:eastAsia="ar-SA"/>
        </w:rPr>
        <w:t>DzS</w:t>
      </w:r>
      <w:proofErr w:type="spellEnd"/>
      <w:r w:rsidRPr="000F3FB2">
        <w:rPr>
          <w:bCs/>
          <w:lang w:val="lv-LV" w:eastAsia="ar-SA"/>
        </w:rPr>
        <w:t xml:space="preserve"> 9)” </w:t>
      </w:r>
      <w:r w:rsidR="00DC209F" w:rsidRPr="000F3FB2">
        <w:rPr>
          <w:bCs/>
          <w:lang w:val="lv-LV" w:eastAsia="ar-SA"/>
        </w:rPr>
        <w:t xml:space="preserve">plānots </w:t>
      </w:r>
      <w:r w:rsidRPr="000F3FB2">
        <w:rPr>
          <w:bCs/>
          <w:lang w:val="lv-LV" w:eastAsia="ar-SA"/>
        </w:rPr>
        <w:t>izveidot septiņas (7) zemes vienības</w:t>
      </w:r>
      <w:r w:rsidR="000F3FB2">
        <w:rPr>
          <w:bCs/>
          <w:lang w:val="lv-LV" w:eastAsia="ar-SA"/>
        </w:rPr>
        <w:t>,</w:t>
      </w:r>
      <w:r w:rsidRPr="000F3FB2">
        <w:rPr>
          <w:bCs/>
          <w:lang w:val="lv-LV" w:eastAsia="ar-SA"/>
        </w:rPr>
        <w:t xml:space="preserve"> kadastra apzīmējumi</w:t>
      </w:r>
      <w:r w:rsidR="000F3FB2">
        <w:rPr>
          <w:bCs/>
          <w:lang w:val="lv-LV" w:eastAsia="ar-SA"/>
        </w:rPr>
        <w:t>:</w:t>
      </w:r>
      <w:r w:rsidRPr="000F3FB2">
        <w:rPr>
          <w:bCs/>
          <w:lang w:val="lv-LV" w:eastAsia="ar-SA"/>
        </w:rPr>
        <w:t xml:space="preserve"> </w:t>
      </w:r>
      <w:r w:rsidRPr="000F3FB2">
        <w:rPr>
          <w:bCs/>
          <w:color w:val="000000"/>
          <w:lang w:val="lv-LV"/>
        </w:rPr>
        <w:t>7480 003 1310</w:t>
      </w:r>
      <w:r w:rsidR="000F3FB2">
        <w:rPr>
          <w:bCs/>
          <w:color w:val="000000"/>
          <w:lang w:val="lv-LV"/>
        </w:rPr>
        <w:t>;</w:t>
      </w:r>
      <w:r w:rsidRPr="000F3FB2">
        <w:rPr>
          <w:bCs/>
          <w:lang w:val="lv-LV" w:eastAsia="ar-SA"/>
        </w:rPr>
        <w:t xml:space="preserve"> 7480 003 1311</w:t>
      </w:r>
      <w:r w:rsidR="000F3FB2">
        <w:rPr>
          <w:bCs/>
          <w:lang w:val="lv-LV" w:eastAsia="ar-SA"/>
        </w:rPr>
        <w:t>;</w:t>
      </w:r>
      <w:r w:rsidRPr="000F3FB2">
        <w:rPr>
          <w:bCs/>
          <w:lang w:val="lv-LV" w:eastAsia="ar-SA"/>
        </w:rPr>
        <w:t xml:space="preserve"> </w:t>
      </w:r>
      <w:r w:rsidRPr="000F3FB2">
        <w:rPr>
          <w:bCs/>
          <w:color w:val="000000"/>
          <w:lang w:val="lv-LV"/>
        </w:rPr>
        <w:t>7480 003 1312</w:t>
      </w:r>
      <w:r w:rsidR="000F3FB2">
        <w:rPr>
          <w:bCs/>
          <w:color w:val="000000"/>
          <w:lang w:val="lv-LV"/>
        </w:rPr>
        <w:t>;</w:t>
      </w:r>
      <w:r w:rsidRPr="000F3FB2">
        <w:rPr>
          <w:bCs/>
          <w:color w:val="000000" w:themeColor="text1"/>
          <w:lang w:val="lv-LV"/>
        </w:rPr>
        <w:t xml:space="preserve"> </w:t>
      </w:r>
      <w:r w:rsidRPr="000F3FB2">
        <w:rPr>
          <w:bCs/>
          <w:color w:val="000000"/>
          <w:lang w:val="lv-LV"/>
        </w:rPr>
        <w:t>7480 003 1313</w:t>
      </w:r>
      <w:r w:rsidR="000F3FB2">
        <w:rPr>
          <w:bCs/>
          <w:color w:val="000000"/>
          <w:lang w:val="lv-LV"/>
        </w:rPr>
        <w:t>;</w:t>
      </w:r>
      <w:r w:rsidRPr="000F3FB2">
        <w:rPr>
          <w:bCs/>
          <w:color w:val="000000"/>
          <w:lang w:val="lv-LV"/>
        </w:rPr>
        <w:t xml:space="preserve"> 7480 003 1314</w:t>
      </w:r>
      <w:r w:rsidR="000F3FB2">
        <w:rPr>
          <w:bCs/>
          <w:color w:val="000000"/>
          <w:lang w:val="lv-LV"/>
        </w:rPr>
        <w:t>;</w:t>
      </w:r>
      <w:r w:rsidRPr="000F3FB2">
        <w:rPr>
          <w:bCs/>
          <w:color w:val="000000"/>
          <w:lang w:val="lv-LV"/>
        </w:rPr>
        <w:t xml:space="preserve"> 7480 003 1315</w:t>
      </w:r>
      <w:r w:rsidR="000F3FB2">
        <w:rPr>
          <w:bCs/>
          <w:color w:val="000000"/>
          <w:lang w:val="lv-LV"/>
        </w:rPr>
        <w:t>;</w:t>
      </w:r>
      <w:r w:rsidRPr="000F3FB2">
        <w:rPr>
          <w:bCs/>
          <w:color w:val="000000"/>
          <w:lang w:val="lv-LV"/>
        </w:rPr>
        <w:t xml:space="preserve"> 7480 003 1316</w:t>
      </w:r>
      <w:r w:rsidR="000F3FB2">
        <w:rPr>
          <w:bCs/>
          <w:color w:val="000000"/>
          <w:lang w:val="lv-LV"/>
        </w:rPr>
        <w:t>;</w:t>
      </w:r>
      <w:r w:rsidRPr="000F3FB2">
        <w:rPr>
          <w:bCs/>
          <w:color w:val="000000"/>
          <w:lang w:val="lv-LV"/>
        </w:rPr>
        <w:t xml:space="preserve"> savukārt </w:t>
      </w:r>
      <w:r w:rsidRPr="000F3FB2">
        <w:rPr>
          <w:bCs/>
          <w:lang w:val="lv-LV" w:eastAsia="ar-SA"/>
        </w:rPr>
        <w:t xml:space="preserve">“Transporta infrastruktūras teritorijā (TR 8)” ielai </w:t>
      </w:r>
      <w:r w:rsidR="00DC209F" w:rsidRPr="000F3FB2">
        <w:rPr>
          <w:bCs/>
          <w:lang w:val="lv-LV" w:eastAsia="ar-SA"/>
        </w:rPr>
        <w:t xml:space="preserve">plānots </w:t>
      </w:r>
      <w:r w:rsidRPr="000F3FB2">
        <w:rPr>
          <w:bCs/>
          <w:lang w:val="lv-LV" w:eastAsia="ar-SA"/>
        </w:rPr>
        <w:t>izdalīt atsevišķu zemes vienību</w:t>
      </w:r>
      <w:r w:rsidR="000F3FB2">
        <w:rPr>
          <w:bCs/>
          <w:lang w:val="lv-LV" w:eastAsia="ar-SA"/>
        </w:rPr>
        <w:t>,</w:t>
      </w:r>
      <w:r w:rsidRPr="000F3FB2">
        <w:rPr>
          <w:bCs/>
          <w:lang w:val="lv-LV" w:eastAsia="ar-SA"/>
        </w:rPr>
        <w:t xml:space="preserve"> kadastra apzīmējum</w:t>
      </w:r>
      <w:r w:rsidR="000F3FB2">
        <w:rPr>
          <w:bCs/>
          <w:lang w:val="lv-LV" w:eastAsia="ar-SA"/>
        </w:rPr>
        <w:t>s</w:t>
      </w:r>
      <w:r w:rsidRPr="000F3FB2">
        <w:rPr>
          <w:bCs/>
          <w:lang w:val="lv-LV" w:eastAsia="ar-SA"/>
        </w:rPr>
        <w:t xml:space="preserve"> 7480 003 1317 (turpmāk</w:t>
      </w:r>
      <w:r w:rsidR="00721EA3" w:rsidRPr="000F3FB2">
        <w:rPr>
          <w:bCs/>
          <w:lang w:val="lv-LV" w:eastAsia="ar-SA"/>
        </w:rPr>
        <w:t xml:space="preserve"> </w:t>
      </w:r>
      <w:r w:rsidR="000F3FB2">
        <w:rPr>
          <w:bCs/>
          <w:lang w:val="lv-LV" w:eastAsia="ar-SA"/>
        </w:rPr>
        <w:t>–</w:t>
      </w:r>
      <w:r w:rsidRPr="000F3FB2">
        <w:rPr>
          <w:bCs/>
          <w:lang w:val="lv-LV" w:eastAsia="ar-SA"/>
        </w:rPr>
        <w:t xml:space="preserve"> </w:t>
      </w:r>
      <w:proofErr w:type="spellStart"/>
      <w:r w:rsidRPr="000F3FB2">
        <w:rPr>
          <w:bCs/>
          <w:lang w:val="lv-LV" w:eastAsia="ar-SA"/>
        </w:rPr>
        <w:t>Jaunveidojamā</w:t>
      </w:r>
      <w:proofErr w:type="spellEnd"/>
      <w:r w:rsidRPr="000F3FB2">
        <w:rPr>
          <w:bCs/>
          <w:lang w:val="lv-LV" w:eastAsia="ar-SA"/>
        </w:rPr>
        <w:t xml:space="preserve"> zemes vienība).</w:t>
      </w:r>
    </w:p>
    <w:p w14:paraId="66FD8C3A" w14:textId="02B233FD" w:rsidR="00F77A8C" w:rsidRPr="000F3FB2" w:rsidRDefault="00F77A8C" w:rsidP="00721EA3">
      <w:pPr>
        <w:ind w:firstLine="720"/>
        <w:jc w:val="both"/>
        <w:rPr>
          <w:bCs/>
          <w:lang w:val="lv-LV" w:eastAsia="ar-SA"/>
        </w:rPr>
      </w:pPr>
      <w:r w:rsidRPr="000F3FB2">
        <w:rPr>
          <w:bCs/>
          <w:lang w:val="lv-LV" w:eastAsia="ar-SA"/>
        </w:rPr>
        <w:t>Atbilstoši Būvniecības informācijas sistēmā reģistrētai būvniecības lietai Nr. BIS-BL-863422-17007, pamatojoties uz</w:t>
      </w:r>
      <w:r w:rsidR="00721EA3" w:rsidRPr="000F3FB2">
        <w:rPr>
          <w:bCs/>
          <w:lang w:val="lv-LV" w:eastAsia="ar-SA"/>
        </w:rPr>
        <w:t xml:space="preserve"> </w:t>
      </w:r>
      <w:r w:rsidRPr="000F3FB2">
        <w:rPr>
          <w:bCs/>
          <w:lang w:val="lv-LV" w:eastAsia="ar-SA"/>
        </w:rPr>
        <w:t>Ogres novada būvvaldes (turpmāk – Būvvalde) 2025.</w:t>
      </w:r>
      <w:r w:rsidR="00721EA3" w:rsidRPr="000F3FB2">
        <w:rPr>
          <w:bCs/>
          <w:lang w:val="lv-LV" w:eastAsia="ar-SA"/>
        </w:rPr>
        <w:t> </w:t>
      </w:r>
      <w:r w:rsidRPr="000F3FB2">
        <w:rPr>
          <w:bCs/>
          <w:lang w:val="lv-LV" w:eastAsia="ar-SA"/>
        </w:rPr>
        <w:t>gada 3.</w:t>
      </w:r>
      <w:r w:rsidR="00721EA3" w:rsidRPr="000F3FB2">
        <w:rPr>
          <w:bCs/>
          <w:lang w:val="lv-LV" w:eastAsia="ar-SA"/>
        </w:rPr>
        <w:t> </w:t>
      </w:r>
      <w:r w:rsidRPr="000F3FB2">
        <w:rPr>
          <w:bCs/>
          <w:lang w:val="lv-LV" w:eastAsia="ar-SA"/>
        </w:rPr>
        <w:t>decembrī izdoto būvatļauju Nr.</w:t>
      </w:r>
      <w:r w:rsidR="00721EA3" w:rsidRPr="000F3FB2">
        <w:rPr>
          <w:bCs/>
          <w:lang w:val="lv-LV" w:eastAsia="ar-SA"/>
        </w:rPr>
        <w:t> </w:t>
      </w:r>
      <w:r w:rsidRPr="000F3FB2">
        <w:rPr>
          <w:bCs/>
          <w:lang w:val="lv-LV" w:eastAsia="ar-SA"/>
        </w:rPr>
        <w:t xml:space="preserve">BIS-BV-4.5-2025-252 uz </w:t>
      </w:r>
      <w:proofErr w:type="spellStart"/>
      <w:r w:rsidRPr="000F3FB2">
        <w:rPr>
          <w:bCs/>
          <w:lang w:val="lv-LV" w:eastAsia="ar-SA"/>
        </w:rPr>
        <w:t>Jaunveidojamās</w:t>
      </w:r>
      <w:proofErr w:type="spellEnd"/>
      <w:r w:rsidRPr="000F3FB2">
        <w:rPr>
          <w:bCs/>
          <w:lang w:val="lv-LV" w:eastAsia="ar-SA"/>
        </w:rPr>
        <w:t xml:space="preserve"> zemes vienības </w:t>
      </w:r>
      <w:r w:rsidRPr="000F3FB2">
        <w:rPr>
          <w:bCs/>
          <w:lang w:val="lv-LV" w:eastAsia="ar-SA"/>
        </w:rPr>
        <w:lastRenderedPageBreak/>
        <w:t>izbūvēta un ar Būvvaldes 2026.</w:t>
      </w:r>
      <w:r w:rsidR="00721EA3" w:rsidRPr="000F3FB2">
        <w:rPr>
          <w:bCs/>
          <w:lang w:val="lv-LV" w:eastAsia="ar-SA"/>
        </w:rPr>
        <w:t> </w:t>
      </w:r>
      <w:r w:rsidRPr="000F3FB2">
        <w:rPr>
          <w:bCs/>
          <w:lang w:val="lv-LV" w:eastAsia="ar-SA"/>
        </w:rPr>
        <w:t xml:space="preserve">gada 10. septembra aktu par pieņemšanu ekspluatācijā - Kods </w:t>
      </w:r>
      <w:r w:rsidRPr="000F3FB2">
        <w:rPr>
          <w:lang w:val="lv-LV" w:eastAsia="lv-LV"/>
        </w:rPr>
        <w:t>26041650040010</w:t>
      </w:r>
      <w:r w:rsidRPr="000F3FB2">
        <w:rPr>
          <w:bCs/>
          <w:lang w:val="lv-LV" w:eastAsia="ar-SA"/>
        </w:rPr>
        <w:t xml:space="preserve"> “Par objekta Teritorijas iela, Petūniju iela 13, Ogre pieņemšanu ekspluatācijā” ekspluatācijā nodota iela,</w:t>
      </w:r>
      <w:r w:rsidR="00C37303" w:rsidRPr="000F3FB2">
        <w:rPr>
          <w:bCs/>
          <w:lang w:val="lv-LV" w:eastAsia="ar-SA"/>
        </w:rPr>
        <w:t xml:space="preserve"> kurai Zemes vienības Īpašnieks</w:t>
      </w:r>
      <w:r w:rsidR="00721EA3" w:rsidRPr="000F3FB2">
        <w:rPr>
          <w:bCs/>
          <w:lang w:val="lv-LV" w:eastAsia="ar-SA"/>
        </w:rPr>
        <w:t xml:space="preserve"> (</w:t>
      </w:r>
      <w:r w:rsidR="00C37303" w:rsidRPr="000F3FB2">
        <w:rPr>
          <w:bCs/>
          <w:lang w:val="lv-LV" w:eastAsia="ar-SA"/>
        </w:rPr>
        <w:t xml:space="preserve">kā norādīts </w:t>
      </w:r>
      <w:r w:rsidR="00DC209F" w:rsidRPr="000F3FB2">
        <w:rPr>
          <w:bCs/>
          <w:lang w:val="lv-LV" w:eastAsia="ar-SA"/>
        </w:rPr>
        <w:t>Īpašnieka</w:t>
      </w:r>
      <w:r w:rsidR="00C37303" w:rsidRPr="000F3FB2">
        <w:rPr>
          <w:bCs/>
          <w:lang w:val="lv-LV" w:eastAsia="ar-SA"/>
        </w:rPr>
        <w:t xml:space="preserve"> 2026.</w:t>
      </w:r>
      <w:r w:rsidR="00721EA3" w:rsidRPr="000F3FB2">
        <w:rPr>
          <w:bCs/>
          <w:lang w:val="lv-LV" w:eastAsia="ar-SA"/>
        </w:rPr>
        <w:t> </w:t>
      </w:r>
      <w:r w:rsidR="00C37303" w:rsidRPr="000F3FB2">
        <w:rPr>
          <w:bCs/>
          <w:lang w:val="lv-LV" w:eastAsia="ar-SA"/>
        </w:rPr>
        <w:t>gada 17.</w:t>
      </w:r>
      <w:r w:rsidR="00721EA3" w:rsidRPr="000F3FB2">
        <w:rPr>
          <w:bCs/>
          <w:lang w:val="lv-LV" w:eastAsia="ar-SA"/>
        </w:rPr>
        <w:t> </w:t>
      </w:r>
      <w:r w:rsidR="00C37303" w:rsidRPr="000F3FB2">
        <w:rPr>
          <w:bCs/>
          <w:lang w:val="lv-LV" w:eastAsia="ar-SA"/>
        </w:rPr>
        <w:t>septembra iesniegumā Pašvaldībai</w:t>
      </w:r>
      <w:r w:rsidR="00721EA3" w:rsidRPr="000F3FB2">
        <w:rPr>
          <w:bCs/>
          <w:lang w:val="lv-LV" w:eastAsia="ar-SA"/>
        </w:rPr>
        <w:t xml:space="preserve">, </w:t>
      </w:r>
      <w:r w:rsidR="004B3395" w:rsidRPr="000F3FB2">
        <w:rPr>
          <w:bCs/>
          <w:lang w:val="lv-LV" w:eastAsia="ar-SA"/>
        </w:rPr>
        <w:t>reģ</w:t>
      </w:r>
      <w:r w:rsidR="00DC209F" w:rsidRPr="000F3FB2">
        <w:rPr>
          <w:bCs/>
          <w:lang w:val="lv-LV" w:eastAsia="ar-SA"/>
        </w:rPr>
        <w:t>istr</w:t>
      </w:r>
      <w:r w:rsidR="000F3FB2">
        <w:rPr>
          <w:bCs/>
          <w:lang w:val="lv-LV" w:eastAsia="ar-SA"/>
        </w:rPr>
        <w:t>ācijas</w:t>
      </w:r>
      <w:r w:rsidR="00721EA3" w:rsidRPr="000F3FB2">
        <w:rPr>
          <w:bCs/>
          <w:lang w:val="lv-LV" w:eastAsia="ar-SA"/>
        </w:rPr>
        <w:t xml:space="preserve"> </w:t>
      </w:r>
      <w:r w:rsidR="004B3395" w:rsidRPr="000F3FB2">
        <w:rPr>
          <w:bCs/>
          <w:lang w:val="lv-LV" w:eastAsia="ar-SA"/>
        </w:rPr>
        <w:t>Nr.</w:t>
      </w:r>
      <w:r w:rsidR="004B3395" w:rsidRPr="000F3FB2">
        <w:rPr>
          <w:lang w:val="lv-LV"/>
        </w:rPr>
        <w:t xml:space="preserve"> </w:t>
      </w:r>
      <w:r w:rsidR="004B3395" w:rsidRPr="000F3FB2">
        <w:rPr>
          <w:bCs/>
          <w:lang w:val="lv-LV" w:eastAsia="ar-SA"/>
        </w:rPr>
        <w:t>2-4.1/4808)</w:t>
      </w:r>
      <w:r w:rsidR="00C37303" w:rsidRPr="000F3FB2">
        <w:rPr>
          <w:bCs/>
          <w:lang w:val="lv-LV" w:eastAsia="ar-SA"/>
        </w:rPr>
        <w:t xml:space="preserve">, </w:t>
      </w:r>
      <w:r w:rsidRPr="000F3FB2">
        <w:rPr>
          <w:bCs/>
          <w:lang w:val="lv-LV" w:eastAsia="ar-SA"/>
        </w:rPr>
        <w:t>vēlas piešķirt nosaukumu “Liepziedu iela”.</w:t>
      </w:r>
    </w:p>
    <w:p w14:paraId="27F972E6" w14:textId="1C316DF8" w:rsidR="00F77A8C" w:rsidRPr="000F3FB2" w:rsidRDefault="00F77A8C" w:rsidP="00721EA3">
      <w:pPr>
        <w:ind w:firstLine="720"/>
        <w:jc w:val="both"/>
        <w:rPr>
          <w:bCs/>
          <w:lang w:val="lv-LV" w:eastAsia="ar-SA"/>
        </w:rPr>
      </w:pPr>
      <w:r w:rsidRPr="000F3FB2">
        <w:rPr>
          <w:bCs/>
          <w:lang w:val="lv-LV" w:eastAsia="ar-SA"/>
        </w:rPr>
        <w:t xml:space="preserve">Saskaņā ar Administratīvo teritoriju un apdzīvoto vietu likuma (turpmāk </w:t>
      </w:r>
      <w:r w:rsidR="000F3FB2">
        <w:rPr>
          <w:bCs/>
          <w:lang w:val="lv-LV" w:eastAsia="ar-SA"/>
        </w:rPr>
        <w:t>–</w:t>
      </w:r>
      <w:r w:rsidRPr="000F3FB2">
        <w:rPr>
          <w:bCs/>
          <w:lang w:val="lv-LV" w:eastAsia="ar-SA"/>
        </w:rPr>
        <w:t xml:space="preserve"> Likums) 11. panta trešo daļu, pašvaldības dome piešķir, maina vai likvidē nosaukumus ielām un laukumiem pilsētās un ciemos, nosaukumus vai numurus viensētām, apbūvei paredzētajām zemes vienībām un ēkām, kā arī numurus telpu grupām. Valsts zemes dienests likvidē telpu grupas adresi un par to paziņo pašvaldībai, ja telpu grupu dzēš Nekustamā īpašuma valsts kadastra informācijas sistēmā. Nosaukumu vai numuru piešķiršanu, maiņu un likvidēšanu ēkām, apbūvei paredzētajām zemes vienībām un telpu grupām pašvaldības dome var nodot kādai no šīs pašvaldības institūcijām.</w:t>
      </w:r>
      <w:r w:rsidRPr="000F3FB2" w:rsidDel="00A62857">
        <w:rPr>
          <w:bCs/>
          <w:lang w:val="lv-LV" w:eastAsia="ar-SA"/>
        </w:rPr>
        <w:t xml:space="preserve"> </w:t>
      </w:r>
      <w:r w:rsidRPr="000F3FB2">
        <w:rPr>
          <w:bCs/>
          <w:lang w:val="lv-LV" w:eastAsia="ar-SA"/>
        </w:rPr>
        <w:t xml:space="preserve">Saskaņā ar Likuma 12. panta pirmo daļu nosaukumus administratīvajām teritorijām un to teritoriālā iedalījuma vienībām, kā arī ielām, laukumiem, viensētām un apbūvei paredzētajām zemes vienībām piešķir, maina vai apstiprina, ievērojot </w:t>
      </w:r>
      <w:r w:rsidRPr="000F3FB2">
        <w:rPr>
          <w:rStyle w:val="Hipersaite"/>
          <w:bCs/>
          <w:color w:val="auto"/>
          <w:u w:val="none"/>
          <w:lang w:val="lv-LV" w:eastAsia="ar-SA"/>
        </w:rPr>
        <w:t>Valsts valodas likuma</w:t>
      </w:r>
      <w:r w:rsidRPr="000F3FB2">
        <w:rPr>
          <w:bCs/>
          <w:lang w:val="lv-LV" w:eastAsia="ar-SA"/>
        </w:rPr>
        <w:t xml:space="preserve"> noteikumus par vietu nosaukumu veidošanu un lietošanu, kā arī ģeogrāfiskos, vēsturiskos, sadzīves un citus apstākļus.</w:t>
      </w:r>
    </w:p>
    <w:p w14:paraId="27B9B5A0" w14:textId="74D09E1D" w:rsidR="00F77A8C" w:rsidRPr="000F3FB2" w:rsidRDefault="00F77A8C" w:rsidP="00721EA3">
      <w:pPr>
        <w:ind w:firstLine="720"/>
        <w:jc w:val="both"/>
        <w:rPr>
          <w:bCs/>
          <w:lang w:val="lv-LV" w:eastAsia="ar-SA"/>
        </w:rPr>
      </w:pPr>
      <w:r w:rsidRPr="000F3FB2">
        <w:rPr>
          <w:lang w:val="lv-LV"/>
        </w:rPr>
        <w:t>P</w:t>
      </w:r>
      <w:r w:rsidRPr="000F3FB2">
        <w:rPr>
          <w:bCs/>
          <w:lang w:val="lv-LV" w:eastAsia="ar-SA"/>
        </w:rPr>
        <w:t>ašvaldību likuma 10.</w:t>
      </w:r>
      <w:r w:rsidR="00721EA3" w:rsidRPr="000F3FB2">
        <w:rPr>
          <w:bCs/>
          <w:lang w:val="lv-LV" w:eastAsia="ar-SA"/>
        </w:rPr>
        <w:t> </w:t>
      </w:r>
      <w:r w:rsidRPr="000F3FB2">
        <w:rPr>
          <w:bCs/>
          <w:lang w:val="lv-LV" w:eastAsia="ar-SA"/>
        </w:rPr>
        <w:t>panta pirmās daļas 6.</w:t>
      </w:r>
      <w:r w:rsidR="00721EA3" w:rsidRPr="000F3FB2">
        <w:rPr>
          <w:bCs/>
          <w:lang w:val="lv-LV" w:eastAsia="ar-SA"/>
        </w:rPr>
        <w:t> </w:t>
      </w:r>
      <w:r w:rsidRPr="000F3FB2">
        <w:rPr>
          <w:bCs/>
          <w:lang w:val="lv-LV" w:eastAsia="ar-SA"/>
        </w:rPr>
        <w:t>punkts no</w:t>
      </w:r>
      <w:r w:rsidR="00721EA3" w:rsidRPr="000F3FB2">
        <w:rPr>
          <w:bCs/>
          <w:lang w:val="lv-LV" w:eastAsia="ar-SA"/>
        </w:rPr>
        <w:t>teic</w:t>
      </w:r>
      <w:r w:rsidRPr="000F3FB2">
        <w:rPr>
          <w:bCs/>
          <w:lang w:val="lv-LV" w:eastAsia="ar-SA"/>
        </w:rPr>
        <w:t>, ka tikai dome var piešķirt un mainīt nosaukumus ielām, parkiem, laukumiem un citiem publiskiem pašvaldības infrastruktūras objektiem.</w:t>
      </w:r>
    </w:p>
    <w:p w14:paraId="1A798D53" w14:textId="5F49EA02" w:rsidR="00F77A8C" w:rsidRPr="000F3FB2" w:rsidRDefault="00F77A8C" w:rsidP="00721EA3">
      <w:pPr>
        <w:ind w:firstLine="720"/>
        <w:jc w:val="both"/>
        <w:rPr>
          <w:bCs/>
          <w:lang w:val="lv-LV" w:eastAsia="ar-SA"/>
        </w:rPr>
      </w:pPr>
      <w:r w:rsidRPr="000F3FB2">
        <w:rPr>
          <w:bCs/>
          <w:lang w:val="lv-LV" w:eastAsia="ar-SA"/>
        </w:rPr>
        <w:t>Atbilstoši Ģeotelpiskās informācijas likuma 1.</w:t>
      </w:r>
      <w:r w:rsidR="00721EA3" w:rsidRPr="000F3FB2">
        <w:rPr>
          <w:bCs/>
          <w:lang w:val="lv-LV" w:eastAsia="ar-SA"/>
        </w:rPr>
        <w:t> </w:t>
      </w:r>
      <w:r w:rsidRPr="000F3FB2">
        <w:rPr>
          <w:bCs/>
          <w:lang w:val="lv-LV" w:eastAsia="ar-SA"/>
        </w:rPr>
        <w:t>panta 26.</w:t>
      </w:r>
      <w:r w:rsidR="00721EA3" w:rsidRPr="000F3FB2">
        <w:rPr>
          <w:bCs/>
          <w:lang w:val="lv-LV" w:eastAsia="ar-SA"/>
        </w:rPr>
        <w:t xml:space="preserve"> </w:t>
      </w:r>
      <w:r w:rsidRPr="000F3FB2">
        <w:rPr>
          <w:bCs/>
          <w:lang w:val="lv-LV" w:eastAsia="ar-SA"/>
        </w:rPr>
        <w:t>punktam ielas nosaukumi ir oficiālie vietvārdi (</w:t>
      </w:r>
      <w:proofErr w:type="spellStart"/>
      <w:r w:rsidRPr="000F3FB2">
        <w:rPr>
          <w:bCs/>
          <w:lang w:val="lv-LV" w:eastAsia="ar-SA"/>
        </w:rPr>
        <w:t>toponīmi</w:t>
      </w:r>
      <w:proofErr w:type="spellEnd"/>
      <w:r w:rsidRPr="000F3FB2">
        <w:rPr>
          <w:bCs/>
          <w:lang w:val="lv-LV" w:eastAsia="ar-SA"/>
        </w:rPr>
        <w:t xml:space="preserve">), jeb ģeogrāfiskie nosaukumi kopā ar informāciju, kas raksturo vai paskaidro tos, kā arī norāda uz attiecīgo vietvārdu ģeogrāfisko piesaisti konkrētiem objektiem. </w:t>
      </w:r>
    </w:p>
    <w:p w14:paraId="442F6698" w14:textId="1D7B9874" w:rsidR="00F77A8C" w:rsidRPr="000F3FB2" w:rsidRDefault="00F77A8C" w:rsidP="00721EA3">
      <w:pPr>
        <w:ind w:firstLine="720"/>
        <w:jc w:val="both"/>
        <w:rPr>
          <w:bCs/>
          <w:lang w:val="lv-LV" w:eastAsia="ar-SA"/>
        </w:rPr>
      </w:pPr>
      <w:r w:rsidRPr="000F3FB2">
        <w:rPr>
          <w:bCs/>
          <w:lang w:val="lv-LV" w:eastAsia="ar-SA"/>
        </w:rPr>
        <w:t xml:space="preserve">Vietvārdu (vietu nosaukumu jeb </w:t>
      </w:r>
      <w:proofErr w:type="spellStart"/>
      <w:r w:rsidRPr="000F3FB2">
        <w:rPr>
          <w:bCs/>
          <w:lang w:val="lv-LV" w:eastAsia="ar-SA"/>
        </w:rPr>
        <w:t>toponīmu</w:t>
      </w:r>
      <w:proofErr w:type="spellEnd"/>
      <w:r w:rsidRPr="000F3FB2">
        <w:rPr>
          <w:bCs/>
          <w:lang w:val="lv-LV" w:eastAsia="ar-SA"/>
        </w:rPr>
        <w:t>) veidošanas, piešķiršanas, apstiprināšanas, uzkrāšanas, publiskošanas, izmantošanas, saglabāšanas un aizsardzības kārtību nosaka Ministru kabineta 2012. gada 10. janvāra noteikumi Nr. 50</w:t>
      </w:r>
      <w:r w:rsidRPr="000F3FB2">
        <w:rPr>
          <w:lang w:val="lv-LV"/>
        </w:rPr>
        <w:t xml:space="preserve"> “</w:t>
      </w:r>
      <w:r w:rsidRPr="000F3FB2">
        <w:rPr>
          <w:bCs/>
          <w:lang w:val="lv-LV" w:eastAsia="ar-SA"/>
        </w:rPr>
        <w:t>Vietvārdu informācijas noteikumi</w:t>
      </w:r>
      <w:r w:rsidRPr="000F3FB2">
        <w:rPr>
          <w:lang w:val="lv-LV"/>
        </w:rPr>
        <w:t>” (turpmāk</w:t>
      </w:r>
      <w:r w:rsidR="00721EA3" w:rsidRPr="000F3FB2">
        <w:rPr>
          <w:lang w:val="lv-LV"/>
        </w:rPr>
        <w:t> </w:t>
      </w:r>
      <w:r w:rsidR="000F3FB2">
        <w:rPr>
          <w:lang w:val="lv-LV"/>
        </w:rPr>
        <w:t>–</w:t>
      </w:r>
      <w:r w:rsidR="00721EA3" w:rsidRPr="000F3FB2">
        <w:rPr>
          <w:lang w:val="lv-LV"/>
        </w:rPr>
        <w:t> </w:t>
      </w:r>
      <w:r w:rsidRPr="000F3FB2">
        <w:rPr>
          <w:lang w:val="lv-LV"/>
        </w:rPr>
        <w:t>Vietvārdu informācijas noteikumi).</w:t>
      </w:r>
    </w:p>
    <w:p w14:paraId="697FACF5" w14:textId="3D8BA8DE" w:rsidR="00F77A8C" w:rsidRPr="000F3FB2" w:rsidRDefault="00F77A8C" w:rsidP="00721EA3">
      <w:pPr>
        <w:ind w:firstLine="720"/>
        <w:jc w:val="both"/>
        <w:rPr>
          <w:bCs/>
          <w:lang w:val="lv-LV" w:eastAsia="ar-SA"/>
        </w:rPr>
      </w:pPr>
      <w:r w:rsidRPr="000F3FB2">
        <w:rPr>
          <w:bCs/>
          <w:lang w:val="lv-LV" w:eastAsia="ar-SA"/>
        </w:rPr>
        <w:t>Atbils</w:t>
      </w:r>
      <w:r w:rsidR="00FA4DF0" w:rsidRPr="000F3FB2">
        <w:rPr>
          <w:bCs/>
          <w:lang w:val="lv-LV" w:eastAsia="ar-SA"/>
        </w:rPr>
        <w:t>toši</w:t>
      </w:r>
      <w:r w:rsidR="000F3FB2">
        <w:rPr>
          <w:bCs/>
          <w:lang w:val="lv-LV" w:eastAsia="ar-SA"/>
        </w:rPr>
        <w:t xml:space="preserve"> </w:t>
      </w:r>
      <w:r w:rsidRPr="000F3FB2">
        <w:rPr>
          <w:lang w:val="lv-LV"/>
        </w:rPr>
        <w:t xml:space="preserve">Vietvārdu informācijas noteikumu </w:t>
      </w:r>
      <w:r w:rsidRPr="000F3FB2">
        <w:rPr>
          <w:bCs/>
          <w:lang w:val="lv-LV" w:eastAsia="ar-SA"/>
        </w:rPr>
        <w:t>16.</w:t>
      </w:r>
      <w:r w:rsidRPr="000F3FB2">
        <w:rPr>
          <w:bCs/>
          <w:vertAlign w:val="superscript"/>
          <w:lang w:val="lv-LV" w:eastAsia="ar-SA"/>
        </w:rPr>
        <w:t>1</w:t>
      </w:r>
      <w:r w:rsidRPr="000F3FB2">
        <w:rPr>
          <w:bCs/>
          <w:lang w:val="lv-LV" w:eastAsia="ar-SA"/>
        </w:rPr>
        <w:t> punktam,</w:t>
      </w:r>
      <w:r w:rsidR="009F6C53" w:rsidRPr="000F3FB2">
        <w:rPr>
          <w:bCs/>
          <w:lang w:val="lv-LV" w:eastAsia="ar-SA"/>
        </w:rPr>
        <w:t> </w:t>
      </w:r>
      <w:r w:rsidRPr="000F3FB2">
        <w:rPr>
          <w:bCs/>
          <w:lang w:val="lv-LV" w:eastAsia="ar-SA"/>
        </w:rPr>
        <w:t xml:space="preserve">vietvārdu </w:t>
      </w:r>
      <w:proofErr w:type="spellStart"/>
      <w:r w:rsidRPr="000F3FB2">
        <w:rPr>
          <w:bCs/>
          <w:lang w:val="lv-LV" w:eastAsia="ar-SA"/>
        </w:rPr>
        <w:t>piešķīrējinstitūcijām</w:t>
      </w:r>
      <w:proofErr w:type="spellEnd"/>
      <w:r w:rsidRPr="000F3FB2">
        <w:rPr>
          <w:bCs/>
          <w:lang w:val="lv-LV" w:eastAsia="ar-SA"/>
        </w:rPr>
        <w:t xml:space="preserve"> ir pienākums iesniegt Valsts valodas centrā atzinuma saņemšanai pieteikumu par oficiālā vietvārda vai oficiālā </w:t>
      </w:r>
      <w:proofErr w:type="spellStart"/>
      <w:r w:rsidRPr="000F3FB2">
        <w:rPr>
          <w:bCs/>
          <w:lang w:val="lv-LV" w:eastAsia="ar-SA"/>
        </w:rPr>
        <w:t>paralēlnosaukuma</w:t>
      </w:r>
      <w:proofErr w:type="spellEnd"/>
      <w:r w:rsidRPr="000F3FB2">
        <w:rPr>
          <w:bCs/>
          <w:lang w:val="lv-LV" w:eastAsia="ar-SA"/>
        </w:rPr>
        <w:t xml:space="preserve"> piešķiršanu, vietvārda statusa maiņu vai rakstības formas precizēšanu. Atzinumu Valsts valodas centrs sniedz šo noteikumu </w:t>
      </w:r>
      <w:r w:rsidRPr="000F3FB2">
        <w:rPr>
          <w:rStyle w:val="Hipersaite"/>
          <w:bCs/>
          <w:color w:val="auto"/>
          <w:u w:val="none"/>
          <w:lang w:val="lv-LV" w:eastAsia="ar-SA"/>
        </w:rPr>
        <w:t>16</w:t>
      </w:r>
      <w:r w:rsidRPr="000F3FB2">
        <w:rPr>
          <w:rStyle w:val="Hipersaite"/>
          <w:bCs/>
          <w:u w:val="none"/>
          <w:lang w:val="lv-LV" w:eastAsia="ar-SA"/>
        </w:rPr>
        <w:t>.</w:t>
      </w:r>
      <w:r w:rsidRPr="000F3FB2">
        <w:rPr>
          <w:bCs/>
          <w:lang w:val="lv-LV" w:eastAsia="ar-SA"/>
        </w:rPr>
        <w:t xml:space="preserve"> punktā minētajā termiņā un kārtībā.</w:t>
      </w:r>
    </w:p>
    <w:p w14:paraId="621B27BE" w14:textId="729449AC" w:rsidR="00F77A8C" w:rsidRPr="000F3FB2" w:rsidRDefault="00F77A8C" w:rsidP="00721EA3">
      <w:pPr>
        <w:ind w:firstLine="720"/>
        <w:jc w:val="both"/>
        <w:rPr>
          <w:bCs/>
          <w:lang w:val="lv-LV" w:eastAsia="ar-SA"/>
        </w:rPr>
      </w:pPr>
      <w:r w:rsidRPr="000F3FB2">
        <w:rPr>
          <w:bCs/>
          <w:lang w:val="lv-LV" w:eastAsia="ar-SA"/>
        </w:rPr>
        <w:t>Vietvārdu informācijas noteikumu 24.1.</w:t>
      </w:r>
      <w:r w:rsidR="009F6C53" w:rsidRPr="000F3FB2">
        <w:rPr>
          <w:bCs/>
          <w:lang w:val="lv-LV" w:eastAsia="ar-SA"/>
        </w:rPr>
        <w:t> </w:t>
      </w:r>
      <w:r w:rsidRPr="000F3FB2">
        <w:rPr>
          <w:bCs/>
          <w:lang w:val="lv-LV" w:eastAsia="ar-SA"/>
        </w:rPr>
        <w:t xml:space="preserve">apakšpunktā noteikts, ka pašvaldības, pamatojoties uz Valsts valodas centra atzinumu, piešķir oficiālos vietvārdus un oficiālos </w:t>
      </w:r>
      <w:proofErr w:type="spellStart"/>
      <w:r w:rsidRPr="000F3FB2">
        <w:rPr>
          <w:bCs/>
          <w:lang w:val="lv-LV" w:eastAsia="ar-SA"/>
        </w:rPr>
        <w:t>paralēlnosaukumus</w:t>
      </w:r>
      <w:proofErr w:type="spellEnd"/>
      <w:r w:rsidRPr="000F3FB2">
        <w:rPr>
          <w:bCs/>
          <w:lang w:val="lv-LV" w:eastAsia="ar-SA"/>
        </w:rPr>
        <w:t>, maina vietvārdu statusu un precizē to rakstības formu adresācijas objektiem, kas noteikti normatīvajos aktos adresācijas jomā.</w:t>
      </w:r>
    </w:p>
    <w:p w14:paraId="46D07DB6" w14:textId="1E55AEE5" w:rsidR="00F77A8C" w:rsidRPr="000F3FB2" w:rsidRDefault="00F77A8C" w:rsidP="00721EA3">
      <w:pPr>
        <w:ind w:firstLine="709"/>
        <w:jc w:val="both"/>
        <w:rPr>
          <w:bCs/>
          <w:lang w:val="lv-LV" w:eastAsia="ar-SA"/>
        </w:rPr>
      </w:pPr>
      <w:r w:rsidRPr="000F3FB2">
        <w:rPr>
          <w:bCs/>
          <w:lang w:val="lv-LV" w:eastAsia="ar-SA"/>
        </w:rPr>
        <w:t>Atbilstoši Likuma 13.</w:t>
      </w:r>
      <w:r w:rsidR="009F6C53" w:rsidRPr="000F3FB2">
        <w:rPr>
          <w:bCs/>
          <w:lang w:val="lv-LV" w:eastAsia="ar-SA"/>
        </w:rPr>
        <w:t> </w:t>
      </w:r>
      <w:r w:rsidRPr="000F3FB2">
        <w:rPr>
          <w:bCs/>
          <w:lang w:val="lv-LV" w:eastAsia="ar-SA"/>
        </w:rPr>
        <w:t>panta ceturtajai daļai - adresi piešķir, maina, precizē vai likvidē saskaņā ar likumu vai pašvaldības lēmumu. Pašvaldības lēmumu var izdot arī vispārīgā administratīvā akta veidā.</w:t>
      </w:r>
    </w:p>
    <w:p w14:paraId="3EA2EEF3" w14:textId="462DD038" w:rsidR="00FA4DF0" w:rsidRPr="000F3FB2" w:rsidRDefault="00F77A8C" w:rsidP="00721EA3">
      <w:pPr>
        <w:ind w:firstLine="709"/>
        <w:jc w:val="both"/>
        <w:rPr>
          <w:bCs/>
          <w:lang w:val="lv-LV" w:eastAsia="ar-SA"/>
        </w:rPr>
      </w:pPr>
      <w:r w:rsidRPr="000F3FB2">
        <w:rPr>
          <w:bCs/>
          <w:lang w:val="lv-LV" w:eastAsia="ar-SA"/>
        </w:rPr>
        <w:t>Saskaņā ar Ministru kabineta 2021.</w:t>
      </w:r>
      <w:r w:rsidR="009F6C53" w:rsidRPr="000F3FB2">
        <w:rPr>
          <w:bCs/>
          <w:lang w:val="lv-LV" w:eastAsia="ar-SA"/>
        </w:rPr>
        <w:t> </w:t>
      </w:r>
      <w:r w:rsidRPr="000F3FB2">
        <w:rPr>
          <w:bCs/>
          <w:lang w:val="lv-LV" w:eastAsia="ar-SA"/>
        </w:rPr>
        <w:t>gada 29.</w:t>
      </w:r>
      <w:r w:rsidR="009F6C53" w:rsidRPr="000F3FB2">
        <w:rPr>
          <w:bCs/>
          <w:lang w:val="lv-LV" w:eastAsia="ar-SA"/>
        </w:rPr>
        <w:t> </w:t>
      </w:r>
      <w:r w:rsidRPr="000F3FB2">
        <w:rPr>
          <w:bCs/>
          <w:lang w:val="lv-LV" w:eastAsia="ar-SA"/>
        </w:rPr>
        <w:t>jūnija noteikumu Nr.</w:t>
      </w:r>
      <w:r w:rsidR="009F6C53" w:rsidRPr="000F3FB2">
        <w:rPr>
          <w:bCs/>
          <w:lang w:val="lv-LV" w:eastAsia="ar-SA"/>
        </w:rPr>
        <w:t xml:space="preserve"> </w:t>
      </w:r>
      <w:r w:rsidRPr="000F3FB2">
        <w:rPr>
          <w:bCs/>
          <w:lang w:val="lv-LV" w:eastAsia="ar-SA"/>
        </w:rPr>
        <w:t xml:space="preserve">455 “Adresācijas noteikumi” (turpmāk – Adresācijas noteikumi) 2.7. apakšpunktu - iela (arī laukums) ir viens </w:t>
      </w:r>
      <w:r w:rsidR="00FA4DF0" w:rsidRPr="000F3FB2">
        <w:rPr>
          <w:bCs/>
          <w:lang w:val="lv-LV" w:eastAsia="ar-SA"/>
        </w:rPr>
        <w:t>no adresācijas objektu veidiem, savukārt 2.10. apakšpunktā noteikts, ka adresācijas objekts ir zemes vienība, uz kuras ir atļauts būvēt šo noteikumu 2.8. un 2.9. apakšpunktā minētos objektus (turpmāk – apbūvei paredzēta zemes vienība).</w:t>
      </w:r>
    </w:p>
    <w:p w14:paraId="73385AAD" w14:textId="48995D73" w:rsidR="00FA4DF0" w:rsidRPr="000F3FB2" w:rsidRDefault="00FA4DF0" w:rsidP="009F6C53">
      <w:pPr>
        <w:tabs>
          <w:tab w:val="left" w:pos="709"/>
        </w:tabs>
        <w:ind w:firstLine="709"/>
        <w:jc w:val="both"/>
        <w:rPr>
          <w:bCs/>
          <w:lang w:val="lv-LV" w:eastAsia="ar-SA"/>
        </w:rPr>
      </w:pPr>
      <w:hyperlink r:id="rId9" w:tgtFrame="_blank" w:history="1">
        <w:r w:rsidRPr="000F3FB2">
          <w:rPr>
            <w:bCs/>
            <w:lang w:val="lv-LV" w:eastAsia="ar-SA"/>
          </w:rPr>
          <w:t>Adresācijas noteikumu</w:t>
        </w:r>
      </w:hyperlink>
      <w:r w:rsidRPr="000F3FB2">
        <w:rPr>
          <w:bCs/>
          <w:lang w:val="lv-LV" w:eastAsia="ar-SA"/>
        </w:rPr>
        <w:t xml:space="preserve"> 8.3. apakšpunktā noteikts, ka adresācijas objekta nosaukumu veido atbilstoši </w:t>
      </w:r>
      <w:hyperlink r:id="rId10" w:tgtFrame="_blank" w:history="1">
        <w:r w:rsidRPr="000F3FB2">
          <w:rPr>
            <w:bCs/>
            <w:lang w:val="lv-LV" w:eastAsia="ar-SA"/>
          </w:rPr>
          <w:t>Valsts valodas likumā</w:t>
        </w:r>
      </w:hyperlink>
      <w:r w:rsidRPr="000F3FB2">
        <w:rPr>
          <w:bCs/>
          <w:lang w:val="lv-LV" w:eastAsia="ar-SA"/>
        </w:rPr>
        <w:t> noteiktajām prasībām un normatīvajiem aktiem vietvārdu informācijas jomā.</w:t>
      </w:r>
    </w:p>
    <w:p w14:paraId="47739937" w14:textId="75590597" w:rsidR="00F77A8C" w:rsidRPr="000F3FB2" w:rsidRDefault="00F77A8C" w:rsidP="00721EA3">
      <w:pPr>
        <w:ind w:firstLine="709"/>
        <w:jc w:val="both"/>
        <w:rPr>
          <w:bCs/>
          <w:lang w:val="lv-LV" w:eastAsia="ar-SA"/>
        </w:rPr>
      </w:pPr>
      <w:r w:rsidRPr="000F3FB2">
        <w:rPr>
          <w:bCs/>
          <w:lang w:val="lv-LV" w:eastAsia="ar-SA"/>
        </w:rPr>
        <w:t xml:space="preserve">Atbilstoši Ministru kabineta 2016. gada 2. augusta noteikumu Nr. 505 “Zemes ierīcības projekta izstrādes noteikumi” 28.1. apakšpunktam, apstiprinot zemes ierīcības projektu, vietējā pašvaldība pieņem lēmumu par adreses piešķiršanu </w:t>
      </w:r>
      <w:proofErr w:type="spellStart"/>
      <w:r w:rsidRPr="000F3FB2">
        <w:rPr>
          <w:bCs/>
          <w:lang w:val="lv-LV" w:eastAsia="ar-SA"/>
        </w:rPr>
        <w:t>jaunveidojamajām</w:t>
      </w:r>
      <w:proofErr w:type="spellEnd"/>
      <w:r w:rsidRPr="000F3FB2">
        <w:rPr>
          <w:bCs/>
          <w:lang w:val="lv-LV" w:eastAsia="ar-SA"/>
        </w:rPr>
        <w:t xml:space="preserve"> zemes vienībām.</w:t>
      </w:r>
    </w:p>
    <w:p w14:paraId="38C9B49D" w14:textId="77777777" w:rsidR="00F77A8C" w:rsidRPr="000F3FB2" w:rsidRDefault="00F77A8C" w:rsidP="00721EA3">
      <w:pPr>
        <w:ind w:firstLine="720"/>
        <w:jc w:val="both"/>
        <w:rPr>
          <w:bCs/>
          <w:lang w:val="lv-LV" w:eastAsia="ar-SA"/>
        </w:rPr>
      </w:pPr>
      <w:r w:rsidRPr="000F3FB2">
        <w:rPr>
          <w:bCs/>
          <w:lang w:val="lv-LV" w:eastAsia="ar-SA"/>
        </w:rPr>
        <w:t xml:space="preserve">Saskaņā ar Adresācijas noteikumu 11. punktu pilsētu un ciemu teritorijās ielai pēc tās izbūves piešķir nosaukumu saskaņā ar teritorijas plānojumu, detālplānojumu vai zemes </w:t>
      </w:r>
      <w:r w:rsidRPr="000F3FB2">
        <w:rPr>
          <w:bCs/>
          <w:lang w:val="lv-LV" w:eastAsia="ar-SA"/>
        </w:rPr>
        <w:lastRenderedPageBreak/>
        <w:t>ierīcības projektu, savukārt saskaņā ar 15. punktu pilsētu un ciemu teritoriju daļās, kur ir ielas, apbūvei paredzētajai zemes vienībai vai ēkai piešķir numuru ar piesaisti ielas nosaukumam.</w:t>
      </w:r>
    </w:p>
    <w:p w14:paraId="5D80CA04" w14:textId="76FC151D" w:rsidR="00AB1D07" w:rsidRPr="000F3FB2" w:rsidRDefault="009F6C53" w:rsidP="009F6C53">
      <w:pPr>
        <w:tabs>
          <w:tab w:val="left" w:pos="567"/>
          <w:tab w:val="left" w:pos="709"/>
        </w:tabs>
        <w:jc w:val="both"/>
        <w:rPr>
          <w:spacing w:val="-4"/>
          <w:lang w:val="lv-LV"/>
        </w:rPr>
      </w:pPr>
      <w:r w:rsidRPr="000F3FB2">
        <w:rPr>
          <w:bCs/>
          <w:lang w:val="lv-LV" w:eastAsia="ar-SA"/>
        </w:rPr>
        <w:t xml:space="preserve">            </w:t>
      </w:r>
      <w:r w:rsidR="00F77A8C" w:rsidRPr="000F3FB2">
        <w:rPr>
          <w:bCs/>
          <w:lang w:val="lv-LV" w:eastAsia="ar-SA"/>
        </w:rPr>
        <w:t>Pašvaldībā 2026.</w:t>
      </w:r>
      <w:r w:rsidRPr="000F3FB2">
        <w:rPr>
          <w:bCs/>
          <w:lang w:val="lv-LV" w:eastAsia="ar-SA"/>
        </w:rPr>
        <w:t> </w:t>
      </w:r>
      <w:r w:rsidR="00F77A8C" w:rsidRPr="000F3FB2">
        <w:rPr>
          <w:bCs/>
          <w:lang w:val="lv-LV" w:eastAsia="ar-SA"/>
        </w:rPr>
        <w:t xml:space="preserve">gada </w:t>
      </w:r>
      <w:r w:rsidR="00AB1D07" w:rsidRPr="000F3FB2">
        <w:rPr>
          <w:bCs/>
          <w:lang w:val="lv-LV" w:eastAsia="ar-SA"/>
        </w:rPr>
        <w:t>5.</w:t>
      </w:r>
      <w:r w:rsidRPr="000F3FB2">
        <w:rPr>
          <w:bCs/>
          <w:lang w:val="lv-LV" w:eastAsia="ar-SA"/>
        </w:rPr>
        <w:t> </w:t>
      </w:r>
      <w:r w:rsidR="00F77A8C" w:rsidRPr="000F3FB2">
        <w:rPr>
          <w:bCs/>
          <w:lang w:val="lv-LV" w:eastAsia="ar-SA"/>
        </w:rPr>
        <w:t>oktobrī saņemts Valsts valodas centra 2026.</w:t>
      </w:r>
      <w:r w:rsidRPr="000F3FB2">
        <w:rPr>
          <w:bCs/>
          <w:lang w:val="lv-LV" w:eastAsia="ar-SA"/>
        </w:rPr>
        <w:t> </w:t>
      </w:r>
      <w:r w:rsidR="00F77A8C" w:rsidRPr="000F3FB2">
        <w:rPr>
          <w:bCs/>
          <w:lang w:val="lv-LV" w:eastAsia="ar-SA"/>
        </w:rPr>
        <w:t xml:space="preserve">gada </w:t>
      </w:r>
      <w:r w:rsidR="00AB1D07" w:rsidRPr="000F3FB2">
        <w:rPr>
          <w:bCs/>
          <w:lang w:val="lv-LV" w:eastAsia="ar-SA"/>
        </w:rPr>
        <w:t>5.</w:t>
      </w:r>
      <w:r w:rsidRPr="000F3FB2">
        <w:rPr>
          <w:bCs/>
          <w:lang w:val="lv-LV" w:eastAsia="ar-SA"/>
        </w:rPr>
        <w:t> </w:t>
      </w:r>
      <w:r w:rsidR="00AB1D07" w:rsidRPr="000F3FB2">
        <w:rPr>
          <w:bCs/>
          <w:lang w:val="lv-LV" w:eastAsia="ar-SA"/>
        </w:rPr>
        <w:t>oktobra atzinums Nr.</w:t>
      </w:r>
      <w:r w:rsidRPr="000F3FB2">
        <w:rPr>
          <w:bCs/>
          <w:lang w:val="lv-LV" w:eastAsia="ar-SA"/>
        </w:rPr>
        <w:t> </w:t>
      </w:r>
      <w:r w:rsidR="00AB1D07" w:rsidRPr="000F3FB2">
        <w:rPr>
          <w:bCs/>
          <w:lang w:val="lv-LV" w:eastAsia="ar-SA"/>
        </w:rPr>
        <w:t xml:space="preserve">1-16.1/542 </w:t>
      </w:r>
      <w:r w:rsidR="00F77A8C" w:rsidRPr="000F3FB2">
        <w:rPr>
          <w:bCs/>
          <w:lang w:val="lv-LV" w:eastAsia="ar-SA"/>
        </w:rPr>
        <w:t>“</w:t>
      </w:r>
      <w:r w:rsidR="00AB1D07" w:rsidRPr="000F3FB2">
        <w:rPr>
          <w:bCs/>
          <w:lang w:val="lv-LV" w:eastAsia="ar-SA"/>
        </w:rPr>
        <w:t xml:space="preserve">Par </w:t>
      </w:r>
      <w:proofErr w:type="spellStart"/>
      <w:r w:rsidR="00AB1D07" w:rsidRPr="000F3FB2">
        <w:rPr>
          <w:bCs/>
          <w:lang w:val="lv-LV" w:eastAsia="ar-SA"/>
        </w:rPr>
        <w:t>jaunveidojamās</w:t>
      </w:r>
      <w:proofErr w:type="spellEnd"/>
      <w:r w:rsidR="00AB1D07" w:rsidRPr="000F3FB2">
        <w:rPr>
          <w:bCs/>
          <w:lang w:val="lv-LV" w:eastAsia="ar-SA"/>
        </w:rPr>
        <w:t xml:space="preserve"> ielas nosaukuma saskaņošanu</w:t>
      </w:r>
      <w:r w:rsidR="00F77A8C" w:rsidRPr="000F3FB2">
        <w:rPr>
          <w:bCs/>
          <w:lang w:val="lv-LV" w:eastAsia="ar-SA"/>
        </w:rPr>
        <w:t>”</w:t>
      </w:r>
      <w:r w:rsidR="00037CDF" w:rsidRPr="000F3FB2">
        <w:rPr>
          <w:bCs/>
          <w:lang w:val="lv-LV" w:eastAsia="ar-SA"/>
        </w:rPr>
        <w:t xml:space="preserve"> (turpmāk</w:t>
      </w:r>
      <w:r w:rsidR="000F3FB2">
        <w:rPr>
          <w:bCs/>
          <w:lang w:val="lv-LV" w:eastAsia="ar-SA"/>
        </w:rPr>
        <w:t> </w:t>
      </w:r>
      <w:r w:rsidR="00037CDF" w:rsidRPr="000F3FB2">
        <w:rPr>
          <w:bCs/>
          <w:lang w:val="lv-LV" w:eastAsia="ar-SA"/>
        </w:rPr>
        <w:t>–</w:t>
      </w:r>
      <w:r w:rsidR="000F3FB2">
        <w:rPr>
          <w:bCs/>
          <w:lang w:val="lv-LV" w:eastAsia="ar-SA"/>
        </w:rPr>
        <w:t> </w:t>
      </w:r>
      <w:r w:rsidR="00037CDF" w:rsidRPr="000F3FB2">
        <w:rPr>
          <w:bCs/>
          <w:lang w:val="lv-LV" w:eastAsia="ar-SA"/>
        </w:rPr>
        <w:t>Atzinums)</w:t>
      </w:r>
      <w:r w:rsidR="000F3FB2">
        <w:rPr>
          <w:bCs/>
          <w:lang w:val="lv-LV" w:eastAsia="ar-SA"/>
        </w:rPr>
        <w:t>,</w:t>
      </w:r>
      <w:r w:rsidR="00F77A8C" w:rsidRPr="000F3FB2">
        <w:rPr>
          <w:bCs/>
          <w:lang w:val="lv-LV" w:eastAsia="ar-SA"/>
        </w:rPr>
        <w:t xml:space="preserve"> reģistr</w:t>
      </w:r>
      <w:r w:rsidR="000F3FB2">
        <w:rPr>
          <w:bCs/>
          <w:lang w:val="lv-LV" w:eastAsia="ar-SA"/>
        </w:rPr>
        <w:t>ācijas</w:t>
      </w:r>
      <w:r w:rsidR="00F77A8C" w:rsidRPr="000F3FB2">
        <w:rPr>
          <w:bCs/>
          <w:lang w:val="lv-LV" w:eastAsia="ar-SA"/>
        </w:rPr>
        <w:t xml:space="preserve"> Nr. 2-4.1</w:t>
      </w:r>
      <w:r w:rsidR="00374406" w:rsidRPr="000F3FB2">
        <w:rPr>
          <w:bCs/>
          <w:lang w:val="lv-LV" w:eastAsia="ar-SA"/>
        </w:rPr>
        <w:t>/</w:t>
      </w:r>
      <w:r w:rsidR="00AB1D07" w:rsidRPr="000F3FB2">
        <w:rPr>
          <w:bCs/>
          <w:lang w:val="lv-LV" w:eastAsia="ar-SA"/>
        </w:rPr>
        <w:t>5155</w:t>
      </w:r>
      <w:r w:rsidR="00F77A8C" w:rsidRPr="000F3FB2">
        <w:rPr>
          <w:bCs/>
          <w:lang w:val="lv-LV" w:eastAsia="ar-SA"/>
        </w:rPr>
        <w:t xml:space="preserve">, kurā norādīts, ka </w:t>
      </w:r>
      <w:r w:rsidR="00AB1D07" w:rsidRPr="000F3FB2">
        <w:rPr>
          <w:bCs/>
          <w:lang w:val="lv-LV" w:eastAsia="ar-SA"/>
        </w:rPr>
        <w:t>Valsts</w:t>
      </w:r>
      <w:r w:rsidR="00AB1D07" w:rsidRPr="000F3FB2">
        <w:rPr>
          <w:spacing w:val="-4"/>
          <w:lang w:val="lv-LV"/>
        </w:rPr>
        <w:t xml:space="preserve"> valodas centrs priekšlikumu par oficiālā vietvārda </w:t>
      </w:r>
      <w:r w:rsidR="00AB1D07" w:rsidRPr="000F3FB2">
        <w:rPr>
          <w:b/>
          <w:bCs/>
          <w:noProof/>
          <w:lang w:val="lv-LV"/>
        </w:rPr>
        <w:t xml:space="preserve">Liepziedu iela </w:t>
      </w:r>
      <w:r w:rsidR="00AB1D07" w:rsidRPr="000F3FB2">
        <w:rPr>
          <w:spacing w:val="-4"/>
          <w:lang w:val="lv-LV"/>
        </w:rPr>
        <w:t xml:space="preserve">piešķiršanu </w:t>
      </w:r>
      <w:r w:rsidR="00AB1D07" w:rsidRPr="000F3FB2">
        <w:rPr>
          <w:lang w:val="lv-LV"/>
        </w:rPr>
        <w:t xml:space="preserve">Ogres novada Ogrē </w:t>
      </w:r>
      <w:proofErr w:type="spellStart"/>
      <w:r w:rsidR="00AB1D07" w:rsidRPr="000F3FB2">
        <w:rPr>
          <w:lang w:val="lv-LV"/>
        </w:rPr>
        <w:t>jaunveidojamai</w:t>
      </w:r>
      <w:proofErr w:type="spellEnd"/>
      <w:r w:rsidR="00AB1D07" w:rsidRPr="000F3FB2">
        <w:rPr>
          <w:lang w:val="lv-LV"/>
        </w:rPr>
        <w:t xml:space="preserve"> ielai saskaņā ar pievienoto shēmu</w:t>
      </w:r>
      <w:r w:rsidR="00AB1D07" w:rsidRPr="000F3FB2">
        <w:rPr>
          <w:spacing w:val="-4"/>
          <w:lang w:val="lv-LV"/>
        </w:rPr>
        <w:t xml:space="preserve"> </w:t>
      </w:r>
      <w:r w:rsidR="00AB1D07" w:rsidRPr="000F3FB2">
        <w:rPr>
          <w:b/>
          <w:bCs/>
          <w:spacing w:val="-4"/>
          <w:lang w:val="lv-LV"/>
        </w:rPr>
        <w:t>atzīst par atbilstošu</w:t>
      </w:r>
      <w:r w:rsidR="00AB1D07" w:rsidRPr="000F3FB2">
        <w:rPr>
          <w:spacing w:val="-4"/>
          <w:lang w:val="lv-LV"/>
        </w:rPr>
        <w:t xml:space="preserve"> vietvārdu informācijas noteikumu prasībām attiecībā uz oficiālo vietvārdu.</w:t>
      </w:r>
    </w:p>
    <w:p w14:paraId="44A373AF" w14:textId="482BCD63" w:rsidR="0051794B" w:rsidRPr="000F3FB2" w:rsidRDefault="009F6C53" w:rsidP="009F6C53">
      <w:pPr>
        <w:tabs>
          <w:tab w:val="left" w:pos="567"/>
          <w:tab w:val="left" w:pos="709"/>
          <w:tab w:val="left" w:pos="851"/>
        </w:tabs>
        <w:jc w:val="both"/>
        <w:rPr>
          <w:bCs/>
          <w:lang w:val="lv-LV" w:eastAsia="ar-SA"/>
        </w:rPr>
      </w:pPr>
      <w:r w:rsidRPr="000F3FB2">
        <w:rPr>
          <w:bCs/>
          <w:lang w:val="lv-LV" w:eastAsia="ar-SA"/>
        </w:rPr>
        <w:t xml:space="preserve">            </w:t>
      </w:r>
      <w:r w:rsidR="00E237FA" w:rsidRPr="000F3FB2">
        <w:rPr>
          <w:bCs/>
          <w:lang w:val="lv-LV" w:eastAsia="ar-SA"/>
        </w:rPr>
        <w:t>Nekustamā īpašuma valsts kadastra likuma 1.</w:t>
      </w:r>
      <w:r w:rsidRPr="000F3FB2">
        <w:rPr>
          <w:bCs/>
          <w:lang w:val="lv-LV" w:eastAsia="ar-SA"/>
        </w:rPr>
        <w:t> </w:t>
      </w:r>
      <w:r w:rsidR="00E237FA" w:rsidRPr="000F3FB2">
        <w:rPr>
          <w:bCs/>
          <w:lang w:val="lv-LV" w:eastAsia="ar-SA"/>
        </w:rPr>
        <w:t>panta 14.</w:t>
      </w:r>
      <w:r w:rsidRPr="000F3FB2">
        <w:rPr>
          <w:bCs/>
          <w:lang w:val="lv-LV" w:eastAsia="ar-SA"/>
        </w:rPr>
        <w:t xml:space="preserve"> </w:t>
      </w:r>
      <w:r w:rsidR="00E237FA" w:rsidRPr="000F3FB2">
        <w:rPr>
          <w:bCs/>
          <w:lang w:val="lv-LV" w:eastAsia="ar-SA"/>
        </w:rPr>
        <w:t>punktā noteikts,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p>
    <w:p w14:paraId="1BE90AB3" w14:textId="27C35F98" w:rsidR="003B12D6" w:rsidRPr="000F3FB2" w:rsidRDefault="003B12D6" w:rsidP="00721EA3">
      <w:pPr>
        <w:tabs>
          <w:tab w:val="left" w:pos="567"/>
        </w:tabs>
        <w:ind w:firstLine="747"/>
        <w:jc w:val="both"/>
        <w:rPr>
          <w:bCs/>
          <w:lang w:val="lv-LV" w:eastAsia="ar-SA"/>
        </w:rPr>
      </w:pPr>
      <w:r w:rsidRPr="000F3FB2">
        <w:rPr>
          <w:spacing w:val="-4"/>
          <w:lang w:val="lv-LV"/>
        </w:rPr>
        <w:t>Ņemot vērā</w:t>
      </w:r>
      <w:r w:rsidR="009F6C53" w:rsidRPr="000F3FB2">
        <w:rPr>
          <w:spacing w:val="-4"/>
          <w:lang w:val="lv-LV"/>
        </w:rPr>
        <w:t xml:space="preserve"> minēto</w:t>
      </w:r>
      <w:r w:rsidR="00C47C3F" w:rsidRPr="000F3FB2">
        <w:rPr>
          <w:spacing w:val="-4"/>
          <w:lang w:val="lv-LV"/>
        </w:rPr>
        <w:t xml:space="preserve"> un to</w:t>
      </w:r>
      <w:r w:rsidR="00E237FA" w:rsidRPr="000F3FB2">
        <w:rPr>
          <w:spacing w:val="-4"/>
          <w:lang w:val="lv-LV"/>
        </w:rPr>
        <w:t>, ka  Zemes ierīcības projekta realizācijas rezultātā Nekustamais īpašums ti</w:t>
      </w:r>
      <w:r w:rsidR="00CC7A92" w:rsidRPr="000F3FB2">
        <w:rPr>
          <w:spacing w:val="-4"/>
          <w:lang w:val="lv-LV"/>
        </w:rPr>
        <w:t>ks sadalīts atsevišķos īpašumos</w:t>
      </w:r>
      <w:r w:rsidR="009F6C53" w:rsidRPr="000F3FB2">
        <w:rPr>
          <w:spacing w:val="-4"/>
          <w:lang w:val="lv-LV"/>
        </w:rPr>
        <w:t>,</w:t>
      </w:r>
      <w:r w:rsidR="00E237FA" w:rsidRPr="000F3FB2">
        <w:rPr>
          <w:spacing w:val="-4"/>
          <w:lang w:val="lv-LV"/>
        </w:rPr>
        <w:t xml:space="preserve"> </w:t>
      </w:r>
      <w:r w:rsidR="00CC7A92" w:rsidRPr="000F3FB2">
        <w:rPr>
          <w:spacing w:val="-4"/>
          <w:lang w:val="lv-LV"/>
        </w:rPr>
        <w:t xml:space="preserve">ir jāpieņem lēmums par adreses piešķiršanu </w:t>
      </w:r>
      <w:r w:rsidR="00C47C3F" w:rsidRPr="000F3FB2">
        <w:rPr>
          <w:spacing w:val="-4"/>
          <w:lang w:val="lv-LV"/>
        </w:rPr>
        <w:t>septiņām</w:t>
      </w:r>
      <w:r w:rsidR="00E237FA" w:rsidRPr="000F3FB2">
        <w:rPr>
          <w:spacing w:val="-4"/>
          <w:lang w:val="lv-LV"/>
        </w:rPr>
        <w:t xml:space="preserve"> </w:t>
      </w:r>
      <w:proofErr w:type="spellStart"/>
      <w:r w:rsidR="00C47C3F" w:rsidRPr="000F3FB2">
        <w:rPr>
          <w:spacing w:val="-4"/>
          <w:lang w:val="lv-LV"/>
        </w:rPr>
        <w:t>jaunveidojamām</w:t>
      </w:r>
      <w:proofErr w:type="spellEnd"/>
      <w:r w:rsidR="00C47C3F" w:rsidRPr="000F3FB2">
        <w:rPr>
          <w:spacing w:val="-4"/>
          <w:lang w:val="lv-LV"/>
        </w:rPr>
        <w:t xml:space="preserve"> zemes vienībām</w:t>
      </w:r>
      <w:r w:rsidR="000F3FB2">
        <w:rPr>
          <w:spacing w:val="-4"/>
          <w:lang w:val="lv-LV"/>
        </w:rPr>
        <w:t>,</w:t>
      </w:r>
      <w:r w:rsidR="00B905DA" w:rsidRPr="000F3FB2">
        <w:rPr>
          <w:bCs/>
          <w:lang w:val="lv-LV" w:eastAsia="ar-SA"/>
        </w:rPr>
        <w:t xml:space="preserve"> kadastra apzīmējumi</w:t>
      </w:r>
      <w:r w:rsidR="000F3FB2">
        <w:rPr>
          <w:bCs/>
          <w:lang w:val="lv-LV" w:eastAsia="ar-SA"/>
        </w:rPr>
        <w:t>:</w:t>
      </w:r>
      <w:r w:rsidR="00B905DA" w:rsidRPr="000F3FB2">
        <w:rPr>
          <w:bCs/>
          <w:lang w:val="lv-LV" w:eastAsia="ar-SA"/>
        </w:rPr>
        <w:t xml:space="preserve"> </w:t>
      </w:r>
      <w:r w:rsidR="00B905DA" w:rsidRPr="000F3FB2">
        <w:rPr>
          <w:bCs/>
          <w:color w:val="000000"/>
          <w:lang w:val="lv-LV"/>
        </w:rPr>
        <w:t>7480 003 1310</w:t>
      </w:r>
      <w:r w:rsidR="000F3FB2">
        <w:rPr>
          <w:bCs/>
          <w:color w:val="000000"/>
          <w:lang w:val="lv-LV"/>
        </w:rPr>
        <w:t>;</w:t>
      </w:r>
      <w:r w:rsidR="00B905DA" w:rsidRPr="000F3FB2">
        <w:rPr>
          <w:bCs/>
          <w:lang w:val="lv-LV" w:eastAsia="ar-SA"/>
        </w:rPr>
        <w:t xml:space="preserve"> 7480 003 1311</w:t>
      </w:r>
      <w:r w:rsidR="000F3FB2">
        <w:rPr>
          <w:bCs/>
          <w:lang w:val="lv-LV" w:eastAsia="ar-SA"/>
        </w:rPr>
        <w:t>;</w:t>
      </w:r>
      <w:r w:rsidR="00B905DA" w:rsidRPr="000F3FB2">
        <w:rPr>
          <w:bCs/>
          <w:lang w:val="lv-LV" w:eastAsia="ar-SA"/>
        </w:rPr>
        <w:t xml:space="preserve"> </w:t>
      </w:r>
      <w:r w:rsidR="00B905DA" w:rsidRPr="000F3FB2">
        <w:rPr>
          <w:bCs/>
          <w:color w:val="000000"/>
          <w:lang w:val="lv-LV"/>
        </w:rPr>
        <w:t>7480 003 1312</w:t>
      </w:r>
      <w:r w:rsidR="000F3FB2">
        <w:rPr>
          <w:bCs/>
          <w:color w:val="000000"/>
          <w:lang w:val="lv-LV"/>
        </w:rPr>
        <w:t>;</w:t>
      </w:r>
      <w:r w:rsidR="00B905DA" w:rsidRPr="000F3FB2">
        <w:rPr>
          <w:bCs/>
          <w:color w:val="000000" w:themeColor="text1"/>
          <w:lang w:val="lv-LV"/>
        </w:rPr>
        <w:t xml:space="preserve"> </w:t>
      </w:r>
      <w:r w:rsidR="00B905DA" w:rsidRPr="000F3FB2">
        <w:rPr>
          <w:bCs/>
          <w:color w:val="000000"/>
          <w:lang w:val="lv-LV"/>
        </w:rPr>
        <w:t>7480 003 1313</w:t>
      </w:r>
      <w:r w:rsidR="000F3FB2">
        <w:rPr>
          <w:bCs/>
          <w:color w:val="000000"/>
          <w:lang w:val="lv-LV"/>
        </w:rPr>
        <w:t>;</w:t>
      </w:r>
      <w:r w:rsidR="00B905DA" w:rsidRPr="000F3FB2">
        <w:rPr>
          <w:bCs/>
          <w:color w:val="000000"/>
          <w:lang w:val="lv-LV"/>
        </w:rPr>
        <w:t xml:space="preserve"> 7480 003 1314</w:t>
      </w:r>
      <w:r w:rsidR="000F3FB2">
        <w:rPr>
          <w:bCs/>
          <w:color w:val="000000"/>
          <w:lang w:val="lv-LV"/>
        </w:rPr>
        <w:t>;</w:t>
      </w:r>
      <w:r w:rsidR="00B905DA" w:rsidRPr="000F3FB2">
        <w:rPr>
          <w:bCs/>
          <w:color w:val="000000"/>
          <w:lang w:val="lv-LV"/>
        </w:rPr>
        <w:t xml:space="preserve"> 7480 003 1315</w:t>
      </w:r>
      <w:r w:rsidR="000F3FB2">
        <w:rPr>
          <w:bCs/>
          <w:color w:val="000000"/>
          <w:lang w:val="lv-LV"/>
        </w:rPr>
        <w:t>;</w:t>
      </w:r>
      <w:r w:rsidR="00B905DA" w:rsidRPr="000F3FB2">
        <w:rPr>
          <w:bCs/>
          <w:color w:val="000000"/>
          <w:lang w:val="lv-LV"/>
        </w:rPr>
        <w:t xml:space="preserve"> 7480 003 1316</w:t>
      </w:r>
      <w:r w:rsidR="00637935" w:rsidRPr="000F3FB2">
        <w:rPr>
          <w:spacing w:val="-4"/>
          <w:lang w:val="lv-LV"/>
        </w:rPr>
        <w:t xml:space="preserve">, bet </w:t>
      </w:r>
      <w:r w:rsidR="0051794B" w:rsidRPr="000F3FB2">
        <w:rPr>
          <w:spacing w:val="-4"/>
          <w:lang w:val="lv-LV"/>
        </w:rPr>
        <w:t xml:space="preserve"> ielai, kas izbūvēta uz </w:t>
      </w:r>
      <w:proofErr w:type="spellStart"/>
      <w:r w:rsidR="0051794B" w:rsidRPr="000F3FB2">
        <w:rPr>
          <w:spacing w:val="-4"/>
          <w:lang w:val="lv-LV"/>
        </w:rPr>
        <w:t>jaunveidojamās</w:t>
      </w:r>
      <w:proofErr w:type="spellEnd"/>
      <w:r w:rsidR="0051794B" w:rsidRPr="000F3FB2">
        <w:rPr>
          <w:spacing w:val="-4"/>
          <w:lang w:val="lv-LV"/>
        </w:rPr>
        <w:t xml:space="preserve"> zemes vienības</w:t>
      </w:r>
      <w:r w:rsidR="000F3FB2">
        <w:rPr>
          <w:spacing w:val="-4"/>
          <w:lang w:val="lv-LV"/>
        </w:rPr>
        <w:t>,</w:t>
      </w:r>
      <w:r w:rsidR="00B905DA" w:rsidRPr="000F3FB2">
        <w:rPr>
          <w:spacing w:val="-4"/>
          <w:lang w:val="lv-LV"/>
        </w:rPr>
        <w:t xml:space="preserve"> kadastra apzīmējum</w:t>
      </w:r>
      <w:r w:rsidR="000F3FB2">
        <w:rPr>
          <w:spacing w:val="-4"/>
          <w:lang w:val="lv-LV"/>
        </w:rPr>
        <w:t>s</w:t>
      </w:r>
      <w:r w:rsidR="00B905DA" w:rsidRPr="000F3FB2">
        <w:rPr>
          <w:spacing w:val="-4"/>
          <w:lang w:val="lv-LV"/>
        </w:rPr>
        <w:t xml:space="preserve"> </w:t>
      </w:r>
      <w:r w:rsidR="00B905DA" w:rsidRPr="000F3FB2">
        <w:rPr>
          <w:bCs/>
          <w:color w:val="000000"/>
          <w:lang w:val="lv-LV"/>
        </w:rPr>
        <w:t>7480 003 1317</w:t>
      </w:r>
      <w:r w:rsidR="00E237FA" w:rsidRPr="000F3FB2">
        <w:rPr>
          <w:spacing w:val="-4"/>
          <w:lang w:val="lv-LV"/>
        </w:rPr>
        <w:t xml:space="preserve">, </w:t>
      </w:r>
      <w:r w:rsidR="00C47C3F" w:rsidRPr="000F3FB2">
        <w:rPr>
          <w:spacing w:val="-4"/>
          <w:lang w:val="lv-LV"/>
        </w:rPr>
        <w:t xml:space="preserve">atbilstoši saņemtajam </w:t>
      </w:r>
      <w:r w:rsidR="00C47C3F" w:rsidRPr="000F3FB2">
        <w:rPr>
          <w:bCs/>
          <w:lang w:val="lv-LV" w:eastAsia="ar-SA"/>
        </w:rPr>
        <w:t>Valsts</w:t>
      </w:r>
      <w:r w:rsidR="00037CDF" w:rsidRPr="000F3FB2">
        <w:rPr>
          <w:spacing w:val="-4"/>
          <w:lang w:val="lv-LV"/>
        </w:rPr>
        <w:t xml:space="preserve"> valodas centra A</w:t>
      </w:r>
      <w:r w:rsidR="00C47C3F" w:rsidRPr="000F3FB2">
        <w:rPr>
          <w:spacing w:val="-4"/>
          <w:lang w:val="lv-LV"/>
        </w:rPr>
        <w:t xml:space="preserve">tzinumam, </w:t>
      </w:r>
      <w:r w:rsidR="00E237FA" w:rsidRPr="000F3FB2">
        <w:rPr>
          <w:spacing w:val="-4"/>
          <w:lang w:val="lv-LV"/>
        </w:rPr>
        <w:t xml:space="preserve">jāpiešķir </w:t>
      </w:r>
      <w:r w:rsidR="00C47C3F" w:rsidRPr="000F3FB2">
        <w:rPr>
          <w:spacing w:val="-4"/>
          <w:lang w:val="lv-LV"/>
        </w:rPr>
        <w:t>nosaukums “Liepziedu iela”</w:t>
      </w:r>
      <w:r w:rsidR="0051794B" w:rsidRPr="000F3FB2">
        <w:rPr>
          <w:spacing w:val="-4"/>
          <w:lang w:val="lv-LV"/>
        </w:rPr>
        <w:t xml:space="preserve">, savukārt Nekustamā īpašuma nosaukums maināms no </w:t>
      </w:r>
      <w:r w:rsidR="0051794B" w:rsidRPr="000F3FB2">
        <w:rPr>
          <w:lang w:val="lv-LV"/>
        </w:rPr>
        <w:t>“Petūniju iela 13”  uz nosaukumu “Liepziedu iela”, Ogrē, Ogres novadā.</w:t>
      </w:r>
    </w:p>
    <w:p w14:paraId="280D4C63" w14:textId="740C2C93" w:rsidR="00F77A8C" w:rsidRPr="000F3FB2" w:rsidRDefault="00F77A8C" w:rsidP="00721EA3">
      <w:pPr>
        <w:ind w:firstLine="720"/>
        <w:jc w:val="both"/>
        <w:rPr>
          <w:lang w:val="lv-LV"/>
        </w:rPr>
      </w:pPr>
      <w:r w:rsidRPr="000F3FB2">
        <w:rPr>
          <w:lang w:val="lv-LV"/>
        </w:rPr>
        <w:t xml:space="preserve">Pamatojoties uz </w:t>
      </w:r>
      <w:r w:rsidRPr="000F3FB2">
        <w:rPr>
          <w:bCs/>
          <w:lang w:val="lv-LV"/>
        </w:rPr>
        <w:t xml:space="preserve">Administratīvo teritoriju un apdzīvoto vietu likuma </w:t>
      </w:r>
      <w:r w:rsidRPr="000F3FB2">
        <w:rPr>
          <w:lang w:val="lv-LV"/>
        </w:rPr>
        <w:t>11. panta trešo daļu, 12. panta pirmo daļu, 13. panta ceturto daļu, P</w:t>
      </w:r>
      <w:r w:rsidRPr="000F3FB2">
        <w:rPr>
          <w:bCs/>
          <w:lang w:val="lv-LV" w:eastAsia="ar-SA"/>
        </w:rPr>
        <w:t>ašvaldību l</w:t>
      </w:r>
      <w:r w:rsidR="00DE5839" w:rsidRPr="000F3FB2">
        <w:rPr>
          <w:bCs/>
          <w:lang w:val="lv-LV" w:eastAsia="ar-SA"/>
        </w:rPr>
        <w:t>ikuma 10. panta pirmās daļas 6. </w:t>
      </w:r>
      <w:r w:rsidRPr="000F3FB2">
        <w:rPr>
          <w:bCs/>
          <w:lang w:val="lv-LV" w:eastAsia="ar-SA"/>
        </w:rPr>
        <w:t xml:space="preserve">punktu, </w:t>
      </w:r>
      <w:r w:rsidR="00C42E80" w:rsidRPr="000F3FB2">
        <w:rPr>
          <w:bCs/>
          <w:lang w:val="lv-LV" w:eastAsia="ar-SA"/>
        </w:rPr>
        <w:t xml:space="preserve">Paziņošanas likuma 11. panta  trešo un piekto daļu, </w:t>
      </w:r>
      <w:r w:rsidR="00DE5839" w:rsidRPr="000F3FB2">
        <w:rPr>
          <w:bCs/>
          <w:lang w:val="lv-LV" w:eastAsia="ar-SA"/>
        </w:rPr>
        <w:t>Ģeotelpiskās informācijas likuma 1. panta 26. punktu,</w:t>
      </w:r>
      <w:r w:rsidR="00C42E80" w:rsidRPr="000F3FB2">
        <w:rPr>
          <w:bCs/>
          <w:lang w:val="lv-LV" w:eastAsia="ar-SA"/>
        </w:rPr>
        <w:t xml:space="preserve"> Nekustamā īpašuma valsts kadastra likuma 1. panta 14. punktu,</w:t>
      </w:r>
      <w:r w:rsidR="00DE5839" w:rsidRPr="000F3FB2">
        <w:rPr>
          <w:bCs/>
          <w:lang w:val="lv-LV" w:eastAsia="ar-SA"/>
        </w:rPr>
        <w:t xml:space="preserve"> </w:t>
      </w:r>
      <w:r w:rsidRPr="000F3FB2">
        <w:rPr>
          <w:bCs/>
          <w:lang w:val="lv-LV"/>
        </w:rPr>
        <w:t>Ministru kabineta 2012 gada 10. janvāra noteikumu Nr. 50</w:t>
      </w:r>
      <w:r w:rsidRPr="000F3FB2">
        <w:rPr>
          <w:lang w:val="lv-LV"/>
        </w:rPr>
        <w:t xml:space="preserve"> “</w:t>
      </w:r>
      <w:r w:rsidRPr="000F3FB2">
        <w:rPr>
          <w:bCs/>
          <w:lang w:val="lv-LV"/>
        </w:rPr>
        <w:t>Vietvārdu informācijas noteikumi</w:t>
      </w:r>
      <w:r w:rsidRPr="000F3FB2">
        <w:rPr>
          <w:lang w:val="lv-LV"/>
        </w:rPr>
        <w:t>” 16.</w:t>
      </w:r>
      <w:r w:rsidRPr="000F3FB2">
        <w:rPr>
          <w:vertAlign w:val="superscript"/>
          <w:lang w:val="lv-LV"/>
        </w:rPr>
        <w:t>1</w:t>
      </w:r>
      <w:r w:rsidRPr="000F3FB2">
        <w:rPr>
          <w:lang w:val="lv-LV"/>
        </w:rPr>
        <w:t>,</w:t>
      </w:r>
      <w:r w:rsidR="001C1F73" w:rsidRPr="000F3FB2">
        <w:rPr>
          <w:lang w:val="lv-LV"/>
        </w:rPr>
        <w:t xml:space="preserve"> 17.</w:t>
      </w:r>
      <w:r w:rsidR="001C1F73" w:rsidRPr="000F3FB2">
        <w:rPr>
          <w:vertAlign w:val="superscript"/>
          <w:lang w:val="lv-LV"/>
        </w:rPr>
        <w:t> </w:t>
      </w:r>
      <w:r w:rsidR="001C1F73" w:rsidRPr="000F3FB2">
        <w:rPr>
          <w:lang w:val="lv-LV"/>
        </w:rPr>
        <w:t>punktu,</w:t>
      </w:r>
      <w:r w:rsidRPr="000F3FB2">
        <w:rPr>
          <w:lang w:val="lv-LV"/>
        </w:rPr>
        <w:t xml:space="preserve"> </w:t>
      </w:r>
      <w:r w:rsidR="001C1F73" w:rsidRPr="000F3FB2">
        <w:rPr>
          <w:lang w:val="lv-LV"/>
        </w:rPr>
        <w:t xml:space="preserve">18.3. un </w:t>
      </w:r>
      <w:r w:rsidRPr="000F3FB2">
        <w:rPr>
          <w:lang w:val="lv-LV"/>
        </w:rPr>
        <w:t>24.1. apakšpunktu, 30.</w:t>
      </w:r>
      <w:r w:rsidR="009F6C53" w:rsidRPr="000F3FB2">
        <w:rPr>
          <w:lang w:val="lv-LV"/>
        </w:rPr>
        <w:t> </w:t>
      </w:r>
      <w:r w:rsidRPr="000F3FB2">
        <w:rPr>
          <w:lang w:val="lv-LV"/>
        </w:rPr>
        <w:t xml:space="preserve">punktu, </w:t>
      </w:r>
      <w:r w:rsidRPr="000F3FB2">
        <w:rPr>
          <w:bCs/>
          <w:lang w:val="lv-LV"/>
        </w:rPr>
        <w:t>Ministru kabineta 2016. gada 2. augusta noteikumu Nr. 505 “Zemes ierīcības projekta izstrādes noteikumi” 28.1. apakšpunktu,</w:t>
      </w:r>
      <w:r w:rsidRPr="000F3FB2">
        <w:rPr>
          <w:lang w:val="lv-LV"/>
        </w:rPr>
        <w:t xml:space="preserve"> </w:t>
      </w:r>
      <w:r w:rsidRPr="000F3FB2">
        <w:rPr>
          <w:bCs/>
          <w:lang w:val="lv-LV"/>
        </w:rPr>
        <w:t>Ministru kabineta 2021. gada 29. jūnija noteikumu Nr. 455</w:t>
      </w:r>
      <w:r w:rsidRPr="000F3FB2">
        <w:rPr>
          <w:lang w:val="lv-LV"/>
        </w:rPr>
        <w:t xml:space="preserve"> “Adresācijas noteikumi” 2.7.</w:t>
      </w:r>
      <w:r w:rsidR="00C42E80" w:rsidRPr="000F3FB2">
        <w:rPr>
          <w:lang w:val="lv-LV"/>
        </w:rPr>
        <w:t>,</w:t>
      </w:r>
      <w:r w:rsidR="00FA4DF0" w:rsidRPr="000F3FB2">
        <w:rPr>
          <w:lang w:val="lv-LV"/>
        </w:rPr>
        <w:t xml:space="preserve"> 2.10.,</w:t>
      </w:r>
      <w:r w:rsidR="00C42E80" w:rsidRPr="000F3FB2">
        <w:rPr>
          <w:lang w:val="lv-LV"/>
        </w:rPr>
        <w:t xml:space="preserve"> </w:t>
      </w:r>
      <w:r w:rsidR="00FA4DF0" w:rsidRPr="000F3FB2">
        <w:rPr>
          <w:lang w:val="lv-LV"/>
        </w:rPr>
        <w:t xml:space="preserve">8.3. un </w:t>
      </w:r>
      <w:r w:rsidR="00C42E80" w:rsidRPr="000F3FB2">
        <w:rPr>
          <w:lang w:val="lv-LV"/>
        </w:rPr>
        <w:t>33.1.</w:t>
      </w:r>
      <w:r w:rsidRPr="000F3FB2">
        <w:rPr>
          <w:lang w:val="lv-LV"/>
        </w:rPr>
        <w:t xml:space="preserve"> apakšpunktu, 3., 9., 10., 11., 12., 15., 18.</w:t>
      </w:r>
      <w:r w:rsidR="00C42E80" w:rsidRPr="000F3FB2">
        <w:rPr>
          <w:lang w:val="lv-LV"/>
        </w:rPr>
        <w:t>, 32.</w:t>
      </w:r>
      <w:r w:rsidRPr="000F3FB2">
        <w:rPr>
          <w:lang w:val="lv-LV"/>
        </w:rPr>
        <w:t> punktu</w:t>
      </w:r>
      <w:r w:rsidR="000F3FB2">
        <w:rPr>
          <w:lang w:val="lv-LV"/>
        </w:rPr>
        <w:t xml:space="preserve"> un ņemot vērā</w:t>
      </w:r>
      <w:r w:rsidRPr="000F3FB2">
        <w:rPr>
          <w:lang w:val="lv-LV"/>
        </w:rPr>
        <w:t xml:space="preserve"> Valsts valodas centra </w:t>
      </w:r>
      <w:r w:rsidR="00AB1D07" w:rsidRPr="000F3FB2">
        <w:rPr>
          <w:bCs/>
          <w:lang w:val="lv-LV" w:eastAsia="ar-SA"/>
        </w:rPr>
        <w:t xml:space="preserve">2026. gada </w:t>
      </w:r>
      <w:r w:rsidR="00FA4DF0" w:rsidRPr="000F3FB2">
        <w:rPr>
          <w:bCs/>
          <w:lang w:val="lv-LV" w:eastAsia="ar-SA"/>
        </w:rPr>
        <w:t>5. </w:t>
      </w:r>
      <w:r w:rsidR="00AB1D07" w:rsidRPr="000F3FB2">
        <w:rPr>
          <w:bCs/>
          <w:lang w:val="lv-LV" w:eastAsia="ar-SA"/>
        </w:rPr>
        <w:t xml:space="preserve">oktobra atzinumu Nr. 1-16.1/542 “Par </w:t>
      </w:r>
      <w:proofErr w:type="spellStart"/>
      <w:r w:rsidR="00AB1D07" w:rsidRPr="000F3FB2">
        <w:rPr>
          <w:bCs/>
          <w:lang w:val="lv-LV" w:eastAsia="ar-SA"/>
        </w:rPr>
        <w:t>jaunveidojamās</w:t>
      </w:r>
      <w:proofErr w:type="spellEnd"/>
      <w:r w:rsidR="00AB1D07" w:rsidRPr="000F3FB2">
        <w:rPr>
          <w:bCs/>
          <w:lang w:val="lv-LV" w:eastAsia="ar-SA"/>
        </w:rPr>
        <w:t xml:space="preserve"> ielas nosaukuma saskaņošanu”,</w:t>
      </w:r>
    </w:p>
    <w:p w14:paraId="061A6286" w14:textId="3D57F998" w:rsidR="00F77A8C" w:rsidRPr="000F3FB2" w:rsidRDefault="00F77A8C" w:rsidP="00721EA3">
      <w:pPr>
        <w:ind w:right="43"/>
        <w:rPr>
          <w:lang w:val="lv-LV"/>
        </w:rPr>
      </w:pPr>
    </w:p>
    <w:p w14:paraId="43DAA053" w14:textId="71095EA0" w:rsidR="00364A2C" w:rsidRDefault="00364A2C" w:rsidP="00364A2C">
      <w:pPr>
        <w:jc w:val="center"/>
        <w:rPr>
          <w:b/>
        </w:rPr>
      </w:pPr>
      <w:proofErr w:type="spellStart"/>
      <w:r>
        <w:rPr>
          <w:b/>
        </w:rPr>
        <w:t>balsojot</w:t>
      </w:r>
      <w:proofErr w:type="spellEnd"/>
      <w:r>
        <w:rPr>
          <w:b/>
        </w:rPr>
        <w:t xml:space="preserve">: </w:t>
      </w:r>
      <w:r w:rsidRPr="00CB2D18">
        <w:rPr>
          <w:b/>
          <w:noProof/>
        </w:rPr>
        <w:t>ar 19 balsīm "Par" (Andris Krauja, Artūrs Mangulis, Atvars Lakstīgala, Dace Kļaviņa, Dace Veiliņa, Dzirkstīte Žindiga, Gints Sīviņš, Ilmārs Zemnieks, Iluta Jansone, Jānis Iklāvs, Kārlis Ansons, Mariss Martinsons, Matīss Mežaks, Pāvels Kotāns, Raivis Ūzuls, Rūdolfs Kudļa, Santa Ločmele, Sarmīte Ozoliņa, Uldis Skudra), "Pret" – nav, "Atturas" – nav, "Nepiedalās" – nav</w:t>
      </w:r>
      <w:r>
        <w:rPr>
          <w:b/>
          <w:noProof/>
        </w:rPr>
        <w:t>,</w:t>
      </w:r>
      <w:r>
        <w:rPr>
          <w:b/>
        </w:rPr>
        <w:t xml:space="preserve"> </w:t>
      </w:r>
    </w:p>
    <w:p w14:paraId="354560ED" w14:textId="77777777" w:rsidR="00364A2C" w:rsidRDefault="00364A2C" w:rsidP="00364A2C">
      <w:pPr>
        <w:jc w:val="center"/>
        <w:rPr>
          <w:b/>
        </w:rPr>
      </w:pPr>
      <w:r w:rsidRPr="00B35BC8">
        <w:t xml:space="preserve">Ogres </w:t>
      </w:r>
      <w:proofErr w:type="spellStart"/>
      <w:r w:rsidRPr="00B35BC8">
        <w:t>novada</w:t>
      </w:r>
      <w:proofErr w:type="spellEnd"/>
      <w:r w:rsidRPr="00B35BC8">
        <w:t xml:space="preserve"> </w:t>
      </w:r>
      <w:proofErr w:type="spellStart"/>
      <w:r w:rsidRPr="00B35BC8">
        <w:t>pašvaldības</w:t>
      </w:r>
      <w:proofErr w:type="spellEnd"/>
      <w:r w:rsidRPr="00B35BC8">
        <w:t xml:space="preserve"> dome</w:t>
      </w:r>
      <w:r w:rsidRPr="00B35BC8">
        <w:rPr>
          <w:b/>
        </w:rPr>
        <w:t xml:space="preserve"> NOLEMJ:</w:t>
      </w:r>
    </w:p>
    <w:p w14:paraId="482E68A3" w14:textId="77777777" w:rsidR="00F77A8C" w:rsidRPr="000F3FB2" w:rsidRDefault="00F77A8C" w:rsidP="00721EA3">
      <w:pPr>
        <w:ind w:right="-1"/>
        <w:jc w:val="center"/>
        <w:rPr>
          <w:b/>
          <w:bCs/>
          <w:lang w:val="lv-LV"/>
        </w:rPr>
      </w:pPr>
    </w:p>
    <w:p w14:paraId="3770FF78" w14:textId="0ABA5D5C" w:rsidR="00F77A8C" w:rsidRPr="000F3FB2" w:rsidRDefault="00F77A8C" w:rsidP="00A55C58">
      <w:pPr>
        <w:pStyle w:val="Pamattekstsaratkpi"/>
        <w:numPr>
          <w:ilvl w:val="0"/>
          <w:numId w:val="2"/>
        </w:numPr>
        <w:tabs>
          <w:tab w:val="clear" w:pos="720"/>
        </w:tabs>
        <w:ind w:left="284" w:right="-1" w:hanging="284"/>
      </w:pPr>
      <w:r w:rsidRPr="000F3FB2">
        <w:rPr>
          <w:b/>
          <w:bCs/>
        </w:rPr>
        <w:t xml:space="preserve">Piešķirt </w:t>
      </w:r>
      <w:r w:rsidRPr="000F3FB2">
        <w:rPr>
          <w:bCs/>
        </w:rPr>
        <w:t>nosaukumu</w:t>
      </w:r>
      <w:r w:rsidRPr="000F3FB2">
        <w:rPr>
          <w:b/>
          <w:bCs/>
        </w:rPr>
        <w:t xml:space="preserve"> “Liepziedu iela” </w:t>
      </w:r>
      <w:proofErr w:type="spellStart"/>
      <w:r w:rsidRPr="000F3FB2">
        <w:rPr>
          <w:bCs/>
        </w:rPr>
        <w:t>jaunveidojamai</w:t>
      </w:r>
      <w:proofErr w:type="spellEnd"/>
      <w:r w:rsidRPr="000F3FB2">
        <w:rPr>
          <w:b/>
          <w:bCs/>
        </w:rPr>
        <w:t xml:space="preserve"> ielai </w:t>
      </w:r>
      <w:r w:rsidRPr="000F3FB2">
        <w:t>Ogrē, Ogres novadā, kas izbūvēta uz zemes vienības</w:t>
      </w:r>
      <w:r w:rsidR="000F3FB2">
        <w:t>,</w:t>
      </w:r>
      <w:r w:rsidRPr="000F3FB2">
        <w:t xml:space="preserve"> kadastra apzīmējum</w:t>
      </w:r>
      <w:r w:rsidR="000F3FB2">
        <w:t>s</w:t>
      </w:r>
      <w:r w:rsidRPr="000F3FB2">
        <w:t xml:space="preserve"> </w:t>
      </w:r>
      <w:r w:rsidRPr="000F3FB2">
        <w:rPr>
          <w:bCs/>
        </w:rPr>
        <w:t>7480 003 1317</w:t>
      </w:r>
      <w:r w:rsidR="004B3395" w:rsidRPr="000F3FB2">
        <w:rPr>
          <w:bCs/>
        </w:rPr>
        <w:t xml:space="preserve"> (1. pielikums)</w:t>
      </w:r>
      <w:r w:rsidRPr="000F3FB2">
        <w:rPr>
          <w:bCs/>
        </w:rPr>
        <w:t>.</w:t>
      </w:r>
    </w:p>
    <w:p w14:paraId="383080E4" w14:textId="32FFC6F4" w:rsidR="00891CF4" w:rsidRPr="000F3FB2" w:rsidRDefault="00F77A8C" w:rsidP="00A55C58">
      <w:pPr>
        <w:pStyle w:val="Pamattekstsaratkpi"/>
        <w:numPr>
          <w:ilvl w:val="0"/>
          <w:numId w:val="2"/>
        </w:numPr>
        <w:tabs>
          <w:tab w:val="clear" w:pos="720"/>
        </w:tabs>
        <w:ind w:left="284" w:right="-1" w:hanging="284"/>
      </w:pPr>
      <w:r w:rsidRPr="000F3FB2">
        <w:rPr>
          <w:b/>
          <w:bCs/>
        </w:rPr>
        <w:t>Piešķirt</w:t>
      </w:r>
      <w:r w:rsidRPr="000F3FB2">
        <w:rPr>
          <w:b/>
        </w:rPr>
        <w:t xml:space="preserve"> </w:t>
      </w:r>
      <w:r w:rsidRPr="000F3FB2">
        <w:t>adresi</w:t>
      </w:r>
      <w:r w:rsidRPr="000F3FB2">
        <w:rPr>
          <w:b/>
          <w:bCs/>
        </w:rPr>
        <w:t xml:space="preserve"> </w:t>
      </w:r>
      <w:proofErr w:type="spellStart"/>
      <w:r w:rsidR="00A94BFE" w:rsidRPr="000F3FB2">
        <w:rPr>
          <w:b/>
          <w:bCs/>
        </w:rPr>
        <w:t>jaunveidojamā</w:t>
      </w:r>
      <w:r w:rsidR="00891CF4" w:rsidRPr="000F3FB2">
        <w:rPr>
          <w:b/>
          <w:bCs/>
        </w:rPr>
        <w:t>m</w:t>
      </w:r>
      <w:proofErr w:type="spellEnd"/>
      <w:r w:rsidR="00891CF4" w:rsidRPr="000F3FB2">
        <w:rPr>
          <w:b/>
          <w:bCs/>
        </w:rPr>
        <w:t xml:space="preserve"> zemes vienībām </w:t>
      </w:r>
      <w:r w:rsidR="00891CF4" w:rsidRPr="000F3FB2">
        <w:rPr>
          <w:bCs/>
        </w:rPr>
        <w:t>(2. pielikums)</w:t>
      </w:r>
      <w:r w:rsidR="004B3395" w:rsidRPr="000F3FB2">
        <w:rPr>
          <w:bCs/>
        </w:rPr>
        <w:t>:</w:t>
      </w:r>
    </w:p>
    <w:p w14:paraId="050578A9" w14:textId="14E13865" w:rsidR="00F77A8C" w:rsidRPr="000F3FB2" w:rsidRDefault="00F77A8C" w:rsidP="00A55C58">
      <w:pPr>
        <w:pStyle w:val="Pamattekstsaratkpi"/>
        <w:numPr>
          <w:ilvl w:val="1"/>
          <w:numId w:val="2"/>
        </w:numPr>
        <w:tabs>
          <w:tab w:val="clear" w:pos="780"/>
          <w:tab w:val="num" w:pos="567"/>
        </w:tabs>
        <w:ind w:left="709" w:right="-1" w:hanging="425"/>
      </w:pPr>
      <w:r w:rsidRPr="000F3FB2">
        <w:rPr>
          <w:bCs/>
        </w:rPr>
        <w:t>kadastra apzīmējum</w:t>
      </w:r>
      <w:r w:rsidR="000F3FB2">
        <w:rPr>
          <w:bCs/>
        </w:rPr>
        <w:t>s</w:t>
      </w:r>
      <w:r w:rsidRPr="000F3FB2">
        <w:rPr>
          <w:bCs/>
        </w:rPr>
        <w:t xml:space="preserve"> 7480 003 1310</w:t>
      </w:r>
      <w:r w:rsidR="000F3FB2">
        <w:rPr>
          <w:bCs/>
        </w:rPr>
        <w:t>,</w:t>
      </w:r>
      <w:r w:rsidRPr="000F3FB2">
        <w:rPr>
          <w:bCs/>
        </w:rPr>
        <w:t xml:space="preserve"> </w:t>
      </w:r>
      <w:r w:rsidRPr="000F3FB2">
        <w:rPr>
          <w:b/>
          <w:bCs/>
        </w:rPr>
        <w:t>Lie</w:t>
      </w:r>
      <w:r w:rsidR="00C42E80" w:rsidRPr="000F3FB2">
        <w:rPr>
          <w:b/>
          <w:bCs/>
        </w:rPr>
        <w:t>pziedu iela 1, Ogre, Ogres nov.</w:t>
      </w:r>
      <w:r w:rsidR="00A94BFE" w:rsidRPr="000F3FB2">
        <w:rPr>
          <w:b/>
          <w:bCs/>
        </w:rPr>
        <w:t>;</w:t>
      </w:r>
    </w:p>
    <w:p w14:paraId="41AD71CD" w14:textId="1F3D2F5E" w:rsidR="00891CF4" w:rsidRPr="000F3FB2" w:rsidRDefault="00891CF4" w:rsidP="00A55C58">
      <w:pPr>
        <w:pStyle w:val="Pamattekstsaratkpi"/>
        <w:numPr>
          <w:ilvl w:val="1"/>
          <w:numId w:val="2"/>
        </w:numPr>
        <w:tabs>
          <w:tab w:val="clear" w:pos="780"/>
          <w:tab w:val="num" w:pos="567"/>
        </w:tabs>
        <w:ind w:left="709" w:right="-1" w:hanging="425"/>
      </w:pPr>
      <w:r w:rsidRPr="000F3FB2">
        <w:rPr>
          <w:bCs/>
        </w:rPr>
        <w:t>kadastra apzīmējum</w:t>
      </w:r>
      <w:r w:rsidR="000F3FB2">
        <w:rPr>
          <w:bCs/>
        </w:rPr>
        <w:t>s</w:t>
      </w:r>
      <w:r w:rsidRPr="000F3FB2">
        <w:rPr>
          <w:bCs/>
        </w:rPr>
        <w:t xml:space="preserve"> </w:t>
      </w:r>
      <w:r w:rsidR="00A94BFE" w:rsidRPr="000F3FB2">
        <w:rPr>
          <w:bCs/>
        </w:rPr>
        <w:t>7</w:t>
      </w:r>
      <w:r w:rsidRPr="000F3FB2">
        <w:rPr>
          <w:bCs/>
        </w:rPr>
        <w:t>480 003 1311</w:t>
      </w:r>
      <w:r w:rsidR="000F3FB2">
        <w:rPr>
          <w:bCs/>
        </w:rPr>
        <w:t>,</w:t>
      </w:r>
      <w:r w:rsidRPr="000F3FB2">
        <w:rPr>
          <w:bCs/>
        </w:rPr>
        <w:t xml:space="preserve"> </w:t>
      </w:r>
      <w:r w:rsidRPr="000F3FB2">
        <w:rPr>
          <w:b/>
          <w:bCs/>
        </w:rPr>
        <w:t>Liepziedu iela 3, Ogre, Ogres nov.</w:t>
      </w:r>
      <w:r w:rsidR="00A94BFE" w:rsidRPr="000F3FB2">
        <w:rPr>
          <w:b/>
          <w:bCs/>
        </w:rPr>
        <w:t>;</w:t>
      </w:r>
    </w:p>
    <w:p w14:paraId="30DA05B3" w14:textId="094EF73A" w:rsidR="00A94BFE" w:rsidRPr="000F3FB2" w:rsidRDefault="00891CF4" w:rsidP="00A55C58">
      <w:pPr>
        <w:pStyle w:val="Sarakstarindkopa"/>
        <w:numPr>
          <w:ilvl w:val="1"/>
          <w:numId w:val="2"/>
        </w:numPr>
        <w:tabs>
          <w:tab w:val="clear" w:pos="780"/>
          <w:tab w:val="num" w:pos="567"/>
        </w:tabs>
        <w:spacing w:after="0" w:line="240" w:lineRule="auto"/>
        <w:ind w:left="709" w:hanging="425"/>
        <w:rPr>
          <w:rFonts w:ascii="Times New Roman" w:eastAsia="Times New Roman" w:hAnsi="Times New Roman"/>
          <w:color w:val="auto"/>
          <w:sz w:val="24"/>
          <w:szCs w:val="24"/>
        </w:rPr>
      </w:pPr>
      <w:r w:rsidRPr="000F3FB2">
        <w:rPr>
          <w:rFonts w:ascii="Times New Roman" w:eastAsia="Times New Roman" w:hAnsi="Times New Roman"/>
          <w:color w:val="auto"/>
          <w:sz w:val="24"/>
          <w:szCs w:val="24"/>
        </w:rPr>
        <w:t>kadastra apzīmējum</w:t>
      </w:r>
      <w:r w:rsidR="000F3FB2">
        <w:rPr>
          <w:rFonts w:ascii="Times New Roman" w:eastAsia="Times New Roman" w:hAnsi="Times New Roman"/>
          <w:color w:val="auto"/>
          <w:sz w:val="24"/>
          <w:szCs w:val="24"/>
        </w:rPr>
        <w:t>s</w:t>
      </w:r>
      <w:r w:rsidRPr="000F3FB2">
        <w:rPr>
          <w:rFonts w:ascii="Times New Roman" w:eastAsia="Times New Roman" w:hAnsi="Times New Roman"/>
          <w:color w:val="auto"/>
          <w:sz w:val="24"/>
          <w:szCs w:val="24"/>
        </w:rPr>
        <w:t xml:space="preserve"> 7480 003 1312</w:t>
      </w:r>
      <w:r w:rsidR="000F3FB2">
        <w:rPr>
          <w:rFonts w:ascii="Times New Roman" w:eastAsia="Times New Roman" w:hAnsi="Times New Roman"/>
          <w:color w:val="auto"/>
          <w:sz w:val="24"/>
          <w:szCs w:val="24"/>
        </w:rPr>
        <w:t>,</w:t>
      </w:r>
      <w:r w:rsidRPr="000F3FB2">
        <w:rPr>
          <w:rFonts w:ascii="Times New Roman" w:eastAsia="Times New Roman" w:hAnsi="Times New Roman"/>
          <w:color w:val="auto"/>
          <w:sz w:val="24"/>
          <w:szCs w:val="24"/>
        </w:rPr>
        <w:t xml:space="preserve"> </w:t>
      </w:r>
      <w:r w:rsidRPr="000F3FB2">
        <w:rPr>
          <w:rFonts w:ascii="Times New Roman" w:eastAsia="Times New Roman" w:hAnsi="Times New Roman"/>
          <w:b/>
          <w:color w:val="auto"/>
          <w:sz w:val="24"/>
          <w:szCs w:val="24"/>
        </w:rPr>
        <w:t>Liepziedu iela 5, Ogre, Ogres nov.</w:t>
      </w:r>
      <w:r w:rsidR="00A94BFE" w:rsidRPr="000F3FB2">
        <w:rPr>
          <w:rFonts w:ascii="Times New Roman" w:eastAsia="Times New Roman" w:hAnsi="Times New Roman"/>
          <w:b/>
          <w:color w:val="auto"/>
          <w:sz w:val="24"/>
          <w:szCs w:val="24"/>
        </w:rPr>
        <w:t>;</w:t>
      </w:r>
    </w:p>
    <w:p w14:paraId="64EC3538" w14:textId="356F29E3" w:rsidR="00891CF4" w:rsidRPr="000F3FB2" w:rsidRDefault="00891CF4" w:rsidP="00A55C58">
      <w:pPr>
        <w:pStyle w:val="Sarakstarindkopa"/>
        <w:numPr>
          <w:ilvl w:val="1"/>
          <w:numId w:val="2"/>
        </w:numPr>
        <w:tabs>
          <w:tab w:val="clear" w:pos="780"/>
          <w:tab w:val="num" w:pos="567"/>
        </w:tabs>
        <w:spacing w:after="0" w:line="240" w:lineRule="auto"/>
        <w:ind w:left="709" w:hanging="425"/>
        <w:rPr>
          <w:rFonts w:ascii="Times New Roman" w:eastAsia="Times New Roman" w:hAnsi="Times New Roman"/>
          <w:color w:val="auto"/>
          <w:sz w:val="24"/>
          <w:szCs w:val="24"/>
        </w:rPr>
      </w:pPr>
      <w:r w:rsidRPr="000F3FB2">
        <w:rPr>
          <w:rFonts w:ascii="Times New Roman" w:hAnsi="Times New Roman"/>
          <w:sz w:val="24"/>
          <w:szCs w:val="24"/>
        </w:rPr>
        <w:t>kadastra apzīmējum</w:t>
      </w:r>
      <w:r w:rsidR="000F3FB2">
        <w:rPr>
          <w:rFonts w:ascii="Times New Roman" w:hAnsi="Times New Roman"/>
          <w:sz w:val="24"/>
          <w:szCs w:val="24"/>
        </w:rPr>
        <w:t>s</w:t>
      </w:r>
      <w:r w:rsidRPr="000F3FB2">
        <w:rPr>
          <w:rFonts w:ascii="Times New Roman" w:hAnsi="Times New Roman"/>
          <w:sz w:val="24"/>
          <w:szCs w:val="24"/>
        </w:rPr>
        <w:t xml:space="preserve"> 7480 003 </w:t>
      </w:r>
      <w:r w:rsidR="00A94BFE" w:rsidRPr="000F3FB2">
        <w:rPr>
          <w:rFonts w:ascii="Times New Roman" w:hAnsi="Times New Roman"/>
          <w:sz w:val="24"/>
          <w:szCs w:val="24"/>
        </w:rPr>
        <w:t>1</w:t>
      </w:r>
      <w:r w:rsidRPr="000F3FB2">
        <w:rPr>
          <w:rFonts w:ascii="Times New Roman" w:hAnsi="Times New Roman"/>
          <w:sz w:val="24"/>
          <w:szCs w:val="24"/>
        </w:rPr>
        <w:t>313</w:t>
      </w:r>
      <w:r w:rsidR="000F3FB2">
        <w:rPr>
          <w:rFonts w:ascii="Times New Roman" w:hAnsi="Times New Roman"/>
          <w:sz w:val="24"/>
          <w:szCs w:val="24"/>
        </w:rPr>
        <w:t>,</w:t>
      </w:r>
      <w:r w:rsidRPr="000F3FB2">
        <w:rPr>
          <w:rFonts w:ascii="Times New Roman" w:hAnsi="Times New Roman"/>
          <w:sz w:val="24"/>
          <w:szCs w:val="24"/>
        </w:rPr>
        <w:t xml:space="preserve"> </w:t>
      </w:r>
      <w:r w:rsidRPr="000F3FB2">
        <w:rPr>
          <w:rFonts w:ascii="Times New Roman" w:hAnsi="Times New Roman"/>
          <w:b/>
          <w:sz w:val="24"/>
          <w:szCs w:val="24"/>
        </w:rPr>
        <w:t>Liepziedu iela 7, Ogre, Ogres nov</w:t>
      </w:r>
      <w:r w:rsidRPr="000F3FB2">
        <w:rPr>
          <w:rFonts w:ascii="Times New Roman" w:hAnsi="Times New Roman"/>
          <w:sz w:val="24"/>
          <w:szCs w:val="24"/>
        </w:rPr>
        <w:t>.</w:t>
      </w:r>
      <w:r w:rsidR="00A94BFE" w:rsidRPr="000F3FB2">
        <w:rPr>
          <w:rFonts w:ascii="Times New Roman" w:hAnsi="Times New Roman"/>
          <w:b/>
          <w:sz w:val="24"/>
          <w:szCs w:val="24"/>
        </w:rPr>
        <w:t>;</w:t>
      </w:r>
    </w:p>
    <w:p w14:paraId="4CD37AC7" w14:textId="04A6BDB0" w:rsidR="00891CF4" w:rsidRPr="000F3FB2" w:rsidRDefault="00C42E80" w:rsidP="00A55C58">
      <w:pPr>
        <w:pStyle w:val="Sarakstarindkopa"/>
        <w:numPr>
          <w:ilvl w:val="1"/>
          <w:numId w:val="2"/>
        </w:numPr>
        <w:tabs>
          <w:tab w:val="clear" w:pos="780"/>
          <w:tab w:val="num" w:pos="567"/>
        </w:tabs>
        <w:spacing w:after="0" w:line="240" w:lineRule="auto"/>
        <w:ind w:left="709" w:hanging="425"/>
        <w:rPr>
          <w:rFonts w:ascii="Times New Roman" w:eastAsia="Times New Roman" w:hAnsi="Times New Roman"/>
          <w:color w:val="auto"/>
          <w:sz w:val="24"/>
          <w:szCs w:val="24"/>
        </w:rPr>
      </w:pPr>
      <w:r w:rsidRPr="000F3FB2">
        <w:rPr>
          <w:rFonts w:ascii="Times New Roman" w:eastAsia="Times New Roman" w:hAnsi="Times New Roman"/>
          <w:color w:val="auto"/>
          <w:sz w:val="24"/>
          <w:szCs w:val="24"/>
        </w:rPr>
        <w:t>kadastra apzīmējum</w:t>
      </w:r>
      <w:r w:rsidR="000F3FB2">
        <w:rPr>
          <w:rFonts w:ascii="Times New Roman" w:eastAsia="Times New Roman" w:hAnsi="Times New Roman"/>
          <w:color w:val="auto"/>
          <w:sz w:val="24"/>
          <w:szCs w:val="24"/>
        </w:rPr>
        <w:t>s</w:t>
      </w:r>
      <w:r w:rsidRPr="000F3FB2">
        <w:rPr>
          <w:rFonts w:ascii="Times New Roman" w:eastAsia="Times New Roman" w:hAnsi="Times New Roman"/>
          <w:color w:val="auto"/>
          <w:sz w:val="24"/>
          <w:szCs w:val="24"/>
        </w:rPr>
        <w:t xml:space="preserve"> 7480 003 </w:t>
      </w:r>
      <w:r w:rsidR="00891CF4" w:rsidRPr="000F3FB2">
        <w:rPr>
          <w:rFonts w:ascii="Times New Roman" w:eastAsia="Times New Roman" w:hAnsi="Times New Roman"/>
          <w:color w:val="auto"/>
          <w:sz w:val="24"/>
          <w:szCs w:val="24"/>
        </w:rPr>
        <w:t>1314</w:t>
      </w:r>
      <w:r w:rsidR="000F3FB2">
        <w:rPr>
          <w:rFonts w:ascii="Times New Roman" w:eastAsia="Times New Roman" w:hAnsi="Times New Roman"/>
          <w:color w:val="auto"/>
          <w:sz w:val="24"/>
          <w:szCs w:val="24"/>
        </w:rPr>
        <w:t>,</w:t>
      </w:r>
      <w:r w:rsidR="00891CF4" w:rsidRPr="000F3FB2">
        <w:rPr>
          <w:rFonts w:ascii="Times New Roman" w:eastAsia="Times New Roman" w:hAnsi="Times New Roman"/>
          <w:color w:val="auto"/>
          <w:sz w:val="24"/>
          <w:szCs w:val="24"/>
        </w:rPr>
        <w:t xml:space="preserve"> </w:t>
      </w:r>
      <w:r w:rsidR="00891CF4" w:rsidRPr="000F3FB2">
        <w:rPr>
          <w:rFonts w:ascii="Times New Roman" w:eastAsia="Times New Roman" w:hAnsi="Times New Roman"/>
          <w:b/>
          <w:color w:val="auto"/>
          <w:sz w:val="24"/>
          <w:szCs w:val="24"/>
        </w:rPr>
        <w:t>Liepziedu iela 9, Ogre, Ogres nov.</w:t>
      </w:r>
      <w:r w:rsidR="00A94BFE" w:rsidRPr="000F3FB2">
        <w:rPr>
          <w:rFonts w:ascii="Times New Roman" w:eastAsia="Times New Roman" w:hAnsi="Times New Roman"/>
          <w:b/>
          <w:color w:val="auto"/>
          <w:sz w:val="24"/>
          <w:szCs w:val="24"/>
        </w:rPr>
        <w:t>;</w:t>
      </w:r>
    </w:p>
    <w:p w14:paraId="5B7EB3FE" w14:textId="26CBF59C" w:rsidR="00A55C58" w:rsidRDefault="00A55C58" w:rsidP="00A55C58">
      <w:pPr>
        <w:pStyle w:val="Sarakstarindkopa"/>
        <w:numPr>
          <w:ilvl w:val="1"/>
          <w:numId w:val="2"/>
        </w:numPr>
        <w:tabs>
          <w:tab w:val="clear" w:pos="780"/>
          <w:tab w:val="num" w:pos="567"/>
        </w:tabs>
        <w:spacing w:after="0" w:line="240" w:lineRule="auto"/>
        <w:ind w:left="709" w:hanging="425"/>
        <w:rPr>
          <w:rFonts w:ascii="Times New Roman" w:eastAsia="Times New Roman" w:hAnsi="Times New Roman"/>
          <w:color w:val="auto"/>
          <w:sz w:val="24"/>
          <w:szCs w:val="24"/>
        </w:rPr>
      </w:pPr>
      <w:r w:rsidRPr="000F3FB2">
        <w:rPr>
          <w:rFonts w:ascii="Times New Roman" w:eastAsia="Times New Roman" w:hAnsi="Times New Roman"/>
          <w:color w:val="auto"/>
          <w:sz w:val="24"/>
          <w:szCs w:val="24"/>
        </w:rPr>
        <w:t>kadastra apzīmējum</w:t>
      </w:r>
      <w:r>
        <w:rPr>
          <w:rFonts w:ascii="Times New Roman" w:eastAsia="Times New Roman" w:hAnsi="Times New Roman"/>
          <w:color w:val="auto"/>
          <w:sz w:val="24"/>
          <w:szCs w:val="24"/>
        </w:rPr>
        <w:t>s</w:t>
      </w:r>
      <w:r w:rsidRPr="000F3FB2">
        <w:rPr>
          <w:rFonts w:ascii="Times New Roman" w:eastAsia="Times New Roman" w:hAnsi="Times New Roman"/>
          <w:color w:val="auto"/>
          <w:sz w:val="24"/>
          <w:szCs w:val="24"/>
        </w:rPr>
        <w:t xml:space="preserve"> 7480 003 1315</w:t>
      </w:r>
      <w:r>
        <w:rPr>
          <w:rFonts w:ascii="Times New Roman" w:eastAsia="Times New Roman" w:hAnsi="Times New Roman"/>
          <w:color w:val="auto"/>
          <w:sz w:val="24"/>
          <w:szCs w:val="24"/>
        </w:rPr>
        <w:t>,</w:t>
      </w:r>
      <w:r w:rsidRPr="000F3FB2">
        <w:rPr>
          <w:rFonts w:ascii="Times New Roman" w:eastAsia="Times New Roman" w:hAnsi="Times New Roman"/>
          <w:color w:val="auto"/>
          <w:sz w:val="24"/>
          <w:szCs w:val="24"/>
        </w:rPr>
        <w:t xml:space="preserve"> </w:t>
      </w:r>
      <w:r w:rsidRPr="000F3FB2">
        <w:rPr>
          <w:rFonts w:ascii="Times New Roman" w:eastAsia="Times New Roman" w:hAnsi="Times New Roman"/>
          <w:b/>
          <w:color w:val="auto"/>
          <w:sz w:val="24"/>
          <w:szCs w:val="24"/>
        </w:rPr>
        <w:t>Liepziedu iela 4, Ogre, Ogres nov</w:t>
      </w:r>
      <w:r>
        <w:rPr>
          <w:rFonts w:ascii="Times New Roman" w:eastAsia="Times New Roman" w:hAnsi="Times New Roman"/>
          <w:b/>
          <w:color w:val="auto"/>
          <w:sz w:val="24"/>
          <w:szCs w:val="24"/>
        </w:rPr>
        <w:t>.;</w:t>
      </w:r>
      <w:r w:rsidRPr="000F3FB2">
        <w:rPr>
          <w:rFonts w:ascii="Times New Roman" w:eastAsia="Times New Roman" w:hAnsi="Times New Roman"/>
          <w:color w:val="auto"/>
          <w:sz w:val="24"/>
          <w:szCs w:val="24"/>
        </w:rPr>
        <w:t xml:space="preserve"> </w:t>
      </w:r>
    </w:p>
    <w:p w14:paraId="5A4F937D" w14:textId="49516568" w:rsidR="00C42E80" w:rsidRPr="00A55C58" w:rsidRDefault="00891CF4" w:rsidP="00A55C58">
      <w:pPr>
        <w:pStyle w:val="Sarakstarindkopa"/>
        <w:numPr>
          <w:ilvl w:val="1"/>
          <w:numId w:val="2"/>
        </w:numPr>
        <w:tabs>
          <w:tab w:val="clear" w:pos="780"/>
          <w:tab w:val="num" w:pos="567"/>
        </w:tabs>
        <w:spacing w:after="0" w:line="240" w:lineRule="auto"/>
        <w:ind w:left="709" w:hanging="425"/>
        <w:rPr>
          <w:rFonts w:ascii="Times New Roman" w:eastAsia="Times New Roman" w:hAnsi="Times New Roman"/>
          <w:color w:val="auto"/>
          <w:sz w:val="24"/>
          <w:szCs w:val="24"/>
        </w:rPr>
      </w:pPr>
      <w:r w:rsidRPr="000F3FB2">
        <w:rPr>
          <w:rFonts w:ascii="Times New Roman" w:eastAsia="Times New Roman" w:hAnsi="Times New Roman"/>
          <w:color w:val="auto"/>
          <w:sz w:val="24"/>
          <w:szCs w:val="24"/>
        </w:rPr>
        <w:t>kadastra apzīmējum</w:t>
      </w:r>
      <w:r w:rsidR="000F3FB2">
        <w:rPr>
          <w:rFonts w:ascii="Times New Roman" w:eastAsia="Times New Roman" w:hAnsi="Times New Roman"/>
          <w:color w:val="auto"/>
          <w:sz w:val="24"/>
          <w:szCs w:val="24"/>
        </w:rPr>
        <w:t>s</w:t>
      </w:r>
      <w:r w:rsidRPr="000F3FB2">
        <w:rPr>
          <w:rFonts w:ascii="Times New Roman" w:eastAsia="Times New Roman" w:hAnsi="Times New Roman"/>
          <w:color w:val="auto"/>
          <w:sz w:val="24"/>
          <w:szCs w:val="24"/>
        </w:rPr>
        <w:t xml:space="preserve"> 7480 003 1316</w:t>
      </w:r>
      <w:r w:rsidR="000F3FB2">
        <w:rPr>
          <w:rFonts w:ascii="Times New Roman" w:eastAsia="Times New Roman" w:hAnsi="Times New Roman"/>
          <w:color w:val="auto"/>
          <w:sz w:val="24"/>
          <w:szCs w:val="24"/>
        </w:rPr>
        <w:t>,</w:t>
      </w:r>
      <w:r w:rsidRPr="000F3FB2">
        <w:rPr>
          <w:rFonts w:ascii="Times New Roman" w:eastAsia="Times New Roman" w:hAnsi="Times New Roman"/>
          <w:color w:val="auto"/>
          <w:sz w:val="24"/>
          <w:szCs w:val="24"/>
        </w:rPr>
        <w:t xml:space="preserve"> </w:t>
      </w:r>
      <w:r w:rsidRPr="000F3FB2">
        <w:rPr>
          <w:rFonts w:ascii="Times New Roman" w:eastAsia="Times New Roman" w:hAnsi="Times New Roman"/>
          <w:b/>
          <w:color w:val="auto"/>
          <w:sz w:val="24"/>
          <w:szCs w:val="24"/>
        </w:rPr>
        <w:t>Liepziedu iela 2, Ogre, Ogres nov.</w:t>
      </w:r>
      <w:r w:rsidR="00A55C58">
        <w:rPr>
          <w:rFonts w:ascii="Times New Roman" w:eastAsia="Times New Roman" w:hAnsi="Times New Roman"/>
          <w:bCs/>
          <w:color w:val="auto"/>
          <w:sz w:val="24"/>
          <w:szCs w:val="24"/>
        </w:rPr>
        <w:t>.</w:t>
      </w:r>
    </w:p>
    <w:p w14:paraId="3CD578DB" w14:textId="7BEB7267" w:rsidR="00A94BFE" w:rsidRPr="000F3FB2" w:rsidRDefault="00637935" w:rsidP="00A55C58">
      <w:pPr>
        <w:numPr>
          <w:ilvl w:val="0"/>
          <w:numId w:val="2"/>
        </w:numPr>
        <w:tabs>
          <w:tab w:val="clear" w:pos="720"/>
          <w:tab w:val="num" w:pos="0"/>
        </w:tabs>
        <w:ind w:left="284" w:hanging="284"/>
        <w:jc w:val="both"/>
        <w:rPr>
          <w:lang w:val="lv-LV"/>
        </w:rPr>
      </w:pPr>
      <w:r w:rsidRPr="000F3FB2">
        <w:rPr>
          <w:b/>
          <w:lang w:val="lv-LV"/>
        </w:rPr>
        <w:t xml:space="preserve">Mainīt </w:t>
      </w:r>
      <w:r w:rsidR="00C53B24" w:rsidRPr="000F3FB2">
        <w:rPr>
          <w:lang w:val="lv-LV"/>
        </w:rPr>
        <w:t>nekustamā īpašuma</w:t>
      </w:r>
      <w:r w:rsidR="00A55C58">
        <w:rPr>
          <w:lang w:val="lv-LV"/>
        </w:rPr>
        <w:t>,</w:t>
      </w:r>
      <w:r w:rsidR="00C53B24" w:rsidRPr="000F3FB2">
        <w:rPr>
          <w:lang w:val="lv-LV"/>
        </w:rPr>
        <w:t xml:space="preserve"> kadastra numur</w:t>
      </w:r>
      <w:r w:rsidR="00A55C58">
        <w:rPr>
          <w:lang w:val="lv-LV"/>
        </w:rPr>
        <w:t>s</w:t>
      </w:r>
      <w:r w:rsidR="00C53B24" w:rsidRPr="000F3FB2">
        <w:rPr>
          <w:lang w:val="lv-LV"/>
        </w:rPr>
        <w:t xml:space="preserve"> 74</w:t>
      </w:r>
      <w:r w:rsidR="004067E4" w:rsidRPr="000F3FB2">
        <w:rPr>
          <w:lang w:val="lv-LV"/>
        </w:rPr>
        <w:t>80 003 1298</w:t>
      </w:r>
      <w:r w:rsidR="00A55C58">
        <w:rPr>
          <w:lang w:val="lv-LV"/>
        </w:rPr>
        <w:t>,</w:t>
      </w:r>
      <w:r w:rsidR="00C53B24" w:rsidRPr="000F3FB2">
        <w:rPr>
          <w:lang w:val="lv-LV"/>
        </w:rPr>
        <w:t xml:space="preserve"> </w:t>
      </w:r>
      <w:r w:rsidR="00C42E80" w:rsidRPr="000F3FB2">
        <w:rPr>
          <w:lang w:val="lv-LV"/>
        </w:rPr>
        <w:t xml:space="preserve">nosaukumu </w:t>
      </w:r>
      <w:r w:rsidR="00C42E80" w:rsidRPr="000F3FB2">
        <w:rPr>
          <w:b/>
          <w:lang w:val="lv-LV"/>
        </w:rPr>
        <w:t>“Petūni</w:t>
      </w:r>
      <w:r w:rsidRPr="000F3FB2">
        <w:rPr>
          <w:b/>
          <w:lang w:val="lv-LV"/>
        </w:rPr>
        <w:t>ju iela</w:t>
      </w:r>
      <w:r w:rsidR="000F3FB2">
        <w:rPr>
          <w:b/>
          <w:lang w:val="lv-LV"/>
        </w:rPr>
        <w:t> </w:t>
      </w:r>
      <w:r w:rsidRPr="000F3FB2">
        <w:rPr>
          <w:b/>
          <w:lang w:val="lv-LV"/>
        </w:rPr>
        <w:t>13”</w:t>
      </w:r>
      <w:r w:rsidRPr="000F3FB2">
        <w:rPr>
          <w:lang w:val="lv-LV"/>
        </w:rPr>
        <w:t xml:space="preserve">  </w:t>
      </w:r>
      <w:r w:rsidRPr="000F3FB2">
        <w:rPr>
          <w:bCs/>
          <w:lang w:val="lv-LV"/>
        </w:rPr>
        <w:t xml:space="preserve">uz </w:t>
      </w:r>
      <w:r w:rsidRPr="000F3FB2">
        <w:rPr>
          <w:lang w:val="lv-LV"/>
        </w:rPr>
        <w:t xml:space="preserve">nosaukumu </w:t>
      </w:r>
      <w:r w:rsidRPr="000F3FB2">
        <w:rPr>
          <w:b/>
          <w:lang w:val="lv-LV"/>
        </w:rPr>
        <w:t>“Liepziedu iela”,</w:t>
      </w:r>
      <w:r w:rsidRPr="000F3FB2">
        <w:rPr>
          <w:lang w:val="lv-LV"/>
        </w:rPr>
        <w:t xml:space="preserve"> </w:t>
      </w:r>
      <w:r w:rsidR="004067E4" w:rsidRPr="000F3FB2">
        <w:rPr>
          <w:lang w:val="lv-LV"/>
        </w:rPr>
        <w:t>Ogrē, Ogres nov</w:t>
      </w:r>
      <w:r w:rsidRPr="000F3FB2">
        <w:rPr>
          <w:lang w:val="lv-LV"/>
        </w:rPr>
        <w:t>adā.</w:t>
      </w:r>
    </w:p>
    <w:p w14:paraId="1FC870B5" w14:textId="0DD9400C" w:rsidR="00A94BFE" w:rsidRPr="000F3FB2" w:rsidRDefault="00F77A8C" w:rsidP="00A55C58">
      <w:pPr>
        <w:numPr>
          <w:ilvl w:val="0"/>
          <w:numId w:val="2"/>
        </w:numPr>
        <w:tabs>
          <w:tab w:val="clear" w:pos="720"/>
          <w:tab w:val="num" w:pos="0"/>
        </w:tabs>
        <w:ind w:left="284" w:hanging="284"/>
        <w:jc w:val="both"/>
        <w:rPr>
          <w:lang w:val="lv-LV"/>
        </w:rPr>
      </w:pPr>
      <w:r w:rsidRPr="000F3FB2">
        <w:rPr>
          <w:b/>
          <w:bCs/>
          <w:lang w:val="lv-LV"/>
        </w:rPr>
        <w:lastRenderedPageBreak/>
        <w:t xml:space="preserve">Uzdot </w:t>
      </w:r>
      <w:r w:rsidRPr="000F3FB2">
        <w:rPr>
          <w:lang w:val="lv-LV"/>
        </w:rPr>
        <w:t xml:space="preserve">Ogres novada pašvaldības Centrālās administrācijas Komunikācijas nodaļai </w:t>
      </w:r>
      <w:r w:rsidR="00A94BFE" w:rsidRPr="000F3FB2">
        <w:rPr>
          <w:lang w:val="lv-LV"/>
        </w:rPr>
        <w:t>nodrošināt informācijas par lēmum</w:t>
      </w:r>
      <w:r w:rsidR="00A55C58">
        <w:rPr>
          <w:lang w:val="lv-LV"/>
        </w:rPr>
        <w:t>u</w:t>
      </w:r>
      <w:r w:rsidR="00A94BFE" w:rsidRPr="000F3FB2">
        <w:rPr>
          <w:lang w:val="lv-LV"/>
        </w:rPr>
        <w:t xml:space="preserve"> publicēšanu Ogres novada pašvaldības oficiālajā tīmekļvietnē www.ogresnovads.lv un Ogres novada pašvaldības informatīvajā izdevumā "Savietis".</w:t>
      </w:r>
    </w:p>
    <w:p w14:paraId="7A409BA1" w14:textId="77777777" w:rsidR="00A94BFE" w:rsidRPr="000F3FB2" w:rsidRDefault="00F77A8C" w:rsidP="00A55C58">
      <w:pPr>
        <w:numPr>
          <w:ilvl w:val="0"/>
          <w:numId w:val="2"/>
        </w:numPr>
        <w:tabs>
          <w:tab w:val="clear" w:pos="720"/>
          <w:tab w:val="num" w:pos="0"/>
        </w:tabs>
        <w:ind w:left="284" w:hanging="284"/>
        <w:jc w:val="both"/>
        <w:rPr>
          <w:lang w:val="lv-LV"/>
        </w:rPr>
      </w:pPr>
      <w:r w:rsidRPr="000F3FB2">
        <w:rPr>
          <w:b/>
          <w:bCs/>
          <w:lang w:val="lv-LV"/>
        </w:rPr>
        <w:t xml:space="preserve">Uzdot </w:t>
      </w:r>
      <w:r w:rsidRPr="000F3FB2">
        <w:rPr>
          <w:bCs/>
          <w:lang w:val="lv-LV"/>
        </w:rPr>
        <w:t xml:space="preserve">Ogres novada pašvaldības Centrālās administrācijas Ielu un ceļu uzturēšanas nodaļai atbilstoši normatīvajos aktos noteiktai kārtībai organizēt ielas nosaukuma </w:t>
      </w:r>
      <w:r w:rsidR="00051601" w:rsidRPr="000F3FB2">
        <w:rPr>
          <w:bCs/>
          <w:lang w:val="lv-LV"/>
        </w:rPr>
        <w:t xml:space="preserve">norāžu </w:t>
      </w:r>
      <w:r w:rsidRPr="000F3FB2">
        <w:rPr>
          <w:bCs/>
          <w:lang w:val="lv-LV"/>
        </w:rPr>
        <w:t>izvietošanu.</w:t>
      </w:r>
    </w:p>
    <w:p w14:paraId="03E4704E" w14:textId="05F09995" w:rsidR="00F77A8C" w:rsidRPr="000F3FB2" w:rsidRDefault="00F77A8C" w:rsidP="00721EA3">
      <w:pPr>
        <w:numPr>
          <w:ilvl w:val="0"/>
          <w:numId w:val="2"/>
        </w:numPr>
        <w:tabs>
          <w:tab w:val="clear" w:pos="720"/>
          <w:tab w:val="num" w:pos="0"/>
        </w:tabs>
        <w:ind w:left="284" w:hanging="284"/>
        <w:jc w:val="both"/>
        <w:rPr>
          <w:lang w:val="lv-LV"/>
        </w:rPr>
      </w:pPr>
      <w:r w:rsidRPr="000F3FB2">
        <w:rPr>
          <w:b/>
          <w:bCs/>
          <w:lang w:val="lv-LV"/>
        </w:rPr>
        <w:t xml:space="preserve">Uzdot </w:t>
      </w:r>
      <w:r w:rsidRPr="000F3FB2">
        <w:rPr>
          <w:lang w:val="lv-LV"/>
        </w:rPr>
        <w:t>Ogres novada pašvaldības Centrālās administrācijas Kancelejai par pieņemto lēmumu paziņot:</w:t>
      </w:r>
    </w:p>
    <w:p w14:paraId="6DB51861" w14:textId="77777777" w:rsidR="00F77A8C" w:rsidRPr="000F3FB2" w:rsidRDefault="00F77A8C" w:rsidP="00A55C58">
      <w:pPr>
        <w:numPr>
          <w:ilvl w:val="1"/>
          <w:numId w:val="2"/>
        </w:numPr>
        <w:tabs>
          <w:tab w:val="clear" w:pos="780"/>
          <w:tab w:val="num" w:pos="567"/>
          <w:tab w:val="left" w:pos="993"/>
        </w:tabs>
        <w:ind w:left="709" w:hanging="425"/>
        <w:jc w:val="both"/>
        <w:rPr>
          <w:i/>
          <w:lang w:val="lv-LV"/>
        </w:rPr>
      </w:pPr>
      <w:r w:rsidRPr="000F3FB2">
        <w:rPr>
          <w:lang w:val="lv-LV"/>
        </w:rPr>
        <w:t>Valsts zemes dienestam;</w:t>
      </w:r>
    </w:p>
    <w:p w14:paraId="57753C58" w14:textId="3D260E90" w:rsidR="00F77A8C" w:rsidRPr="000F3FB2" w:rsidRDefault="00A55C58" w:rsidP="00A55C58">
      <w:pPr>
        <w:numPr>
          <w:ilvl w:val="1"/>
          <w:numId w:val="2"/>
        </w:numPr>
        <w:tabs>
          <w:tab w:val="clear" w:pos="780"/>
          <w:tab w:val="num" w:pos="567"/>
          <w:tab w:val="left" w:pos="993"/>
        </w:tabs>
        <w:ind w:left="709" w:hanging="425"/>
        <w:jc w:val="both"/>
        <w:rPr>
          <w:i/>
          <w:lang w:val="lv-LV"/>
        </w:rPr>
      </w:pPr>
      <w:r>
        <w:rPr>
          <w:lang w:val="lv-LV"/>
        </w:rPr>
        <w:t>s</w:t>
      </w:r>
      <w:r w:rsidR="00F77A8C" w:rsidRPr="000F3FB2">
        <w:rPr>
          <w:lang w:val="lv-LV"/>
        </w:rPr>
        <w:t>abiedrībai ar ierobežotu atbildību “</w:t>
      </w:r>
      <w:proofErr w:type="spellStart"/>
      <w:r w:rsidR="00F77A8C" w:rsidRPr="000F3FB2">
        <w:rPr>
          <w:lang w:val="lv-LV"/>
        </w:rPr>
        <w:t>Reico</w:t>
      </w:r>
      <w:proofErr w:type="spellEnd"/>
      <w:r w:rsidR="00F77A8C" w:rsidRPr="000F3FB2">
        <w:rPr>
          <w:lang w:val="lv-LV"/>
        </w:rPr>
        <w:t>”</w:t>
      </w:r>
      <w:r>
        <w:rPr>
          <w:lang w:val="lv-LV"/>
        </w:rPr>
        <w:t>,</w:t>
      </w:r>
      <w:r w:rsidR="00F77A8C" w:rsidRPr="000F3FB2">
        <w:rPr>
          <w:lang w:val="lv-LV"/>
        </w:rPr>
        <w:t xml:space="preserve"> vienotais reģistrācijas Nr. 40203417170, juridiskā adrese: Lauvu iela 22 – 10, Berģi, Garkalnes pag., Ropažu nov., LV-1024;</w:t>
      </w:r>
    </w:p>
    <w:p w14:paraId="4798E697" w14:textId="46F577C4" w:rsidR="00F77A8C" w:rsidRPr="000F3FB2" w:rsidRDefault="00F77A8C" w:rsidP="00A55C58">
      <w:pPr>
        <w:numPr>
          <w:ilvl w:val="1"/>
          <w:numId w:val="2"/>
        </w:numPr>
        <w:tabs>
          <w:tab w:val="clear" w:pos="780"/>
          <w:tab w:val="num" w:pos="567"/>
          <w:tab w:val="left" w:pos="993"/>
        </w:tabs>
        <w:ind w:left="709" w:hanging="425"/>
        <w:jc w:val="both"/>
        <w:rPr>
          <w:lang w:val="lv-LV"/>
        </w:rPr>
      </w:pPr>
      <w:r w:rsidRPr="000F3FB2">
        <w:rPr>
          <w:lang w:val="lv-LV"/>
        </w:rPr>
        <w:t>sabiedrībai ar ierobežotu atbildību “Latvijasmernieks.lv”</w:t>
      </w:r>
      <w:r w:rsidR="00A55C58">
        <w:rPr>
          <w:lang w:val="lv-LV"/>
        </w:rPr>
        <w:t>,</w:t>
      </w:r>
      <w:r w:rsidRPr="000F3FB2">
        <w:rPr>
          <w:lang w:val="lv-LV"/>
        </w:rPr>
        <w:t xml:space="preserve"> vienotais reģistrācijas</w:t>
      </w:r>
      <w:r w:rsidRPr="000F3FB2" w:rsidDel="00086F16">
        <w:rPr>
          <w:bCs/>
          <w:highlight w:val="yellow"/>
          <w:lang w:val="lv-LV"/>
        </w:rPr>
        <w:t xml:space="preserve"> </w:t>
      </w:r>
      <w:r w:rsidRPr="000F3FB2">
        <w:rPr>
          <w:bCs/>
          <w:lang w:val="lv-LV"/>
        </w:rPr>
        <w:t xml:space="preserve">Nr. 40003783960, juridiskā adrese: Eduarda </w:t>
      </w:r>
      <w:proofErr w:type="spellStart"/>
      <w:r w:rsidRPr="000F3FB2">
        <w:rPr>
          <w:bCs/>
          <w:lang w:val="lv-LV"/>
        </w:rPr>
        <w:t>Smiļģa</w:t>
      </w:r>
      <w:proofErr w:type="spellEnd"/>
      <w:r w:rsidRPr="000F3FB2">
        <w:rPr>
          <w:bCs/>
          <w:lang w:val="lv-LV"/>
        </w:rPr>
        <w:t xml:space="preserve"> iela 2A, Rīga, LV-1048.</w:t>
      </w:r>
    </w:p>
    <w:p w14:paraId="1290E5C3" w14:textId="2ED9536D" w:rsidR="005855F6" w:rsidRPr="000F3FB2" w:rsidRDefault="00F77A8C" w:rsidP="00721EA3">
      <w:pPr>
        <w:pStyle w:val="Sarakstarindkopa"/>
        <w:numPr>
          <w:ilvl w:val="0"/>
          <w:numId w:val="2"/>
        </w:numPr>
        <w:tabs>
          <w:tab w:val="clear" w:pos="720"/>
        </w:tabs>
        <w:spacing w:line="240" w:lineRule="auto"/>
        <w:ind w:left="426" w:hanging="426"/>
        <w:jc w:val="both"/>
        <w:rPr>
          <w:rFonts w:ascii="Times New Roman" w:hAnsi="Times New Roman"/>
          <w:sz w:val="24"/>
          <w:szCs w:val="24"/>
        </w:rPr>
      </w:pPr>
      <w:r w:rsidRPr="000F3FB2">
        <w:rPr>
          <w:rFonts w:ascii="Times New Roman" w:hAnsi="Times New Roman"/>
          <w:b/>
          <w:sz w:val="24"/>
          <w:szCs w:val="24"/>
        </w:rPr>
        <w:t>Kontroli</w:t>
      </w:r>
      <w:r w:rsidRPr="000F3FB2">
        <w:rPr>
          <w:rFonts w:ascii="Times New Roman" w:hAnsi="Times New Roman"/>
          <w:sz w:val="24"/>
          <w:szCs w:val="24"/>
        </w:rPr>
        <w:t xml:space="preserve"> par Lēmuma izpildi uzdot Ogres novada pašvaldības izpilddirektoram</w:t>
      </w:r>
      <w:r w:rsidR="00A94BFE" w:rsidRPr="000F3FB2">
        <w:rPr>
          <w:rFonts w:ascii="Times New Roman" w:hAnsi="Times New Roman"/>
          <w:sz w:val="24"/>
          <w:szCs w:val="24"/>
        </w:rPr>
        <w:t>.</w:t>
      </w:r>
    </w:p>
    <w:p w14:paraId="62625636" w14:textId="77777777" w:rsidR="00B905DA" w:rsidRPr="000F3FB2" w:rsidRDefault="00B905DA" w:rsidP="00721EA3">
      <w:pPr>
        <w:pStyle w:val="Sarakstarindkopa"/>
        <w:spacing w:line="240" w:lineRule="auto"/>
        <w:ind w:left="426"/>
        <w:jc w:val="both"/>
        <w:rPr>
          <w:rFonts w:ascii="Times New Roman" w:hAnsi="Times New Roman"/>
          <w:sz w:val="24"/>
          <w:szCs w:val="24"/>
        </w:rPr>
      </w:pPr>
    </w:p>
    <w:p w14:paraId="5BCB221C" w14:textId="77777777" w:rsidR="00A72680" w:rsidRPr="000F3FB2" w:rsidRDefault="00A72680" w:rsidP="00721EA3">
      <w:pPr>
        <w:pStyle w:val="Pamattekstaatkpe2"/>
        <w:ind w:left="720"/>
        <w:jc w:val="right"/>
        <w:rPr>
          <w:szCs w:val="24"/>
        </w:rPr>
      </w:pPr>
      <w:r w:rsidRPr="000F3FB2">
        <w:rPr>
          <w:szCs w:val="24"/>
        </w:rPr>
        <w:t>(Sēdes vadītāja,</w:t>
      </w:r>
    </w:p>
    <w:p w14:paraId="62FCD779" w14:textId="6BAB8294" w:rsidR="00236C2F" w:rsidRPr="000F3FB2" w:rsidRDefault="00A72680" w:rsidP="00721EA3">
      <w:pPr>
        <w:pStyle w:val="Pamattekstaatkpe2"/>
        <w:ind w:left="720"/>
        <w:jc w:val="right"/>
        <w:rPr>
          <w:szCs w:val="24"/>
        </w:rPr>
      </w:pPr>
      <w:r w:rsidRPr="000F3FB2">
        <w:rPr>
          <w:szCs w:val="24"/>
        </w:rPr>
        <w:t xml:space="preserve">domes </w:t>
      </w:r>
      <w:r w:rsidR="0033798F" w:rsidRPr="000F3FB2">
        <w:rPr>
          <w:szCs w:val="24"/>
        </w:rPr>
        <w:t xml:space="preserve">priekšsēdētāja </w:t>
      </w:r>
      <w:r w:rsidR="00965075" w:rsidRPr="000F3FB2">
        <w:rPr>
          <w:szCs w:val="24"/>
        </w:rPr>
        <w:t xml:space="preserve">A. Kraujas </w:t>
      </w:r>
      <w:r w:rsidRPr="000F3FB2">
        <w:rPr>
          <w:szCs w:val="24"/>
        </w:rPr>
        <w:t>paraksts)</w:t>
      </w:r>
    </w:p>
    <w:sectPr w:rsidR="00236C2F" w:rsidRPr="000F3FB2" w:rsidSect="003242EC">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BA91" w14:textId="77777777" w:rsidR="00263561" w:rsidRDefault="00263561" w:rsidP="0069014E">
      <w:r>
        <w:separator/>
      </w:r>
    </w:p>
  </w:endnote>
  <w:endnote w:type="continuationSeparator" w:id="0">
    <w:p w14:paraId="1DAC10CC" w14:textId="77777777" w:rsidR="00263561" w:rsidRDefault="00263561" w:rsidP="00690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RimBelwe">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34E5A" w14:textId="77777777" w:rsidR="00263561" w:rsidRDefault="00263561" w:rsidP="0069014E">
      <w:r>
        <w:separator/>
      </w:r>
    </w:p>
  </w:footnote>
  <w:footnote w:type="continuationSeparator" w:id="0">
    <w:p w14:paraId="7F5B4338" w14:textId="77777777" w:rsidR="00263561" w:rsidRDefault="00263561" w:rsidP="00690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1F9"/>
    <w:multiLevelType w:val="hybridMultilevel"/>
    <w:tmpl w:val="147644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2939BD"/>
    <w:multiLevelType w:val="multilevel"/>
    <w:tmpl w:val="A7DE9952"/>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9777618"/>
    <w:multiLevelType w:val="hybridMultilevel"/>
    <w:tmpl w:val="9C8C22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161822"/>
    <w:multiLevelType w:val="hybridMultilevel"/>
    <w:tmpl w:val="272E99D8"/>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 w15:restartNumberingAfterBreak="0">
    <w:nsid w:val="2BE071EE"/>
    <w:multiLevelType w:val="hybridMultilevel"/>
    <w:tmpl w:val="EE2234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AF57E33"/>
    <w:multiLevelType w:val="hybridMultilevel"/>
    <w:tmpl w:val="9C62EC54"/>
    <w:lvl w:ilvl="0" w:tplc="04260011">
      <w:start w:val="1"/>
      <w:numFmt w:val="decimal"/>
      <w:lvlText w:val="%1)"/>
      <w:lvlJc w:val="left"/>
      <w:pPr>
        <w:tabs>
          <w:tab w:val="num" w:pos="786"/>
        </w:tabs>
        <w:ind w:left="786" w:hanging="360"/>
      </w:pPr>
      <w:rPr>
        <w:b w:val="0"/>
        <w:i w:val="0"/>
        <w:sz w:val="24"/>
        <w:szCs w:val="24"/>
      </w:rPr>
    </w:lvl>
    <w:lvl w:ilvl="1" w:tplc="92960D6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B832DDF"/>
    <w:multiLevelType w:val="hybridMultilevel"/>
    <w:tmpl w:val="09543DEE"/>
    <w:lvl w:ilvl="0" w:tplc="0409000F">
      <w:start w:val="5"/>
      <w:numFmt w:val="decimal"/>
      <w:lvlText w:val="%1."/>
      <w:lvlJc w:val="left"/>
      <w:pPr>
        <w:tabs>
          <w:tab w:val="num" w:pos="720"/>
        </w:tabs>
        <w:ind w:left="720" w:hanging="360"/>
      </w:pPr>
      <w:rPr>
        <w:rFonts w:hint="default"/>
        <w:i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A50F16"/>
    <w:multiLevelType w:val="multilevel"/>
    <w:tmpl w:val="F6F819A6"/>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D3F0953"/>
    <w:multiLevelType w:val="hybridMultilevel"/>
    <w:tmpl w:val="13D658C8"/>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592952"/>
    <w:multiLevelType w:val="hybridMultilevel"/>
    <w:tmpl w:val="0A84D808"/>
    <w:lvl w:ilvl="0" w:tplc="3E7EEAD8">
      <w:start w:val="1"/>
      <w:numFmt w:val="decimal"/>
      <w:lvlText w:val="%1."/>
      <w:lvlJc w:val="left"/>
      <w:pPr>
        <w:tabs>
          <w:tab w:val="num" w:pos="786"/>
        </w:tabs>
        <w:ind w:left="786" w:hanging="360"/>
      </w:pPr>
      <w:rPr>
        <w:rFonts w:ascii="Times New Roman" w:eastAsia="Times New Roman" w:hAnsi="Times New Roman" w:cs="Times New Roman"/>
        <w:b w:val="0"/>
        <w:i w:val="0"/>
        <w:sz w:val="24"/>
        <w:szCs w:val="24"/>
      </w:rPr>
    </w:lvl>
    <w:lvl w:ilvl="1" w:tplc="92960D6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7886048">
    <w:abstractNumId w:val="9"/>
  </w:num>
  <w:num w:numId="2" w16cid:durableId="863327440">
    <w:abstractNumId w:val="1"/>
  </w:num>
  <w:num w:numId="3" w16cid:durableId="659313014">
    <w:abstractNumId w:val="6"/>
  </w:num>
  <w:num w:numId="4" w16cid:durableId="1705861391">
    <w:abstractNumId w:val="8"/>
  </w:num>
  <w:num w:numId="5" w16cid:durableId="1578251237">
    <w:abstractNumId w:val="2"/>
  </w:num>
  <w:num w:numId="6" w16cid:durableId="1859003526">
    <w:abstractNumId w:val="3"/>
  </w:num>
  <w:num w:numId="7" w16cid:durableId="405230378">
    <w:abstractNumId w:val="4"/>
  </w:num>
  <w:num w:numId="8" w16cid:durableId="1979795064">
    <w:abstractNumId w:val="5"/>
  </w:num>
  <w:num w:numId="9" w16cid:durableId="1913078174">
    <w:abstractNumId w:val="7"/>
  </w:num>
  <w:num w:numId="10" w16cid:durableId="33661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4F4"/>
    <w:rsid w:val="00002C51"/>
    <w:rsid w:val="000041FE"/>
    <w:rsid w:val="00010A48"/>
    <w:rsid w:val="00012038"/>
    <w:rsid w:val="00013819"/>
    <w:rsid w:val="0002252B"/>
    <w:rsid w:val="000228C9"/>
    <w:rsid w:val="00026224"/>
    <w:rsid w:val="00033A8C"/>
    <w:rsid w:val="00033B90"/>
    <w:rsid w:val="00034ACA"/>
    <w:rsid w:val="00036D78"/>
    <w:rsid w:val="00037CDF"/>
    <w:rsid w:val="00041286"/>
    <w:rsid w:val="0004562D"/>
    <w:rsid w:val="000468AC"/>
    <w:rsid w:val="00047642"/>
    <w:rsid w:val="00050272"/>
    <w:rsid w:val="00051601"/>
    <w:rsid w:val="00057A84"/>
    <w:rsid w:val="0006612B"/>
    <w:rsid w:val="00066729"/>
    <w:rsid w:val="000752AB"/>
    <w:rsid w:val="00081351"/>
    <w:rsid w:val="0009130C"/>
    <w:rsid w:val="000B6B3A"/>
    <w:rsid w:val="000B75EC"/>
    <w:rsid w:val="000C12E4"/>
    <w:rsid w:val="000C461E"/>
    <w:rsid w:val="000D4F60"/>
    <w:rsid w:val="000E15E5"/>
    <w:rsid w:val="000E369A"/>
    <w:rsid w:val="000E5013"/>
    <w:rsid w:val="000E595F"/>
    <w:rsid w:val="000F1E5B"/>
    <w:rsid w:val="000F3FB2"/>
    <w:rsid w:val="000F4934"/>
    <w:rsid w:val="000F7A9E"/>
    <w:rsid w:val="00103391"/>
    <w:rsid w:val="00103F25"/>
    <w:rsid w:val="0010621F"/>
    <w:rsid w:val="00110EE1"/>
    <w:rsid w:val="001118FB"/>
    <w:rsid w:val="001156C4"/>
    <w:rsid w:val="00126D4E"/>
    <w:rsid w:val="001422B9"/>
    <w:rsid w:val="00145D65"/>
    <w:rsid w:val="00152193"/>
    <w:rsid w:val="001571DB"/>
    <w:rsid w:val="00170D3E"/>
    <w:rsid w:val="00172577"/>
    <w:rsid w:val="00172F00"/>
    <w:rsid w:val="00176BE8"/>
    <w:rsid w:val="0019333E"/>
    <w:rsid w:val="001A610F"/>
    <w:rsid w:val="001A6288"/>
    <w:rsid w:val="001B3E90"/>
    <w:rsid w:val="001C05AC"/>
    <w:rsid w:val="001C1626"/>
    <w:rsid w:val="001C1F73"/>
    <w:rsid w:val="001C3950"/>
    <w:rsid w:val="001D5786"/>
    <w:rsid w:val="001F120E"/>
    <w:rsid w:val="001F2169"/>
    <w:rsid w:val="001F453F"/>
    <w:rsid w:val="001F6B67"/>
    <w:rsid w:val="00200EB7"/>
    <w:rsid w:val="00203D4E"/>
    <w:rsid w:val="00205101"/>
    <w:rsid w:val="00217B3F"/>
    <w:rsid w:val="00217BE6"/>
    <w:rsid w:val="00217E7B"/>
    <w:rsid w:val="0022257F"/>
    <w:rsid w:val="00236C2F"/>
    <w:rsid w:val="00243B32"/>
    <w:rsid w:val="00244554"/>
    <w:rsid w:val="0024502E"/>
    <w:rsid w:val="00247B93"/>
    <w:rsid w:val="00251C34"/>
    <w:rsid w:val="00263561"/>
    <w:rsid w:val="002645D5"/>
    <w:rsid w:val="002706ED"/>
    <w:rsid w:val="00273A24"/>
    <w:rsid w:val="002828ED"/>
    <w:rsid w:val="00287E94"/>
    <w:rsid w:val="00294DB5"/>
    <w:rsid w:val="002B2E99"/>
    <w:rsid w:val="002B4451"/>
    <w:rsid w:val="002B51BB"/>
    <w:rsid w:val="002C125C"/>
    <w:rsid w:val="002C1F8B"/>
    <w:rsid w:val="002C6865"/>
    <w:rsid w:val="002D07CE"/>
    <w:rsid w:val="002F203C"/>
    <w:rsid w:val="002F3B9F"/>
    <w:rsid w:val="002F4786"/>
    <w:rsid w:val="002F5D91"/>
    <w:rsid w:val="00303201"/>
    <w:rsid w:val="00310B0B"/>
    <w:rsid w:val="00310C36"/>
    <w:rsid w:val="00314122"/>
    <w:rsid w:val="003242EC"/>
    <w:rsid w:val="003369B4"/>
    <w:rsid w:val="0033798F"/>
    <w:rsid w:val="00341EC1"/>
    <w:rsid w:val="00342931"/>
    <w:rsid w:val="00344CDC"/>
    <w:rsid w:val="00364A2C"/>
    <w:rsid w:val="00374406"/>
    <w:rsid w:val="00376A8B"/>
    <w:rsid w:val="00382BA0"/>
    <w:rsid w:val="003867A7"/>
    <w:rsid w:val="00392497"/>
    <w:rsid w:val="003A33A3"/>
    <w:rsid w:val="003A49F5"/>
    <w:rsid w:val="003B12D6"/>
    <w:rsid w:val="003B3A4C"/>
    <w:rsid w:val="003B44AE"/>
    <w:rsid w:val="003C3E3C"/>
    <w:rsid w:val="003C5F84"/>
    <w:rsid w:val="003D1C83"/>
    <w:rsid w:val="003D28DF"/>
    <w:rsid w:val="003D428B"/>
    <w:rsid w:val="003D5516"/>
    <w:rsid w:val="003E018D"/>
    <w:rsid w:val="003E646B"/>
    <w:rsid w:val="003F4FF3"/>
    <w:rsid w:val="003F737A"/>
    <w:rsid w:val="00401612"/>
    <w:rsid w:val="00403D29"/>
    <w:rsid w:val="00406307"/>
    <w:rsid w:val="004067E4"/>
    <w:rsid w:val="00411CA2"/>
    <w:rsid w:val="0041791A"/>
    <w:rsid w:val="00423F91"/>
    <w:rsid w:val="004334E5"/>
    <w:rsid w:val="00434757"/>
    <w:rsid w:val="00437C9D"/>
    <w:rsid w:val="004407A5"/>
    <w:rsid w:val="00445482"/>
    <w:rsid w:val="00446207"/>
    <w:rsid w:val="004475FB"/>
    <w:rsid w:val="00452320"/>
    <w:rsid w:val="004525D2"/>
    <w:rsid w:val="00452E72"/>
    <w:rsid w:val="00455BB3"/>
    <w:rsid w:val="004725B8"/>
    <w:rsid w:val="00472FC4"/>
    <w:rsid w:val="004739C7"/>
    <w:rsid w:val="0048481C"/>
    <w:rsid w:val="0048512B"/>
    <w:rsid w:val="0048623B"/>
    <w:rsid w:val="00492E65"/>
    <w:rsid w:val="004944C2"/>
    <w:rsid w:val="00495DC5"/>
    <w:rsid w:val="004A285C"/>
    <w:rsid w:val="004A3248"/>
    <w:rsid w:val="004A458F"/>
    <w:rsid w:val="004B3395"/>
    <w:rsid w:val="004C113B"/>
    <w:rsid w:val="004C2736"/>
    <w:rsid w:val="004C3F9E"/>
    <w:rsid w:val="004C4229"/>
    <w:rsid w:val="004C63E9"/>
    <w:rsid w:val="004D0804"/>
    <w:rsid w:val="004D0FC2"/>
    <w:rsid w:val="004D1906"/>
    <w:rsid w:val="004D329E"/>
    <w:rsid w:val="004E510C"/>
    <w:rsid w:val="004E706E"/>
    <w:rsid w:val="004F0140"/>
    <w:rsid w:val="0050208B"/>
    <w:rsid w:val="005100D1"/>
    <w:rsid w:val="0051243B"/>
    <w:rsid w:val="0051794B"/>
    <w:rsid w:val="00521082"/>
    <w:rsid w:val="00527FDA"/>
    <w:rsid w:val="005301D3"/>
    <w:rsid w:val="00534C5C"/>
    <w:rsid w:val="00540CB2"/>
    <w:rsid w:val="005459A3"/>
    <w:rsid w:val="00554968"/>
    <w:rsid w:val="00562934"/>
    <w:rsid w:val="00571067"/>
    <w:rsid w:val="00571BAD"/>
    <w:rsid w:val="00577511"/>
    <w:rsid w:val="005855F6"/>
    <w:rsid w:val="005B61CB"/>
    <w:rsid w:val="005B6ADF"/>
    <w:rsid w:val="005B6D5B"/>
    <w:rsid w:val="005B7E4B"/>
    <w:rsid w:val="005C1D69"/>
    <w:rsid w:val="005C22D8"/>
    <w:rsid w:val="005C31B9"/>
    <w:rsid w:val="005C4C06"/>
    <w:rsid w:val="005F15A8"/>
    <w:rsid w:val="005F3249"/>
    <w:rsid w:val="006022CF"/>
    <w:rsid w:val="006030E7"/>
    <w:rsid w:val="00605D7E"/>
    <w:rsid w:val="006071BA"/>
    <w:rsid w:val="006076B3"/>
    <w:rsid w:val="00610520"/>
    <w:rsid w:val="00616D71"/>
    <w:rsid w:val="0062230E"/>
    <w:rsid w:val="00626570"/>
    <w:rsid w:val="00637935"/>
    <w:rsid w:val="00641CC9"/>
    <w:rsid w:val="00644A43"/>
    <w:rsid w:val="0065327D"/>
    <w:rsid w:val="00676506"/>
    <w:rsid w:val="00681BB6"/>
    <w:rsid w:val="00683E86"/>
    <w:rsid w:val="00687D9E"/>
    <w:rsid w:val="0069014E"/>
    <w:rsid w:val="00692812"/>
    <w:rsid w:val="00692B82"/>
    <w:rsid w:val="00694DF4"/>
    <w:rsid w:val="006A7E34"/>
    <w:rsid w:val="006B5021"/>
    <w:rsid w:val="006B5ED8"/>
    <w:rsid w:val="006C1C2E"/>
    <w:rsid w:val="006D17E2"/>
    <w:rsid w:val="006D2679"/>
    <w:rsid w:val="006D4B0E"/>
    <w:rsid w:val="006D792C"/>
    <w:rsid w:val="006E03F4"/>
    <w:rsid w:val="006E139E"/>
    <w:rsid w:val="006E3C33"/>
    <w:rsid w:val="006E6070"/>
    <w:rsid w:val="006E7390"/>
    <w:rsid w:val="006E75E2"/>
    <w:rsid w:val="006F5242"/>
    <w:rsid w:val="006F5A95"/>
    <w:rsid w:val="007017F4"/>
    <w:rsid w:val="007034D1"/>
    <w:rsid w:val="00707B0D"/>
    <w:rsid w:val="007114F4"/>
    <w:rsid w:val="00716318"/>
    <w:rsid w:val="00717115"/>
    <w:rsid w:val="00721EA3"/>
    <w:rsid w:val="00724EEE"/>
    <w:rsid w:val="0073054F"/>
    <w:rsid w:val="00732712"/>
    <w:rsid w:val="00735AA4"/>
    <w:rsid w:val="00743272"/>
    <w:rsid w:val="0074464C"/>
    <w:rsid w:val="0074533D"/>
    <w:rsid w:val="00750D8F"/>
    <w:rsid w:val="0076157F"/>
    <w:rsid w:val="00764874"/>
    <w:rsid w:val="0076576D"/>
    <w:rsid w:val="0077134C"/>
    <w:rsid w:val="00773C20"/>
    <w:rsid w:val="00774A6B"/>
    <w:rsid w:val="0078336B"/>
    <w:rsid w:val="0078366E"/>
    <w:rsid w:val="00783798"/>
    <w:rsid w:val="00783923"/>
    <w:rsid w:val="00791C7E"/>
    <w:rsid w:val="0079214A"/>
    <w:rsid w:val="007940C4"/>
    <w:rsid w:val="007B20F5"/>
    <w:rsid w:val="007B5725"/>
    <w:rsid w:val="007D03C8"/>
    <w:rsid w:val="007D0724"/>
    <w:rsid w:val="007D4269"/>
    <w:rsid w:val="007E6027"/>
    <w:rsid w:val="007F470C"/>
    <w:rsid w:val="007F62BE"/>
    <w:rsid w:val="00805224"/>
    <w:rsid w:val="00807121"/>
    <w:rsid w:val="00821579"/>
    <w:rsid w:val="00824BAF"/>
    <w:rsid w:val="00835843"/>
    <w:rsid w:val="0083643B"/>
    <w:rsid w:val="008374B6"/>
    <w:rsid w:val="00844799"/>
    <w:rsid w:val="00846BD3"/>
    <w:rsid w:val="008479EF"/>
    <w:rsid w:val="0085151D"/>
    <w:rsid w:val="008640B7"/>
    <w:rsid w:val="00864875"/>
    <w:rsid w:val="00865094"/>
    <w:rsid w:val="008738B5"/>
    <w:rsid w:val="008811E8"/>
    <w:rsid w:val="00881487"/>
    <w:rsid w:val="0088560D"/>
    <w:rsid w:val="00891CF4"/>
    <w:rsid w:val="0089511F"/>
    <w:rsid w:val="008968ED"/>
    <w:rsid w:val="008A2A7E"/>
    <w:rsid w:val="008A6C8B"/>
    <w:rsid w:val="008B58AD"/>
    <w:rsid w:val="008B5A0E"/>
    <w:rsid w:val="008B6492"/>
    <w:rsid w:val="008B7326"/>
    <w:rsid w:val="008D15F1"/>
    <w:rsid w:val="008F2AF4"/>
    <w:rsid w:val="008F3048"/>
    <w:rsid w:val="008F42A5"/>
    <w:rsid w:val="009071CF"/>
    <w:rsid w:val="0091447A"/>
    <w:rsid w:val="00914559"/>
    <w:rsid w:val="00914B6A"/>
    <w:rsid w:val="00914EBB"/>
    <w:rsid w:val="00916A72"/>
    <w:rsid w:val="009230C3"/>
    <w:rsid w:val="0092364F"/>
    <w:rsid w:val="00926A94"/>
    <w:rsid w:val="00930AC9"/>
    <w:rsid w:val="00941EEB"/>
    <w:rsid w:val="00942491"/>
    <w:rsid w:val="00955C97"/>
    <w:rsid w:val="0096102A"/>
    <w:rsid w:val="0096273D"/>
    <w:rsid w:val="00965075"/>
    <w:rsid w:val="00972B92"/>
    <w:rsid w:val="0097306B"/>
    <w:rsid w:val="009828AC"/>
    <w:rsid w:val="009868BE"/>
    <w:rsid w:val="00986A0D"/>
    <w:rsid w:val="00991398"/>
    <w:rsid w:val="009914FD"/>
    <w:rsid w:val="00991663"/>
    <w:rsid w:val="00995FD2"/>
    <w:rsid w:val="00997E0F"/>
    <w:rsid w:val="00997E5E"/>
    <w:rsid w:val="009A26BA"/>
    <w:rsid w:val="009B30EA"/>
    <w:rsid w:val="009B3415"/>
    <w:rsid w:val="009B529D"/>
    <w:rsid w:val="009B606D"/>
    <w:rsid w:val="009B7028"/>
    <w:rsid w:val="009B742C"/>
    <w:rsid w:val="009C1F1B"/>
    <w:rsid w:val="009C4D9A"/>
    <w:rsid w:val="009E09BB"/>
    <w:rsid w:val="009E1001"/>
    <w:rsid w:val="009E62A3"/>
    <w:rsid w:val="009E6C63"/>
    <w:rsid w:val="009F2EF0"/>
    <w:rsid w:val="009F6C53"/>
    <w:rsid w:val="00A002BE"/>
    <w:rsid w:val="00A032D3"/>
    <w:rsid w:val="00A034AB"/>
    <w:rsid w:val="00A076D7"/>
    <w:rsid w:val="00A14D31"/>
    <w:rsid w:val="00A2390C"/>
    <w:rsid w:val="00A243A5"/>
    <w:rsid w:val="00A30CEF"/>
    <w:rsid w:val="00A32598"/>
    <w:rsid w:val="00A37C6E"/>
    <w:rsid w:val="00A452EA"/>
    <w:rsid w:val="00A461B3"/>
    <w:rsid w:val="00A511CF"/>
    <w:rsid w:val="00A52203"/>
    <w:rsid w:val="00A524BA"/>
    <w:rsid w:val="00A52C8D"/>
    <w:rsid w:val="00A55C58"/>
    <w:rsid w:val="00A60250"/>
    <w:rsid w:val="00A63D62"/>
    <w:rsid w:val="00A64F37"/>
    <w:rsid w:val="00A65681"/>
    <w:rsid w:val="00A70106"/>
    <w:rsid w:val="00A72680"/>
    <w:rsid w:val="00A75323"/>
    <w:rsid w:val="00A84AAB"/>
    <w:rsid w:val="00A86375"/>
    <w:rsid w:val="00A90ED7"/>
    <w:rsid w:val="00A926E2"/>
    <w:rsid w:val="00A94BFE"/>
    <w:rsid w:val="00A95E8C"/>
    <w:rsid w:val="00AA2296"/>
    <w:rsid w:val="00AA64E6"/>
    <w:rsid w:val="00AB1D07"/>
    <w:rsid w:val="00AC269B"/>
    <w:rsid w:val="00AC2F5A"/>
    <w:rsid w:val="00AC48E0"/>
    <w:rsid w:val="00AC5288"/>
    <w:rsid w:val="00AC5E09"/>
    <w:rsid w:val="00AD0A6C"/>
    <w:rsid w:val="00AD0B0B"/>
    <w:rsid w:val="00AD22AF"/>
    <w:rsid w:val="00AD5C96"/>
    <w:rsid w:val="00AD6C04"/>
    <w:rsid w:val="00AE09C0"/>
    <w:rsid w:val="00AE0C90"/>
    <w:rsid w:val="00AE107F"/>
    <w:rsid w:val="00AE1199"/>
    <w:rsid w:val="00AE3627"/>
    <w:rsid w:val="00AE3D67"/>
    <w:rsid w:val="00AE479F"/>
    <w:rsid w:val="00AE6426"/>
    <w:rsid w:val="00AE6436"/>
    <w:rsid w:val="00B021E0"/>
    <w:rsid w:val="00B05347"/>
    <w:rsid w:val="00B11F98"/>
    <w:rsid w:val="00B11FBB"/>
    <w:rsid w:val="00B13791"/>
    <w:rsid w:val="00B15F01"/>
    <w:rsid w:val="00B21F9F"/>
    <w:rsid w:val="00B22B05"/>
    <w:rsid w:val="00B248EE"/>
    <w:rsid w:val="00B30BD6"/>
    <w:rsid w:val="00B41E31"/>
    <w:rsid w:val="00B52622"/>
    <w:rsid w:val="00B53ACB"/>
    <w:rsid w:val="00B61F8A"/>
    <w:rsid w:val="00B65630"/>
    <w:rsid w:val="00B7387C"/>
    <w:rsid w:val="00B768FA"/>
    <w:rsid w:val="00B813A9"/>
    <w:rsid w:val="00B905DA"/>
    <w:rsid w:val="00B92247"/>
    <w:rsid w:val="00B939EA"/>
    <w:rsid w:val="00B95E05"/>
    <w:rsid w:val="00BA1475"/>
    <w:rsid w:val="00BA17E1"/>
    <w:rsid w:val="00BA4C1F"/>
    <w:rsid w:val="00BA6914"/>
    <w:rsid w:val="00BA6A85"/>
    <w:rsid w:val="00BB126C"/>
    <w:rsid w:val="00BB3074"/>
    <w:rsid w:val="00BC02FE"/>
    <w:rsid w:val="00BC20F3"/>
    <w:rsid w:val="00BC7900"/>
    <w:rsid w:val="00BD69DF"/>
    <w:rsid w:val="00BE234E"/>
    <w:rsid w:val="00BE2A0F"/>
    <w:rsid w:val="00BE49B0"/>
    <w:rsid w:val="00BF3F7D"/>
    <w:rsid w:val="00BF4B9E"/>
    <w:rsid w:val="00C00A18"/>
    <w:rsid w:val="00C04F3B"/>
    <w:rsid w:val="00C05A78"/>
    <w:rsid w:val="00C2300D"/>
    <w:rsid w:val="00C2369B"/>
    <w:rsid w:val="00C25B36"/>
    <w:rsid w:val="00C26155"/>
    <w:rsid w:val="00C2682E"/>
    <w:rsid w:val="00C32DE5"/>
    <w:rsid w:val="00C341B7"/>
    <w:rsid w:val="00C37303"/>
    <w:rsid w:val="00C42E80"/>
    <w:rsid w:val="00C4771A"/>
    <w:rsid w:val="00C47AE8"/>
    <w:rsid w:val="00C47C3F"/>
    <w:rsid w:val="00C53B24"/>
    <w:rsid w:val="00C57841"/>
    <w:rsid w:val="00C63BD2"/>
    <w:rsid w:val="00C656AD"/>
    <w:rsid w:val="00C704C9"/>
    <w:rsid w:val="00C71357"/>
    <w:rsid w:val="00C7796C"/>
    <w:rsid w:val="00C80ED0"/>
    <w:rsid w:val="00C81DEF"/>
    <w:rsid w:val="00C90533"/>
    <w:rsid w:val="00C922A6"/>
    <w:rsid w:val="00C96AA6"/>
    <w:rsid w:val="00C97F7F"/>
    <w:rsid w:val="00CC41EC"/>
    <w:rsid w:val="00CC7A92"/>
    <w:rsid w:val="00CD46C8"/>
    <w:rsid w:val="00CD63E8"/>
    <w:rsid w:val="00CD6784"/>
    <w:rsid w:val="00CE3F55"/>
    <w:rsid w:val="00CE5B6D"/>
    <w:rsid w:val="00CE61DB"/>
    <w:rsid w:val="00CF2D9C"/>
    <w:rsid w:val="00CF52C3"/>
    <w:rsid w:val="00CF559C"/>
    <w:rsid w:val="00CF5B88"/>
    <w:rsid w:val="00D01510"/>
    <w:rsid w:val="00D034AF"/>
    <w:rsid w:val="00D141BA"/>
    <w:rsid w:val="00D145F6"/>
    <w:rsid w:val="00D204AE"/>
    <w:rsid w:val="00D21499"/>
    <w:rsid w:val="00D21BDD"/>
    <w:rsid w:val="00D26D41"/>
    <w:rsid w:val="00D320E0"/>
    <w:rsid w:val="00D359FE"/>
    <w:rsid w:val="00D422CA"/>
    <w:rsid w:val="00D45DE3"/>
    <w:rsid w:val="00D50DB6"/>
    <w:rsid w:val="00D55D71"/>
    <w:rsid w:val="00D564AB"/>
    <w:rsid w:val="00D5789D"/>
    <w:rsid w:val="00D608D2"/>
    <w:rsid w:val="00D6473B"/>
    <w:rsid w:val="00D64A15"/>
    <w:rsid w:val="00D74015"/>
    <w:rsid w:val="00D750F5"/>
    <w:rsid w:val="00D77EC6"/>
    <w:rsid w:val="00D815DA"/>
    <w:rsid w:val="00D90C46"/>
    <w:rsid w:val="00DA53A1"/>
    <w:rsid w:val="00DC08D2"/>
    <w:rsid w:val="00DC209F"/>
    <w:rsid w:val="00DC32F1"/>
    <w:rsid w:val="00DC5942"/>
    <w:rsid w:val="00DC620E"/>
    <w:rsid w:val="00DD1291"/>
    <w:rsid w:val="00DD1499"/>
    <w:rsid w:val="00DE32B0"/>
    <w:rsid w:val="00DE339C"/>
    <w:rsid w:val="00DE5839"/>
    <w:rsid w:val="00DE6EC4"/>
    <w:rsid w:val="00DF0895"/>
    <w:rsid w:val="00DF1FF2"/>
    <w:rsid w:val="00DF2D64"/>
    <w:rsid w:val="00DF44A3"/>
    <w:rsid w:val="00E001A1"/>
    <w:rsid w:val="00E06167"/>
    <w:rsid w:val="00E06A33"/>
    <w:rsid w:val="00E10225"/>
    <w:rsid w:val="00E108D8"/>
    <w:rsid w:val="00E237FA"/>
    <w:rsid w:val="00E279D7"/>
    <w:rsid w:val="00E30FBA"/>
    <w:rsid w:val="00E47E31"/>
    <w:rsid w:val="00E51037"/>
    <w:rsid w:val="00E60B34"/>
    <w:rsid w:val="00E65E41"/>
    <w:rsid w:val="00E74494"/>
    <w:rsid w:val="00E7453F"/>
    <w:rsid w:val="00E84B04"/>
    <w:rsid w:val="00E84E53"/>
    <w:rsid w:val="00E92335"/>
    <w:rsid w:val="00E92A87"/>
    <w:rsid w:val="00E97408"/>
    <w:rsid w:val="00E9743F"/>
    <w:rsid w:val="00EA14E7"/>
    <w:rsid w:val="00EA20E5"/>
    <w:rsid w:val="00EA3991"/>
    <w:rsid w:val="00EA70E6"/>
    <w:rsid w:val="00EB28D8"/>
    <w:rsid w:val="00ED1494"/>
    <w:rsid w:val="00EE0675"/>
    <w:rsid w:val="00EF3146"/>
    <w:rsid w:val="00F02AF8"/>
    <w:rsid w:val="00F03D40"/>
    <w:rsid w:val="00F05A0C"/>
    <w:rsid w:val="00F05CB0"/>
    <w:rsid w:val="00F07038"/>
    <w:rsid w:val="00F117FB"/>
    <w:rsid w:val="00F12D79"/>
    <w:rsid w:val="00F17382"/>
    <w:rsid w:val="00F17445"/>
    <w:rsid w:val="00F20983"/>
    <w:rsid w:val="00F25455"/>
    <w:rsid w:val="00F30648"/>
    <w:rsid w:val="00F31BFF"/>
    <w:rsid w:val="00F5379C"/>
    <w:rsid w:val="00F63697"/>
    <w:rsid w:val="00F651AF"/>
    <w:rsid w:val="00F746E9"/>
    <w:rsid w:val="00F75934"/>
    <w:rsid w:val="00F75FE4"/>
    <w:rsid w:val="00F76A7C"/>
    <w:rsid w:val="00F777FE"/>
    <w:rsid w:val="00F77A8C"/>
    <w:rsid w:val="00F834D7"/>
    <w:rsid w:val="00F84848"/>
    <w:rsid w:val="00F93B55"/>
    <w:rsid w:val="00F94E83"/>
    <w:rsid w:val="00F97625"/>
    <w:rsid w:val="00FA4DF0"/>
    <w:rsid w:val="00FB00B6"/>
    <w:rsid w:val="00FB093F"/>
    <w:rsid w:val="00FB24F8"/>
    <w:rsid w:val="00FB3159"/>
    <w:rsid w:val="00FB68BE"/>
    <w:rsid w:val="00FC1F64"/>
    <w:rsid w:val="00FC219B"/>
    <w:rsid w:val="00FC2A12"/>
    <w:rsid w:val="00FC6931"/>
    <w:rsid w:val="00FE2CB6"/>
    <w:rsid w:val="00FE76C5"/>
    <w:rsid w:val="00FF0E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FED24"/>
  <w15:chartTrackingRefBased/>
  <w15:docId w15:val="{26D80B6A-91D3-4319-9D1F-8FE000B5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sz w:val="24"/>
      <w:szCs w:val="24"/>
      <w:lang w:val="en-GB" w:eastAsia="en-US"/>
    </w:rPr>
  </w:style>
  <w:style w:type="paragraph" w:styleId="Virsraksts1">
    <w:name w:val="heading 1"/>
    <w:basedOn w:val="Parasts"/>
    <w:next w:val="Parasts"/>
    <w:qFormat/>
    <w:pPr>
      <w:keepNext/>
      <w:ind w:left="-142"/>
      <w:jc w:val="center"/>
      <w:outlineLvl w:val="0"/>
    </w:pPr>
    <w:rPr>
      <w:b/>
      <w:szCs w:val="20"/>
      <w:u w:val="single"/>
      <w:lang w:val="lv-LV"/>
    </w:rPr>
  </w:style>
  <w:style w:type="paragraph" w:styleId="Virsraksts2">
    <w:name w:val="heading 2"/>
    <w:basedOn w:val="Parasts"/>
    <w:next w:val="Parasts"/>
    <w:qFormat/>
    <w:pPr>
      <w:keepNext/>
      <w:jc w:val="center"/>
      <w:outlineLvl w:val="1"/>
    </w:pPr>
    <w:rPr>
      <w:b/>
      <w:bCs/>
      <w:szCs w:val="20"/>
      <w:lang w:val="lv-LV"/>
    </w:rPr>
  </w:style>
  <w:style w:type="paragraph" w:styleId="Virsraksts3">
    <w:name w:val="heading 3"/>
    <w:basedOn w:val="Parasts"/>
    <w:next w:val="Parasts"/>
    <w:link w:val="Virsraksts3Rakstz"/>
    <w:qFormat/>
    <w:pPr>
      <w:keepNext/>
      <w:jc w:val="center"/>
      <w:outlineLvl w:val="2"/>
    </w:pPr>
    <w:rPr>
      <w:sz w:val="28"/>
      <w:szCs w:val="20"/>
      <w:lang w:val="lv-LV"/>
    </w:rPr>
  </w:style>
  <w:style w:type="paragraph" w:styleId="Virsraksts4">
    <w:name w:val="heading 4"/>
    <w:basedOn w:val="Parasts"/>
    <w:next w:val="Parasts"/>
    <w:qFormat/>
    <w:pPr>
      <w:keepNext/>
      <w:outlineLvl w:val="3"/>
    </w:pPr>
    <w:rPr>
      <w:i/>
      <w:i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aatkpe2">
    <w:name w:val="Body Text Indent 2"/>
    <w:basedOn w:val="Parasts"/>
    <w:link w:val="Pamattekstaatkpe2Rakstz"/>
    <w:pPr>
      <w:ind w:left="-142"/>
      <w:jc w:val="both"/>
    </w:pPr>
    <w:rPr>
      <w:szCs w:val="20"/>
      <w:lang w:val="lv-LV"/>
    </w:rPr>
  </w:style>
  <w:style w:type="paragraph" w:styleId="Pamattekstsaratkpi">
    <w:name w:val="Body Text Indent"/>
    <w:basedOn w:val="Parasts"/>
    <w:link w:val="PamattekstsaratkpiRakstz"/>
    <w:semiHidden/>
    <w:pPr>
      <w:ind w:left="720" w:hanging="720"/>
      <w:jc w:val="both"/>
    </w:pPr>
    <w:rPr>
      <w:lang w:val="lv-LV"/>
    </w:rPr>
  </w:style>
  <w:style w:type="paragraph" w:styleId="Pamatteksts2">
    <w:name w:val="Body Text 2"/>
    <w:basedOn w:val="Parasts"/>
    <w:semiHidden/>
    <w:pPr>
      <w:jc w:val="both"/>
    </w:pPr>
  </w:style>
  <w:style w:type="paragraph" w:customStyle="1" w:styleId="naisf">
    <w:name w:val="naisf"/>
    <w:basedOn w:val="Parasts"/>
    <w:pPr>
      <w:spacing w:before="75" w:after="75"/>
      <w:ind w:firstLine="375"/>
      <w:jc w:val="both"/>
    </w:pPr>
    <w:rPr>
      <w:lang w:val="lv-LV" w:eastAsia="lv-LV"/>
    </w:rPr>
  </w:style>
  <w:style w:type="character" w:customStyle="1" w:styleId="Virsraksts3Rakstz">
    <w:name w:val="Virsraksts 3 Rakstz."/>
    <w:link w:val="Virsraksts3"/>
    <w:rsid w:val="00AD5C96"/>
    <w:rPr>
      <w:sz w:val="28"/>
      <w:lang w:eastAsia="en-US"/>
    </w:rPr>
  </w:style>
  <w:style w:type="character" w:styleId="Hipersaite">
    <w:name w:val="Hyperlink"/>
    <w:uiPriority w:val="99"/>
    <w:unhideWhenUsed/>
    <w:rsid w:val="00CF559C"/>
    <w:rPr>
      <w:color w:val="0563C1"/>
      <w:u w:val="single"/>
    </w:rPr>
  </w:style>
  <w:style w:type="character" w:styleId="Izmantotahipersaite">
    <w:name w:val="FollowedHyperlink"/>
    <w:uiPriority w:val="99"/>
    <w:semiHidden/>
    <w:unhideWhenUsed/>
    <w:rsid w:val="00CF559C"/>
    <w:rPr>
      <w:color w:val="954F72"/>
      <w:u w:val="single"/>
    </w:rPr>
  </w:style>
  <w:style w:type="paragraph" w:styleId="Galvene">
    <w:name w:val="header"/>
    <w:basedOn w:val="Parasts"/>
    <w:link w:val="GalveneRakstz"/>
    <w:uiPriority w:val="99"/>
    <w:unhideWhenUsed/>
    <w:rsid w:val="0069014E"/>
    <w:pPr>
      <w:tabs>
        <w:tab w:val="center" w:pos="4153"/>
        <w:tab w:val="right" w:pos="8306"/>
      </w:tabs>
    </w:pPr>
  </w:style>
  <w:style w:type="character" w:customStyle="1" w:styleId="GalveneRakstz">
    <w:name w:val="Galvene Rakstz."/>
    <w:link w:val="Galvene"/>
    <w:uiPriority w:val="99"/>
    <w:rsid w:val="0069014E"/>
    <w:rPr>
      <w:sz w:val="24"/>
      <w:szCs w:val="24"/>
      <w:lang w:val="en-GB" w:eastAsia="en-US"/>
    </w:rPr>
  </w:style>
  <w:style w:type="paragraph" w:styleId="Kjene">
    <w:name w:val="footer"/>
    <w:basedOn w:val="Parasts"/>
    <w:link w:val="KjeneRakstz"/>
    <w:uiPriority w:val="99"/>
    <w:unhideWhenUsed/>
    <w:rsid w:val="0069014E"/>
    <w:pPr>
      <w:tabs>
        <w:tab w:val="center" w:pos="4153"/>
        <w:tab w:val="right" w:pos="8306"/>
      </w:tabs>
    </w:pPr>
  </w:style>
  <w:style w:type="character" w:customStyle="1" w:styleId="KjeneRakstz">
    <w:name w:val="Kājene Rakstz."/>
    <w:link w:val="Kjene"/>
    <w:uiPriority w:val="99"/>
    <w:rsid w:val="0069014E"/>
    <w:rPr>
      <w:sz w:val="24"/>
      <w:szCs w:val="24"/>
      <w:lang w:val="en-GB" w:eastAsia="en-US"/>
    </w:rPr>
  </w:style>
  <w:style w:type="character" w:customStyle="1" w:styleId="Pamattekstaatkpe2Rakstz">
    <w:name w:val="Pamatteksta atkāpe 2 Rakstz."/>
    <w:link w:val="Pamattekstaatkpe2"/>
    <w:rsid w:val="00A72680"/>
    <w:rPr>
      <w:sz w:val="24"/>
      <w:lang w:eastAsia="en-US"/>
    </w:rPr>
  </w:style>
  <w:style w:type="paragraph" w:styleId="Balonteksts">
    <w:name w:val="Balloon Text"/>
    <w:basedOn w:val="Parasts"/>
    <w:link w:val="BalontekstsRakstz"/>
    <w:uiPriority w:val="99"/>
    <w:semiHidden/>
    <w:unhideWhenUsed/>
    <w:rsid w:val="00050272"/>
    <w:rPr>
      <w:rFonts w:ascii="Segoe UI" w:hAnsi="Segoe UI" w:cs="Segoe UI"/>
      <w:sz w:val="18"/>
      <w:szCs w:val="18"/>
    </w:rPr>
  </w:style>
  <w:style w:type="character" w:customStyle="1" w:styleId="BalontekstsRakstz">
    <w:name w:val="Balonteksts Rakstz."/>
    <w:link w:val="Balonteksts"/>
    <w:uiPriority w:val="99"/>
    <w:semiHidden/>
    <w:rsid w:val="00050272"/>
    <w:rPr>
      <w:rFonts w:ascii="Segoe UI" w:hAnsi="Segoe UI" w:cs="Segoe UI"/>
      <w:sz w:val="18"/>
      <w:szCs w:val="18"/>
      <w:lang w:val="en-GB" w:eastAsia="en-US"/>
    </w:rPr>
  </w:style>
  <w:style w:type="paragraph" w:styleId="Pamatteksts">
    <w:name w:val="Body Text"/>
    <w:basedOn w:val="Parasts"/>
    <w:link w:val="PamattekstsRakstz"/>
    <w:uiPriority w:val="99"/>
    <w:semiHidden/>
    <w:unhideWhenUsed/>
    <w:rsid w:val="00392497"/>
    <w:pPr>
      <w:spacing w:after="120"/>
    </w:pPr>
  </w:style>
  <w:style w:type="character" w:customStyle="1" w:styleId="PamattekstsRakstz">
    <w:name w:val="Pamatteksts Rakstz."/>
    <w:link w:val="Pamatteksts"/>
    <w:uiPriority w:val="99"/>
    <w:semiHidden/>
    <w:rsid w:val="00392497"/>
    <w:rPr>
      <w:sz w:val="24"/>
      <w:szCs w:val="24"/>
      <w:lang w:val="en-GB" w:eastAsia="en-US"/>
    </w:rPr>
  </w:style>
  <w:style w:type="paragraph" w:customStyle="1" w:styleId="tv213">
    <w:name w:val="tv213"/>
    <w:basedOn w:val="Parasts"/>
    <w:rsid w:val="00821579"/>
    <w:pPr>
      <w:spacing w:before="100" w:beforeAutospacing="1" w:after="100" w:afterAutospacing="1"/>
    </w:pPr>
    <w:rPr>
      <w:lang w:val="lv-LV" w:eastAsia="lv-LV"/>
    </w:rPr>
  </w:style>
  <w:style w:type="paragraph" w:styleId="Prskatjums">
    <w:name w:val="Revision"/>
    <w:hidden/>
    <w:uiPriority w:val="99"/>
    <w:semiHidden/>
    <w:rsid w:val="006E6070"/>
    <w:rPr>
      <w:sz w:val="24"/>
      <w:szCs w:val="24"/>
      <w:lang w:val="en-GB" w:eastAsia="en-US"/>
    </w:rPr>
  </w:style>
  <w:style w:type="paragraph" w:styleId="Bezatstarpm">
    <w:name w:val="No Spacing"/>
    <w:uiPriority w:val="1"/>
    <w:qFormat/>
    <w:rsid w:val="00C05A78"/>
    <w:rPr>
      <w:sz w:val="24"/>
      <w:szCs w:val="24"/>
      <w:lang w:val="en-GB" w:eastAsia="en-US"/>
    </w:rPr>
  </w:style>
  <w:style w:type="paragraph" w:styleId="Sarakstarindkopa">
    <w:name w:val="List Paragraph"/>
    <w:basedOn w:val="Parasts"/>
    <w:uiPriority w:val="34"/>
    <w:qFormat/>
    <w:rsid w:val="00A70106"/>
    <w:pPr>
      <w:spacing w:after="160" w:line="259" w:lineRule="auto"/>
      <w:ind w:left="720"/>
      <w:contextualSpacing/>
    </w:pPr>
    <w:rPr>
      <w:rFonts w:ascii="Calibri" w:eastAsia="Calibri" w:hAnsi="Calibri"/>
      <w:color w:val="00000A"/>
      <w:sz w:val="22"/>
      <w:szCs w:val="22"/>
      <w:lang w:val="lv-LV"/>
    </w:rPr>
  </w:style>
  <w:style w:type="character" w:customStyle="1" w:styleId="PamattekstsaratkpiRakstz">
    <w:name w:val="Pamatteksts ar atkāpi Rakstz."/>
    <w:basedOn w:val="Noklusjumarindkopasfonts"/>
    <w:link w:val="Pamattekstsaratkpi"/>
    <w:semiHidden/>
    <w:rsid w:val="003141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2495">
      <w:bodyDiv w:val="1"/>
      <w:marLeft w:val="0"/>
      <w:marRight w:val="0"/>
      <w:marTop w:val="0"/>
      <w:marBottom w:val="0"/>
      <w:divBdr>
        <w:top w:val="none" w:sz="0" w:space="0" w:color="auto"/>
        <w:left w:val="none" w:sz="0" w:space="0" w:color="auto"/>
        <w:bottom w:val="none" w:sz="0" w:space="0" w:color="auto"/>
        <w:right w:val="none" w:sz="0" w:space="0" w:color="auto"/>
      </w:divBdr>
    </w:div>
    <w:div w:id="503976494">
      <w:bodyDiv w:val="1"/>
      <w:marLeft w:val="0"/>
      <w:marRight w:val="0"/>
      <w:marTop w:val="0"/>
      <w:marBottom w:val="0"/>
      <w:divBdr>
        <w:top w:val="none" w:sz="0" w:space="0" w:color="auto"/>
        <w:left w:val="none" w:sz="0" w:space="0" w:color="auto"/>
        <w:bottom w:val="none" w:sz="0" w:space="0" w:color="auto"/>
        <w:right w:val="none" w:sz="0" w:space="0" w:color="auto"/>
      </w:divBdr>
    </w:div>
    <w:div w:id="667441603">
      <w:bodyDiv w:val="1"/>
      <w:marLeft w:val="0"/>
      <w:marRight w:val="0"/>
      <w:marTop w:val="0"/>
      <w:marBottom w:val="0"/>
      <w:divBdr>
        <w:top w:val="none" w:sz="0" w:space="0" w:color="auto"/>
        <w:left w:val="none" w:sz="0" w:space="0" w:color="auto"/>
        <w:bottom w:val="none" w:sz="0" w:space="0" w:color="auto"/>
        <w:right w:val="none" w:sz="0" w:space="0" w:color="auto"/>
      </w:divBdr>
    </w:div>
    <w:div w:id="973413085">
      <w:bodyDiv w:val="1"/>
      <w:marLeft w:val="0"/>
      <w:marRight w:val="0"/>
      <w:marTop w:val="0"/>
      <w:marBottom w:val="0"/>
      <w:divBdr>
        <w:top w:val="none" w:sz="0" w:space="0" w:color="auto"/>
        <w:left w:val="none" w:sz="0" w:space="0" w:color="auto"/>
        <w:bottom w:val="none" w:sz="0" w:space="0" w:color="auto"/>
        <w:right w:val="none" w:sz="0" w:space="0" w:color="auto"/>
      </w:divBdr>
    </w:div>
    <w:div w:id="1074350945">
      <w:bodyDiv w:val="1"/>
      <w:marLeft w:val="0"/>
      <w:marRight w:val="0"/>
      <w:marTop w:val="0"/>
      <w:marBottom w:val="0"/>
      <w:divBdr>
        <w:top w:val="none" w:sz="0" w:space="0" w:color="auto"/>
        <w:left w:val="none" w:sz="0" w:space="0" w:color="auto"/>
        <w:bottom w:val="none" w:sz="0" w:space="0" w:color="auto"/>
        <w:right w:val="none" w:sz="0" w:space="0" w:color="auto"/>
      </w:divBdr>
    </w:div>
    <w:div w:id="1208880276">
      <w:bodyDiv w:val="1"/>
      <w:marLeft w:val="0"/>
      <w:marRight w:val="0"/>
      <w:marTop w:val="0"/>
      <w:marBottom w:val="0"/>
      <w:divBdr>
        <w:top w:val="none" w:sz="0" w:space="0" w:color="auto"/>
        <w:left w:val="none" w:sz="0" w:space="0" w:color="auto"/>
        <w:bottom w:val="none" w:sz="0" w:space="0" w:color="auto"/>
        <w:right w:val="none" w:sz="0" w:space="0" w:color="auto"/>
      </w:divBdr>
    </w:div>
    <w:div w:id="1645503687">
      <w:bodyDiv w:val="1"/>
      <w:marLeft w:val="0"/>
      <w:marRight w:val="0"/>
      <w:marTop w:val="0"/>
      <w:marBottom w:val="0"/>
      <w:divBdr>
        <w:top w:val="none" w:sz="0" w:space="0" w:color="auto"/>
        <w:left w:val="none" w:sz="0" w:space="0" w:color="auto"/>
        <w:bottom w:val="none" w:sz="0" w:space="0" w:color="auto"/>
        <w:right w:val="none" w:sz="0" w:space="0" w:color="auto"/>
      </w:divBdr>
    </w:div>
    <w:div w:id="1796026463">
      <w:bodyDiv w:val="1"/>
      <w:marLeft w:val="0"/>
      <w:marRight w:val="0"/>
      <w:marTop w:val="0"/>
      <w:marBottom w:val="0"/>
      <w:divBdr>
        <w:top w:val="none" w:sz="0" w:space="0" w:color="auto"/>
        <w:left w:val="none" w:sz="0" w:space="0" w:color="auto"/>
        <w:bottom w:val="none" w:sz="0" w:space="0" w:color="auto"/>
        <w:right w:val="none" w:sz="0" w:space="0" w:color="auto"/>
      </w:divBdr>
    </w:div>
    <w:div w:id="1917469110">
      <w:bodyDiv w:val="1"/>
      <w:marLeft w:val="0"/>
      <w:marRight w:val="0"/>
      <w:marTop w:val="0"/>
      <w:marBottom w:val="0"/>
      <w:divBdr>
        <w:top w:val="none" w:sz="0" w:space="0" w:color="auto"/>
        <w:left w:val="none" w:sz="0" w:space="0" w:color="auto"/>
        <w:bottom w:val="none" w:sz="0" w:space="0" w:color="auto"/>
        <w:right w:val="none" w:sz="0" w:space="0" w:color="auto"/>
      </w:divBdr>
    </w:div>
    <w:div w:id="198118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likumi.lv/ta/id/14740-valsts-valodas-likums" TargetMode="External"/><Relationship Id="rId4" Type="http://schemas.openxmlformats.org/officeDocument/2006/relationships/settings" Target="settings.xml"/><Relationship Id="rId9" Type="http://schemas.openxmlformats.org/officeDocument/2006/relationships/hyperlink" Target="https://m.likumi.lv/ta/id/324387-adresacijas-noteik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5029E-7716-4618-8F2E-3E305974F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7812</Words>
  <Characters>4454</Characters>
  <Application>Microsoft Office Word</Application>
  <DocSecurity>0</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Ogres Novada Dome</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Aleksejs Gapejevs</dc:creator>
  <cp:keywords/>
  <cp:lastModifiedBy>Agnese Puisīte</cp:lastModifiedBy>
  <cp:revision>3</cp:revision>
  <cp:lastPrinted>2026-10-30T06:04:00Z</cp:lastPrinted>
  <dcterms:created xsi:type="dcterms:W3CDTF">2026-10-30T06:04:00Z</dcterms:created>
  <dcterms:modified xsi:type="dcterms:W3CDTF">2026-10-30T06:29:00Z</dcterms:modified>
</cp:coreProperties>
</file>