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24A59E" w14:textId="77777777" w:rsidR="00DA1A7A" w:rsidRDefault="002E6886" w:rsidP="00DA1A7A">
      <w:pPr>
        <w:jc w:val="center"/>
        <w:rPr>
          <w:noProof/>
        </w:rPr>
      </w:pPr>
      <w:bookmarkStart w:id="0" w:name="_GoBack"/>
      <w:bookmarkEnd w:id="0"/>
      <w:r w:rsidRPr="00404E02">
        <w:rPr>
          <w:noProof/>
          <w:lang w:val="en-US" w:eastAsia="en-US"/>
        </w:rPr>
        <w:drawing>
          <wp:inline distT="0" distB="0" distL="0" distR="0" wp14:anchorId="6024A5C1" wp14:editId="6024A5C2">
            <wp:extent cx="609600" cy="723900"/>
            <wp:effectExtent l="0" t="0" r="0" b="0"/>
            <wp:docPr id="1" name="Picture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14:paraId="6024A59F" w14:textId="77777777" w:rsidR="00DA1A7A" w:rsidRPr="00C14B58" w:rsidRDefault="00DA1A7A" w:rsidP="00DA1A7A">
      <w:pPr>
        <w:jc w:val="center"/>
        <w:rPr>
          <w:rFonts w:ascii="RimBelwe" w:hAnsi="RimBelwe"/>
          <w:noProof/>
          <w:sz w:val="12"/>
          <w:szCs w:val="28"/>
        </w:rPr>
      </w:pPr>
    </w:p>
    <w:p w14:paraId="6024A5A0" w14:textId="77777777" w:rsidR="00DA1A7A" w:rsidRPr="00674C85" w:rsidRDefault="00DA1A7A" w:rsidP="00DA1A7A">
      <w:pPr>
        <w:jc w:val="center"/>
        <w:rPr>
          <w:noProof/>
          <w:sz w:val="36"/>
        </w:rPr>
      </w:pPr>
      <w:r w:rsidRPr="00674C85">
        <w:rPr>
          <w:noProof/>
          <w:sz w:val="36"/>
        </w:rPr>
        <w:t>OGRES  NOVADA  PAŠVALDĪBA</w:t>
      </w:r>
    </w:p>
    <w:p w14:paraId="6024A5A1" w14:textId="77777777" w:rsidR="00DA1A7A" w:rsidRPr="00674C85" w:rsidRDefault="00DA1A7A" w:rsidP="00DA1A7A">
      <w:pPr>
        <w:jc w:val="center"/>
        <w:rPr>
          <w:noProof/>
          <w:sz w:val="18"/>
        </w:rPr>
      </w:pPr>
      <w:r w:rsidRPr="00674C85">
        <w:rPr>
          <w:noProof/>
          <w:sz w:val="18"/>
        </w:rPr>
        <w:t>Reģ.Nr.90000024455, Brīvības iela 33, Ogre, Ogres nov., LV-5001</w:t>
      </w:r>
    </w:p>
    <w:p w14:paraId="6024A5A2" w14:textId="77777777" w:rsidR="00DA1A7A" w:rsidRPr="00674C85" w:rsidRDefault="00DA1A7A" w:rsidP="00DA1A7A">
      <w:pPr>
        <w:pBdr>
          <w:bottom w:val="single" w:sz="4" w:space="1" w:color="auto"/>
        </w:pBdr>
        <w:jc w:val="center"/>
        <w:rPr>
          <w:noProof/>
          <w:sz w:val="18"/>
        </w:rPr>
      </w:pPr>
      <w:r w:rsidRPr="00674C85">
        <w:rPr>
          <w:noProof/>
          <w:sz w:val="18"/>
        </w:rPr>
        <w:t xml:space="preserve">tālrunis 65071160, </w:t>
      </w:r>
      <w:r w:rsidRPr="00674C85">
        <w:rPr>
          <w:sz w:val="18"/>
        </w:rPr>
        <w:t xml:space="preserve">e-pasts: ogredome@ogresnovads.lv, www.ogresnovads.lv </w:t>
      </w:r>
    </w:p>
    <w:p w14:paraId="6024A5A3" w14:textId="77777777" w:rsidR="00DA1A7A" w:rsidRPr="00BE0BDB" w:rsidRDefault="00DA1A7A" w:rsidP="00DA1A7A">
      <w:pPr>
        <w:jc w:val="center"/>
        <w:rPr>
          <w:sz w:val="28"/>
          <w:szCs w:val="28"/>
        </w:rPr>
      </w:pPr>
    </w:p>
    <w:p w14:paraId="6024A5A4" w14:textId="77777777" w:rsidR="00F1314C" w:rsidRPr="00F1314C" w:rsidRDefault="00CB7088" w:rsidP="00F1314C">
      <w:pPr>
        <w:jc w:val="center"/>
        <w:rPr>
          <w:sz w:val="28"/>
          <w:szCs w:val="28"/>
          <w:lang w:eastAsia="en-US"/>
        </w:rPr>
      </w:pPr>
      <w:r>
        <w:rPr>
          <w:sz w:val="28"/>
          <w:szCs w:val="28"/>
          <w:lang w:eastAsia="en-US"/>
        </w:rPr>
        <w:t xml:space="preserve">PAŠVALDĪBAS </w:t>
      </w:r>
      <w:r w:rsidR="00CD3A41">
        <w:rPr>
          <w:sz w:val="28"/>
          <w:szCs w:val="28"/>
          <w:lang w:eastAsia="en-US"/>
        </w:rPr>
        <w:t xml:space="preserve">DOMES </w:t>
      </w:r>
      <w:r w:rsidR="00F1314C">
        <w:rPr>
          <w:sz w:val="28"/>
          <w:szCs w:val="28"/>
          <w:lang w:eastAsia="en-US"/>
        </w:rPr>
        <w:t>SĒDES</w:t>
      </w:r>
      <w:r w:rsidR="00F1314C" w:rsidRPr="00F1314C">
        <w:rPr>
          <w:sz w:val="28"/>
          <w:szCs w:val="28"/>
          <w:lang w:eastAsia="en-US"/>
        </w:rPr>
        <w:t xml:space="preserve"> </w:t>
      </w:r>
      <w:r w:rsidR="00F1314C">
        <w:rPr>
          <w:sz w:val="28"/>
          <w:szCs w:val="28"/>
          <w:lang w:eastAsia="en-US"/>
        </w:rPr>
        <w:t>PROTOKOLA</w:t>
      </w:r>
      <w:r w:rsidR="00F1314C" w:rsidRPr="00F1314C">
        <w:rPr>
          <w:sz w:val="28"/>
          <w:szCs w:val="28"/>
          <w:lang w:eastAsia="en-US"/>
        </w:rPr>
        <w:t xml:space="preserve"> IZRAKSTS</w:t>
      </w:r>
    </w:p>
    <w:p w14:paraId="6024A5A5" w14:textId="77777777" w:rsidR="00DA1A7A" w:rsidRDefault="00DA1A7A"/>
    <w:p w14:paraId="6024A5A6" w14:textId="77777777" w:rsidR="006E70BB" w:rsidRDefault="006E70BB"/>
    <w:tbl>
      <w:tblPr>
        <w:tblW w:w="9358" w:type="dxa"/>
        <w:tblLayout w:type="fixed"/>
        <w:tblLook w:val="0000" w:firstRow="0" w:lastRow="0" w:firstColumn="0" w:lastColumn="0" w:noHBand="0" w:noVBand="0"/>
      </w:tblPr>
      <w:tblGrid>
        <w:gridCol w:w="3009"/>
        <w:gridCol w:w="2628"/>
        <w:gridCol w:w="3721"/>
      </w:tblGrid>
      <w:tr w:rsidR="00081986" w:rsidRPr="00FA396F" w14:paraId="6024A5AA" w14:textId="77777777" w:rsidTr="00C80EE0">
        <w:trPr>
          <w:trHeight w:val="281"/>
        </w:trPr>
        <w:tc>
          <w:tcPr>
            <w:tcW w:w="3009" w:type="dxa"/>
          </w:tcPr>
          <w:p w14:paraId="6024A5A7" w14:textId="77777777" w:rsidR="00081986" w:rsidRPr="00FA396F" w:rsidRDefault="00081986" w:rsidP="00875623">
            <w:r w:rsidRPr="00FA396F">
              <w:t>Ogrē, Brīvības ielā 33</w:t>
            </w:r>
          </w:p>
        </w:tc>
        <w:tc>
          <w:tcPr>
            <w:tcW w:w="2628" w:type="dxa"/>
          </w:tcPr>
          <w:p w14:paraId="6024A5A8" w14:textId="647BC54D" w:rsidR="00081986" w:rsidRPr="00FA396F" w:rsidRDefault="006E70BB" w:rsidP="00875623">
            <w:pPr>
              <w:pStyle w:val="Heading2"/>
              <w:ind w:right="-320"/>
              <w:rPr>
                <w:szCs w:val="24"/>
              </w:rPr>
            </w:pPr>
            <w:r w:rsidRPr="00FA396F">
              <w:rPr>
                <w:szCs w:val="24"/>
              </w:rPr>
              <w:t xml:space="preserve">     </w:t>
            </w:r>
            <w:r w:rsidR="00081986" w:rsidRPr="00FA396F">
              <w:rPr>
                <w:szCs w:val="24"/>
              </w:rPr>
              <w:t>Nr.</w:t>
            </w:r>
            <w:r w:rsidR="00BE0BDB">
              <w:rPr>
                <w:szCs w:val="24"/>
              </w:rPr>
              <w:t>14</w:t>
            </w:r>
          </w:p>
        </w:tc>
        <w:tc>
          <w:tcPr>
            <w:tcW w:w="3721" w:type="dxa"/>
          </w:tcPr>
          <w:p w14:paraId="6024A5A9" w14:textId="5729C9C1" w:rsidR="00081986" w:rsidRPr="00FA396F" w:rsidRDefault="006E70BB" w:rsidP="001E371A">
            <w:pPr>
              <w:jc w:val="right"/>
            </w:pPr>
            <w:r w:rsidRPr="00FA396F">
              <w:t xml:space="preserve">            </w:t>
            </w:r>
            <w:r w:rsidR="00602E77" w:rsidRPr="00FA396F">
              <w:t>20</w:t>
            </w:r>
            <w:r w:rsidR="006B3B83" w:rsidRPr="00FA396F">
              <w:t>2</w:t>
            </w:r>
            <w:r w:rsidR="00C423EF" w:rsidRPr="00FA396F">
              <w:t>6</w:t>
            </w:r>
            <w:r w:rsidR="00CC613B" w:rsidRPr="00FA396F">
              <w:t>.</w:t>
            </w:r>
            <w:r w:rsidR="004D441D" w:rsidRPr="00FA396F">
              <w:t xml:space="preserve"> </w:t>
            </w:r>
            <w:r w:rsidR="00CC613B" w:rsidRPr="00FA396F">
              <w:t>gada</w:t>
            </w:r>
            <w:r w:rsidR="00691225" w:rsidRPr="00FA396F">
              <w:t xml:space="preserve"> </w:t>
            </w:r>
            <w:r w:rsidR="00BE0BDB">
              <w:t>29</w:t>
            </w:r>
            <w:r w:rsidR="001E371A" w:rsidRPr="00FA396F">
              <w:t>. oktobrī</w:t>
            </w:r>
            <w:r w:rsidR="00CC613B" w:rsidRPr="00FA396F">
              <w:t xml:space="preserve"> </w:t>
            </w:r>
          </w:p>
        </w:tc>
      </w:tr>
    </w:tbl>
    <w:p w14:paraId="6024A5AB" w14:textId="77777777" w:rsidR="00081986" w:rsidRPr="00FA396F" w:rsidRDefault="00081986" w:rsidP="00875623"/>
    <w:p w14:paraId="6024A5AC" w14:textId="63B191FF" w:rsidR="000A5822" w:rsidRPr="00FA396F" w:rsidRDefault="00A2362B" w:rsidP="00875623">
      <w:pPr>
        <w:jc w:val="center"/>
        <w:rPr>
          <w:b/>
        </w:rPr>
      </w:pPr>
      <w:r w:rsidRPr="00FA396F">
        <w:rPr>
          <w:b/>
        </w:rPr>
        <w:t xml:space="preserve">     </w:t>
      </w:r>
      <w:r w:rsidR="00BE0BDB">
        <w:rPr>
          <w:b/>
        </w:rPr>
        <w:t>14</w:t>
      </w:r>
      <w:r w:rsidR="008A4523" w:rsidRPr="00FA396F">
        <w:rPr>
          <w:b/>
        </w:rPr>
        <w:t>.</w:t>
      </w:r>
    </w:p>
    <w:p w14:paraId="6024A5AD" w14:textId="43F2EC8A" w:rsidR="0003691C" w:rsidRPr="00FA396F" w:rsidRDefault="0003691C" w:rsidP="008A4523">
      <w:pPr>
        <w:jc w:val="center"/>
        <w:rPr>
          <w:b/>
          <w:bCs/>
          <w:u w:val="single"/>
        </w:rPr>
      </w:pPr>
      <w:bookmarkStart w:id="1" w:name="_Hlk492537646"/>
      <w:r w:rsidRPr="00FA396F">
        <w:rPr>
          <w:b/>
          <w:bCs/>
          <w:u w:val="single"/>
        </w:rPr>
        <w:t xml:space="preserve">Par </w:t>
      </w:r>
      <w:r w:rsidR="004D441D" w:rsidRPr="00FA396F">
        <w:rPr>
          <w:b/>
          <w:bCs/>
          <w:u w:val="single"/>
        </w:rPr>
        <w:t>nekustamā</w:t>
      </w:r>
      <w:r w:rsidR="00577920" w:rsidRPr="00FA396F">
        <w:rPr>
          <w:b/>
          <w:bCs/>
          <w:u w:val="single"/>
        </w:rPr>
        <w:t xml:space="preserve"> īpašuma</w:t>
      </w:r>
      <w:r w:rsidR="00E52CF3" w:rsidRPr="00FA396F">
        <w:rPr>
          <w:b/>
          <w:bCs/>
          <w:u w:val="single"/>
        </w:rPr>
        <w:t xml:space="preserve"> </w:t>
      </w:r>
      <w:r w:rsidR="001E371A" w:rsidRPr="00FA396F">
        <w:rPr>
          <w:b/>
          <w:bCs/>
          <w:u w:val="single"/>
        </w:rPr>
        <w:t xml:space="preserve">ar nosaukumu </w:t>
      </w:r>
      <w:r w:rsidR="0071601A" w:rsidRPr="00FA396F">
        <w:rPr>
          <w:b/>
          <w:bCs/>
          <w:u w:val="single"/>
        </w:rPr>
        <w:t>“</w:t>
      </w:r>
      <w:r w:rsidR="001E371A" w:rsidRPr="00FA396F">
        <w:rPr>
          <w:b/>
          <w:bCs/>
          <w:u w:val="single"/>
        </w:rPr>
        <w:t>Baseini</w:t>
      </w:r>
      <w:r w:rsidR="0071601A" w:rsidRPr="00FA396F">
        <w:rPr>
          <w:b/>
          <w:bCs/>
          <w:u w:val="single"/>
        </w:rPr>
        <w:t xml:space="preserve">”, </w:t>
      </w:r>
      <w:r w:rsidR="001E371A" w:rsidRPr="00FA396F">
        <w:rPr>
          <w:b/>
          <w:bCs/>
          <w:u w:val="single"/>
        </w:rPr>
        <w:t>Jumpravas</w:t>
      </w:r>
      <w:r w:rsidR="00D53AA5" w:rsidRPr="00FA396F">
        <w:rPr>
          <w:b/>
          <w:bCs/>
          <w:u w:val="single"/>
        </w:rPr>
        <w:t xml:space="preserve"> pag.</w:t>
      </w:r>
      <w:r w:rsidR="00552EC0" w:rsidRPr="00FA396F">
        <w:rPr>
          <w:b/>
          <w:bCs/>
          <w:u w:val="single"/>
        </w:rPr>
        <w:t xml:space="preserve">, </w:t>
      </w:r>
      <w:r w:rsidRPr="00FA396F">
        <w:rPr>
          <w:b/>
          <w:bCs/>
          <w:u w:val="single"/>
        </w:rPr>
        <w:t>Ogres nov.</w:t>
      </w:r>
      <w:r w:rsidR="00577920" w:rsidRPr="00FA396F">
        <w:rPr>
          <w:b/>
          <w:bCs/>
          <w:u w:val="single"/>
        </w:rPr>
        <w:t>,</w:t>
      </w:r>
      <w:r w:rsidR="00A020C2" w:rsidRPr="00FA396F">
        <w:rPr>
          <w:b/>
          <w:bCs/>
          <w:u w:val="single"/>
        </w:rPr>
        <w:t xml:space="preserve"> atsavināšanas procesa uzsākšanu</w:t>
      </w:r>
    </w:p>
    <w:p w14:paraId="6024A5AE" w14:textId="77777777" w:rsidR="0003691C" w:rsidRPr="00FA396F" w:rsidRDefault="0003691C" w:rsidP="008A4523">
      <w:pPr>
        <w:jc w:val="center"/>
        <w:rPr>
          <w:b/>
          <w:bCs/>
          <w:u w:val="single"/>
        </w:rPr>
      </w:pPr>
    </w:p>
    <w:bookmarkEnd w:id="1"/>
    <w:p w14:paraId="6024A5AF" w14:textId="460D4097" w:rsidR="00D064EF" w:rsidRPr="00FA396F" w:rsidRDefault="008E33CF" w:rsidP="008A4523">
      <w:pPr>
        <w:tabs>
          <w:tab w:val="left" w:pos="709"/>
        </w:tabs>
        <w:ind w:firstLine="709"/>
        <w:jc w:val="both"/>
      </w:pPr>
      <w:r w:rsidRPr="00FA396F">
        <w:t>Ogres novada pašvaldība</w:t>
      </w:r>
      <w:r w:rsidR="00347C76" w:rsidRPr="00FA396F">
        <w:t>i</w:t>
      </w:r>
      <w:r w:rsidRPr="00FA396F">
        <w:t xml:space="preserve"> (</w:t>
      </w:r>
      <w:r w:rsidR="00D064EF" w:rsidRPr="00FA396F">
        <w:t>turpmāk</w:t>
      </w:r>
      <w:r w:rsidR="00DF36CE" w:rsidRPr="00FA396F">
        <w:t xml:space="preserve"> </w:t>
      </w:r>
      <w:r w:rsidR="00FA396F">
        <w:t>–</w:t>
      </w:r>
      <w:r w:rsidR="00DF36CE" w:rsidRPr="00FA396F">
        <w:t xml:space="preserve"> </w:t>
      </w:r>
      <w:r w:rsidR="00D064EF" w:rsidRPr="00FA396F">
        <w:t>Pašvaldība</w:t>
      </w:r>
      <w:r w:rsidR="004D1E17" w:rsidRPr="00FA396F">
        <w:t>)</w:t>
      </w:r>
      <w:r w:rsidR="001D2C32" w:rsidRPr="00FA396F">
        <w:t xml:space="preserve"> </w:t>
      </w:r>
      <w:r w:rsidR="00347C76" w:rsidRPr="00FA396F">
        <w:t>pieder</w:t>
      </w:r>
      <w:r w:rsidR="001D2C32" w:rsidRPr="00FA396F">
        <w:t xml:space="preserve"> </w:t>
      </w:r>
      <w:r w:rsidRPr="00FA396F">
        <w:t>nekustamais</w:t>
      </w:r>
      <w:r w:rsidR="004D1E17" w:rsidRPr="00FA396F">
        <w:t xml:space="preserve"> īpašum</w:t>
      </w:r>
      <w:r w:rsidR="00F417FB" w:rsidRPr="00FA396F">
        <w:t>s</w:t>
      </w:r>
      <w:r w:rsidR="005815E5" w:rsidRPr="00FA396F">
        <w:t xml:space="preserve"> </w:t>
      </w:r>
      <w:r w:rsidR="001333D6" w:rsidRPr="00FA396F">
        <w:t xml:space="preserve">ar nosaukumu </w:t>
      </w:r>
      <w:r w:rsidR="00FC4029" w:rsidRPr="00FA396F">
        <w:t>“</w:t>
      </w:r>
      <w:r w:rsidR="001E371A" w:rsidRPr="00FA396F">
        <w:t>Baseini</w:t>
      </w:r>
      <w:r w:rsidR="00D53AA5" w:rsidRPr="00FA396F">
        <w:t>”</w:t>
      </w:r>
      <w:r w:rsidR="00D4052C" w:rsidRPr="00FA396F">
        <w:t xml:space="preserve">, </w:t>
      </w:r>
      <w:r w:rsidR="001E371A" w:rsidRPr="00FA396F">
        <w:t>Jumpravas</w:t>
      </w:r>
      <w:r w:rsidR="00D53AA5" w:rsidRPr="00FA396F">
        <w:t xml:space="preserve"> pag., </w:t>
      </w:r>
      <w:r w:rsidR="00D4052C" w:rsidRPr="00FA396F">
        <w:t>Ogres nov</w:t>
      </w:r>
      <w:r w:rsidR="004674DE" w:rsidRPr="00FA396F">
        <w:t>.</w:t>
      </w:r>
      <w:r w:rsidR="00D4052C" w:rsidRPr="00FA396F">
        <w:t xml:space="preserve">, kadastra numurs </w:t>
      </w:r>
      <w:r w:rsidR="001E371A" w:rsidRPr="00FA396F">
        <w:t>7448 002 0852</w:t>
      </w:r>
      <w:r w:rsidR="00D4052C" w:rsidRPr="00FA396F">
        <w:t xml:space="preserve">, </w:t>
      </w:r>
      <w:r w:rsidRPr="00FA396F">
        <w:t xml:space="preserve">kas sastāv no </w:t>
      </w:r>
      <w:bookmarkStart w:id="2" w:name="_Hlk117602290"/>
      <w:r w:rsidR="007C0086" w:rsidRPr="00FA396F">
        <w:t>zemes vienības</w:t>
      </w:r>
      <w:r w:rsidR="00FA396F">
        <w:t>,</w:t>
      </w:r>
      <w:r w:rsidR="007C0086" w:rsidRPr="00FA396F">
        <w:t xml:space="preserve"> </w:t>
      </w:r>
      <w:r w:rsidR="00BD7FFD" w:rsidRPr="00FA396F">
        <w:t>kadastra apzīmējums</w:t>
      </w:r>
      <w:r w:rsidR="00FC4029" w:rsidRPr="00FA396F">
        <w:t xml:space="preserve"> </w:t>
      </w:r>
      <w:r w:rsidR="001E371A" w:rsidRPr="00FA396F">
        <w:t>7448 002 0849</w:t>
      </w:r>
      <w:r w:rsidR="00FA396F">
        <w:t>,</w:t>
      </w:r>
      <w:r w:rsidR="00822C1A" w:rsidRPr="00FA396F">
        <w:t xml:space="preserve"> </w:t>
      </w:r>
      <w:r w:rsidR="001E371A" w:rsidRPr="00FA396F">
        <w:t>2,16</w:t>
      </w:r>
      <w:r w:rsidR="00D53AA5" w:rsidRPr="00FA396F">
        <w:t xml:space="preserve"> ha</w:t>
      </w:r>
      <w:r w:rsidR="00017B2F" w:rsidRPr="00FA396F">
        <w:t xml:space="preserve"> platībā</w:t>
      </w:r>
      <w:r w:rsidR="001E371A" w:rsidRPr="00FA396F">
        <w:t xml:space="preserve"> (turpmāk</w:t>
      </w:r>
      <w:r w:rsidR="008A4523" w:rsidRPr="00FA396F">
        <w:t> </w:t>
      </w:r>
      <w:r w:rsidR="00FA396F">
        <w:t>–</w:t>
      </w:r>
      <w:r w:rsidR="008A4523" w:rsidRPr="00FA396F">
        <w:t> </w:t>
      </w:r>
      <w:r w:rsidR="001E371A" w:rsidRPr="00FA396F">
        <w:t>Zemes vienība)</w:t>
      </w:r>
      <w:r w:rsidR="00BB5722" w:rsidRPr="00FA396F">
        <w:t xml:space="preserve"> un</w:t>
      </w:r>
      <w:r w:rsidR="001E371A" w:rsidRPr="00FA396F">
        <w:t xml:space="preserve"> divām būvēm ar kadastra apzīmējumiem 7448 002 0849 001 un 7448 002 0849 002 (mēslu krātuves rezervuāri)</w:t>
      </w:r>
      <w:r w:rsidR="00092C9A" w:rsidRPr="00FA396F">
        <w:t xml:space="preserve">, Pašvaldības īpašuma tiesības nostiprinātas </w:t>
      </w:r>
      <w:r w:rsidR="00233233" w:rsidRPr="00FA396F">
        <w:t xml:space="preserve">Zemgales rajona tiesas </w:t>
      </w:r>
      <w:bookmarkEnd w:id="2"/>
      <w:r w:rsidR="001E371A" w:rsidRPr="00FA396F">
        <w:t>Jumpravas</w:t>
      </w:r>
      <w:r w:rsidR="00E70474" w:rsidRPr="00FA396F">
        <w:t xml:space="preserve"> pagasta</w:t>
      </w:r>
      <w:r w:rsidR="0022765A" w:rsidRPr="00FA396F">
        <w:t xml:space="preserve"> zemesgrāmata</w:t>
      </w:r>
      <w:r w:rsidR="00273A96" w:rsidRPr="00FA396F">
        <w:t>s nodalījumā Nr.</w:t>
      </w:r>
      <w:r w:rsidR="008A4523" w:rsidRPr="00FA396F">
        <w:t> </w:t>
      </w:r>
      <w:r w:rsidR="001E371A" w:rsidRPr="00FA396F">
        <w:t>100000578684</w:t>
      </w:r>
      <w:r w:rsidR="0075595A" w:rsidRPr="00FA396F">
        <w:t xml:space="preserve"> </w:t>
      </w:r>
      <w:r w:rsidRPr="00FA396F">
        <w:t>(</w:t>
      </w:r>
      <w:r w:rsidR="0022765A" w:rsidRPr="00FA396F">
        <w:t>turpmāk</w:t>
      </w:r>
      <w:r w:rsidR="008A4523" w:rsidRPr="00FA396F">
        <w:t> </w:t>
      </w:r>
      <w:r w:rsidR="00FA396F">
        <w:t>–</w:t>
      </w:r>
      <w:r w:rsidR="008A4523" w:rsidRPr="00FA396F">
        <w:t> </w:t>
      </w:r>
      <w:r w:rsidR="0022765A" w:rsidRPr="00FA396F">
        <w:t>Nekustamais īpašums)</w:t>
      </w:r>
      <w:r w:rsidR="00F417FB" w:rsidRPr="00FA396F">
        <w:t xml:space="preserve">. </w:t>
      </w:r>
    </w:p>
    <w:p w14:paraId="6024A5B0" w14:textId="19F70AD9" w:rsidR="0043026D" w:rsidRPr="00FA396F" w:rsidRDefault="0043026D" w:rsidP="008A4523">
      <w:pPr>
        <w:autoSpaceDE w:val="0"/>
        <w:autoSpaceDN w:val="0"/>
        <w:adjustRightInd w:val="0"/>
        <w:ind w:firstLine="720"/>
        <w:jc w:val="both"/>
      </w:pPr>
      <w:r w:rsidRPr="00FA396F">
        <w:rPr>
          <w:bCs/>
        </w:rPr>
        <w:t>Saskaņā ar ierakstu Valsts zemes dienesta Nekustamā īpašuma valsts kadastra informācijas sistēmas datos</w:t>
      </w:r>
      <w:r w:rsidRPr="00FA396F">
        <w:t xml:space="preserve"> </w:t>
      </w:r>
      <w:r w:rsidR="001E371A" w:rsidRPr="00FA396F">
        <w:t>Zemes vienības</w:t>
      </w:r>
      <w:r w:rsidRPr="00FA396F">
        <w:t xml:space="preserve"> lietošanas mērķis ir </w:t>
      </w:r>
      <w:r w:rsidR="0075595A" w:rsidRPr="00FA396F">
        <w:t>zeme</w:t>
      </w:r>
      <w:r w:rsidRPr="00FA396F">
        <w:t xml:space="preserve">, </w:t>
      </w:r>
      <w:r w:rsidR="001333D6" w:rsidRPr="00FA396F">
        <w:t xml:space="preserve">uz kuras galvenā saimnieciskā darbība ir lauksaimniecība, </w:t>
      </w:r>
      <w:r w:rsidRPr="00FA396F">
        <w:t>kod</w:t>
      </w:r>
      <w:r w:rsidR="0075595A" w:rsidRPr="00FA396F">
        <w:t>s</w:t>
      </w:r>
      <w:r w:rsidRPr="00FA396F">
        <w:t xml:space="preserve"> 0101.</w:t>
      </w:r>
    </w:p>
    <w:p w14:paraId="6024A5B1" w14:textId="2FCF1B2E" w:rsidR="00867B97" w:rsidRPr="00FA396F" w:rsidRDefault="00867B97" w:rsidP="008A4523">
      <w:pPr>
        <w:ind w:firstLine="720"/>
        <w:jc w:val="both"/>
        <w:rPr>
          <w:iCs/>
          <w:lang w:eastAsia="en-US"/>
        </w:rPr>
      </w:pPr>
      <w:r w:rsidRPr="00FA396F">
        <w:rPr>
          <w:lang w:eastAsia="en-US"/>
        </w:rPr>
        <w:t>Saskaņā ar Lielvārdes novada domes 2017. gada 25. janvāra saistošo noteikumu Nr.</w:t>
      </w:r>
      <w:r w:rsidR="008A4523" w:rsidRPr="00FA396F">
        <w:rPr>
          <w:lang w:eastAsia="en-US"/>
        </w:rPr>
        <w:t> </w:t>
      </w:r>
      <w:r w:rsidRPr="00FA396F">
        <w:rPr>
          <w:lang w:eastAsia="en-US"/>
        </w:rPr>
        <w:t>3 “Teritorijas attīstības plānošanas dokumenta „Lielvārdes novada teritorijas plānojums 2016.</w:t>
      </w:r>
      <w:r w:rsidR="00FA396F">
        <w:rPr>
          <w:lang w:eastAsia="en-US"/>
        </w:rPr>
        <w:noBreakHyphen/>
      </w:r>
      <w:r w:rsidRPr="00FA396F">
        <w:rPr>
          <w:lang w:eastAsia="en-US"/>
        </w:rPr>
        <w:t>2027.gadam” grafiskā daļa un teritorijas izmantošanas un apbūves noteikumi” Lielvārdes novada teritorijas plānojuma 2016.-2027. ga</w:t>
      </w:r>
      <w:r w:rsidR="00865C4F" w:rsidRPr="00FA396F">
        <w:rPr>
          <w:lang w:eastAsia="en-US"/>
        </w:rPr>
        <w:t>dam funkcionālā zonējuma karti Nekustamais īpašums</w:t>
      </w:r>
      <w:r w:rsidRPr="00FA396F">
        <w:rPr>
          <w:lang w:eastAsia="en-US"/>
        </w:rPr>
        <w:t xml:space="preserve"> atrodas </w:t>
      </w:r>
      <w:r w:rsidR="004235C5" w:rsidRPr="00FA396F">
        <w:rPr>
          <w:lang w:eastAsia="en-US"/>
        </w:rPr>
        <w:t>Lauksaimniecības teritorijā (L</w:t>
      </w:r>
      <w:r w:rsidRPr="00FA396F">
        <w:rPr>
          <w:lang w:eastAsia="en-US"/>
        </w:rPr>
        <w:t>)</w:t>
      </w:r>
      <w:r w:rsidR="001E371A" w:rsidRPr="00FA396F">
        <w:rPr>
          <w:lang w:eastAsia="en-US"/>
        </w:rPr>
        <w:t xml:space="preserve"> un Ūdeņu teritorijā</w:t>
      </w:r>
      <w:r w:rsidR="00524927" w:rsidRPr="00FA396F">
        <w:rPr>
          <w:lang w:eastAsia="en-US"/>
        </w:rPr>
        <w:t xml:space="preserve"> (Ū)</w:t>
      </w:r>
      <w:r w:rsidRPr="00FA396F">
        <w:rPr>
          <w:lang w:eastAsia="en-US"/>
        </w:rPr>
        <w:t>.</w:t>
      </w:r>
    </w:p>
    <w:p w14:paraId="6024A5B3" w14:textId="5A9823E2" w:rsidR="00C631EB" w:rsidRPr="00FA396F" w:rsidRDefault="00071B2F" w:rsidP="008A4523">
      <w:pPr>
        <w:pStyle w:val="BodyTextIndent"/>
        <w:tabs>
          <w:tab w:val="left" w:pos="709"/>
        </w:tabs>
        <w:spacing w:after="0" w:line="240" w:lineRule="auto"/>
        <w:ind w:left="0"/>
        <w:jc w:val="both"/>
      </w:pPr>
      <w:r w:rsidRPr="00FA396F">
        <w:rPr>
          <w:rFonts w:eastAsia="Times New Roman"/>
          <w:lang w:eastAsia="lv-LV"/>
        </w:rPr>
        <w:tab/>
        <w:t xml:space="preserve">Ņemot vērā, ka </w:t>
      </w:r>
      <w:r w:rsidR="00865C4F" w:rsidRPr="00FA396F">
        <w:rPr>
          <w:rFonts w:eastAsia="Times New Roman"/>
          <w:lang w:eastAsia="lv-LV"/>
        </w:rPr>
        <w:t xml:space="preserve">Nekustamais īpašums </w:t>
      </w:r>
      <w:r w:rsidR="00BB5722" w:rsidRPr="00FA396F">
        <w:rPr>
          <w:rFonts w:eastAsia="Times New Roman"/>
          <w:lang w:eastAsia="lv-LV"/>
        </w:rPr>
        <w:t>nav nepieciešams</w:t>
      </w:r>
      <w:r w:rsidRPr="00FA396F">
        <w:rPr>
          <w:rFonts w:eastAsia="Times New Roman"/>
          <w:lang w:eastAsia="lv-LV"/>
        </w:rPr>
        <w:t xml:space="preserve"> Pašvaldības </w:t>
      </w:r>
      <w:r w:rsidR="00BB5722" w:rsidRPr="00FA396F">
        <w:rPr>
          <w:rFonts w:eastAsia="Times New Roman"/>
          <w:lang w:eastAsia="lv-LV"/>
        </w:rPr>
        <w:t xml:space="preserve">vai tās iestāžu </w:t>
      </w:r>
      <w:r w:rsidRPr="00FA396F">
        <w:rPr>
          <w:rFonts w:eastAsia="Times New Roman"/>
          <w:lang w:eastAsia="lv-LV"/>
        </w:rPr>
        <w:t xml:space="preserve">funkciju </w:t>
      </w:r>
      <w:r w:rsidR="00BB5722" w:rsidRPr="00FA396F">
        <w:rPr>
          <w:rFonts w:eastAsia="Times New Roman"/>
          <w:lang w:eastAsia="lv-LV"/>
        </w:rPr>
        <w:t>nodrošināšanai</w:t>
      </w:r>
      <w:r w:rsidRPr="00FA396F">
        <w:rPr>
          <w:rFonts w:eastAsia="Times New Roman"/>
          <w:lang w:eastAsia="lv-LV"/>
        </w:rPr>
        <w:t xml:space="preserve">, kā arī </w:t>
      </w:r>
      <w:r w:rsidR="00865C4F" w:rsidRPr="00FA396F">
        <w:rPr>
          <w:rFonts w:eastAsia="Times New Roman"/>
          <w:lang w:eastAsia="lv-LV"/>
        </w:rPr>
        <w:t>tā</w:t>
      </w:r>
      <w:r w:rsidRPr="00FA396F">
        <w:rPr>
          <w:rFonts w:eastAsia="Times New Roman"/>
          <w:lang w:eastAsia="lv-LV"/>
        </w:rPr>
        <w:t xml:space="preserve"> </w:t>
      </w:r>
      <w:r w:rsidR="001333D6" w:rsidRPr="00FA396F">
        <w:rPr>
          <w:rFonts w:eastAsia="Times New Roman"/>
          <w:lang w:eastAsia="lv-LV"/>
        </w:rPr>
        <w:t>atsavināšana</w:t>
      </w:r>
      <w:r w:rsidRPr="00FA396F">
        <w:rPr>
          <w:rFonts w:eastAsia="Times New Roman"/>
          <w:lang w:eastAsia="lv-LV"/>
        </w:rPr>
        <w:t xml:space="preserve"> izsolē radītu papildus ieņēmumus Pašvaldības funkciju nodrošināšanai, </w:t>
      </w:r>
      <w:r w:rsidR="00865C4F" w:rsidRPr="00FA396F">
        <w:rPr>
          <w:rFonts w:eastAsia="Times New Roman"/>
          <w:lang w:eastAsia="lv-LV"/>
        </w:rPr>
        <w:t>Nekustamo īpašumu</w:t>
      </w:r>
      <w:r w:rsidRPr="00FA396F">
        <w:rPr>
          <w:rFonts w:eastAsia="Times New Roman"/>
          <w:lang w:eastAsia="lv-LV"/>
        </w:rPr>
        <w:t xml:space="preserve"> lietderīgi nodot atsavināšanai, pārdodot izsolē.</w:t>
      </w:r>
      <w:r w:rsidR="00C631EB" w:rsidRPr="00FA396F">
        <w:tab/>
      </w:r>
      <w:r w:rsidRPr="00FA396F">
        <w:tab/>
      </w:r>
      <w:r w:rsidR="00C631EB" w:rsidRPr="00FA396F">
        <w:t xml:space="preserve">Publiskas personas mantas atsavināšanas likuma (turpmāk </w:t>
      </w:r>
      <w:r w:rsidR="001333D6" w:rsidRPr="00FA396F">
        <w:t>–</w:t>
      </w:r>
      <w:r w:rsidR="00C631EB" w:rsidRPr="00FA396F">
        <w:t xml:space="preserve"> </w:t>
      </w:r>
      <w:r w:rsidR="001333D6" w:rsidRPr="00FA396F">
        <w:t>Atsavināšanas l</w:t>
      </w:r>
      <w:r w:rsidR="00C631EB" w:rsidRPr="00FA396F">
        <w:t>ikums) 4. panta pirmajā daļā noteikts, ka atvasinātas publiskas personas mantas atsavināšanu var ierosināt, ja tā nav nepieciešama attiecīgai atvasinātai publiskai personai vai tās iestādēm to funkciju nodrošināšanai, savukārt šī panta otrā daļa noteic, ka publiskas personas mantas atsavināšanu var ierosināt attiecīgās iestādes vadītājs, kā arī cita institūcija (amatpersona), kuras valdījumā vai turējumā atrodas publiskas personas manta.</w:t>
      </w:r>
    </w:p>
    <w:p w14:paraId="6024A5B4" w14:textId="6D6A9097" w:rsidR="00F96640" w:rsidRPr="00FA396F" w:rsidRDefault="00F96640" w:rsidP="008A4523">
      <w:pPr>
        <w:ind w:firstLine="720"/>
        <w:jc w:val="both"/>
      </w:pPr>
      <w:r w:rsidRPr="00FA396F">
        <w:t xml:space="preserve">Pašvaldību likuma </w:t>
      </w:r>
      <w:r w:rsidRPr="00FA396F">
        <w:rPr>
          <w:shd w:val="clear" w:color="auto" w:fill="FFFFFF"/>
        </w:rPr>
        <w:t>73.</w:t>
      </w:r>
      <w:r w:rsidR="008A4523" w:rsidRPr="00FA396F">
        <w:rPr>
          <w:shd w:val="clear" w:color="auto" w:fill="FFFFFF"/>
        </w:rPr>
        <w:t> </w:t>
      </w:r>
      <w:r w:rsidRPr="00FA396F">
        <w:rPr>
          <w:shd w:val="clear" w:color="auto" w:fill="FFFFFF"/>
        </w:rPr>
        <w:t>panta ceturtā daļa noteic, ka pašvaldībai ir tiesības iegūt un atsavināt kustamo un nekustamo īpašumu, kā arī veikt citas privāttiesiskas darbības, ievērojot likumā noteikto par rīcību ar publiskas personas finanšu līdzekļiem un mantu.</w:t>
      </w:r>
      <w:r w:rsidRPr="00FA396F">
        <w:t xml:space="preserve"> </w:t>
      </w:r>
    </w:p>
    <w:p w14:paraId="6024A5B5" w14:textId="6E15997D" w:rsidR="00F96640" w:rsidRPr="00FA396F" w:rsidRDefault="00071B2F" w:rsidP="008A4523">
      <w:pPr>
        <w:ind w:firstLine="720"/>
        <w:jc w:val="both"/>
        <w:rPr>
          <w:color w:val="000000"/>
        </w:rPr>
      </w:pPr>
      <w:r w:rsidRPr="00FA396F">
        <w:t>Atsavināšanas l</w:t>
      </w:r>
      <w:r w:rsidR="00F96640" w:rsidRPr="00FA396F">
        <w:t>ikuma 5.</w:t>
      </w:r>
      <w:r w:rsidR="008A4523" w:rsidRPr="00FA396F">
        <w:t> </w:t>
      </w:r>
      <w:r w:rsidR="00F96640" w:rsidRPr="00FA396F">
        <w:t>panta pirmā daļa noteic, ka atļauju atsavināt atvasinātu publisku personu nekustamo īpašumu dod attiecīgās atvasinātās publiskās personas lēmējinstitūcija. Pašvaldību likuma 10.</w:t>
      </w:r>
      <w:r w:rsidR="008A4523" w:rsidRPr="00FA396F">
        <w:t> </w:t>
      </w:r>
      <w:r w:rsidR="00F96640" w:rsidRPr="00FA396F">
        <w:t>panta pirmās daļas 16.</w:t>
      </w:r>
      <w:r w:rsidR="008A4523" w:rsidRPr="00FA396F">
        <w:t> </w:t>
      </w:r>
      <w:r w:rsidR="00F96640" w:rsidRPr="00FA396F">
        <w:t xml:space="preserve">punkts noteic, ka tikai </w:t>
      </w:r>
      <w:r w:rsidR="00F96640" w:rsidRPr="00FA396F">
        <w:rPr>
          <w:shd w:val="clear" w:color="auto" w:fill="FFFFFF"/>
        </w:rPr>
        <w:t>domes kompetencē ir lemt par pašvaldības nekustamā īpašuma atsavināšanu un apgrūtināšanu, kā arī par nekustamā īpašuma iegūšanu.</w:t>
      </w:r>
    </w:p>
    <w:p w14:paraId="6024A5B6" w14:textId="7A2D1C76" w:rsidR="00875623" w:rsidRPr="00FA396F" w:rsidRDefault="00F96640" w:rsidP="008A4523">
      <w:pPr>
        <w:tabs>
          <w:tab w:val="left" w:pos="709"/>
        </w:tabs>
        <w:jc w:val="both"/>
        <w:rPr>
          <w:shd w:val="clear" w:color="auto" w:fill="FFFFFF"/>
        </w:rPr>
      </w:pPr>
      <w:r w:rsidRPr="00FA396F">
        <w:rPr>
          <w:color w:val="000000"/>
        </w:rPr>
        <w:lastRenderedPageBreak/>
        <w:tab/>
        <w:t>Ņemot vērā minēto un pamatojoties uz Publiskas personas mantas atsavināšanas likuma 4.</w:t>
      </w:r>
      <w:r w:rsidR="008A4523" w:rsidRPr="00FA396F">
        <w:rPr>
          <w:color w:val="000000"/>
        </w:rPr>
        <w:t> </w:t>
      </w:r>
      <w:r w:rsidRPr="00FA396F">
        <w:rPr>
          <w:color w:val="000000"/>
        </w:rPr>
        <w:t>panta pirmo un otro daļu, 5.</w:t>
      </w:r>
      <w:r w:rsidR="008A4523" w:rsidRPr="00FA396F">
        <w:rPr>
          <w:color w:val="000000"/>
        </w:rPr>
        <w:t> </w:t>
      </w:r>
      <w:r w:rsidRPr="00FA396F">
        <w:rPr>
          <w:color w:val="000000"/>
        </w:rPr>
        <w:t xml:space="preserve">panta </w:t>
      </w:r>
      <w:r w:rsidR="00865C4F" w:rsidRPr="00FA396F">
        <w:rPr>
          <w:color w:val="000000"/>
        </w:rPr>
        <w:t>pirmo daļu</w:t>
      </w:r>
      <w:r w:rsidRPr="00FA396F">
        <w:rPr>
          <w:color w:val="000000"/>
        </w:rPr>
        <w:t xml:space="preserve">, Pašvaldību likuma </w:t>
      </w:r>
      <w:r w:rsidRPr="00FA396F">
        <w:t>10. </w:t>
      </w:r>
      <w:r w:rsidR="00C631EB" w:rsidRPr="00FA396F">
        <w:t>panta pirmās daļas 16. punktu un</w:t>
      </w:r>
      <w:r w:rsidRPr="00FA396F">
        <w:t xml:space="preserve"> </w:t>
      </w:r>
      <w:r w:rsidRPr="00FA396F">
        <w:rPr>
          <w:shd w:val="clear" w:color="auto" w:fill="FFFFFF"/>
        </w:rPr>
        <w:t>73. panta ceturto daļu</w:t>
      </w:r>
      <w:r w:rsidR="00C631EB" w:rsidRPr="00FA396F">
        <w:rPr>
          <w:shd w:val="clear" w:color="auto" w:fill="FFFFFF"/>
        </w:rPr>
        <w:t>,</w:t>
      </w:r>
    </w:p>
    <w:p w14:paraId="4580AEEC" w14:textId="77777777" w:rsidR="005E6C0A" w:rsidRPr="00FA396F" w:rsidRDefault="005E6C0A" w:rsidP="008A4523">
      <w:pPr>
        <w:tabs>
          <w:tab w:val="left" w:pos="709"/>
        </w:tabs>
        <w:jc w:val="both"/>
      </w:pPr>
    </w:p>
    <w:p w14:paraId="0E402B45" w14:textId="77777777" w:rsidR="00BE0BDB" w:rsidRDefault="00BE0BDB" w:rsidP="00BE0BDB">
      <w:pPr>
        <w:jc w:val="center"/>
        <w:rPr>
          <w:b/>
        </w:rPr>
      </w:pPr>
      <w:r>
        <w:rPr>
          <w:b/>
        </w:rPr>
        <w:t xml:space="preserve">balsojot: </w:t>
      </w:r>
      <w:r w:rsidRPr="00CB2D18">
        <w:rPr>
          <w:b/>
          <w:noProof/>
        </w:rPr>
        <w:t>ar 15 balsīm "Par" (Andris Krauja, Artūrs Mangulis, Atvars Lakstīgala, Dace Kļaviņa, Dace Veiliņa, Dzirkstīte Žindiga, Gints Sīviņš, Ilmārs Zemnieks, Jānis Iklāvs, Kārlis Ansons, Mariss Martinsons, Pāvels Kotāns, Rūdolfs Kudļa, Sarmīte Ozoliņa, Uldis Skudra), "Pret" – nav, "Atturas" – nav, "Nepiedalās" – nav</w:t>
      </w:r>
      <w:r>
        <w:rPr>
          <w:b/>
          <w:noProof/>
        </w:rPr>
        <w:t>,</w:t>
      </w:r>
      <w:r>
        <w:rPr>
          <w:b/>
        </w:rPr>
        <w:t xml:space="preserve"> </w:t>
      </w:r>
    </w:p>
    <w:p w14:paraId="4EC8B2C2" w14:textId="77777777" w:rsidR="00BE0BDB" w:rsidRDefault="00BE0BDB" w:rsidP="00BE0BDB">
      <w:pPr>
        <w:jc w:val="center"/>
        <w:rPr>
          <w:b/>
        </w:rPr>
      </w:pPr>
      <w:r w:rsidRPr="00B35BC8">
        <w:t>Ogres novada pašvaldības dome</w:t>
      </w:r>
      <w:r w:rsidRPr="00B35BC8">
        <w:rPr>
          <w:b/>
        </w:rPr>
        <w:t xml:space="preserve"> NOLEMJ:</w:t>
      </w:r>
    </w:p>
    <w:p w14:paraId="6024A5B9" w14:textId="77777777" w:rsidR="006A67F6" w:rsidRPr="00FA396F" w:rsidRDefault="006A67F6" w:rsidP="008A4523">
      <w:pPr>
        <w:tabs>
          <w:tab w:val="left" w:pos="709"/>
        </w:tabs>
        <w:jc w:val="both"/>
      </w:pPr>
    </w:p>
    <w:p w14:paraId="6024A5BA" w14:textId="552B9C62" w:rsidR="00315B60" w:rsidRPr="00FA396F" w:rsidRDefault="00977DB9" w:rsidP="008A4523">
      <w:pPr>
        <w:pStyle w:val="BodyTextIndent"/>
        <w:numPr>
          <w:ilvl w:val="0"/>
          <w:numId w:val="5"/>
        </w:numPr>
        <w:tabs>
          <w:tab w:val="clear" w:pos="720"/>
          <w:tab w:val="num" w:pos="284"/>
        </w:tabs>
        <w:spacing w:after="0" w:line="240" w:lineRule="auto"/>
        <w:ind w:left="284" w:right="142" w:hanging="284"/>
        <w:jc w:val="both"/>
      </w:pPr>
      <w:r w:rsidRPr="00FA396F">
        <w:rPr>
          <w:b/>
          <w:bCs/>
        </w:rPr>
        <w:t xml:space="preserve">Atļaut </w:t>
      </w:r>
      <w:r w:rsidR="000D7461" w:rsidRPr="00FA396F">
        <w:rPr>
          <w:bCs/>
        </w:rPr>
        <w:t xml:space="preserve">uzsākt </w:t>
      </w:r>
      <w:r w:rsidR="000D7461" w:rsidRPr="00FA396F">
        <w:t>Ogres novada pašvaldība</w:t>
      </w:r>
      <w:r w:rsidR="006029E6" w:rsidRPr="00FA396F">
        <w:t>i</w:t>
      </w:r>
      <w:r w:rsidR="000D7461" w:rsidRPr="00FA396F">
        <w:t xml:space="preserve"> piederoš</w:t>
      </w:r>
      <w:r w:rsidR="009C10DB" w:rsidRPr="00FA396F">
        <w:t>ā nekustamā īpašuma</w:t>
      </w:r>
      <w:r w:rsidR="001333D6" w:rsidRPr="00FA396F">
        <w:t xml:space="preserve"> ar nosaukumu</w:t>
      </w:r>
      <w:r w:rsidR="000D7461" w:rsidRPr="00FA396F">
        <w:t xml:space="preserve"> </w:t>
      </w:r>
      <w:r w:rsidR="001733E5" w:rsidRPr="00FA396F">
        <w:t>“</w:t>
      </w:r>
      <w:r w:rsidR="00524927" w:rsidRPr="00FA396F">
        <w:t>Baseini</w:t>
      </w:r>
      <w:r w:rsidR="00071B2F" w:rsidRPr="00FA396F">
        <w:t>”</w:t>
      </w:r>
      <w:r w:rsidR="00822C1A" w:rsidRPr="00FA396F">
        <w:t xml:space="preserve">, </w:t>
      </w:r>
      <w:r w:rsidR="00524927" w:rsidRPr="00FA396F">
        <w:t>Jumpravas</w:t>
      </w:r>
      <w:r w:rsidR="00071B2F" w:rsidRPr="00FA396F">
        <w:t xml:space="preserve"> pag.</w:t>
      </w:r>
      <w:r w:rsidR="000D7461" w:rsidRPr="00FA396F">
        <w:t xml:space="preserve">, Ogres nov., kadastra numurs </w:t>
      </w:r>
      <w:r w:rsidR="00524927" w:rsidRPr="00FA396F">
        <w:t>7448 002 0852</w:t>
      </w:r>
      <w:r w:rsidR="005E26D2" w:rsidRPr="00FA396F">
        <w:t xml:space="preserve">, </w:t>
      </w:r>
      <w:r w:rsidR="00524927" w:rsidRPr="00FA396F">
        <w:t>kas sastāv no zemes vienības</w:t>
      </w:r>
      <w:r w:rsidR="00FA396F">
        <w:t>,</w:t>
      </w:r>
      <w:r w:rsidR="00524927" w:rsidRPr="00FA396F">
        <w:t xml:space="preserve"> kadastra apzīmējums 7448 002 0849</w:t>
      </w:r>
      <w:r w:rsidR="00FA396F">
        <w:t>,</w:t>
      </w:r>
      <w:r w:rsidR="00524927" w:rsidRPr="00FA396F">
        <w:t xml:space="preserve"> 2,16 ha platībā, bū</w:t>
      </w:r>
      <w:r w:rsidR="009150DD" w:rsidRPr="00FA396F">
        <w:t>ves</w:t>
      </w:r>
      <w:r w:rsidR="00FA396F">
        <w:t>,</w:t>
      </w:r>
      <w:r w:rsidR="009150DD" w:rsidRPr="00FA396F">
        <w:t xml:space="preserve"> </w:t>
      </w:r>
      <w:r w:rsidR="00524927" w:rsidRPr="00FA396F">
        <w:t>kadastra apzīmējum</w:t>
      </w:r>
      <w:r w:rsidR="009150DD" w:rsidRPr="00FA396F">
        <w:t>s</w:t>
      </w:r>
      <w:r w:rsidR="00524927" w:rsidRPr="00FA396F">
        <w:t xml:space="preserve"> 7448 002 0849 001 un </w:t>
      </w:r>
      <w:r w:rsidR="009150DD" w:rsidRPr="00FA396F">
        <w:t>būves</w:t>
      </w:r>
      <w:r w:rsidR="00FA396F">
        <w:t>,</w:t>
      </w:r>
      <w:r w:rsidR="009150DD" w:rsidRPr="00FA396F">
        <w:t xml:space="preserve"> kadastra apzīmējums </w:t>
      </w:r>
      <w:r w:rsidR="00524927" w:rsidRPr="00FA396F">
        <w:t>7448 002 0849 002</w:t>
      </w:r>
      <w:r w:rsidR="005E26D2" w:rsidRPr="00FA396F">
        <w:t xml:space="preserve">, </w:t>
      </w:r>
      <w:r w:rsidRPr="00FA396F">
        <w:rPr>
          <w:bCs/>
        </w:rPr>
        <w:t>a</w:t>
      </w:r>
      <w:r w:rsidR="001C17CA" w:rsidRPr="00FA396F">
        <w:rPr>
          <w:bCs/>
        </w:rPr>
        <w:t>tsavinā</w:t>
      </w:r>
      <w:r w:rsidR="000D7461" w:rsidRPr="00FA396F">
        <w:rPr>
          <w:bCs/>
        </w:rPr>
        <w:t>šanas procesu</w:t>
      </w:r>
      <w:bookmarkStart w:id="3" w:name="_Hlk117605307"/>
      <w:r w:rsidR="009C10DB" w:rsidRPr="00FA396F">
        <w:rPr>
          <w:bCs/>
        </w:rPr>
        <w:t>.</w:t>
      </w:r>
    </w:p>
    <w:bookmarkEnd w:id="3"/>
    <w:p w14:paraId="6024A5BB" w14:textId="77777777" w:rsidR="0003691C" w:rsidRPr="00FA396F" w:rsidRDefault="0003691C" w:rsidP="008A4523">
      <w:pPr>
        <w:numPr>
          <w:ilvl w:val="0"/>
          <w:numId w:val="5"/>
        </w:numPr>
        <w:tabs>
          <w:tab w:val="num" w:pos="284"/>
        </w:tabs>
        <w:ind w:left="284" w:right="142" w:hanging="284"/>
        <w:jc w:val="both"/>
      </w:pPr>
      <w:r w:rsidRPr="00FA396F">
        <w:rPr>
          <w:b/>
          <w:bCs/>
        </w:rPr>
        <w:t xml:space="preserve">Kontroli </w:t>
      </w:r>
      <w:r w:rsidRPr="00FA396F">
        <w:t xml:space="preserve">par lēmuma izpildi uzdot </w:t>
      </w:r>
      <w:r w:rsidR="00977DB9" w:rsidRPr="00FA396F">
        <w:t xml:space="preserve">Ogres novada </w:t>
      </w:r>
      <w:r w:rsidRPr="00FA396F">
        <w:t>pašvaldības izpilddirektoram.</w:t>
      </w:r>
    </w:p>
    <w:p w14:paraId="6024A5BC" w14:textId="77777777" w:rsidR="001A6441" w:rsidRPr="00FA396F" w:rsidRDefault="001A6441" w:rsidP="008A4523">
      <w:pPr>
        <w:rPr>
          <w:rFonts w:eastAsia="SimSun"/>
          <w:b/>
        </w:rPr>
      </w:pPr>
    </w:p>
    <w:p w14:paraId="6024A5BD" w14:textId="77777777" w:rsidR="00081986" w:rsidRPr="00FA396F" w:rsidRDefault="00081986" w:rsidP="008A4523">
      <w:pPr>
        <w:pStyle w:val="BodyTextIndent2"/>
        <w:ind w:left="0"/>
        <w:rPr>
          <w:szCs w:val="24"/>
        </w:rPr>
      </w:pPr>
    </w:p>
    <w:p w14:paraId="6024A5BE" w14:textId="77777777" w:rsidR="0068416F" w:rsidRPr="00FA396F" w:rsidRDefault="0068416F" w:rsidP="008A4523">
      <w:pPr>
        <w:ind w:left="218"/>
        <w:jc w:val="right"/>
        <w:rPr>
          <w:lang w:eastAsia="en-US"/>
        </w:rPr>
      </w:pPr>
      <w:r w:rsidRPr="00FA396F">
        <w:rPr>
          <w:lang w:eastAsia="en-US"/>
        </w:rPr>
        <w:t>(Sēdes vadītāja,</w:t>
      </w:r>
    </w:p>
    <w:p w14:paraId="6024A5BF" w14:textId="77777777" w:rsidR="0068416F" w:rsidRPr="00FA396F" w:rsidRDefault="0068416F" w:rsidP="008A4523">
      <w:pPr>
        <w:ind w:left="218"/>
        <w:jc w:val="right"/>
        <w:rPr>
          <w:lang w:eastAsia="en-US"/>
        </w:rPr>
      </w:pPr>
      <w:r w:rsidRPr="00FA396F">
        <w:rPr>
          <w:lang w:eastAsia="en-US"/>
        </w:rPr>
        <w:t>domes priekšsēdētāja A. Kraujas paraksts)</w:t>
      </w:r>
    </w:p>
    <w:p w14:paraId="6024A5C0" w14:textId="77777777" w:rsidR="00326462" w:rsidRPr="00875623" w:rsidRDefault="00326462" w:rsidP="00F1314C">
      <w:pPr>
        <w:pStyle w:val="BodyTextIndent2"/>
        <w:ind w:left="218"/>
        <w:jc w:val="right"/>
        <w:rPr>
          <w:i/>
          <w:iCs/>
          <w:szCs w:val="24"/>
        </w:rPr>
      </w:pPr>
    </w:p>
    <w:sectPr w:rsidR="00326462" w:rsidRPr="00875623" w:rsidSect="000436E4">
      <w:footerReference w:type="default" r:id="rId9"/>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1D1EFE" w14:textId="77777777" w:rsidR="008A4523" w:rsidRDefault="008A4523" w:rsidP="008A4523">
      <w:r>
        <w:separator/>
      </w:r>
    </w:p>
  </w:endnote>
  <w:endnote w:type="continuationSeparator" w:id="0">
    <w:p w14:paraId="5BCFC9FD" w14:textId="77777777" w:rsidR="008A4523" w:rsidRDefault="008A4523" w:rsidP="008A4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imBelwe">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okChampa">
    <w:altName w:val="Arial Unicode MS"/>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2D14EF" w14:textId="56547F99" w:rsidR="000436E4" w:rsidRDefault="000436E4">
    <w:pPr>
      <w:pStyle w:val="Footer"/>
      <w:jc w:val="center"/>
    </w:pPr>
  </w:p>
  <w:p w14:paraId="51454D44" w14:textId="77777777" w:rsidR="008A4523" w:rsidRDefault="008A45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7E9AB3" w14:textId="77777777" w:rsidR="008A4523" w:rsidRDefault="008A4523" w:rsidP="008A4523">
      <w:r>
        <w:separator/>
      </w:r>
    </w:p>
  </w:footnote>
  <w:footnote w:type="continuationSeparator" w:id="0">
    <w:p w14:paraId="5FACF335" w14:textId="77777777" w:rsidR="008A4523" w:rsidRDefault="008A4523" w:rsidP="008A45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pPr>
    </w:lvl>
    <w:lvl w:ilvl="1">
      <w:start w:val="1"/>
      <w:numFmt w:val="none"/>
      <w:pStyle w:val="Heading2"/>
      <w:suff w:val="nothing"/>
      <w:lvlText w:val=""/>
      <w:lvlJc w:val="left"/>
      <w:pPr>
        <w:tabs>
          <w:tab w:val="num" w:pos="0"/>
        </w:tabs>
      </w:pPr>
    </w:lvl>
    <w:lvl w:ilvl="2">
      <w:start w:val="1"/>
      <w:numFmt w:val="none"/>
      <w:pStyle w:val="Heading3"/>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0000002"/>
    <w:multiLevelType w:val="singleLevel"/>
    <w:tmpl w:val="00000002"/>
    <w:name w:val="WW8Num1"/>
    <w:lvl w:ilvl="0">
      <w:start w:val="1"/>
      <w:numFmt w:val="decimal"/>
      <w:lvlText w:val="%1."/>
      <w:lvlJc w:val="left"/>
      <w:pPr>
        <w:tabs>
          <w:tab w:val="num" w:pos="720"/>
        </w:tabs>
      </w:pPr>
    </w:lvl>
  </w:abstractNum>
  <w:abstractNum w:abstractNumId="2" w15:restartNumberingAfterBreak="0">
    <w:nsid w:val="0D2E6207"/>
    <w:multiLevelType w:val="hybridMultilevel"/>
    <w:tmpl w:val="80D6249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F2939BD"/>
    <w:multiLevelType w:val="multilevel"/>
    <w:tmpl w:val="F620BA50"/>
    <w:lvl w:ilvl="0">
      <w:start w:val="1"/>
      <w:numFmt w:val="decimal"/>
      <w:lvlText w:val="%1."/>
      <w:lvlJc w:val="left"/>
      <w:pPr>
        <w:tabs>
          <w:tab w:val="num" w:pos="720"/>
        </w:tabs>
        <w:ind w:left="720" w:hanging="360"/>
      </w:pPr>
      <w:rPr>
        <w:rFonts w:hint="default"/>
        <w:b w:val="0"/>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49226DAD"/>
    <w:multiLevelType w:val="hybridMultilevel"/>
    <w:tmpl w:val="F60EFDBE"/>
    <w:lvl w:ilvl="0" w:tplc="E6A28668">
      <w:start w:val="1"/>
      <w:numFmt w:val="decimal"/>
      <w:lvlText w:val="%1)"/>
      <w:lvlJc w:val="left"/>
      <w:pPr>
        <w:ind w:left="720" w:hanging="360"/>
      </w:pPr>
      <w:rPr>
        <w:rFonts w:ascii="Times New Roman" w:hAnsi="Times New Roman" w:cs="Times New Roman" w:hint="default"/>
        <w:b w:val="0"/>
        <w:i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A632552"/>
    <w:multiLevelType w:val="hybridMultilevel"/>
    <w:tmpl w:val="5EEC01FC"/>
    <w:lvl w:ilvl="0" w:tplc="7FEC1E9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73961749"/>
    <w:multiLevelType w:val="hybridMultilevel"/>
    <w:tmpl w:val="228A7AEC"/>
    <w:lvl w:ilvl="0" w:tplc="0B18E076">
      <w:start w:val="1"/>
      <w:numFmt w:val="decimal"/>
      <w:lvlText w:val="%1."/>
      <w:lvlJc w:val="left"/>
      <w:pPr>
        <w:ind w:left="1080" w:hanging="360"/>
      </w:pPr>
      <w:rPr>
        <w:rFonts w:ascii="Times New Roman" w:eastAsia="Lucida Sans Unicode" w:hAnsi="Times New Roman" w:cs="Mangal"/>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793B2CBE"/>
    <w:multiLevelType w:val="hybridMultilevel"/>
    <w:tmpl w:val="92EAA850"/>
    <w:lvl w:ilvl="0" w:tplc="8AF0802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9D94FDA"/>
    <w:multiLevelType w:val="multilevel"/>
    <w:tmpl w:val="F28219E4"/>
    <w:lvl w:ilvl="0">
      <w:start w:val="1"/>
      <w:numFmt w:val="decimal"/>
      <w:lvlText w:val="%1."/>
      <w:lvlJc w:val="left"/>
      <w:pPr>
        <w:ind w:left="786" w:hanging="360"/>
      </w:pPr>
      <w:rPr>
        <w:rFonts w:hint="default"/>
        <w:b w:val="0"/>
      </w:rPr>
    </w:lvl>
    <w:lvl w:ilvl="1">
      <w:start w:val="1"/>
      <w:numFmt w:val="decimal"/>
      <w:isLgl/>
      <w:lvlText w:val="%1.%2."/>
      <w:lvlJc w:val="left"/>
      <w:pPr>
        <w:ind w:left="1069" w:hanging="360"/>
      </w:pPr>
      <w:rPr>
        <w:rFonts w:hint="default"/>
        <w:b w:val="0"/>
        <w:color w:val="auto"/>
      </w:rPr>
    </w:lvl>
    <w:lvl w:ilvl="2">
      <w:start w:val="1"/>
      <w:numFmt w:val="decimal"/>
      <w:isLgl/>
      <w:lvlText w:val="%1.%2.%3."/>
      <w:lvlJc w:val="left"/>
      <w:pPr>
        <w:ind w:left="1712" w:hanging="720"/>
      </w:pPr>
      <w:rPr>
        <w:rFonts w:hint="default"/>
        <w:b/>
        <w:color w:val="auto"/>
      </w:rPr>
    </w:lvl>
    <w:lvl w:ilvl="3">
      <w:start w:val="1"/>
      <w:numFmt w:val="decimal"/>
      <w:isLgl/>
      <w:lvlText w:val="%1.%2.%3.%4."/>
      <w:lvlJc w:val="left"/>
      <w:pPr>
        <w:ind w:left="1995" w:hanging="720"/>
      </w:pPr>
      <w:rPr>
        <w:rFonts w:hint="default"/>
        <w:b/>
        <w:color w:val="auto"/>
      </w:rPr>
    </w:lvl>
    <w:lvl w:ilvl="4">
      <w:start w:val="1"/>
      <w:numFmt w:val="decimal"/>
      <w:isLgl/>
      <w:lvlText w:val="%1.%2.%3.%4.%5."/>
      <w:lvlJc w:val="left"/>
      <w:pPr>
        <w:ind w:left="2638" w:hanging="1080"/>
      </w:pPr>
      <w:rPr>
        <w:rFonts w:hint="default"/>
        <w:b/>
        <w:color w:val="auto"/>
      </w:rPr>
    </w:lvl>
    <w:lvl w:ilvl="5">
      <w:start w:val="1"/>
      <w:numFmt w:val="decimal"/>
      <w:isLgl/>
      <w:lvlText w:val="%1.%2.%3.%4.%5.%6."/>
      <w:lvlJc w:val="left"/>
      <w:pPr>
        <w:ind w:left="2921" w:hanging="1080"/>
      </w:pPr>
      <w:rPr>
        <w:rFonts w:hint="default"/>
        <w:b/>
        <w:color w:val="auto"/>
      </w:rPr>
    </w:lvl>
    <w:lvl w:ilvl="6">
      <w:start w:val="1"/>
      <w:numFmt w:val="decimal"/>
      <w:isLgl/>
      <w:lvlText w:val="%1.%2.%3.%4.%5.%6.%7."/>
      <w:lvlJc w:val="left"/>
      <w:pPr>
        <w:ind w:left="3564" w:hanging="1440"/>
      </w:pPr>
      <w:rPr>
        <w:rFonts w:hint="default"/>
        <w:b/>
        <w:color w:val="auto"/>
      </w:rPr>
    </w:lvl>
    <w:lvl w:ilvl="7">
      <w:start w:val="1"/>
      <w:numFmt w:val="decimal"/>
      <w:isLgl/>
      <w:lvlText w:val="%1.%2.%3.%4.%5.%6.%7.%8."/>
      <w:lvlJc w:val="left"/>
      <w:pPr>
        <w:ind w:left="3847" w:hanging="1440"/>
      </w:pPr>
      <w:rPr>
        <w:rFonts w:hint="default"/>
        <w:b/>
        <w:color w:val="auto"/>
      </w:rPr>
    </w:lvl>
    <w:lvl w:ilvl="8">
      <w:start w:val="1"/>
      <w:numFmt w:val="decimal"/>
      <w:isLgl/>
      <w:lvlText w:val="%1.%2.%3.%4.%5.%6.%7.%8.%9."/>
      <w:lvlJc w:val="left"/>
      <w:pPr>
        <w:ind w:left="4490" w:hanging="1800"/>
      </w:pPr>
      <w:rPr>
        <w:rFonts w:hint="default"/>
        <w:b/>
        <w:color w:val="auto"/>
      </w:rPr>
    </w:lvl>
  </w:abstractNum>
  <w:num w:numId="1">
    <w:abstractNumId w:val="0"/>
  </w:num>
  <w:num w:numId="2">
    <w:abstractNumId w:val="1"/>
  </w:num>
  <w:num w:numId="3">
    <w:abstractNumId w:val="6"/>
  </w:num>
  <w:num w:numId="4">
    <w:abstractNumId w:val="5"/>
  </w:num>
  <w:num w:numId="5">
    <w:abstractNumId w:val="3"/>
  </w:num>
  <w:num w:numId="6">
    <w:abstractNumId w:val="7"/>
  </w:num>
  <w:num w:numId="7">
    <w:abstractNumId w:val="2"/>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986"/>
    <w:rsid w:val="00001538"/>
    <w:rsid w:val="00003848"/>
    <w:rsid w:val="00017B2F"/>
    <w:rsid w:val="00026211"/>
    <w:rsid w:val="0003691C"/>
    <w:rsid w:val="00040955"/>
    <w:rsid w:val="00041044"/>
    <w:rsid w:val="00041A49"/>
    <w:rsid w:val="000436E4"/>
    <w:rsid w:val="0004511B"/>
    <w:rsid w:val="00045C15"/>
    <w:rsid w:val="000464CC"/>
    <w:rsid w:val="00047EE8"/>
    <w:rsid w:val="00052CE7"/>
    <w:rsid w:val="000545E8"/>
    <w:rsid w:val="00054F56"/>
    <w:rsid w:val="000551AE"/>
    <w:rsid w:val="00070C5E"/>
    <w:rsid w:val="00071B2F"/>
    <w:rsid w:val="00072D19"/>
    <w:rsid w:val="00081986"/>
    <w:rsid w:val="00092C96"/>
    <w:rsid w:val="00092C9A"/>
    <w:rsid w:val="000A0E94"/>
    <w:rsid w:val="000A35D5"/>
    <w:rsid w:val="000A5822"/>
    <w:rsid w:val="000A5D43"/>
    <w:rsid w:val="000B2A28"/>
    <w:rsid w:val="000B77AA"/>
    <w:rsid w:val="000B7CEC"/>
    <w:rsid w:val="000C1D15"/>
    <w:rsid w:val="000D0315"/>
    <w:rsid w:val="000D7461"/>
    <w:rsid w:val="000E0BB3"/>
    <w:rsid w:val="000F1F8F"/>
    <w:rsid w:val="000F2135"/>
    <w:rsid w:val="00103638"/>
    <w:rsid w:val="0010723B"/>
    <w:rsid w:val="001118E4"/>
    <w:rsid w:val="00115AB0"/>
    <w:rsid w:val="001333D6"/>
    <w:rsid w:val="00144D8A"/>
    <w:rsid w:val="00144D99"/>
    <w:rsid w:val="001515E3"/>
    <w:rsid w:val="0015447D"/>
    <w:rsid w:val="00165830"/>
    <w:rsid w:val="0017052B"/>
    <w:rsid w:val="001733E5"/>
    <w:rsid w:val="001746FC"/>
    <w:rsid w:val="00181A08"/>
    <w:rsid w:val="001A5A1C"/>
    <w:rsid w:val="001A6441"/>
    <w:rsid w:val="001C17CA"/>
    <w:rsid w:val="001D070C"/>
    <w:rsid w:val="001D174C"/>
    <w:rsid w:val="001D2C32"/>
    <w:rsid w:val="001D3095"/>
    <w:rsid w:val="001E0E7C"/>
    <w:rsid w:val="001E371A"/>
    <w:rsid w:val="002051AD"/>
    <w:rsid w:val="0022765A"/>
    <w:rsid w:val="00232DC5"/>
    <w:rsid w:val="00233233"/>
    <w:rsid w:val="002479E7"/>
    <w:rsid w:val="00256D34"/>
    <w:rsid w:val="00257058"/>
    <w:rsid w:val="00271D6C"/>
    <w:rsid w:val="00273A96"/>
    <w:rsid w:val="00280011"/>
    <w:rsid w:val="00285062"/>
    <w:rsid w:val="002A23FD"/>
    <w:rsid w:val="002B7CFB"/>
    <w:rsid w:val="002C60D8"/>
    <w:rsid w:val="002D1C0B"/>
    <w:rsid w:val="002D2F06"/>
    <w:rsid w:val="002D6F01"/>
    <w:rsid w:val="002D7A74"/>
    <w:rsid w:val="002E6886"/>
    <w:rsid w:val="002F1F25"/>
    <w:rsid w:val="00313D02"/>
    <w:rsid w:val="00315B60"/>
    <w:rsid w:val="003208E8"/>
    <w:rsid w:val="00326462"/>
    <w:rsid w:val="00332FEF"/>
    <w:rsid w:val="00337D74"/>
    <w:rsid w:val="003477B6"/>
    <w:rsid w:val="00347C76"/>
    <w:rsid w:val="00350502"/>
    <w:rsid w:val="0035141C"/>
    <w:rsid w:val="00355643"/>
    <w:rsid w:val="00360FA8"/>
    <w:rsid w:val="00376A4F"/>
    <w:rsid w:val="00383BFB"/>
    <w:rsid w:val="00397129"/>
    <w:rsid w:val="003A2264"/>
    <w:rsid w:val="003A3AB9"/>
    <w:rsid w:val="003A7BCB"/>
    <w:rsid w:val="003B311E"/>
    <w:rsid w:val="003E12CC"/>
    <w:rsid w:val="003E393A"/>
    <w:rsid w:val="003E751F"/>
    <w:rsid w:val="00406912"/>
    <w:rsid w:val="00415C2C"/>
    <w:rsid w:val="00416D39"/>
    <w:rsid w:val="004235C5"/>
    <w:rsid w:val="0043026D"/>
    <w:rsid w:val="004674DE"/>
    <w:rsid w:val="004712E7"/>
    <w:rsid w:val="00472CD2"/>
    <w:rsid w:val="00475412"/>
    <w:rsid w:val="0048332B"/>
    <w:rsid w:val="004844C2"/>
    <w:rsid w:val="0048565E"/>
    <w:rsid w:val="004A3662"/>
    <w:rsid w:val="004B7775"/>
    <w:rsid w:val="004B7B02"/>
    <w:rsid w:val="004C2F08"/>
    <w:rsid w:val="004C611F"/>
    <w:rsid w:val="004D139C"/>
    <w:rsid w:val="004D1E17"/>
    <w:rsid w:val="004D3022"/>
    <w:rsid w:val="004D441D"/>
    <w:rsid w:val="004E5C78"/>
    <w:rsid w:val="004F336E"/>
    <w:rsid w:val="004F7D30"/>
    <w:rsid w:val="00503FDC"/>
    <w:rsid w:val="00505136"/>
    <w:rsid w:val="00515C01"/>
    <w:rsid w:val="0052150A"/>
    <w:rsid w:val="005247C6"/>
    <w:rsid w:val="00524927"/>
    <w:rsid w:val="00536912"/>
    <w:rsid w:val="00536925"/>
    <w:rsid w:val="0054317F"/>
    <w:rsid w:val="0054578E"/>
    <w:rsid w:val="00552EC0"/>
    <w:rsid w:val="00553140"/>
    <w:rsid w:val="00572AC1"/>
    <w:rsid w:val="00577920"/>
    <w:rsid w:val="005815E5"/>
    <w:rsid w:val="005867FB"/>
    <w:rsid w:val="0059170C"/>
    <w:rsid w:val="005A199F"/>
    <w:rsid w:val="005B5F66"/>
    <w:rsid w:val="005C1345"/>
    <w:rsid w:val="005D24BD"/>
    <w:rsid w:val="005D6F47"/>
    <w:rsid w:val="005E26D2"/>
    <w:rsid w:val="005E30CF"/>
    <w:rsid w:val="005E3B3F"/>
    <w:rsid w:val="005E6C0A"/>
    <w:rsid w:val="005F2FA7"/>
    <w:rsid w:val="006029E6"/>
    <w:rsid w:val="00602E77"/>
    <w:rsid w:val="00603C59"/>
    <w:rsid w:val="006153F0"/>
    <w:rsid w:val="006255FD"/>
    <w:rsid w:val="00640E56"/>
    <w:rsid w:val="00665FD9"/>
    <w:rsid w:val="006663D7"/>
    <w:rsid w:val="00667E31"/>
    <w:rsid w:val="00671F7C"/>
    <w:rsid w:val="00682928"/>
    <w:rsid w:val="0068416F"/>
    <w:rsid w:val="00684A4D"/>
    <w:rsid w:val="006869D3"/>
    <w:rsid w:val="00691225"/>
    <w:rsid w:val="00697383"/>
    <w:rsid w:val="006A67F6"/>
    <w:rsid w:val="006A6ED5"/>
    <w:rsid w:val="006B3B83"/>
    <w:rsid w:val="006B6B2B"/>
    <w:rsid w:val="006C0A60"/>
    <w:rsid w:val="006C0E83"/>
    <w:rsid w:val="006C1EFE"/>
    <w:rsid w:val="006C2FEB"/>
    <w:rsid w:val="006D2F5B"/>
    <w:rsid w:val="006D4C9E"/>
    <w:rsid w:val="006D52D2"/>
    <w:rsid w:val="006E0E03"/>
    <w:rsid w:val="006E13C0"/>
    <w:rsid w:val="006E251E"/>
    <w:rsid w:val="006E5C88"/>
    <w:rsid w:val="006E70BB"/>
    <w:rsid w:val="006F1456"/>
    <w:rsid w:val="006F1957"/>
    <w:rsid w:val="006F430A"/>
    <w:rsid w:val="007156AE"/>
    <w:rsid w:val="0071601A"/>
    <w:rsid w:val="00730CB2"/>
    <w:rsid w:val="00731852"/>
    <w:rsid w:val="00746942"/>
    <w:rsid w:val="0075595A"/>
    <w:rsid w:val="00760821"/>
    <w:rsid w:val="00762176"/>
    <w:rsid w:val="0077679F"/>
    <w:rsid w:val="0078499D"/>
    <w:rsid w:val="00791B34"/>
    <w:rsid w:val="00792A23"/>
    <w:rsid w:val="007959C5"/>
    <w:rsid w:val="007B2CE2"/>
    <w:rsid w:val="007C0086"/>
    <w:rsid w:val="007C609A"/>
    <w:rsid w:val="007D3C32"/>
    <w:rsid w:val="007E1202"/>
    <w:rsid w:val="00802EF5"/>
    <w:rsid w:val="00807B17"/>
    <w:rsid w:val="008100FF"/>
    <w:rsid w:val="00822C1A"/>
    <w:rsid w:val="00832652"/>
    <w:rsid w:val="00841CF5"/>
    <w:rsid w:val="008428D1"/>
    <w:rsid w:val="00844627"/>
    <w:rsid w:val="0085103A"/>
    <w:rsid w:val="00861B6B"/>
    <w:rsid w:val="00862EBE"/>
    <w:rsid w:val="00865C4F"/>
    <w:rsid w:val="00867B97"/>
    <w:rsid w:val="0087525E"/>
    <w:rsid w:val="00875623"/>
    <w:rsid w:val="008868FB"/>
    <w:rsid w:val="008A4523"/>
    <w:rsid w:val="008A5828"/>
    <w:rsid w:val="008B6035"/>
    <w:rsid w:val="008C68CE"/>
    <w:rsid w:val="008D5CA5"/>
    <w:rsid w:val="008E33CF"/>
    <w:rsid w:val="008E5A59"/>
    <w:rsid w:val="008F07BE"/>
    <w:rsid w:val="008F3F2C"/>
    <w:rsid w:val="009066FA"/>
    <w:rsid w:val="009138BB"/>
    <w:rsid w:val="009150DD"/>
    <w:rsid w:val="0091625E"/>
    <w:rsid w:val="0092036B"/>
    <w:rsid w:val="00926C5A"/>
    <w:rsid w:val="00932A7A"/>
    <w:rsid w:val="00934502"/>
    <w:rsid w:val="00935A60"/>
    <w:rsid w:val="009449B7"/>
    <w:rsid w:val="009456F9"/>
    <w:rsid w:val="00962931"/>
    <w:rsid w:val="00977DB9"/>
    <w:rsid w:val="00981506"/>
    <w:rsid w:val="00986520"/>
    <w:rsid w:val="009918C0"/>
    <w:rsid w:val="00993617"/>
    <w:rsid w:val="009950B0"/>
    <w:rsid w:val="0099696B"/>
    <w:rsid w:val="009A2DB3"/>
    <w:rsid w:val="009B2E1A"/>
    <w:rsid w:val="009C10DB"/>
    <w:rsid w:val="009C646B"/>
    <w:rsid w:val="009C72F1"/>
    <w:rsid w:val="009D4084"/>
    <w:rsid w:val="009E2FB9"/>
    <w:rsid w:val="009E3FD4"/>
    <w:rsid w:val="009E5A6F"/>
    <w:rsid w:val="009F269D"/>
    <w:rsid w:val="00A020C2"/>
    <w:rsid w:val="00A2362B"/>
    <w:rsid w:val="00A33DD9"/>
    <w:rsid w:val="00A41846"/>
    <w:rsid w:val="00A41A14"/>
    <w:rsid w:val="00A528FF"/>
    <w:rsid w:val="00A53AFB"/>
    <w:rsid w:val="00A551E9"/>
    <w:rsid w:val="00A831AC"/>
    <w:rsid w:val="00A92F5A"/>
    <w:rsid w:val="00AA37D7"/>
    <w:rsid w:val="00AA7478"/>
    <w:rsid w:val="00AC1008"/>
    <w:rsid w:val="00AC3673"/>
    <w:rsid w:val="00AD07A5"/>
    <w:rsid w:val="00AD14C4"/>
    <w:rsid w:val="00AD29DE"/>
    <w:rsid w:val="00AD3F04"/>
    <w:rsid w:val="00AD708A"/>
    <w:rsid w:val="00AE1C13"/>
    <w:rsid w:val="00AF523B"/>
    <w:rsid w:val="00AF7355"/>
    <w:rsid w:val="00B04D4F"/>
    <w:rsid w:val="00B06230"/>
    <w:rsid w:val="00B1544C"/>
    <w:rsid w:val="00B30EAC"/>
    <w:rsid w:val="00B3329A"/>
    <w:rsid w:val="00B412EC"/>
    <w:rsid w:val="00B50082"/>
    <w:rsid w:val="00B5410B"/>
    <w:rsid w:val="00B66731"/>
    <w:rsid w:val="00B92980"/>
    <w:rsid w:val="00B94B6D"/>
    <w:rsid w:val="00B94F42"/>
    <w:rsid w:val="00BA3711"/>
    <w:rsid w:val="00BA7931"/>
    <w:rsid w:val="00BB5722"/>
    <w:rsid w:val="00BB5A79"/>
    <w:rsid w:val="00BC6D24"/>
    <w:rsid w:val="00BD4EBE"/>
    <w:rsid w:val="00BD58F0"/>
    <w:rsid w:val="00BD7FFD"/>
    <w:rsid w:val="00BE0BDB"/>
    <w:rsid w:val="00BF0A85"/>
    <w:rsid w:val="00BF24B2"/>
    <w:rsid w:val="00C06DED"/>
    <w:rsid w:val="00C10180"/>
    <w:rsid w:val="00C1528A"/>
    <w:rsid w:val="00C20E20"/>
    <w:rsid w:val="00C24433"/>
    <w:rsid w:val="00C423EF"/>
    <w:rsid w:val="00C5215E"/>
    <w:rsid w:val="00C631EB"/>
    <w:rsid w:val="00C80EE0"/>
    <w:rsid w:val="00C85AD1"/>
    <w:rsid w:val="00C9204C"/>
    <w:rsid w:val="00CB6B28"/>
    <w:rsid w:val="00CB7088"/>
    <w:rsid w:val="00CC613B"/>
    <w:rsid w:val="00CD3A41"/>
    <w:rsid w:val="00CE3296"/>
    <w:rsid w:val="00D034AD"/>
    <w:rsid w:val="00D044B5"/>
    <w:rsid w:val="00D064EF"/>
    <w:rsid w:val="00D179FF"/>
    <w:rsid w:val="00D20FB7"/>
    <w:rsid w:val="00D24BDB"/>
    <w:rsid w:val="00D30C64"/>
    <w:rsid w:val="00D4052C"/>
    <w:rsid w:val="00D52D2E"/>
    <w:rsid w:val="00D53AA5"/>
    <w:rsid w:val="00D61081"/>
    <w:rsid w:val="00D64BCE"/>
    <w:rsid w:val="00D70644"/>
    <w:rsid w:val="00D86464"/>
    <w:rsid w:val="00DA1A7A"/>
    <w:rsid w:val="00DA31DE"/>
    <w:rsid w:val="00DB112C"/>
    <w:rsid w:val="00DB40EC"/>
    <w:rsid w:val="00DC5F67"/>
    <w:rsid w:val="00DE2089"/>
    <w:rsid w:val="00DE6F0B"/>
    <w:rsid w:val="00DF03C0"/>
    <w:rsid w:val="00DF2CFC"/>
    <w:rsid w:val="00DF2DE1"/>
    <w:rsid w:val="00DF31E9"/>
    <w:rsid w:val="00DF3501"/>
    <w:rsid w:val="00DF36CE"/>
    <w:rsid w:val="00E07DF3"/>
    <w:rsid w:val="00E11892"/>
    <w:rsid w:val="00E1642B"/>
    <w:rsid w:val="00E45535"/>
    <w:rsid w:val="00E47F6B"/>
    <w:rsid w:val="00E52CF3"/>
    <w:rsid w:val="00E5547E"/>
    <w:rsid w:val="00E56891"/>
    <w:rsid w:val="00E606A4"/>
    <w:rsid w:val="00E61AB5"/>
    <w:rsid w:val="00E6696D"/>
    <w:rsid w:val="00E70474"/>
    <w:rsid w:val="00E83414"/>
    <w:rsid w:val="00EC737D"/>
    <w:rsid w:val="00ED495C"/>
    <w:rsid w:val="00EE45A4"/>
    <w:rsid w:val="00EF181F"/>
    <w:rsid w:val="00EF2126"/>
    <w:rsid w:val="00F1314C"/>
    <w:rsid w:val="00F14917"/>
    <w:rsid w:val="00F15A9F"/>
    <w:rsid w:val="00F15FD8"/>
    <w:rsid w:val="00F32606"/>
    <w:rsid w:val="00F417FB"/>
    <w:rsid w:val="00F5520A"/>
    <w:rsid w:val="00F5744D"/>
    <w:rsid w:val="00F57642"/>
    <w:rsid w:val="00F600ED"/>
    <w:rsid w:val="00F76ABD"/>
    <w:rsid w:val="00F87651"/>
    <w:rsid w:val="00F94AC2"/>
    <w:rsid w:val="00F9552B"/>
    <w:rsid w:val="00F96640"/>
    <w:rsid w:val="00FA396F"/>
    <w:rsid w:val="00FB0866"/>
    <w:rsid w:val="00FB1214"/>
    <w:rsid w:val="00FB4357"/>
    <w:rsid w:val="00FB5FA8"/>
    <w:rsid w:val="00FC0CE1"/>
    <w:rsid w:val="00FC4029"/>
    <w:rsid w:val="00FC6DC6"/>
    <w:rsid w:val="00FE2402"/>
    <w:rsid w:val="00FE2E54"/>
    <w:rsid w:val="00FF1A3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24A59E"/>
  <w15:chartTrackingRefBased/>
  <w15:docId w15:val="{B73832E5-5B9D-4A5A-A79C-8A21FC08D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1986"/>
    <w:rPr>
      <w:sz w:val="24"/>
      <w:szCs w:val="24"/>
    </w:rPr>
  </w:style>
  <w:style w:type="paragraph" w:styleId="Heading1">
    <w:name w:val="heading 1"/>
    <w:basedOn w:val="Normal"/>
    <w:next w:val="Normal"/>
    <w:qFormat/>
    <w:rsid w:val="00081986"/>
    <w:pPr>
      <w:keepNext/>
      <w:numPr>
        <w:numId w:val="1"/>
      </w:numPr>
      <w:suppressAutoHyphens/>
      <w:ind w:left="-142"/>
      <w:jc w:val="center"/>
      <w:outlineLvl w:val="0"/>
    </w:pPr>
    <w:rPr>
      <w:b/>
      <w:szCs w:val="20"/>
      <w:u w:val="single"/>
      <w:lang w:eastAsia="ar-SA"/>
    </w:rPr>
  </w:style>
  <w:style w:type="paragraph" w:styleId="Heading2">
    <w:name w:val="heading 2"/>
    <w:basedOn w:val="Normal"/>
    <w:next w:val="Normal"/>
    <w:qFormat/>
    <w:rsid w:val="00081986"/>
    <w:pPr>
      <w:keepNext/>
      <w:numPr>
        <w:ilvl w:val="1"/>
        <w:numId w:val="1"/>
      </w:numPr>
      <w:suppressAutoHyphens/>
      <w:jc w:val="center"/>
      <w:outlineLvl w:val="1"/>
    </w:pPr>
    <w:rPr>
      <w:b/>
      <w:bCs/>
      <w:szCs w:val="20"/>
      <w:lang w:eastAsia="ar-SA"/>
    </w:rPr>
  </w:style>
  <w:style w:type="paragraph" w:styleId="Heading3">
    <w:name w:val="heading 3"/>
    <w:basedOn w:val="Normal"/>
    <w:next w:val="Normal"/>
    <w:qFormat/>
    <w:rsid w:val="00081986"/>
    <w:pPr>
      <w:keepNext/>
      <w:numPr>
        <w:ilvl w:val="2"/>
        <w:numId w:val="1"/>
      </w:numPr>
      <w:suppressAutoHyphens/>
      <w:jc w:val="center"/>
      <w:outlineLvl w:val="2"/>
    </w:pPr>
    <w:rPr>
      <w:sz w:val="28"/>
      <w:szCs w:val="20"/>
      <w:lang w:eastAsia="ar-SA"/>
    </w:rPr>
  </w:style>
  <w:style w:type="paragraph" w:styleId="Heading4">
    <w:name w:val="heading 4"/>
    <w:basedOn w:val="Normal"/>
    <w:next w:val="Normal"/>
    <w:qFormat/>
    <w:rsid w:val="00081986"/>
    <w:pPr>
      <w:keepNext/>
      <w:outlineLvl w:val="3"/>
    </w:pPr>
    <w:rPr>
      <w:i/>
      <w:iCs/>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kss">
    <w:name w:val="Indekss"/>
    <w:basedOn w:val="Normal"/>
    <w:rsid w:val="00081986"/>
    <w:pPr>
      <w:suppressLineNumbers/>
      <w:suppressAutoHyphens/>
    </w:pPr>
    <w:rPr>
      <w:rFonts w:cs="Tahoma"/>
      <w:lang w:val="en-GB" w:eastAsia="ar-SA"/>
    </w:rPr>
  </w:style>
  <w:style w:type="paragraph" w:styleId="BodyTextIndent2">
    <w:name w:val="Body Text Indent 2"/>
    <w:basedOn w:val="Normal"/>
    <w:rsid w:val="00081986"/>
    <w:pPr>
      <w:suppressAutoHyphens/>
      <w:ind w:left="-142"/>
      <w:jc w:val="both"/>
    </w:pPr>
    <w:rPr>
      <w:szCs w:val="20"/>
      <w:lang w:eastAsia="ar-SA"/>
    </w:rPr>
  </w:style>
  <w:style w:type="paragraph" w:customStyle="1" w:styleId="naisf">
    <w:name w:val="naisf"/>
    <w:basedOn w:val="Normal"/>
    <w:rsid w:val="00081986"/>
    <w:pPr>
      <w:spacing w:before="75" w:after="75"/>
      <w:ind w:firstLine="375"/>
      <w:jc w:val="both"/>
    </w:pPr>
  </w:style>
  <w:style w:type="character" w:styleId="Hyperlink">
    <w:name w:val="Hyperlink"/>
    <w:unhideWhenUsed/>
    <w:rsid w:val="00AF7355"/>
    <w:rPr>
      <w:color w:val="0000FF"/>
      <w:u w:val="single"/>
    </w:rPr>
  </w:style>
  <w:style w:type="character" w:styleId="FollowedHyperlink">
    <w:name w:val="FollowedHyperlink"/>
    <w:rsid w:val="00256D34"/>
    <w:rPr>
      <w:color w:val="954F72"/>
      <w:u w:val="single"/>
    </w:rPr>
  </w:style>
  <w:style w:type="paragraph" w:styleId="ListParagraph">
    <w:name w:val="List Paragraph"/>
    <w:basedOn w:val="Normal"/>
    <w:uiPriority w:val="34"/>
    <w:qFormat/>
    <w:rsid w:val="00671F7C"/>
    <w:pPr>
      <w:spacing w:after="160" w:line="259" w:lineRule="auto"/>
      <w:ind w:left="720"/>
      <w:contextualSpacing/>
    </w:pPr>
    <w:rPr>
      <w:rFonts w:ascii="Calibri" w:eastAsia="Calibri" w:hAnsi="Calibri"/>
      <w:color w:val="00000A"/>
      <w:sz w:val="22"/>
      <w:szCs w:val="22"/>
      <w:lang w:eastAsia="en-US"/>
    </w:rPr>
  </w:style>
  <w:style w:type="paragraph" w:styleId="BalloonText">
    <w:name w:val="Balloon Text"/>
    <w:basedOn w:val="Normal"/>
    <w:link w:val="BalloonTextChar"/>
    <w:rsid w:val="003B311E"/>
    <w:rPr>
      <w:rFonts w:ascii="Segoe UI" w:hAnsi="Segoe UI" w:cs="Segoe UI"/>
      <w:sz w:val="18"/>
      <w:szCs w:val="18"/>
    </w:rPr>
  </w:style>
  <w:style w:type="character" w:customStyle="1" w:styleId="BalloonTextChar">
    <w:name w:val="Balloon Text Char"/>
    <w:link w:val="BalloonText"/>
    <w:rsid w:val="003B311E"/>
    <w:rPr>
      <w:rFonts w:ascii="Segoe UI" w:hAnsi="Segoe UI" w:cs="Segoe UI"/>
      <w:sz w:val="18"/>
      <w:szCs w:val="18"/>
    </w:rPr>
  </w:style>
  <w:style w:type="paragraph" w:styleId="BodyTextIndent">
    <w:name w:val="Body Text Indent"/>
    <w:basedOn w:val="Normal"/>
    <w:link w:val="BodyTextIndentChar"/>
    <w:uiPriority w:val="99"/>
    <w:unhideWhenUsed/>
    <w:rsid w:val="0003691C"/>
    <w:pPr>
      <w:spacing w:after="120" w:line="259" w:lineRule="auto"/>
      <w:ind w:left="283"/>
    </w:pPr>
    <w:rPr>
      <w:rFonts w:eastAsia="Calibri"/>
      <w:lang w:eastAsia="en-US"/>
    </w:rPr>
  </w:style>
  <w:style w:type="character" w:customStyle="1" w:styleId="BodyTextIndentChar">
    <w:name w:val="Body Text Indent Char"/>
    <w:link w:val="BodyTextIndent"/>
    <w:uiPriority w:val="99"/>
    <w:rsid w:val="0003691C"/>
    <w:rPr>
      <w:rFonts w:eastAsia="Calibri"/>
      <w:sz w:val="24"/>
      <w:szCs w:val="24"/>
      <w:lang w:eastAsia="en-US"/>
    </w:rPr>
  </w:style>
  <w:style w:type="paragraph" w:customStyle="1" w:styleId="tv213">
    <w:name w:val="tv213"/>
    <w:basedOn w:val="Normal"/>
    <w:rsid w:val="0087525E"/>
    <w:pPr>
      <w:spacing w:before="100" w:beforeAutospacing="1" w:after="100" w:afterAutospacing="1"/>
    </w:pPr>
  </w:style>
  <w:style w:type="paragraph" w:styleId="NoSpacing">
    <w:name w:val="No Spacing"/>
    <w:uiPriority w:val="1"/>
    <w:qFormat/>
    <w:rsid w:val="00047EE8"/>
    <w:rPr>
      <w:sz w:val="24"/>
      <w:szCs w:val="24"/>
      <w:lang w:val="en-GB" w:eastAsia="en-US"/>
    </w:rPr>
  </w:style>
  <w:style w:type="paragraph" w:styleId="Header">
    <w:name w:val="header"/>
    <w:basedOn w:val="Normal"/>
    <w:link w:val="HeaderChar"/>
    <w:rsid w:val="008A4523"/>
    <w:pPr>
      <w:tabs>
        <w:tab w:val="center" w:pos="4153"/>
        <w:tab w:val="right" w:pos="8306"/>
      </w:tabs>
    </w:pPr>
  </w:style>
  <w:style w:type="character" w:customStyle="1" w:styleId="HeaderChar">
    <w:name w:val="Header Char"/>
    <w:basedOn w:val="DefaultParagraphFont"/>
    <w:link w:val="Header"/>
    <w:rsid w:val="008A4523"/>
    <w:rPr>
      <w:sz w:val="24"/>
      <w:szCs w:val="24"/>
    </w:rPr>
  </w:style>
  <w:style w:type="paragraph" w:styleId="Footer">
    <w:name w:val="footer"/>
    <w:basedOn w:val="Normal"/>
    <w:link w:val="FooterChar"/>
    <w:uiPriority w:val="99"/>
    <w:rsid w:val="008A4523"/>
    <w:pPr>
      <w:tabs>
        <w:tab w:val="center" w:pos="4153"/>
        <w:tab w:val="right" w:pos="8306"/>
      </w:tabs>
    </w:pPr>
  </w:style>
  <w:style w:type="character" w:customStyle="1" w:styleId="FooterChar">
    <w:name w:val="Footer Char"/>
    <w:basedOn w:val="DefaultParagraphFont"/>
    <w:link w:val="Footer"/>
    <w:uiPriority w:val="99"/>
    <w:rsid w:val="008A452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474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AEE540-7B0B-4CBB-A3ED-EEF740BD1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519</Words>
  <Characters>3533</Characters>
  <Application>Microsoft Office Word</Application>
  <DocSecurity>0</DocSecurity>
  <Lines>29</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Madlienas pagasta parvalde</Company>
  <LinksUpToDate>false</LinksUpToDate>
  <CharactersWithSpaces>4044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Ojars</dc:creator>
  <cp:keywords/>
  <cp:lastModifiedBy>Elizabete Anna Kurpniece</cp:lastModifiedBy>
  <cp:revision>2</cp:revision>
  <cp:lastPrinted>2026-10-30T08:35:00Z</cp:lastPrinted>
  <dcterms:created xsi:type="dcterms:W3CDTF">2026-10-30T08:40:00Z</dcterms:created>
  <dcterms:modified xsi:type="dcterms:W3CDTF">2026-10-30T08:40:00Z</dcterms:modified>
</cp:coreProperties>
</file>