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C95" w:rsidRDefault="00C85C95" w:rsidP="00C85C95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C95" w:rsidRPr="00C14B58" w:rsidRDefault="00C85C95" w:rsidP="00C85C95">
      <w:pPr>
        <w:jc w:val="center"/>
        <w:rPr>
          <w:rFonts w:ascii="RimBelwe" w:hAnsi="RimBelwe"/>
          <w:noProof/>
          <w:sz w:val="12"/>
          <w:szCs w:val="28"/>
        </w:rPr>
      </w:pPr>
    </w:p>
    <w:p w:rsidR="00C85C95" w:rsidRPr="00674C85" w:rsidRDefault="00C85C95" w:rsidP="00C85C95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:rsidR="00C85C95" w:rsidRPr="00674C85" w:rsidRDefault="00C85C95" w:rsidP="00C85C95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:rsidR="00C85C95" w:rsidRPr="00674C85" w:rsidRDefault="00C85C95" w:rsidP="00C85C95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fakss 65071161, </w:t>
      </w:r>
      <w:r w:rsidRPr="00674C85">
        <w:rPr>
          <w:sz w:val="18"/>
          <w:lang w:val="lv-LV"/>
        </w:rPr>
        <w:t xml:space="preserve">e-pasts: ogredome@ogresnovads.lv, www.ogresnovads.lv </w:t>
      </w:r>
    </w:p>
    <w:p w:rsidR="00C85C95" w:rsidRPr="00976C77" w:rsidRDefault="00C85C95" w:rsidP="00C85C95">
      <w:pPr>
        <w:rPr>
          <w:szCs w:val="32"/>
        </w:rPr>
      </w:pPr>
    </w:p>
    <w:p w:rsidR="00C85C95" w:rsidRDefault="00C85C95" w:rsidP="00C85C95">
      <w:pPr>
        <w:pStyle w:val="Nosaukums"/>
        <w:rPr>
          <w:bCs w:val="0"/>
          <w:sz w:val="24"/>
        </w:rPr>
      </w:pPr>
      <w:r>
        <w:rPr>
          <w:bCs w:val="0"/>
          <w:sz w:val="24"/>
        </w:rPr>
        <w:t>Saistošie noteikumi</w:t>
      </w:r>
    </w:p>
    <w:p w:rsidR="00C85C95" w:rsidRDefault="00C85C95" w:rsidP="00C85C95">
      <w:pPr>
        <w:pStyle w:val="Nosaukums"/>
        <w:rPr>
          <w:bCs w:val="0"/>
          <w:sz w:val="24"/>
        </w:rPr>
      </w:pPr>
      <w:r>
        <w:rPr>
          <w:bCs w:val="0"/>
          <w:sz w:val="24"/>
        </w:rPr>
        <w:t>Ogrē</w:t>
      </w:r>
    </w:p>
    <w:p w:rsidR="00C85C95" w:rsidRDefault="00C85C95" w:rsidP="00C85C95">
      <w:pPr>
        <w:pStyle w:val="Nosaukums"/>
        <w:jc w:val="left"/>
        <w:rPr>
          <w:bCs w:val="0"/>
          <w:sz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393"/>
        <w:gridCol w:w="4394"/>
      </w:tblGrid>
      <w:tr w:rsidR="00C85C95" w:rsidTr="00531083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:rsidR="00C85C95" w:rsidRPr="00E95DFF" w:rsidRDefault="00C85C95" w:rsidP="00531083">
            <w:pPr>
              <w:pStyle w:val="Nosaukums"/>
              <w:jc w:val="left"/>
              <w:rPr>
                <w:bCs w:val="0"/>
                <w:sz w:val="24"/>
                <w:lang w:val="lv-LV"/>
              </w:rPr>
            </w:pPr>
            <w:r w:rsidRPr="00E95DFF">
              <w:rPr>
                <w:bCs w:val="0"/>
                <w:sz w:val="24"/>
                <w:lang w:val="lv-LV"/>
              </w:rPr>
              <w:t>201</w:t>
            </w:r>
            <w:r>
              <w:rPr>
                <w:bCs w:val="0"/>
                <w:sz w:val="24"/>
                <w:lang w:val="lv-LV"/>
              </w:rPr>
              <w:t>4.gada 22.maijā</w:t>
            </w:r>
          </w:p>
        </w:tc>
        <w:tc>
          <w:tcPr>
            <w:tcW w:w="2500" w:type="pct"/>
          </w:tcPr>
          <w:p w:rsidR="00C85C95" w:rsidRDefault="00C85C95" w:rsidP="00531083">
            <w:pPr>
              <w:pStyle w:val="Virsraksts4"/>
              <w:rPr>
                <w:bCs w:val="0"/>
              </w:rPr>
            </w:pPr>
            <w:r>
              <w:rPr>
                <w:bCs w:val="0"/>
              </w:rPr>
              <w:t>Nr.17/2014</w:t>
            </w:r>
          </w:p>
        </w:tc>
      </w:tr>
      <w:tr w:rsidR="00C85C95" w:rsidTr="00531083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:rsidR="00C85C95" w:rsidRDefault="00C85C95" w:rsidP="00531083">
            <w:pPr>
              <w:pStyle w:val="Kjene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2500" w:type="pct"/>
          </w:tcPr>
          <w:p w:rsidR="00C85C95" w:rsidRPr="00E95DFF" w:rsidRDefault="00C85C95" w:rsidP="00531083">
            <w:pPr>
              <w:pStyle w:val="Nosaukums"/>
              <w:jc w:val="right"/>
              <w:rPr>
                <w:bCs w:val="0"/>
                <w:sz w:val="24"/>
                <w:lang w:val="lv-LV"/>
              </w:rPr>
            </w:pPr>
            <w:r w:rsidRPr="00E95DFF">
              <w:rPr>
                <w:bCs w:val="0"/>
                <w:sz w:val="24"/>
                <w:lang w:val="lv-LV"/>
              </w:rPr>
              <w:t>(protokols Nr.</w:t>
            </w:r>
            <w:r>
              <w:rPr>
                <w:bCs w:val="0"/>
                <w:sz w:val="24"/>
                <w:lang w:val="lv-LV"/>
              </w:rPr>
              <w:t>12</w:t>
            </w:r>
            <w:r w:rsidRPr="00E95DFF">
              <w:rPr>
                <w:bCs w:val="0"/>
                <w:sz w:val="24"/>
                <w:lang w:val="lv-LV"/>
              </w:rPr>
              <w:t xml:space="preserve">; </w:t>
            </w:r>
            <w:r>
              <w:rPr>
                <w:bCs w:val="0"/>
                <w:sz w:val="24"/>
                <w:lang w:val="lv-LV"/>
              </w:rPr>
              <w:t>4</w:t>
            </w:r>
            <w:r w:rsidRPr="00E95DFF">
              <w:rPr>
                <w:bCs w:val="0"/>
                <w:sz w:val="24"/>
                <w:lang w:val="lv-LV"/>
              </w:rPr>
              <w:t>.§)</w:t>
            </w:r>
          </w:p>
        </w:tc>
      </w:tr>
    </w:tbl>
    <w:p w:rsidR="00C85C95" w:rsidRDefault="00C85C95" w:rsidP="00C85C95">
      <w:pPr>
        <w:pStyle w:val="Pamatteksts2"/>
        <w:rPr>
          <w:b/>
        </w:rPr>
      </w:pPr>
    </w:p>
    <w:p w:rsidR="00C85C95" w:rsidRPr="00FD12A4" w:rsidRDefault="00C85C95" w:rsidP="00C85C95">
      <w:pPr>
        <w:pStyle w:val="Pamatteksts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Grozījumi pašvaldības domes 2013.gada 19.decembra saistošajos noteikumos Nr. 60/2013 „</w:t>
      </w:r>
      <w:r w:rsidRPr="00FD12A4">
        <w:rPr>
          <w:b/>
          <w:sz w:val="28"/>
          <w:szCs w:val="28"/>
        </w:rPr>
        <w:t xml:space="preserve">Ogres novada </w:t>
      </w:r>
      <w:r>
        <w:rPr>
          <w:b/>
          <w:sz w:val="28"/>
          <w:szCs w:val="28"/>
        </w:rPr>
        <w:t>p</w:t>
      </w:r>
      <w:r w:rsidRPr="00FD12A4">
        <w:rPr>
          <w:b/>
          <w:sz w:val="28"/>
          <w:szCs w:val="28"/>
        </w:rPr>
        <w:t>ašvaldības aģentūras “</w:t>
      </w:r>
      <w:proofErr w:type="spellStart"/>
      <w:r w:rsidRPr="00FD12A4">
        <w:rPr>
          <w:b/>
          <w:sz w:val="28"/>
          <w:szCs w:val="28"/>
        </w:rPr>
        <w:t>Mālkalne</w:t>
      </w:r>
      <w:proofErr w:type="spellEnd"/>
      <w:r w:rsidRPr="00FD12A4">
        <w:rPr>
          <w:b/>
          <w:sz w:val="28"/>
          <w:szCs w:val="28"/>
        </w:rPr>
        <w:t xml:space="preserve">” </w:t>
      </w:r>
      <w:r w:rsidRPr="00FD12A4">
        <w:rPr>
          <w:b/>
          <w:bCs/>
          <w:sz w:val="28"/>
          <w:szCs w:val="28"/>
        </w:rPr>
        <w:t>maksu par dzīvojamās mājas pārvaldīšanu un apsaimniekošanu</w:t>
      </w:r>
      <w:r w:rsidRPr="00FD12A4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4</w:t>
      </w:r>
      <w:r w:rsidRPr="00FD12A4">
        <w:rPr>
          <w:b/>
          <w:sz w:val="28"/>
          <w:szCs w:val="28"/>
        </w:rPr>
        <w:t>.gadā cenrādis</w:t>
      </w:r>
      <w:r>
        <w:rPr>
          <w:b/>
          <w:sz w:val="28"/>
          <w:szCs w:val="28"/>
        </w:rPr>
        <w:t>”</w:t>
      </w:r>
    </w:p>
    <w:p w:rsidR="00C85C95" w:rsidRPr="00FD12A4" w:rsidRDefault="00C85C95" w:rsidP="00C85C95">
      <w:pPr>
        <w:spacing w:line="360" w:lineRule="auto"/>
        <w:jc w:val="right"/>
      </w:pPr>
    </w:p>
    <w:p w:rsidR="00C85C95" w:rsidRPr="00FD12A4" w:rsidRDefault="00C85C95" w:rsidP="00C85C95">
      <w:pPr>
        <w:pStyle w:val="Apakvirsraksts"/>
        <w:jc w:val="right"/>
        <w:rPr>
          <w:b w:val="0"/>
          <w:i/>
          <w:iCs/>
          <w:sz w:val="24"/>
        </w:rPr>
      </w:pPr>
      <w:r w:rsidRPr="00FD12A4">
        <w:rPr>
          <w:b w:val="0"/>
          <w:i/>
          <w:iCs/>
          <w:sz w:val="24"/>
        </w:rPr>
        <w:t xml:space="preserve">Izdoti saskaņā ar </w:t>
      </w:r>
    </w:p>
    <w:p w:rsidR="00C85C95" w:rsidRPr="00FD12A4" w:rsidRDefault="00C85C95" w:rsidP="00C85C95">
      <w:pPr>
        <w:jc w:val="right"/>
        <w:rPr>
          <w:i/>
          <w:iCs/>
        </w:rPr>
      </w:pPr>
      <w:r w:rsidRPr="00FD12A4">
        <w:rPr>
          <w:i/>
          <w:iCs/>
        </w:rPr>
        <w:t>likuma "Par pašvaldībām" 43.panta pirmās daļas 13.punktu</w:t>
      </w:r>
    </w:p>
    <w:p w:rsidR="00C85C95" w:rsidRPr="008F2E55" w:rsidRDefault="00C85C95" w:rsidP="00C85C95">
      <w:pPr>
        <w:jc w:val="right"/>
      </w:pPr>
      <w:r w:rsidRPr="00FD12A4">
        <w:rPr>
          <w:i/>
          <w:iCs/>
        </w:rPr>
        <w:t xml:space="preserve"> un Publisko aģentūru likuma 17.panta ceturto daļu</w:t>
      </w:r>
    </w:p>
    <w:p w:rsidR="00C85C95" w:rsidRPr="00FD12A4" w:rsidRDefault="00C85C95" w:rsidP="00C85C95">
      <w:pPr>
        <w:spacing w:line="360" w:lineRule="auto"/>
        <w:ind w:left="284"/>
        <w:jc w:val="both"/>
        <w:rPr>
          <w:b/>
        </w:rPr>
      </w:pPr>
    </w:p>
    <w:p w:rsidR="00C85C95" w:rsidRDefault="00C85C95" w:rsidP="00C85C95">
      <w:pPr>
        <w:tabs>
          <w:tab w:val="left" w:pos="567"/>
        </w:tabs>
        <w:suppressAutoHyphens/>
        <w:jc w:val="both"/>
      </w:pPr>
      <w:r>
        <w:rPr>
          <w:bCs/>
          <w:iCs/>
        </w:rPr>
        <w:tab/>
        <w:t xml:space="preserve">Izdarīt pašvaldības domes </w:t>
      </w:r>
      <w:r w:rsidRPr="00A4064D">
        <w:rPr>
          <w:szCs w:val="28"/>
        </w:rPr>
        <w:t xml:space="preserve">2013.gada 19.decembra </w:t>
      </w:r>
      <w:r w:rsidRPr="00AA4276">
        <w:t>saistošajos noteikumos Nr.60/2013 „Ogres novada pašvaldības aģentūras “</w:t>
      </w:r>
      <w:proofErr w:type="spellStart"/>
      <w:r w:rsidRPr="00AA4276">
        <w:t>Mālkalne</w:t>
      </w:r>
      <w:proofErr w:type="spellEnd"/>
      <w:r w:rsidRPr="00AA4276">
        <w:t xml:space="preserve">” </w:t>
      </w:r>
      <w:r w:rsidRPr="00AA4276">
        <w:rPr>
          <w:bCs/>
        </w:rPr>
        <w:t>maksu par dzīvojamās mājas pārvaldīšanu un apsaimniekošanu</w:t>
      </w:r>
      <w:r w:rsidRPr="00AA4276">
        <w:t xml:space="preserve"> 2014.gadā cenrādis”</w:t>
      </w:r>
      <w:r>
        <w:t xml:space="preserve"> (Ogres novada pašvaldības </w:t>
      </w:r>
      <w:r w:rsidRPr="00F877D5">
        <w:t>laikraksts „Ogrēnietis”, 201</w:t>
      </w:r>
      <w:r>
        <w:t>4</w:t>
      </w:r>
      <w:r w:rsidRPr="00F877D5">
        <w:t>, Nr.</w:t>
      </w:r>
      <w:r>
        <w:t>3</w:t>
      </w:r>
      <w:r w:rsidRPr="00F877D5">
        <w:t xml:space="preserve">) </w:t>
      </w:r>
      <w:r>
        <w:t>šādus grozījumus:</w:t>
      </w:r>
    </w:p>
    <w:p w:rsidR="00C85C95" w:rsidRPr="005D30C5" w:rsidRDefault="00C85C95" w:rsidP="00C85C95">
      <w:pPr>
        <w:numPr>
          <w:ilvl w:val="0"/>
          <w:numId w:val="1"/>
        </w:numPr>
        <w:tabs>
          <w:tab w:val="left" w:pos="567"/>
        </w:tabs>
        <w:suppressAutoHyphens/>
        <w:ind w:left="0" w:firstLine="0"/>
        <w:jc w:val="both"/>
        <w:rPr>
          <w:bCs/>
          <w:iCs/>
        </w:rPr>
      </w:pPr>
      <w:r>
        <w:rPr>
          <w:b/>
        </w:rPr>
        <w:t xml:space="preserve"> 1.pielikuma </w:t>
      </w:r>
      <w:r w:rsidRPr="00AA4276">
        <w:t>„PA „</w:t>
      </w:r>
      <w:proofErr w:type="spellStart"/>
      <w:r w:rsidRPr="00AA4276">
        <w:t>Mālkalne</w:t>
      </w:r>
      <w:proofErr w:type="spellEnd"/>
      <w:r w:rsidRPr="00AA4276">
        <w:t>” pārvaldīšanā un apsaimniekošanā esošo jaunā fonda dzīvojamo māju pārvaldīšanas/apsaimniekošanas un zemes nomas maksas 2014.gadam”</w:t>
      </w:r>
      <w:r>
        <w:t xml:space="preserve"> </w:t>
      </w:r>
      <w:r w:rsidRPr="005D30C5">
        <w:rPr>
          <w:b/>
        </w:rPr>
        <w:t xml:space="preserve">66.punktu </w:t>
      </w:r>
      <w:r>
        <w:rPr>
          <w:b/>
        </w:rPr>
        <w:t xml:space="preserve">izteikt </w:t>
      </w:r>
      <w:r w:rsidRPr="005D30C5">
        <w:rPr>
          <w:b/>
        </w:rPr>
        <w:t>šādā redakcijā:</w:t>
      </w:r>
    </w:p>
    <w:p w:rsidR="00C85C95" w:rsidRDefault="00C85C95" w:rsidP="00C85C95">
      <w:pPr>
        <w:tabs>
          <w:tab w:val="left" w:pos="851"/>
        </w:tabs>
        <w:suppressAutoHyphens/>
        <w:ind w:left="284"/>
        <w:jc w:val="both"/>
        <w:rPr>
          <w:b/>
        </w:rPr>
      </w:pPr>
      <w:r>
        <w:rPr>
          <w:b/>
        </w:rPr>
        <w:t>„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"/>
        <w:gridCol w:w="3261"/>
        <w:gridCol w:w="2268"/>
      </w:tblGrid>
      <w:tr w:rsidR="00C85C95" w:rsidRPr="005D30C5" w:rsidTr="00531083">
        <w:tc>
          <w:tcPr>
            <w:tcW w:w="958" w:type="dxa"/>
          </w:tcPr>
          <w:p w:rsidR="00C85C95" w:rsidRPr="005D30C5" w:rsidRDefault="00C85C95" w:rsidP="00531083">
            <w:pPr>
              <w:tabs>
                <w:tab w:val="left" w:pos="851"/>
              </w:tabs>
              <w:suppressAutoHyphens/>
              <w:jc w:val="center"/>
            </w:pPr>
            <w:r w:rsidRPr="005D30C5">
              <w:t>66</w:t>
            </w:r>
          </w:p>
        </w:tc>
        <w:tc>
          <w:tcPr>
            <w:tcW w:w="3261" w:type="dxa"/>
          </w:tcPr>
          <w:p w:rsidR="00C85C95" w:rsidRPr="005D30C5" w:rsidRDefault="00C85C95" w:rsidP="00531083">
            <w:pPr>
              <w:tabs>
                <w:tab w:val="left" w:pos="851"/>
              </w:tabs>
              <w:suppressAutoHyphens/>
              <w:jc w:val="both"/>
            </w:pPr>
            <w:r w:rsidRPr="005D30C5">
              <w:t>Loka 2</w:t>
            </w:r>
          </w:p>
        </w:tc>
        <w:tc>
          <w:tcPr>
            <w:tcW w:w="2268" w:type="dxa"/>
          </w:tcPr>
          <w:p w:rsidR="00C85C95" w:rsidRPr="005D30C5" w:rsidRDefault="00C85C95" w:rsidP="00531083">
            <w:pPr>
              <w:tabs>
                <w:tab w:val="left" w:pos="851"/>
              </w:tabs>
              <w:suppressAutoHyphens/>
              <w:jc w:val="center"/>
            </w:pPr>
            <w:r>
              <w:t>0.706*</w:t>
            </w:r>
          </w:p>
        </w:tc>
      </w:tr>
    </w:tbl>
    <w:p w:rsidR="00C85C95" w:rsidRPr="00AA4276" w:rsidRDefault="00C85C95" w:rsidP="00C85C95">
      <w:pPr>
        <w:tabs>
          <w:tab w:val="left" w:pos="851"/>
        </w:tabs>
        <w:suppressAutoHyphens/>
        <w:ind w:left="284"/>
        <w:jc w:val="both"/>
        <w:rPr>
          <w:bCs/>
          <w:iCs/>
        </w:rPr>
      </w:pPr>
      <w:r>
        <w:rPr>
          <w:b/>
        </w:rPr>
        <w:t>”</w:t>
      </w:r>
    </w:p>
    <w:p w:rsidR="00C85C95" w:rsidRPr="005D30C5" w:rsidRDefault="00C85C95" w:rsidP="00C85C95">
      <w:pPr>
        <w:numPr>
          <w:ilvl w:val="0"/>
          <w:numId w:val="1"/>
        </w:numPr>
        <w:tabs>
          <w:tab w:val="left" w:pos="0"/>
        </w:tabs>
        <w:suppressAutoHyphens/>
        <w:ind w:left="0" w:firstLine="0"/>
        <w:jc w:val="both"/>
        <w:rPr>
          <w:bCs/>
          <w:iCs/>
        </w:rPr>
      </w:pPr>
      <w:r w:rsidRPr="005D30C5">
        <w:rPr>
          <w:b/>
          <w:bCs/>
          <w:iCs/>
        </w:rPr>
        <w:t>papildināt 1.pielikumu</w:t>
      </w:r>
      <w:r>
        <w:rPr>
          <w:bCs/>
          <w:iCs/>
        </w:rPr>
        <w:t xml:space="preserve"> </w:t>
      </w:r>
      <w:r w:rsidRPr="00AA4276">
        <w:t>„PA „</w:t>
      </w:r>
      <w:proofErr w:type="spellStart"/>
      <w:r w:rsidRPr="00AA4276">
        <w:t>Mālkalne</w:t>
      </w:r>
      <w:proofErr w:type="spellEnd"/>
      <w:r w:rsidRPr="00AA4276">
        <w:t>” pārvaldīšanā un apsaimniekošanā esošo jaunā fonda dzīvojamo māju pārvaldīšanas/apsaimniekošanas un zemes nomas maksas 2014.gadam”</w:t>
      </w:r>
      <w:r>
        <w:t xml:space="preserve"> </w:t>
      </w:r>
      <w:r>
        <w:rPr>
          <w:b/>
        </w:rPr>
        <w:t>ar atsauci „ * ” šādā redakcijā:</w:t>
      </w:r>
    </w:p>
    <w:p w:rsidR="00C85C95" w:rsidRDefault="00C85C95" w:rsidP="00C85C95">
      <w:pPr>
        <w:tabs>
          <w:tab w:val="left" w:pos="0"/>
        </w:tabs>
        <w:suppressAutoHyphens/>
        <w:jc w:val="both"/>
        <w:rPr>
          <w:b/>
        </w:rPr>
      </w:pPr>
      <w:r>
        <w:rPr>
          <w:b/>
        </w:rPr>
        <w:t>„*  maksa piemērojama no 01.07.2014.”.</w:t>
      </w:r>
    </w:p>
    <w:p w:rsidR="00C85C95" w:rsidRDefault="00C85C95" w:rsidP="00C85C95">
      <w:pPr>
        <w:tabs>
          <w:tab w:val="left" w:pos="709"/>
        </w:tabs>
        <w:suppressAutoHyphens/>
        <w:ind w:left="720"/>
        <w:jc w:val="both"/>
        <w:rPr>
          <w:bCs/>
          <w:iCs/>
        </w:rPr>
      </w:pPr>
    </w:p>
    <w:p w:rsidR="00C85C95" w:rsidRPr="005D30C5" w:rsidRDefault="00C85C95" w:rsidP="00C85C95">
      <w:pPr>
        <w:numPr>
          <w:ilvl w:val="0"/>
          <w:numId w:val="1"/>
        </w:numPr>
        <w:tabs>
          <w:tab w:val="left" w:pos="567"/>
        </w:tabs>
        <w:suppressAutoHyphens/>
        <w:ind w:left="0" w:firstLine="0"/>
        <w:jc w:val="both"/>
        <w:rPr>
          <w:bCs/>
          <w:iCs/>
        </w:rPr>
      </w:pPr>
      <w:r>
        <w:rPr>
          <w:b/>
        </w:rPr>
        <w:t xml:space="preserve">1.pielikuma </w:t>
      </w:r>
      <w:r w:rsidRPr="00AA4276">
        <w:t>„PA „</w:t>
      </w:r>
      <w:proofErr w:type="spellStart"/>
      <w:r w:rsidRPr="00AA4276">
        <w:t>Mālkalne</w:t>
      </w:r>
      <w:proofErr w:type="spellEnd"/>
      <w:r w:rsidRPr="00AA4276">
        <w:t>” pārvaldīšanā un apsaimniekošanā esošo jaunā fonda dzīvojamo māju pārvaldīšanas/apsaimniekošanas un zemes nomas maksas 2014.gadam”</w:t>
      </w:r>
      <w:r>
        <w:t xml:space="preserve"> </w:t>
      </w:r>
      <w:r>
        <w:rPr>
          <w:b/>
        </w:rPr>
        <w:t>153</w:t>
      </w:r>
      <w:r w:rsidRPr="005D30C5">
        <w:rPr>
          <w:b/>
        </w:rPr>
        <w:t xml:space="preserve">.punktu </w:t>
      </w:r>
      <w:r>
        <w:rPr>
          <w:b/>
        </w:rPr>
        <w:t xml:space="preserve">izteikt </w:t>
      </w:r>
      <w:r w:rsidRPr="005D30C5">
        <w:rPr>
          <w:b/>
        </w:rPr>
        <w:t>šādā redakcijā:</w:t>
      </w:r>
    </w:p>
    <w:p w:rsidR="00C85C95" w:rsidRDefault="00C85C95" w:rsidP="00C85C95">
      <w:pPr>
        <w:tabs>
          <w:tab w:val="left" w:pos="851"/>
        </w:tabs>
        <w:suppressAutoHyphens/>
        <w:ind w:left="284"/>
        <w:jc w:val="both"/>
        <w:rPr>
          <w:b/>
        </w:rPr>
      </w:pPr>
      <w:r>
        <w:rPr>
          <w:b/>
        </w:rPr>
        <w:t>„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"/>
        <w:gridCol w:w="3261"/>
        <w:gridCol w:w="2268"/>
      </w:tblGrid>
      <w:tr w:rsidR="00C85C95" w:rsidRPr="005D30C5" w:rsidTr="00531083">
        <w:tc>
          <w:tcPr>
            <w:tcW w:w="958" w:type="dxa"/>
          </w:tcPr>
          <w:p w:rsidR="00C85C95" w:rsidRPr="005D30C5" w:rsidRDefault="00C85C95" w:rsidP="00531083">
            <w:pPr>
              <w:tabs>
                <w:tab w:val="left" w:pos="851"/>
              </w:tabs>
              <w:suppressAutoHyphens/>
              <w:jc w:val="center"/>
            </w:pPr>
            <w:r>
              <w:t>153</w:t>
            </w:r>
          </w:p>
        </w:tc>
        <w:tc>
          <w:tcPr>
            <w:tcW w:w="3261" w:type="dxa"/>
          </w:tcPr>
          <w:p w:rsidR="00C85C95" w:rsidRPr="005D30C5" w:rsidRDefault="00C85C95" w:rsidP="00531083">
            <w:pPr>
              <w:tabs>
                <w:tab w:val="left" w:pos="851"/>
              </w:tabs>
              <w:suppressAutoHyphens/>
              <w:jc w:val="both"/>
            </w:pPr>
            <w:proofErr w:type="spellStart"/>
            <w:r>
              <w:t>Zilokalnu</w:t>
            </w:r>
            <w:proofErr w:type="spellEnd"/>
            <w:r>
              <w:t xml:space="preserve"> 20</w:t>
            </w:r>
          </w:p>
        </w:tc>
        <w:tc>
          <w:tcPr>
            <w:tcW w:w="2268" w:type="dxa"/>
          </w:tcPr>
          <w:p w:rsidR="00C85C95" w:rsidRPr="005D30C5" w:rsidRDefault="00C85C95" w:rsidP="00531083">
            <w:pPr>
              <w:tabs>
                <w:tab w:val="left" w:pos="851"/>
              </w:tabs>
              <w:suppressAutoHyphens/>
              <w:jc w:val="center"/>
            </w:pPr>
            <w:r>
              <w:t>0.691**</w:t>
            </w:r>
          </w:p>
        </w:tc>
      </w:tr>
    </w:tbl>
    <w:p w:rsidR="00C85C95" w:rsidRPr="00AA4276" w:rsidRDefault="00C85C95" w:rsidP="00C85C95">
      <w:pPr>
        <w:tabs>
          <w:tab w:val="left" w:pos="851"/>
        </w:tabs>
        <w:suppressAutoHyphens/>
        <w:ind w:left="284"/>
        <w:jc w:val="both"/>
        <w:rPr>
          <w:bCs/>
          <w:iCs/>
        </w:rPr>
      </w:pPr>
      <w:r>
        <w:rPr>
          <w:b/>
        </w:rPr>
        <w:t>”</w:t>
      </w:r>
    </w:p>
    <w:p w:rsidR="00C85C95" w:rsidRPr="005D30C5" w:rsidRDefault="00C85C95" w:rsidP="00C85C95">
      <w:pPr>
        <w:numPr>
          <w:ilvl w:val="0"/>
          <w:numId w:val="1"/>
        </w:numPr>
        <w:tabs>
          <w:tab w:val="left" w:pos="0"/>
        </w:tabs>
        <w:suppressAutoHyphens/>
        <w:ind w:left="0" w:firstLine="0"/>
        <w:jc w:val="both"/>
        <w:rPr>
          <w:bCs/>
          <w:iCs/>
        </w:rPr>
      </w:pPr>
      <w:r w:rsidRPr="005D30C5">
        <w:rPr>
          <w:b/>
          <w:bCs/>
          <w:iCs/>
        </w:rPr>
        <w:t>papildināt 1.pielikumu</w:t>
      </w:r>
      <w:r>
        <w:rPr>
          <w:bCs/>
          <w:iCs/>
        </w:rPr>
        <w:t xml:space="preserve"> </w:t>
      </w:r>
      <w:r w:rsidRPr="00AA4276">
        <w:t>„PA „</w:t>
      </w:r>
      <w:proofErr w:type="spellStart"/>
      <w:r w:rsidRPr="00AA4276">
        <w:t>Mālkalne</w:t>
      </w:r>
      <w:proofErr w:type="spellEnd"/>
      <w:r w:rsidRPr="00AA4276">
        <w:t>” pārvaldīšanā un apsaimniekošanā esošo jaunā fonda dzīvojamo māju pārvaldīšanas/apsaimniekošanas un zemes nomas maksas 2014.gadam”</w:t>
      </w:r>
      <w:r>
        <w:t xml:space="preserve"> </w:t>
      </w:r>
      <w:r>
        <w:rPr>
          <w:b/>
        </w:rPr>
        <w:t>ar atsauci „ ** ” šādā redakcijā:</w:t>
      </w:r>
    </w:p>
    <w:p w:rsidR="00C85C95" w:rsidRDefault="00C85C95" w:rsidP="00C85C95">
      <w:pPr>
        <w:tabs>
          <w:tab w:val="left" w:pos="0"/>
        </w:tabs>
        <w:suppressAutoHyphens/>
        <w:jc w:val="both"/>
        <w:rPr>
          <w:b/>
        </w:rPr>
      </w:pPr>
      <w:r>
        <w:rPr>
          <w:b/>
        </w:rPr>
        <w:t>„**  maksa piemērojama no 01.07.2014.”.</w:t>
      </w:r>
    </w:p>
    <w:p w:rsidR="00C85C95" w:rsidRDefault="00C85C95" w:rsidP="00C85C95">
      <w:pPr>
        <w:tabs>
          <w:tab w:val="left" w:pos="0"/>
        </w:tabs>
        <w:suppressAutoHyphens/>
        <w:jc w:val="both"/>
        <w:rPr>
          <w:b/>
        </w:rPr>
      </w:pPr>
    </w:p>
    <w:p w:rsidR="00C85C95" w:rsidRDefault="00C85C95" w:rsidP="00C85C95">
      <w:pPr>
        <w:tabs>
          <w:tab w:val="num" w:pos="284"/>
          <w:tab w:val="left" w:pos="426"/>
        </w:tabs>
        <w:suppressAutoHyphens/>
        <w:ind w:left="284" w:hanging="284"/>
        <w:jc w:val="both"/>
      </w:pPr>
      <w:r w:rsidRPr="00FD12A4">
        <w:t>Domes  priekšsēdētājs</w:t>
      </w:r>
      <w:r w:rsidRPr="00FD12A4">
        <w:tab/>
      </w:r>
      <w:r w:rsidRPr="00FD12A4">
        <w:tab/>
      </w:r>
      <w:r w:rsidRPr="00FD12A4">
        <w:tab/>
      </w:r>
      <w:r>
        <w:t xml:space="preserve">  </w:t>
      </w:r>
      <w:r w:rsidRPr="00FD12A4">
        <w:tab/>
      </w:r>
      <w:r>
        <w:t xml:space="preserve"> </w:t>
      </w:r>
      <w:r w:rsidRPr="00FD12A4">
        <w:tab/>
      </w:r>
      <w:r w:rsidRPr="00FD12A4">
        <w:tab/>
      </w:r>
      <w:r>
        <w:tab/>
      </w:r>
      <w:r>
        <w:tab/>
      </w:r>
      <w:proofErr w:type="spellStart"/>
      <w:r>
        <w:t>A.Mangulis</w:t>
      </w:r>
      <w:proofErr w:type="spellEnd"/>
    </w:p>
    <w:p w:rsidR="00C904A8" w:rsidRDefault="00C904A8">
      <w:bookmarkStart w:id="0" w:name="_GoBack"/>
      <w:bookmarkEnd w:id="0"/>
    </w:p>
    <w:sectPr w:rsidR="00C904A8" w:rsidSect="00976C77">
      <w:footerReference w:type="default" r:id="rId6"/>
      <w:pgSz w:w="11906" w:h="16838"/>
      <w:pgMar w:top="567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09" w:rsidRDefault="00C85C95" w:rsidP="00976C77">
    <w:pPr>
      <w:pStyle w:val="Kjene"/>
      <w:pBdr>
        <w:top w:val="single" w:sz="4" w:space="1" w:color="auto"/>
      </w:pBdr>
      <w:rPr>
        <w:i/>
      </w:rPr>
    </w:pPr>
  </w:p>
  <w:p w:rsidR="001E3109" w:rsidRPr="00976C77" w:rsidRDefault="00C85C95" w:rsidP="00976C77">
    <w:pPr>
      <w:pStyle w:val="Kjene"/>
      <w:pBdr>
        <w:top w:val="single" w:sz="4" w:space="1" w:color="auto"/>
      </w:pBdr>
      <w:rPr>
        <w:i/>
      </w:rPr>
    </w:pPr>
    <w:r w:rsidRPr="00976C77">
      <w:rPr>
        <w:i/>
      </w:rPr>
      <w:t xml:space="preserve">stājas spēkā ar </w:t>
    </w:r>
    <w:r>
      <w:rPr>
        <w:i/>
      </w:rPr>
      <w:t>09</w:t>
    </w:r>
    <w:r w:rsidRPr="00976C77">
      <w:rPr>
        <w:i/>
      </w:rPr>
      <w:t>.</w:t>
    </w:r>
    <w:r>
      <w:rPr>
        <w:i/>
      </w:rPr>
      <w:t>07</w:t>
    </w:r>
    <w:r w:rsidRPr="00976C77">
      <w:rPr>
        <w:i/>
      </w:rPr>
      <w:t>.</w:t>
    </w:r>
    <w:r>
      <w:rPr>
        <w:i/>
      </w:rPr>
      <w:t>2014</w:t>
    </w:r>
    <w:r w:rsidRPr="00976C77">
      <w:rPr>
        <w:i/>
      </w:rPr>
      <w:t>.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0662D2"/>
    <w:multiLevelType w:val="multilevel"/>
    <w:tmpl w:val="426E0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95"/>
    <w:rsid w:val="00C85C95"/>
    <w:rsid w:val="00C9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99F222-7924-40FF-807B-B5DD1C20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85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qFormat/>
    <w:rsid w:val="00C85C95"/>
    <w:pPr>
      <w:keepNext/>
      <w:jc w:val="right"/>
      <w:outlineLvl w:val="3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rsid w:val="00C85C9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s2">
    <w:name w:val="Body Text 2"/>
    <w:basedOn w:val="Parasts"/>
    <w:link w:val="Pamatteksts2Rakstz"/>
    <w:semiHidden/>
    <w:rsid w:val="00C85C95"/>
    <w:pPr>
      <w:jc w:val="both"/>
    </w:pPr>
    <w:rPr>
      <w:szCs w:val="20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C85C95"/>
    <w:rPr>
      <w:rFonts w:ascii="Times New Roman" w:eastAsia="Times New Roman" w:hAnsi="Times New Roman" w:cs="Times New Roman"/>
      <w:sz w:val="24"/>
      <w:szCs w:val="20"/>
    </w:rPr>
  </w:style>
  <w:style w:type="paragraph" w:styleId="Nosaukums">
    <w:name w:val="Title"/>
    <w:basedOn w:val="Parasts"/>
    <w:link w:val="NosaukumsRakstz"/>
    <w:qFormat/>
    <w:rsid w:val="00C85C95"/>
    <w:pPr>
      <w:jc w:val="center"/>
    </w:pPr>
    <w:rPr>
      <w:b/>
      <w:bCs/>
      <w:sz w:val="28"/>
      <w:lang w:val="x-none"/>
    </w:rPr>
  </w:style>
  <w:style w:type="character" w:customStyle="1" w:styleId="NosaukumsRakstz">
    <w:name w:val="Nosaukums Rakstz."/>
    <w:basedOn w:val="Noklusjumarindkopasfonts"/>
    <w:link w:val="Nosaukums"/>
    <w:rsid w:val="00C85C95"/>
    <w:rPr>
      <w:rFonts w:ascii="Times New Roman" w:eastAsia="Times New Roman" w:hAnsi="Times New Roman" w:cs="Times New Roman"/>
      <w:b/>
      <w:bCs/>
      <w:sz w:val="28"/>
      <w:szCs w:val="24"/>
      <w:lang w:val="x-none"/>
    </w:rPr>
  </w:style>
  <w:style w:type="paragraph" w:styleId="Apakvirsraksts">
    <w:name w:val="Subtitle"/>
    <w:basedOn w:val="Parasts"/>
    <w:link w:val="ApakvirsrakstsRakstz"/>
    <w:qFormat/>
    <w:rsid w:val="00C85C95"/>
    <w:pPr>
      <w:keepNext/>
      <w:jc w:val="center"/>
      <w:outlineLvl w:val="0"/>
    </w:pPr>
    <w:rPr>
      <w:b/>
      <w:bCs/>
      <w:color w:val="000000"/>
      <w:kern w:val="36"/>
      <w:sz w:val="32"/>
      <w:lang w:val="x-none"/>
    </w:rPr>
  </w:style>
  <w:style w:type="character" w:customStyle="1" w:styleId="ApakvirsrakstsRakstz">
    <w:name w:val="Apakšvirsraksts Rakstz."/>
    <w:basedOn w:val="Noklusjumarindkopasfonts"/>
    <w:link w:val="Apakvirsraksts"/>
    <w:rsid w:val="00C85C95"/>
    <w:rPr>
      <w:rFonts w:ascii="Times New Roman" w:eastAsia="Times New Roman" w:hAnsi="Times New Roman" w:cs="Times New Roman"/>
      <w:b/>
      <w:bCs/>
      <w:color w:val="000000"/>
      <w:kern w:val="36"/>
      <w:sz w:val="32"/>
      <w:szCs w:val="24"/>
      <w:lang w:val="x-none"/>
    </w:rPr>
  </w:style>
  <w:style w:type="paragraph" w:styleId="Kjene">
    <w:name w:val="footer"/>
    <w:basedOn w:val="Parasts"/>
    <w:link w:val="KjeneRakstz"/>
    <w:semiHidden/>
    <w:rsid w:val="00C85C9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semiHidden/>
    <w:rsid w:val="00C85C95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C85C9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C85C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1</cp:revision>
  <dcterms:created xsi:type="dcterms:W3CDTF">2014-07-15T12:40:00Z</dcterms:created>
  <dcterms:modified xsi:type="dcterms:W3CDTF">2014-07-15T12:40:00Z</dcterms:modified>
</cp:coreProperties>
</file>