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D35" w:rsidRDefault="00204D35" w:rsidP="00204D35">
      <w:pPr>
        <w:jc w:val="right"/>
        <w:rPr>
          <w:sz w:val="20"/>
        </w:rPr>
      </w:pPr>
      <w:r>
        <w:rPr>
          <w:sz w:val="20"/>
        </w:rPr>
        <w:t>APSTIPRINĀTS</w:t>
      </w:r>
    </w:p>
    <w:p w:rsidR="00204D35" w:rsidRDefault="00204D35" w:rsidP="00204D35">
      <w:pPr>
        <w:jc w:val="right"/>
        <w:rPr>
          <w:sz w:val="20"/>
        </w:rPr>
      </w:pPr>
      <w:r>
        <w:rPr>
          <w:sz w:val="20"/>
        </w:rPr>
        <w:t xml:space="preserve">Ogres novada pašvaldības īpašuma, </w:t>
      </w:r>
    </w:p>
    <w:p w:rsidR="00204D35" w:rsidRDefault="00204D35" w:rsidP="00204D35">
      <w:pPr>
        <w:jc w:val="right"/>
        <w:rPr>
          <w:sz w:val="20"/>
        </w:rPr>
      </w:pPr>
      <w:r>
        <w:rPr>
          <w:sz w:val="20"/>
        </w:rPr>
        <w:t>kas nodots Ogres novada pašvaldības</w:t>
      </w:r>
    </w:p>
    <w:p w:rsidR="00204D35" w:rsidRDefault="00204D35" w:rsidP="00204D35">
      <w:pPr>
        <w:jc w:val="right"/>
        <w:rPr>
          <w:sz w:val="20"/>
        </w:rPr>
      </w:pPr>
      <w:r>
        <w:rPr>
          <w:sz w:val="20"/>
        </w:rPr>
        <w:t xml:space="preserve"> aģentūras „Ogres namsaimnieks” valdījumā,</w:t>
      </w:r>
    </w:p>
    <w:p w:rsidR="00204D35" w:rsidRDefault="00204D35" w:rsidP="00204D35">
      <w:pPr>
        <w:ind w:left="540"/>
        <w:jc w:val="right"/>
        <w:rPr>
          <w:sz w:val="20"/>
        </w:rPr>
      </w:pPr>
      <w:r>
        <w:rPr>
          <w:sz w:val="20"/>
        </w:rPr>
        <w:t xml:space="preserve">iznomāšanas komisijas </w:t>
      </w:r>
    </w:p>
    <w:p w:rsidR="00204D35" w:rsidRDefault="000461FE" w:rsidP="00204D35">
      <w:pPr>
        <w:jc w:val="right"/>
        <w:rPr>
          <w:sz w:val="20"/>
        </w:rPr>
      </w:pPr>
      <w:r>
        <w:rPr>
          <w:sz w:val="20"/>
        </w:rPr>
        <w:t>2016</w:t>
      </w:r>
      <w:r w:rsidR="003B2205">
        <w:rPr>
          <w:sz w:val="20"/>
        </w:rPr>
        <w:t xml:space="preserve">. gada </w:t>
      </w:r>
      <w:r w:rsidR="000D5D4B">
        <w:rPr>
          <w:sz w:val="20"/>
        </w:rPr>
        <w:t>30.augusta</w:t>
      </w:r>
      <w:r w:rsidR="00204D35">
        <w:rPr>
          <w:sz w:val="20"/>
        </w:rPr>
        <w:t xml:space="preserve"> sēdē, protokols Nr.1</w:t>
      </w:r>
    </w:p>
    <w:p w:rsidR="00204D35" w:rsidRDefault="00204D35" w:rsidP="00204D35">
      <w:pPr>
        <w:suppressAutoHyphens/>
        <w:jc w:val="center"/>
        <w:rPr>
          <w:b/>
          <w:sz w:val="26"/>
        </w:rPr>
      </w:pPr>
    </w:p>
    <w:p w:rsidR="00204D35" w:rsidRDefault="00204D35" w:rsidP="00204D35">
      <w:pPr>
        <w:suppressAutoHyphens/>
        <w:jc w:val="center"/>
        <w:rPr>
          <w:b/>
          <w:sz w:val="26"/>
        </w:rPr>
      </w:pPr>
    </w:p>
    <w:p w:rsidR="00204D35" w:rsidRDefault="00204D35" w:rsidP="00204D35">
      <w:pPr>
        <w:suppressAutoHyphens/>
        <w:jc w:val="center"/>
        <w:rPr>
          <w:b/>
          <w:sz w:val="26"/>
        </w:rPr>
      </w:pPr>
      <w:r>
        <w:rPr>
          <w:b/>
          <w:sz w:val="26"/>
        </w:rPr>
        <w:t xml:space="preserve">Rakstiskās izsoles nolikums </w:t>
      </w:r>
    </w:p>
    <w:p w:rsidR="00204D35" w:rsidRDefault="00204D35" w:rsidP="00204D35">
      <w:pPr>
        <w:suppressAutoHyphens/>
        <w:jc w:val="center"/>
        <w:rPr>
          <w:b/>
          <w:sz w:val="26"/>
        </w:rPr>
      </w:pPr>
      <w:r>
        <w:rPr>
          <w:b/>
          <w:sz w:val="26"/>
        </w:rPr>
        <w:t xml:space="preserve">nedzīvojamo telpu Mālkalnes prospektā 30, Ogrē nomas tiesību izsolei </w:t>
      </w:r>
    </w:p>
    <w:p w:rsidR="00204D35" w:rsidRDefault="000A56D7" w:rsidP="00204D35">
      <w:pPr>
        <w:suppressAutoHyphens/>
        <w:jc w:val="center"/>
        <w:rPr>
          <w:b/>
          <w:sz w:val="26"/>
        </w:rPr>
      </w:pPr>
      <w:r>
        <w:rPr>
          <w:b/>
          <w:sz w:val="26"/>
        </w:rPr>
        <w:t>Identifikācijas Nr. 3001</w:t>
      </w:r>
      <w:r w:rsidR="00204D35">
        <w:rPr>
          <w:b/>
          <w:sz w:val="26"/>
        </w:rPr>
        <w:t>3</w:t>
      </w:r>
    </w:p>
    <w:p w:rsidR="00204D35" w:rsidRDefault="00204D35" w:rsidP="00204D35">
      <w:pPr>
        <w:suppressAutoHyphens/>
        <w:jc w:val="center"/>
        <w:rPr>
          <w:b/>
        </w:rPr>
      </w:pPr>
    </w:p>
    <w:p w:rsidR="00204D35" w:rsidRDefault="00204D35" w:rsidP="00204D35">
      <w:pPr>
        <w:suppressAutoHyphens/>
        <w:spacing w:after="120"/>
        <w:jc w:val="center"/>
      </w:pPr>
      <w:r>
        <w:rPr>
          <w:b/>
        </w:rPr>
        <w:t xml:space="preserve">1. Vispārīgie noteikumi </w:t>
      </w:r>
    </w:p>
    <w:p w:rsidR="00204D35" w:rsidRPr="001E452B" w:rsidRDefault="00204D35" w:rsidP="00204D35">
      <w:pPr>
        <w:suppressAutoHyphens/>
        <w:spacing w:after="120"/>
        <w:jc w:val="both"/>
        <w:rPr>
          <w:b/>
        </w:rPr>
      </w:pPr>
      <w:r>
        <w:t xml:space="preserve">1.1. Izsoles nolikums izstrādāts saskaņā ar Latvijas Republikas Ministru kabineta 2010.gada 8.jūnija noteikumu Nr.515 „Noteikumi par valsts un pašvaldību mantas iznomāšanas kārtību, nomas maksas noteikšanas metodiku un nomas līguma tipveida nosacījumiem” 2.1.apakšnodaļu un nosaka kārtību, kādā rakstiskā izsolē tiks izsolītas nekustamā īpašuma </w:t>
      </w:r>
      <w:r>
        <w:rPr>
          <w:b/>
        </w:rPr>
        <w:t>Mālkalnes prospektā 30, Ogrē</w:t>
      </w:r>
      <w:r>
        <w:t xml:space="preserve"> (kadastra Nr. 74</w:t>
      </w:r>
      <w:r w:rsidR="000A56D7">
        <w:t>01 003 0494; telpu grupas Nr.030</w:t>
      </w:r>
      <w:r>
        <w:t xml:space="preserve">) telpas ar kopējo platību </w:t>
      </w:r>
      <w:r w:rsidR="000A56D7">
        <w:rPr>
          <w:b/>
        </w:rPr>
        <w:t>18,1</w:t>
      </w:r>
      <w:r>
        <w:rPr>
          <w:b/>
        </w:rPr>
        <w:t xml:space="preserve"> m</w:t>
      </w:r>
      <w:r>
        <w:rPr>
          <w:b/>
          <w:vertAlign w:val="superscript"/>
        </w:rPr>
        <w:t>2</w:t>
      </w:r>
      <w:r>
        <w:t xml:space="preserve"> nomas tiesības; </w:t>
      </w:r>
    </w:p>
    <w:p w:rsidR="00204D35" w:rsidRDefault="00204D35" w:rsidP="00204D35">
      <w:pPr>
        <w:suppressAutoHyphens/>
        <w:spacing w:after="120"/>
        <w:jc w:val="both"/>
      </w:pPr>
      <w:r>
        <w:t xml:space="preserve">1.2. Nomas līgumā paredzētais nekustamā īpašuma daļas izmantošanas veids – darba telpas; </w:t>
      </w:r>
    </w:p>
    <w:p w:rsidR="00204D35" w:rsidRDefault="00204D35" w:rsidP="00204D35">
      <w:pPr>
        <w:spacing w:after="120"/>
        <w:jc w:val="both"/>
      </w:pPr>
      <w:r>
        <w:t>1.3. Izsoli organizē Ogres novada pašvaldības īpašuma, kas nodots Ogres novada pašvaldības aģentūras „Ogres namsaimnieks” valdījumā, iznomāšanas komisija (turpmāk – Komisija), kas izveidota ar Ogres novada pašvaldības aģentūras „Og</w:t>
      </w:r>
      <w:r w:rsidR="000461FE">
        <w:t xml:space="preserve">res namsaimnieks” direktora 2016.gada </w:t>
      </w:r>
      <w:r w:rsidR="003C1D77">
        <w:t>24.augusta rīkojumu Nr.87</w:t>
      </w:r>
      <w:r>
        <w:t>;</w:t>
      </w:r>
    </w:p>
    <w:p w:rsidR="00204D35" w:rsidRDefault="00204D35" w:rsidP="00204D35">
      <w:pPr>
        <w:suppressAutoHyphens/>
        <w:spacing w:after="120"/>
        <w:jc w:val="both"/>
        <w:rPr>
          <w:b/>
        </w:rPr>
      </w:pPr>
      <w:r>
        <w:t>1.4. Izsoles mērķis – iznomājamā objekta iznomāšana par iespējami augstāku nosacīto nomas maksu.</w:t>
      </w:r>
    </w:p>
    <w:p w:rsidR="00204D35" w:rsidRDefault="00204D35" w:rsidP="00204D35">
      <w:pPr>
        <w:suppressAutoHyphens/>
        <w:spacing w:after="120"/>
        <w:jc w:val="center"/>
        <w:rPr>
          <w:b/>
        </w:rPr>
      </w:pPr>
      <w:r>
        <w:rPr>
          <w:b/>
        </w:rPr>
        <w:t xml:space="preserve">2. Izsoles sākuma cena un nomas līguma termiņš </w:t>
      </w:r>
    </w:p>
    <w:p w:rsidR="00204D35" w:rsidRDefault="00204D35" w:rsidP="00204D35">
      <w:pPr>
        <w:suppressAutoHyphens/>
        <w:spacing w:after="120"/>
        <w:jc w:val="both"/>
      </w:pPr>
      <w:r>
        <w:t>2.1.Izsole tiek veikta par iznomājamā objekta ikmēneša nomas maksas lielumu. Izsoles sākuma cena (iznomājamā objekta nosacītā ikmēneša nomas maksa) ir aprēķināta atbilstoši Latvijas Republikas Ministru kabineta 2010.gada 8.jūnija noteikumu Nr.515 „Noteikumi par valsts un pašvaldību mantas iznomāšanas kārtību, nomas maksas noteikšanas metodiku un nomas līguma tipveida nosacījumiem” 3.nodaļai;</w:t>
      </w:r>
    </w:p>
    <w:p w:rsidR="00204D35" w:rsidRDefault="00204D35" w:rsidP="00204D35">
      <w:pPr>
        <w:suppressAutoHyphens/>
        <w:spacing w:after="120"/>
      </w:pPr>
      <w:r>
        <w:t xml:space="preserve">2.2. Nomas līgums ar izsoles uzvarētāju tiek slēgts uz 5 (pieciem) gadiem (1.pielikums). </w:t>
      </w:r>
    </w:p>
    <w:p w:rsidR="00204D35" w:rsidRDefault="00204D35" w:rsidP="00204D35">
      <w:pPr>
        <w:suppressAutoHyphens/>
        <w:spacing w:after="120"/>
        <w:rPr>
          <w:b/>
          <w:sz w:val="16"/>
        </w:rPr>
      </w:pPr>
    </w:p>
    <w:p w:rsidR="00204D35" w:rsidRDefault="00204D35" w:rsidP="00204D35">
      <w:pPr>
        <w:suppressAutoHyphens/>
        <w:spacing w:after="120"/>
        <w:jc w:val="center"/>
      </w:pPr>
      <w:r>
        <w:rPr>
          <w:b/>
        </w:rPr>
        <w:t>3. Pretendentu pieteikšanās un iesniedzamie dokumenti</w:t>
      </w:r>
    </w:p>
    <w:p w:rsidR="00204D35" w:rsidRDefault="00204D35" w:rsidP="00204D35">
      <w:pPr>
        <w:spacing w:before="120" w:after="120"/>
        <w:jc w:val="both"/>
      </w:pPr>
      <w:r>
        <w:t>3.1. Nomas tiesību pretendentu pieteikšanās kārtību un termiņus nosaka publikācijā par nedzīvojamo telpu Mālkalnes prospektā 30, Ogrē nomas tiesību izsoli;</w:t>
      </w:r>
    </w:p>
    <w:p w:rsidR="00204D35" w:rsidRDefault="00204D35" w:rsidP="00204D35">
      <w:pPr>
        <w:spacing w:before="120" w:after="120"/>
        <w:jc w:val="both"/>
      </w:pPr>
      <w:r>
        <w:t xml:space="preserve">3.2. </w:t>
      </w:r>
      <w:proofErr w:type="gramStart"/>
      <w:r>
        <w:t>Lai piedalītos nomas tiesību izsolē pretendentam</w:t>
      </w:r>
      <w:proofErr w:type="gramEnd"/>
      <w:r>
        <w:t xml:space="preserve"> jāiesniedz pieteikums dalībai izsolē saskaņā ar 2. pielikumu. </w:t>
      </w:r>
    </w:p>
    <w:p w:rsidR="00204D35" w:rsidRDefault="00204D35" w:rsidP="00204D35">
      <w:pPr>
        <w:jc w:val="both"/>
      </w:pPr>
    </w:p>
    <w:p w:rsidR="00204D35" w:rsidRDefault="00204D35" w:rsidP="00204D35">
      <w:pPr>
        <w:suppressAutoHyphens/>
        <w:spacing w:after="120"/>
        <w:jc w:val="center"/>
      </w:pPr>
      <w:r>
        <w:rPr>
          <w:b/>
        </w:rPr>
        <w:t xml:space="preserve">4. Izsoles norise </w:t>
      </w:r>
    </w:p>
    <w:p w:rsidR="00204D35" w:rsidRDefault="00204D35" w:rsidP="00204D35">
      <w:pPr>
        <w:suppressAutoHyphens/>
        <w:spacing w:after="120"/>
      </w:pPr>
      <w:r>
        <w:t xml:space="preserve">4.1. Izsole nenotiek, ja izsolei nav reģistrējies neviens no pretendentiem; </w:t>
      </w:r>
    </w:p>
    <w:p w:rsidR="00204D35" w:rsidRDefault="00204D35" w:rsidP="00204D35">
      <w:pPr>
        <w:suppressAutoHyphens/>
        <w:spacing w:after="120"/>
        <w:jc w:val="both"/>
      </w:pPr>
      <w:r>
        <w:t xml:space="preserve">4.2. Ja izsolei piesakās tikai viens pretendents, izsoli atzīst par notikušu un ar vienīgo izsoles pretendentu, ja piedāvājums nav mazāks par nosacīto nomas maksu, slēdz nomas līgumu; </w:t>
      </w:r>
    </w:p>
    <w:p w:rsidR="00204D35" w:rsidRDefault="00204D35" w:rsidP="00204D35">
      <w:pPr>
        <w:suppressAutoHyphens/>
        <w:spacing w:after="120"/>
        <w:jc w:val="both"/>
      </w:pPr>
      <w:r>
        <w:t xml:space="preserve">4.3. Komisija, atklājot izsoli, nosauc pretendentu, pieteikuma iesniegšanas datumu un laiku, kā arī piedāvāto nomas maksas apmēru. Komisijas locekļi parakstās uz pieteikuma. Izsoles norise tiek protokolēta; </w:t>
      </w:r>
    </w:p>
    <w:p w:rsidR="00204D35" w:rsidRDefault="00204D35" w:rsidP="00204D35">
      <w:pPr>
        <w:suppressAutoHyphens/>
        <w:spacing w:after="120"/>
        <w:jc w:val="both"/>
      </w:pPr>
      <w:r>
        <w:lastRenderedPageBreak/>
        <w:t>4.4. Ja pieteikumā nav iekļauta visā veidlapā prasīta informācija vai nomas pieteikumā piedāvātais nomas maksas apmērs ir mazāks par publicēto nomas objekta nosacīto nomas maksas apmēru, komisija pieņem lēmumu par nomas tiesību pretendenta izslēgšanu no dalības rakstiskā izsolē un nomas pieteikumu neizskata;</w:t>
      </w:r>
    </w:p>
    <w:p w:rsidR="00204D35" w:rsidRDefault="00204D35" w:rsidP="00204D35">
      <w:pPr>
        <w:suppressAutoHyphens/>
        <w:spacing w:after="120"/>
        <w:jc w:val="both"/>
      </w:pPr>
      <w:r>
        <w:t>4.5. Ja pēc visu pieteikumu atvēršanas izrādās, ka vairāki nomas tiesību pretendenti piedāvājuši vienādu augstāko nomas maksu, komisija turpina izsoli, pieņemot rakstiskus piedāvājumus no nomas tiesību pretendentiem vai to pārstāvjiem, kuri piedāvājuši vienādu augstāko nomas maksu, ja tie piedalās pieteikumu atvēršanā, un organizē piedāvājumu tūlītēju atvēršanu. Gadījumā, ja nav iespējams turpināt izsoli (piemēram, pretendents vai tā pārstāvis nepiedalās pieteikumu atvēršanā), tad Komisijas rakstiski lūdz nomas tiesību pretendentus, kuri piedāvājuši vienādu augstāko nomas maksu, izteikt rakstiski savus piedāvājumus par iespējami augstāko nomas maksu, un nosaka piedāvājumu iesniegšanas un atvēršanas datumu, laiku, vietu un kārtību;</w:t>
      </w:r>
    </w:p>
    <w:p w:rsidR="00204D35" w:rsidRDefault="00204D35" w:rsidP="00204D35">
      <w:pPr>
        <w:suppressAutoHyphens/>
        <w:spacing w:after="120"/>
        <w:jc w:val="both"/>
      </w:pPr>
      <w:r>
        <w:t xml:space="preserve">4.6. Komisijas priekšsēdētājs divu darba dienu laikā pēc izsoles rezultātu apstiprināšanas organizē šīs informācijas ievietošanu Ogres novada pašvaldības mājas lapā internetā – </w:t>
      </w:r>
      <w:hyperlink r:id="rId9">
        <w:r>
          <w:rPr>
            <w:color w:val="0000FF"/>
            <w:u w:val="single"/>
          </w:rPr>
          <w:t>www.ogresnovads.lv</w:t>
        </w:r>
      </w:hyperlink>
      <w:r>
        <w:t xml:space="preserve"> un Ogres novada pašvaldības aģentūras „Ogres namsaimnieks” mājas lapā internetā – </w:t>
      </w:r>
      <w:hyperlink r:id="rId10" w:history="1">
        <w:r w:rsidRPr="006F515C">
          <w:rPr>
            <w:rStyle w:val="Hyperlink"/>
          </w:rPr>
          <w:t>www.ogresnamsaimnieks.lv</w:t>
        </w:r>
      </w:hyperlink>
      <w:r>
        <w:t>;</w:t>
      </w:r>
    </w:p>
    <w:p w:rsidR="00204D35" w:rsidRDefault="00204D35" w:rsidP="00204D35">
      <w:pPr>
        <w:suppressAutoHyphens/>
        <w:spacing w:after="120"/>
        <w:jc w:val="both"/>
      </w:pPr>
      <w:r>
        <w:t xml:space="preserve">4.7. Septiņu darba dienu laikā pēc izsoles rezultātu apstiprināšanas, Ogres novada pašvaldības aģentūras „Ogres namsaimnieks” juriskonsults noformē nekustamā īpašuma nomas līgumu un izsniedz to nomas tiesību pretendentam parakstīšanai. Ja iepriekšminētajā termiņā nomas tiesību pretendents neparaksta un neiesniedz attiecīgu atteikumu, ir uzskatāms, ka nomas tiesību pretendents no nomas līguma slēgšanas ir atteicies; </w:t>
      </w:r>
    </w:p>
    <w:p w:rsidR="00204D35" w:rsidRDefault="00204D35" w:rsidP="00204D35">
      <w:pPr>
        <w:suppressAutoHyphens/>
        <w:spacing w:after="120"/>
        <w:jc w:val="both"/>
      </w:pPr>
      <w:r>
        <w:t xml:space="preserve">4.8. Ja nomas tiesību pretendents, kurš nosolījis augstāko nomas maksu, atsakās slēgt nomas līgumu, Komisija secīgi piedāvā nomas līgumu slēgt tam nomas tiesību pretendentam, kurš nosolīja nākamo augtāko nomas maksu. Divu darba dienu laikā pēc minētā piedāvājuma nosūtīšanas Komisijas priekšsēdētājs organizē šīs informācijas publicēšanu Ogres novada pašvaldības mājas lapā internetā – </w:t>
      </w:r>
      <w:hyperlink r:id="rId11">
        <w:r>
          <w:rPr>
            <w:color w:val="0000FF"/>
            <w:u w:val="single"/>
          </w:rPr>
          <w:t>www.ogresnovads.lv</w:t>
        </w:r>
      </w:hyperlink>
      <w:r>
        <w:t xml:space="preserve"> un Ogres novada pašvaldības aģentūras „Ogres namsaimnieks” mājas lapā internetā – </w:t>
      </w:r>
      <w:hyperlink r:id="rId12" w:history="1">
        <w:r w:rsidRPr="006F515C">
          <w:rPr>
            <w:rStyle w:val="Hyperlink"/>
          </w:rPr>
          <w:t>www.ogresnamsaimnieks.lv</w:t>
        </w:r>
      </w:hyperlink>
      <w:r>
        <w:t>;</w:t>
      </w:r>
    </w:p>
    <w:p w:rsidR="00204D35" w:rsidRDefault="00204D35" w:rsidP="00204D35">
      <w:pPr>
        <w:suppressAutoHyphens/>
        <w:spacing w:after="120"/>
        <w:jc w:val="both"/>
      </w:pPr>
      <w:r>
        <w:t xml:space="preserve">4.9. Nomas tiesību pretendents, kurš nosolījis nākamo augstāko nomas maksu, atbild uz šo piedāvājumu divu nedēļu laikā pēc tā saņemšanas dienas. Ja nomas tiesību pretendents piekrīt parakstīt nomas līgumu par paša nosolīto augstāko nomas maksu, septiņu darba dienu laikā pēc nomas līguma parakstīšanas publicē šo informāciju Ogres novada pašvaldības mājas lapā internetā – </w:t>
      </w:r>
      <w:hyperlink r:id="rId13">
        <w:r>
          <w:rPr>
            <w:color w:val="0000FF"/>
            <w:u w:val="single"/>
          </w:rPr>
          <w:t>www.ogresnovads.lv</w:t>
        </w:r>
      </w:hyperlink>
      <w:r>
        <w:t xml:space="preserve"> un Ogres novada pašvaldības aģentūras „Ogres namsaimnieks” mājas lapā internetā – </w:t>
      </w:r>
      <w:hyperlink r:id="rId14" w:history="1">
        <w:r w:rsidRPr="006F515C">
          <w:rPr>
            <w:rStyle w:val="Hyperlink"/>
          </w:rPr>
          <w:t>www.ogresnamsaimnieks.lv</w:t>
        </w:r>
      </w:hyperlink>
      <w:r>
        <w:t>.</w:t>
      </w:r>
    </w:p>
    <w:p w:rsidR="00204D35" w:rsidRDefault="00204D35" w:rsidP="00204D35">
      <w:pPr>
        <w:suppressAutoHyphens/>
        <w:spacing w:after="120"/>
        <w:jc w:val="both"/>
        <w:rPr>
          <w:b/>
        </w:rPr>
      </w:pPr>
    </w:p>
    <w:p w:rsidR="00204D35" w:rsidRDefault="00204D35" w:rsidP="00204D35">
      <w:pPr>
        <w:suppressAutoHyphens/>
        <w:spacing w:after="120"/>
        <w:jc w:val="center"/>
      </w:pPr>
      <w:r>
        <w:rPr>
          <w:b/>
        </w:rPr>
        <w:t xml:space="preserve">5 Komisijas tiesības un pienākumi </w:t>
      </w:r>
    </w:p>
    <w:p w:rsidR="00204D35" w:rsidRDefault="00204D35" w:rsidP="00204D35">
      <w:pPr>
        <w:suppressAutoHyphens/>
        <w:spacing w:after="120"/>
        <w:jc w:val="both"/>
      </w:pPr>
      <w:r>
        <w:t xml:space="preserve">5.1. Komisija sastāv no 5 locekļiem. Komisijas darbu vada tās priekšsēdētājs. </w:t>
      </w:r>
    </w:p>
    <w:p w:rsidR="00204D35" w:rsidRDefault="00204D35" w:rsidP="00204D35">
      <w:pPr>
        <w:suppressAutoHyphens/>
        <w:spacing w:after="120"/>
        <w:jc w:val="both"/>
      </w:pPr>
      <w:r>
        <w:t xml:space="preserve">5.2. Komisija ir tiesīga pieņemt lēmumu, ja tās sēdē </w:t>
      </w:r>
      <w:proofErr w:type="gramStart"/>
      <w:r>
        <w:t>piedalās vairāk kā</w:t>
      </w:r>
      <w:proofErr w:type="gramEnd"/>
      <w:r>
        <w:t xml:space="preserve"> puse no Komisijas locekļiem, tai skaitā Komisijas priekšsēdētājs un/vai priekšsēdētāja vietnieks; </w:t>
      </w:r>
    </w:p>
    <w:p w:rsidR="00204D35" w:rsidRDefault="00204D35" w:rsidP="00204D35">
      <w:pPr>
        <w:suppressAutoHyphens/>
        <w:spacing w:after="120"/>
        <w:jc w:val="both"/>
      </w:pPr>
      <w:r>
        <w:t xml:space="preserve">5.3. Komisija pieņem lēmumus ar vienkāršu balsu vairākumu. Ja Komisijas locekļu balsis sadalās vienādi, izšķirošā ir priekšsēdētāja balss; </w:t>
      </w:r>
    </w:p>
    <w:p w:rsidR="00204D35" w:rsidRDefault="00204D35" w:rsidP="00204D35">
      <w:pPr>
        <w:suppressAutoHyphens/>
        <w:spacing w:after="120"/>
        <w:jc w:val="both"/>
      </w:pPr>
      <w:r>
        <w:t xml:space="preserve">5.4. Ja kāds no Komisijas locekļiem nepiekrīt Komisijas lēmumam un balso pret to, viņa atšķirīgo viedokli fiksē sēdes protokolā un viņš šādā gadījumā nav atbildīgs par Komisijas pieņemto lēmumu; </w:t>
      </w:r>
    </w:p>
    <w:p w:rsidR="00204D35" w:rsidRDefault="00204D35" w:rsidP="00204D35">
      <w:pPr>
        <w:suppressAutoHyphens/>
        <w:spacing w:after="120"/>
        <w:jc w:val="both"/>
      </w:pPr>
      <w:r>
        <w:t>5.5. Komisijas lēmums par izsoles rezultātu apstiprināšanu stājas spēkā pēc Izsoles protokola parakstīšanas;</w:t>
      </w:r>
    </w:p>
    <w:p w:rsidR="00204D35" w:rsidRDefault="00204D35" w:rsidP="00204D35">
      <w:pPr>
        <w:suppressAutoHyphens/>
        <w:spacing w:after="120"/>
      </w:pPr>
      <w:r>
        <w:lastRenderedPageBreak/>
        <w:t xml:space="preserve">5.6. Komisijai ir šādi pienākumi: </w:t>
      </w:r>
    </w:p>
    <w:p w:rsidR="00204D35" w:rsidRDefault="00204D35" w:rsidP="00204D35">
      <w:pPr>
        <w:suppressAutoHyphens/>
        <w:spacing w:after="120"/>
        <w:ind w:left="426"/>
        <w:jc w:val="both"/>
      </w:pPr>
      <w:r>
        <w:t xml:space="preserve">5.6.1. vērtēt Pretendentus un to iesniegtos pieteikumus saskaņā ar Nolikumu, kā arī citiem normatīvajiem aktiem; </w:t>
      </w:r>
    </w:p>
    <w:p w:rsidR="00204D35" w:rsidRDefault="00204D35" w:rsidP="00204D35">
      <w:pPr>
        <w:suppressAutoHyphens/>
        <w:spacing w:after="120"/>
        <w:ind w:left="426"/>
        <w:jc w:val="both"/>
      </w:pPr>
      <w:r>
        <w:t xml:space="preserve">5.6.2. pieņemt lēmumu par izsoles rezultātu, pieteikumu iesniegšanas termiņa pagarinājumu vai tās izbeigšanu; </w:t>
      </w:r>
    </w:p>
    <w:p w:rsidR="00204D35" w:rsidRDefault="00204D35" w:rsidP="00204D35">
      <w:pPr>
        <w:suppressAutoHyphens/>
        <w:spacing w:after="120"/>
        <w:ind w:left="426"/>
      </w:pPr>
      <w:r>
        <w:t xml:space="preserve">5.6.3. atbildēt uz Pretendentu jautājumiem; </w:t>
      </w:r>
    </w:p>
    <w:p w:rsidR="00204D35" w:rsidRDefault="00204D35" w:rsidP="00204D35">
      <w:pPr>
        <w:suppressAutoHyphens/>
        <w:spacing w:after="120"/>
        <w:ind w:left="426"/>
        <w:jc w:val="both"/>
      </w:pPr>
      <w:r>
        <w:t xml:space="preserve">5.6.4. rakstveidā paziņot visiem pieteikumus iesniegušajiem Pretendentiem lēmumu par izsoles rezultātu. </w:t>
      </w:r>
    </w:p>
    <w:p w:rsidR="00204D35" w:rsidRDefault="00204D35" w:rsidP="00204D35">
      <w:pPr>
        <w:suppressAutoHyphens/>
        <w:spacing w:after="120"/>
        <w:ind w:left="426"/>
        <w:jc w:val="both"/>
      </w:pPr>
    </w:p>
    <w:p w:rsidR="00204D35" w:rsidRDefault="00204D35" w:rsidP="00204D35">
      <w:pPr>
        <w:suppressAutoHyphens/>
        <w:spacing w:after="120"/>
        <w:ind w:left="426"/>
        <w:jc w:val="both"/>
      </w:pPr>
      <w:r>
        <w:t xml:space="preserve"> </w:t>
      </w:r>
    </w:p>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420C81" w:rsidRPr="007A3033" w:rsidRDefault="00577427" w:rsidP="00420C81">
      <w:pPr>
        <w:overflowPunct w:val="0"/>
        <w:autoSpaceDE w:val="0"/>
        <w:autoSpaceDN w:val="0"/>
        <w:adjustRightInd w:val="0"/>
        <w:jc w:val="right"/>
        <w:rPr>
          <w:lang w:eastAsia="en-US"/>
        </w:rPr>
      </w:pPr>
      <w:r>
        <w:br w:type="page"/>
      </w:r>
    </w:p>
    <w:p w:rsidR="00420C81" w:rsidRPr="00577427" w:rsidRDefault="00420C81" w:rsidP="00420C81">
      <w:pPr>
        <w:spacing w:before="120" w:after="120"/>
        <w:ind w:right="141"/>
        <w:jc w:val="right"/>
      </w:pPr>
    </w:p>
    <w:p w:rsidR="00420C81" w:rsidRPr="00733AB8" w:rsidRDefault="00733AB8" w:rsidP="00733AB8">
      <w:pPr>
        <w:overflowPunct w:val="0"/>
        <w:autoSpaceDE w:val="0"/>
        <w:autoSpaceDN w:val="0"/>
        <w:adjustRightInd w:val="0"/>
        <w:jc w:val="right"/>
        <w:rPr>
          <w:b/>
          <w:bCs/>
          <w:lang w:eastAsia="en-US"/>
        </w:rPr>
      </w:pPr>
      <w:r w:rsidRPr="00733AB8">
        <w:rPr>
          <w:b/>
          <w:bCs/>
          <w:lang w:eastAsia="en-US"/>
        </w:rPr>
        <w:t>1</w:t>
      </w:r>
      <w:r>
        <w:rPr>
          <w:b/>
          <w:bCs/>
          <w:lang w:eastAsia="en-US"/>
        </w:rPr>
        <w:t>.pielikums</w:t>
      </w:r>
    </w:p>
    <w:p w:rsidR="00733AB8" w:rsidRDefault="00733AB8" w:rsidP="00733AB8">
      <w:pPr>
        <w:overflowPunct w:val="0"/>
        <w:autoSpaceDE w:val="0"/>
        <w:autoSpaceDN w:val="0"/>
        <w:adjustRightInd w:val="0"/>
        <w:jc w:val="right"/>
        <w:rPr>
          <w:b/>
          <w:bCs/>
          <w:sz w:val="28"/>
          <w:szCs w:val="28"/>
          <w:lang w:eastAsia="en-US"/>
        </w:rPr>
      </w:pPr>
    </w:p>
    <w:p w:rsidR="00420C81" w:rsidRPr="007A3033" w:rsidRDefault="00420C81" w:rsidP="00420C81">
      <w:pPr>
        <w:overflowPunct w:val="0"/>
        <w:autoSpaceDE w:val="0"/>
        <w:autoSpaceDN w:val="0"/>
        <w:adjustRightInd w:val="0"/>
        <w:jc w:val="center"/>
        <w:rPr>
          <w:b/>
          <w:bCs/>
          <w:sz w:val="28"/>
          <w:szCs w:val="28"/>
          <w:lang w:eastAsia="en-US"/>
        </w:rPr>
      </w:pPr>
      <w:r w:rsidRPr="007A3033">
        <w:rPr>
          <w:b/>
          <w:bCs/>
          <w:sz w:val="28"/>
          <w:szCs w:val="28"/>
          <w:lang w:eastAsia="en-US"/>
        </w:rPr>
        <w:t>NE</w:t>
      </w:r>
      <w:r>
        <w:rPr>
          <w:b/>
          <w:bCs/>
          <w:sz w:val="28"/>
          <w:szCs w:val="28"/>
          <w:lang w:eastAsia="en-US"/>
        </w:rPr>
        <w:t>DZĪVOJAMO TELPU</w:t>
      </w:r>
      <w:r w:rsidRPr="007A3033">
        <w:rPr>
          <w:b/>
          <w:bCs/>
          <w:sz w:val="28"/>
          <w:szCs w:val="28"/>
          <w:lang w:eastAsia="en-US"/>
        </w:rPr>
        <w:t xml:space="preserve"> NOMAS</w:t>
      </w:r>
      <w:r>
        <w:rPr>
          <w:b/>
          <w:bCs/>
          <w:sz w:val="28"/>
          <w:szCs w:val="28"/>
          <w:lang w:eastAsia="en-US"/>
        </w:rPr>
        <w:t xml:space="preserve"> </w:t>
      </w:r>
      <w:r w:rsidRPr="007A3033">
        <w:rPr>
          <w:b/>
          <w:bCs/>
          <w:sz w:val="28"/>
          <w:szCs w:val="28"/>
          <w:lang w:eastAsia="en-US"/>
        </w:rPr>
        <w:t>LĪGUMS</w:t>
      </w:r>
    </w:p>
    <w:p w:rsidR="00420C81" w:rsidRPr="004420C0" w:rsidRDefault="00420C81" w:rsidP="00420C81">
      <w:pPr>
        <w:overflowPunct w:val="0"/>
        <w:autoSpaceDE w:val="0"/>
        <w:autoSpaceDN w:val="0"/>
        <w:adjustRightInd w:val="0"/>
        <w:jc w:val="center"/>
        <w:rPr>
          <w:b/>
          <w:lang w:eastAsia="en-US"/>
        </w:rPr>
      </w:pPr>
      <w:r w:rsidRPr="004420C0">
        <w:rPr>
          <w:b/>
          <w:lang w:eastAsia="en-US"/>
        </w:rPr>
        <w:t>Klienta /līguma Nr. ____</w:t>
      </w:r>
    </w:p>
    <w:p w:rsidR="00420C81" w:rsidRDefault="00420C81" w:rsidP="00420C81">
      <w:pPr>
        <w:overflowPunct w:val="0"/>
        <w:autoSpaceDE w:val="0"/>
        <w:autoSpaceDN w:val="0"/>
        <w:adjustRightInd w:val="0"/>
        <w:jc w:val="both"/>
        <w:rPr>
          <w:sz w:val="22"/>
          <w:szCs w:val="22"/>
          <w:lang w:eastAsia="en-US"/>
        </w:rPr>
      </w:pPr>
    </w:p>
    <w:p w:rsidR="00420C81" w:rsidRPr="00167A62" w:rsidRDefault="00420C81" w:rsidP="00420C81">
      <w:pPr>
        <w:overflowPunct w:val="0"/>
        <w:autoSpaceDE w:val="0"/>
        <w:autoSpaceDN w:val="0"/>
        <w:adjustRightInd w:val="0"/>
        <w:jc w:val="both"/>
        <w:rPr>
          <w:lang w:eastAsia="en-US"/>
        </w:rPr>
      </w:pPr>
      <w:r w:rsidRPr="00167A62">
        <w:rPr>
          <w:lang w:eastAsia="en-US"/>
        </w:rPr>
        <w:t>Ogrē</w:t>
      </w:r>
      <w:proofErr w:type="gramStart"/>
      <w:r w:rsidRPr="00167A62">
        <w:rPr>
          <w:lang w:eastAsia="en-US"/>
        </w:rPr>
        <w:t xml:space="preserve">                                                                                               </w:t>
      </w:r>
      <w:proofErr w:type="gramEnd"/>
      <w:r w:rsidRPr="00167A62">
        <w:rPr>
          <w:lang w:eastAsia="en-US"/>
        </w:rPr>
        <w:t>201</w:t>
      </w:r>
      <w:r w:rsidR="000461FE">
        <w:rPr>
          <w:lang w:eastAsia="en-US"/>
        </w:rPr>
        <w:t>6</w:t>
      </w:r>
      <w:r w:rsidRPr="00167A62">
        <w:rPr>
          <w:lang w:eastAsia="en-US"/>
        </w:rPr>
        <w:t>._________________</w:t>
      </w:r>
    </w:p>
    <w:p w:rsidR="00E872DA" w:rsidRDefault="00E872DA" w:rsidP="00E872DA">
      <w:pPr>
        <w:spacing w:before="120" w:after="120"/>
        <w:ind w:firstLine="720"/>
        <w:jc w:val="both"/>
      </w:pPr>
      <w:r w:rsidRPr="00920A5A">
        <w:rPr>
          <w:b/>
        </w:rPr>
        <w:t>Ogres novada pašvaldības aģentūra „Ogres namsaimnieks”</w:t>
      </w:r>
      <w:r w:rsidRPr="00920A5A">
        <w:t>, reģ. Nr. 90010402651, tās direktora Aiga</w:t>
      </w:r>
      <w:r>
        <w:t>ra Brieža personā, kurš rīkojas saskaņā ar</w:t>
      </w:r>
      <w:r w:rsidR="00D54A8C">
        <w:t xml:space="preserve"> Ogres novada pašvaldības 2014.</w:t>
      </w:r>
      <w:r>
        <w:t xml:space="preserve">gada 13.novembra saistošajiem noteikumiem „Ogres novada pašvaldības aģentūras „Ogres namsaimnieks” nolikums” (turpmāk – </w:t>
      </w:r>
      <w:r>
        <w:rPr>
          <w:b/>
        </w:rPr>
        <w:t>Iznomātājs</w:t>
      </w:r>
      <w:r>
        <w:t>), no vienas puses, un</w:t>
      </w:r>
    </w:p>
    <w:p w:rsidR="00420C81" w:rsidRPr="007A3033" w:rsidRDefault="00420C81" w:rsidP="00420C81">
      <w:pPr>
        <w:shd w:val="clear" w:color="auto" w:fill="FFFFFF"/>
        <w:tabs>
          <w:tab w:val="left" w:leader="underscore" w:pos="8316"/>
        </w:tabs>
      </w:pPr>
      <w:r w:rsidRPr="007A3033">
        <w:rPr>
          <w:color w:val="000000"/>
        </w:rPr>
        <w:t>________________________________________________________________________</w:t>
      </w:r>
    </w:p>
    <w:p w:rsidR="00420C81" w:rsidRPr="007A3033" w:rsidRDefault="00420C81" w:rsidP="00420C81">
      <w:pPr>
        <w:shd w:val="clear" w:color="auto" w:fill="FFFFFF"/>
        <w:jc w:val="center"/>
        <w:rPr>
          <w:sz w:val="20"/>
          <w:szCs w:val="20"/>
        </w:rPr>
      </w:pPr>
      <w:r w:rsidRPr="007A3033">
        <w:rPr>
          <w:color w:val="000000"/>
          <w:sz w:val="20"/>
          <w:szCs w:val="20"/>
        </w:rPr>
        <w:t>(fiziskas personas vārds, uzvārds/juridiskas personas nosaukums)</w:t>
      </w:r>
    </w:p>
    <w:p w:rsidR="00420C81" w:rsidRPr="007A3033" w:rsidRDefault="00420C81" w:rsidP="00420C81">
      <w:pPr>
        <w:shd w:val="clear" w:color="auto" w:fill="FFFFFF"/>
        <w:tabs>
          <w:tab w:val="left" w:leader="underscore" w:pos="8006"/>
        </w:tabs>
        <w:spacing w:before="281"/>
      </w:pPr>
      <w:r w:rsidRPr="007A3033">
        <w:rPr>
          <w:color w:val="000000"/>
        </w:rPr>
        <w:t xml:space="preserve">personas kods/uzņēmuma reģistrācijas Nr. </w:t>
      </w:r>
      <w:r>
        <w:rPr>
          <w:color w:val="000000"/>
        </w:rPr>
        <w:t>k</w:t>
      </w:r>
      <w:r w:rsidRPr="007A3033">
        <w:rPr>
          <w:color w:val="000000"/>
        </w:rPr>
        <w:t>omercreģistrā_______</w:t>
      </w:r>
      <w:r>
        <w:rPr>
          <w:color w:val="000000"/>
        </w:rPr>
        <w:t>__</w:t>
      </w:r>
      <w:r w:rsidRPr="007A3033">
        <w:rPr>
          <w:color w:val="000000"/>
        </w:rPr>
        <w:t>___________________,</w:t>
      </w:r>
    </w:p>
    <w:p w:rsidR="00420C81" w:rsidRPr="007A3033" w:rsidRDefault="00420C81" w:rsidP="00420C81">
      <w:pPr>
        <w:shd w:val="clear" w:color="auto" w:fill="FFFFFF"/>
        <w:rPr>
          <w:color w:val="000000"/>
        </w:rPr>
      </w:pPr>
    </w:p>
    <w:p w:rsidR="00420C81" w:rsidRDefault="00420C81" w:rsidP="00420C81">
      <w:pPr>
        <w:shd w:val="clear" w:color="auto" w:fill="FFFFFF"/>
        <w:rPr>
          <w:color w:val="000000"/>
        </w:rPr>
      </w:pPr>
      <w:r w:rsidRPr="007A3033">
        <w:rPr>
          <w:color w:val="000000"/>
        </w:rPr>
        <w:t>________________________ personā, kur</w:t>
      </w:r>
      <w:r>
        <w:rPr>
          <w:color w:val="000000"/>
        </w:rPr>
        <w:t xml:space="preserve">u, pamatojoties uz _________________________, </w:t>
      </w:r>
      <w:r w:rsidRPr="007A3033">
        <w:rPr>
          <w:color w:val="000000"/>
        </w:rPr>
        <w:t xml:space="preserve"> </w:t>
      </w:r>
    </w:p>
    <w:p w:rsidR="00420C81" w:rsidRDefault="00420C81" w:rsidP="00420C81">
      <w:pPr>
        <w:shd w:val="clear" w:color="auto" w:fill="FFFFFF"/>
        <w:rPr>
          <w:color w:val="000000"/>
          <w:sz w:val="20"/>
          <w:szCs w:val="20"/>
        </w:rPr>
      </w:pPr>
      <w:r>
        <w:rPr>
          <w:color w:val="000000"/>
          <w:sz w:val="20"/>
          <w:szCs w:val="20"/>
        </w:rPr>
        <w:t xml:space="preserve">                                                                                                                                    </w:t>
      </w:r>
      <w:r w:rsidRPr="007A3033">
        <w:rPr>
          <w:color w:val="000000"/>
          <w:sz w:val="20"/>
          <w:szCs w:val="20"/>
        </w:rPr>
        <w:t>(dokumenta nosaukums)</w:t>
      </w:r>
    </w:p>
    <w:p w:rsidR="00420C81" w:rsidRPr="007A3033" w:rsidRDefault="00420C81" w:rsidP="00420C81">
      <w:pPr>
        <w:shd w:val="clear" w:color="auto" w:fill="FFFFFF"/>
        <w:rPr>
          <w:color w:val="000000"/>
        </w:rPr>
      </w:pPr>
      <w:r w:rsidRPr="00271AFE">
        <w:rPr>
          <w:color w:val="000000"/>
        </w:rPr>
        <w:t xml:space="preserve">pārstāv _____________________________________, </w:t>
      </w:r>
      <w:r w:rsidRPr="007A3033">
        <w:rPr>
          <w:color w:val="000000"/>
        </w:rPr>
        <w:t xml:space="preserve">(turpmāk - </w:t>
      </w:r>
      <w:r w:rsidRPr="00271AFE">
        <w:rPr>
          <w:b/>
          <w:bCs/>
          <w:iCs/>
          <w:color w:val="000000"/>
        </w:rPr>
        <w:t>Nomnieks</w:t>
      </w:r>
      <w:r w:rsidRPr="007A3033">
        <w:rPr>
          <w:i/>
          <w:iCs/>
          <w:color w:val="000000"/>
        </w:rPr>
        <w:t>)</w:t>
      </w:r>
      <w:r w:rsidRPr="007A3033">
        <w:rPr>
          <w:color w:val="000000"/>
        </w:rPr>
        <w:t>, no otras puses,</w:t>
      </w:r>
    </w:p>
    <w:p w:rsidR="00420C81" w:rsidRPr="007A3033" w:rsidRDefault="00420C81" w:rsidP="00420C81">
      <w:pPr>
        <w:shd w:val="clear" w:color="auto" w:fill="FFFFFF"/>
        <w:tabs>
          <w:tab w:val="left" w:leader="underscore" w:pos="2563"/>
          <w:tab w:val="left" w:leader="underscore" w:pos="5976"/>
          <w:tab w:val="left" w:leader="underscore" w:pos="7992"/>
        </w:tabs>
        <w:jc w:val="both"/>
        <w:rPr>
          <w:color w:val="000000"/>
        </w:rPr>
      </w:pPr>
      <w:r w:rsidRPr="007A3033">
        <w:rPr>
          <w:color w:val="000000"/>
        </w:rPr>
        <w:t>saskaņā ar</w:t>
      </w:r>
      <w:r>
        <w:rPr>
          <w:color w:val="000000"/>
        </w:rPr>
        <w:t xml:space="preserve"> Ogres novada pašvaldības īpašuma, kas nodots Ogres novada</w:t>
      </w:r>
      <w:r w:rsidR="000423AC">
        <w:rPr>
          <w:color w:val="000000"/>
        </w:rPr>
        <w:t xml:space="preserve"> pašvaldības aģentūras „Ogres namsaimnieks</w:t>
      </w:r>
      <w:r>
        <w:rPr>
          <w:color w:val="000000"/>
        </w:rPr>
        <w:t>” valdī</w:t>
      </w:r>
      <w:r w:rsidR="000461FE">
        <w:rPr>
          <w:color w:val="000000"/>
        </w:rPr>
        <w:t>jumā, iznomāšanas komisijas 2016</w:t>
      </w:r>
      <w:r w:rsidR="002929A1">
        <w:rPr>
          <w:color w:val="000000"/>
        </w:rPr>
        <w:t>.</w:t>
      </w:r>
      <w:r>
        <w:rPr>
          <w:color w:val="000000"/>
        </w:rPr>
        <w:t>gada __.______ lēmumu Nr. ___ n</w:t>
      </w:r>
      <w:r w:rsidRPr="007A3033">
        <w:rPr>
          <w:color w:val="000000"/>
        </w:rPr>
        <w:t>oslēdz</w:t>
      </w:r>
      <w:r>
        <w:rPr>
          <w:color w:val="000000"/>
        </w:rPr>
        <w:t xml:space="preserve"> </w:t>
      </w:r>
      <w:r w:rsidRPr="007A3033">
        <w:rPr>
          <w:color w:val="000000"/>
        </w:rPr>
        <w:t xml:space="preserve">šādu </w:t>
      </w:r>
      <w:r>
        <w:rPr>
          <w:color w:val="000000"/>
        </w:rPr>
        <w:t>nedzīvojamo telpu</w:t>
      </w:r>
      <w:r w:rsidRPr="007A3033">
        <w:rPr>
          <w:color w:val="000000"/>
        </w:rPr>
        <w:t xml:space="preserve"> nomas līgumu (turpmāk - Līgums):</w:t>
      </w:r>
    </w:p>
    <w:p w:rsidR="00420C81" w:rsidRPr="007A3033" w:rsidRDefault="00420C81" w:rsidP="00420C81">
      <w:pPr>
        <w:overflowPunct w:val="0"/>
        <w:autoSpaceDE w:val="0"/>
        <w:autoSpaceDN w:val="0"/>
        <w:adjustRightInd w:val="0"/>
        <w:jc w:val="center"/>
        <w:rPr>
          <w:lang w:eastAsia="en-US"/>
        </w:rPr>
      </w:pPr>
    </w:p>
    <w:p w:rsidR="00420C81" w:rsidRPr="007A3033" w:rsidRDefault="00420C81" w:rsidP="00420C81">
      <w:pPr>
        <w:numPr>
          <w:ilvl w:val="0"/>
          <w:numId w:val="1"/>
        </w:numPr>
        <w:overflowPunct w:val="0"/>
        <w:autoSpaceDE w:val="0"/>
        <w:autoSpaceDN w:val="0"/>
        <w:adjustRightInd w:val="0"/>
        <w:spacing w:before="120" w:after="120"/>
        <w:ind w:left="357" w:hanging="357"/>
        <w:jc w:val="center"/>
        <w:rPr>
          <w:b/>
          <w:bCs/>
          <w:lang w:eastAsia="en-US"/>
        </w:rPr>
      </w:pPr>
      <w:r w:rsidRPr="007A3033">
        <w:rPr>
          <w:b/>
          <w:bCs/>
          <w:lang w:eastAsia="en-US"/>
        </w:rPr>
        <w:t>LĪGUMA PRIEKŠMETS</w:t>
      </w:r>
    </w:p>
    <w:p w:rsidR="00420C81" w:rsidRPr="007A3033" w:rsidRDefault="00420C81" w:rsidP="00E872DA">
      <w:pPr>
        <w:pStyle w:val="ListParagraph"/>
        <w:numPr>
          <w:ilvl w:val="1"/>
          <w:numId w:val="1"/>
        </w:numPr>
        <w:overflowPunct w:val="0"/>
        <w:autoSpaceDE w:val="0"/>
        <w:autoSpaceDN w:val="0"/>
        <w:adjustRightInd w:val="0"/>
        <w:jc w:val="both"/>
        <w:rPr>
          <w:lang w:eastAsia="en-US"/>
        </w:rPr>
      </w:pPr>
      <w:r w:rsidRPr="00E872DA">
        <w:rPr>
          <w:b/>
          <w:bCs/>
          <w:lang w:eastAsia="en-US"/>
        </w:rPr>
        <w:t>Iznomātājs</w:t>
      </w:r>
      <w:r w:rsidRPr="007A3033">
        <w:rPr>
          <w:lang w:eastAsia="en-US"/>
        </w:rPr>
        <w:t xml:space="preserve"> nodod, bet </w:t>
      </w:r>
      <w:r w:rsidRPr="00E872DA">
        <w:rPr>
          <w:b/>
          <w:bCs/>
          <w:lang w:eastAsia="en-US"/>
        </w:rPr>
        <w:t>Nomnieks</w:t>
      </w:r>
      <w:r w:rsidRPr="007A3033">
        <w:rPr>
          <w:lang w:eastAsia="en-US"/>
        </w:rPr>
        <w:t xml:space="preserve"> pieņem nomā nedzīvojamās telpas </w:t>
      </w:r>
      <w:r w:rsidR="002929A1" w:rsidRPr="00E872DA">
        <w:rPr>
          <w:b/>
          <w:lang w:eastAsia="en-US"/>
        </w:rPr>
        <w:t xml:space="preserve">Mālkalnes </w:t>
      </w:r>
      <w:r w:rsidR="00E872DA">
        <w:rPr>
          <w:lang w:eastAsia="en-US"/>
        </w:rPr>
        <w:t>prospektā 30, Ogrē</w:t>
      </w:r>
      <w:r w:rsidR="00EE4969">
        <w:rPr>
          <w:lang w:eastAsia="en-US"/>
        </w:rPr>
        <w:t xml:space="preserve"> (2.stāvā), telpu grupas Nr. 030</w:t>
      </w:r>
      <w:r w:rsidR="00E872DA">
        <w:rPr>
          <w:lang w:eastAsia="en-US"/>
        </w:rPr>
        <w:t xml:space="preserve">, ar kopējo platību </w:t>
      </w:r>
      <w:r w:rsidR="00EE4969">
        <w:rPr>
          <w:lang w:eastAsia="en-US"/>
        </w:rPr>
        <w:t>18,1</w:t>
      </w:r>
      <w:bookmarkStart w:id="0" w:name="_GoBack"/>
      <w:bookmarkEnd w:id="0"/>
      <w:r w:rsidR="00E872DA">
        <w:rPr>
          <w:lang w:eastAsia="en-US"/>
        </w:rPr>
        <w:t xml:space="preserve"> m</w:t>
      </w:r>
      <w:r w:rsidR="00E872DA" w:rsidRPr="00FE0BFD">
        <w:rPr>
          <w:vertAlign w:val="superscript"/>
          <w:lang w:eastAsia="en-US"/>
        </w:rPr>
        <w:t>2</w:t>
      </w:r>
      <w:r w:rsidR="00E872DA">
        <w:rPr>
          <w:lang w:eastAsia="en-US"/>
        </w:rPr>
        <w:t xml:space="preserve"> (turpmāk–</w:t>
      </w:r>
      <w:proofErr w:type="gramStart"/>
      <w:r w:rsidR="00E872DA">
        <w:rPr>
          <w:lang w:eastAsia="en-US"/>
        </w:rPr>
        <w:t xml:space="preserve">  </w:t>
      </w:r>
      <w:proofErr w:type="gramEnd"/>
      <w:r w:rsidR="00E872DA">
        <w:rPr>
          <w:lang w:eastAsia="en-US"/>
        </w:rPr>
        <w:t>nedzīvojamās telpas).</w:t>
      </w:r>
    </w:p>
    <w:p w:rsidR="00420C81" w:rsidRPr="007A3033" w:rsidRDefault="00420C81" w:rsidP="00420C81">
      <w:pPr>
        <w:pStyle w:val="ListParagraph"/>
        <w:numPr>
          <w:ilvl w:val="1"/>
          <w:numId w:val="1"/>
        </w:numPr>
        <w:tabs>
          <w:tab w:val="clear" w:pos="792"/>
          <w:tab w:val="num" w:pos="567"/>
        </w:tabs>
        <w:overflowPunct w:val="0"/>
        <w:autoSpaceDE w:val="0"/>
        <w:autoSpaceDN w:val="0"/>
        <w:adjustRightInd w:val="0"/>
        <w:ind w:left="426" w:hanging="426"/>
        <w:jc w:val="both"/>
        <w:rPr>
          <w:lang w:eastAsia="en-US"/>
        </w:rPr>
      </w:pPr>
      <w:r w:rsidRPr="007A3033">
        <w:rPr>
          <w:lang w:eastAsia="en-US"/>
        </w:rPr>
        <w:t>Telpu izmantošanas mērķis _____________</w:t>
      </w:r>
      <w:r>
        <w:rPr>
          <w:lang w:eastAsia="en-US"/>
        </w:rPr>
        <w:t>________________________</w:t>
      </w:r>
      <w:r w:rsidRPr="007A3033">
        <w:rPr>
          <w:lang w:eastAsia="en-US"/>
        </w:rPr>
        <w:t>______.</w:t>
      </w:r>
    </w:p>
    <w:p w:rsidR="00420C81" w:rsidRPr="007A3033" w:rsidRDefault="00FE0BFD" w:rsidP="00FE0BFD">
      <w:pPr>
        <w:pStyle w:val="ListParagraph"/>
        <w:numPr>
          <w:ilvl w:val="1"/>
          <w:numId w:val="1"/>
        </w:numPr>
        <w:jc w:val="both"/>
        <w:rPr>
          <w:lang w:eastAsia="en-US"/>
        </w:rPr>
      </w:pPr>
      <w:r w:rsidRPr="00FE0BFD">
        <w:rPr>
          <w:lang w:eastAsia="en-US"/>
        </w:rPr>
        <w:t>Ar Ogres rajona ti</w:t>
      </w:r>
      <w:r w:rsidR="00B74BDB">
        <w:rPr>
          <w:lang w:eastAsia="en-US"/>
        </w:rPr>
        <w:t>esas zemesgrāmatu nodaļas 2000.gada 24.</w:t>
      </w:r>
      <w:r w:rsidRPr="00FE0BFD">
        <w:rPr>
          <w:lang w:eastAsia="en-US"/>
        </w:rPr>
        <w:t>oktobra lēmumu zemesgrāmatu nodalījumā Nr. 2302 īpašuma tiesības uz nekustamo īpašumu Mālkalnes prospektā 30, Ogrē nostipr</w:t>
      </w:r>
      <w:r>
        <w:rPr>
          <w:lang w:eastAsia="en-US"/>
        </w:rPr>
        <w:t>inātas Ogres novada pašvaldībai</w:t>
      </w:r>
      <w:r w:rsidR="00420C81" w:rsidRPr="007A3033">
        <w:rPr>
          <w:lang w:eastAsia="en-US"/>
        </w:rPr>
        <w:t>.</w:t>
      </w:r>
    </w:p>
    <w:p w:rsidR="00420C81" w:rsidRPr="007A3033" w:rsidRDefault="00420C81" w:rsidP="00420C81">
      <w:pPr>
        <w:pStyle w:val="ListParagraph"/>
        <w:numPr>
          <w:ilvl w:val="1"/>
          <w:numId w:val="1"/>
        </w:numPr>
        <w:tabs>
          <w:tab w:val="clear" w:pos="792"/>
          <w:tab w:val="num" w:pos="567"/>
        </w:tabs>
        <w:overflowPunct w:val="0"/>
        <w:autoSpaceDE w:val="0"/>
        <w:autoSpaceDN w:val="0"/>
        <w:adjustRightInd w:val="0"/>
        <w:ind w:left="426" w:hanging="426"/>
        <w:jc w:val="both"/>
        <w:rPr>
          <w:lang w:eastAsia="en-US"/>
        </w:rPr>
      </w:pPr>
      <w:r w:rsidRPr="000461FE">
        <w:rPr>
          <w:bCs/>
          <w:lang w:eastAsia="en-US"/>
        </w:rPr>
        <w:t>Iznomātājs</w:t>
      </w:r>
      <w:r w:rsidRPr="000461FE">
        <w:rPr>
          <w:lang w:eastAsia="en-US"/>
        </w:rPr>
        <w:t xml:space="preserve"> apņemas sniegt </w:t>
      </w:r>
      <w:r w:rsidRPr="000461FE">
        <w:rPr>
          <w:bCs/>
          <w:lang w:eastAsia="en-US"/>
        </w:rPr>
        <w:t>Nomniekam</w:t>
      </w:r>
      <w:r w:rsidRPr="007A3033">
        <w:rPr>
          <w:lang w:eastAsia="en-US"/>
        </w:rPr>
        <w:t xml:space="preserve"> </w:t>
      </w:r>
      <w:r>
        <w:rPr>
          <w:lang w:eastAsia="en-US"/>
        </w:rPr>
        <w:t>šādus</w:t>
      </w:r>
      <w:r w:rsidRPr="007A3033">
        <w:rPr>
          <w:lang w:eastAsia="en-US"/>
        </w:rPr>
        <w:t xml:space="preserve"> komunālos pakalpojumus:</w:t>
      </w:r>
    </w:p>
    <w:p w:rsidR="00420C81" w:rsidRPr="00615D24" w:rsidRDefault="00420C81" w:rsidP="00420C81">
      <w:pPr>
        <w:pStyle w:val="BodyText"/>
        <w:tabs>
          <w:tab w:val="num" w:pos="993"/>
        </w:tabs>
        <w:overflowPunct/>
        <w:autoSpaceDE/>
        <w:autoSpaceDN/>
        <w:adjustRightInd/>
        <w:ind w:left="1134" w:hanging="1134"/>
        <w:textAlignment w:val="auto"/>
      </w:pPr>
      <w:r w:rsidRPr="00335C3B">
        <w:rPr>
          <w:b/>
          <w:bCs/>
        </w:rPr>
        <w:tab/>
      </w:r>
      <w:r w:rsidRPr="00615D24">
        <w:rPr>
          <w:b/>
          <w:bCs/>
        </w:rPr>
        <w:t>x</w:t>
      </w:r>
      <w:r w:rsidRPr="00615D24">
        <w:t xml:space="preserve"> siltumenerģijas piegāde telpu apkurei un ūdens sildīšanai;</w:t>
      </w:r>
    </w:p>
    <w:p w:rsidR="00420C81" w:rsidRPr="00615D24" w:rsidRDefault="00420C81" w:rsidP="00420C81">
      <w:pPr>
        <w:pStyle w:val="BodyText"/>
        <w:tabs>
          <w:tab w:val="num" w:pos="993"/>
        </w:tabs>
        <w:overflowPunct/>
        <w:autoSpaceDE/>
        <w:autoSpaceDN/>
        <w:adjustRightInd/>
        <w:ind w:left="1134" w:hanging="1134"/>
        <w:textAlignment w:val="auto"/>
      </w:pPr>
      <w:r w:rsidRPr="00615D24">
        <w:rPr>
          <w:b/>
          <w:bCs/>
        </w:rPr>
        <w:tab/>
        <w:t>x</w:t>
      </w:r>
      <w:r w:rsidRPr="00615D24">
        <w:t xml:space="preserve"> ūdens piegāde;</w:t>
      </w:r>
    </w:p>
    <w:p w:rsidR="00420C81" w:rsidRPr="00615D24" w:rsidRDefault="00420C81" w:rsidP="00420C81">
      <w:pPr>
        <w:pStyle w:val="BodyText"/>
        <w:tabs>
          <w:tab w:val="num" w:pos="993"/>
        </w:tabs>
        <w:overflowPunct/>
        <w:autoSpaceDE/>
        <w:autoSpaceDN/>
        <w:adjustRightInd/>
        <w:ind w:left="1134" w:hanging="1134"/>
        <w:textAlignment w:val="auto"/>
      </w:pPr>
      <w:r w:rsidRPr="00615D24">
        <w:rPr>
          <w:b/>
          <w:bCs/>
        </w:rPr>
        <w:tab/>
        <w:t xml:space="preserve">x  </w:t>
      </w:r>
      <w:r w:rsidRPr="00615D24">
        <w:t>kanalizācijas   novadīšana;</w:t>
      </w:r>
    </w:p>
    <w:p w:rsidR="00420C81" w:rsidRPr="00615D24" w:rsidRDefault="00420C81" w:rsidP="00420C81">
      <w:pPr>
        <w:pStyle w:val="BodyText"/>
        <w:tabs>
          <w:tab w:val="num" w:pos="993"/>
        </w:tabs>
        <w:overflowPunct/>
        <w:autoSpaceDE/>
        <w:autoSpaceDN/>
        <w:adjustRightInd/>
        <w:ind w:left="1134" w:hanging="1134"/>
        <w:textAlignment w:val="auto"/>
      </w:pPr>
      <w:r w:rsidRPr="00615D24">
        <w:rPr>
          <w:b/>
          <w:bCs/>
        </w:rPr>
        <w:tab/>
        <w:t>x</w:t>
      </w:r>
      <w:r w:rsidRPr="00615D24">
        <w:t xml:space="preserve"> sanitārtehnisko sistēmu apkalpošana;</w:t>
      </w:r>
    </w:p>
    <w:p w:rsidR="00420C81" w:rsidRPr="00B42034" w:rsidRDefault="00420C81" w:rsidP="00420C81">
      <w:pPr>
        <w:pStyle w:val="BodyText"/>
        <w:tabs>
          <w:tab w:val="num" w:pos="993"/>
        </w:tabs>
        <w:overflowPunct/>
        <w:autoSpaceDE/>
        <w:autoSpaceDN/>
        <w:adjustRightInd/>
        <w:ind w:left="1134" w:hanging="1134"/>
        <w:textAlignment w:val="auto"/>
      </w:pPr>
      <w:r w:rsidRPr="00615D24">
        <w:rPr>
          <w:b/>
          <w:bCs/>
        </w:rPr>
        <w:tab/>
        <w:t>x</w:t>
      </w:r>
      <w:r w:rsidRPr="00615D24">
        <w:t xml:space="preserve"> sadzīves atkritumu izvešana (turpmāk tekstā “pakalpojumi”).</w:t>
      </w:r>
    </w:p>
    <w:p w:rsidR="00420C81" w:rsidRPr="00232DA4" w:rsidRDefault="00420C81" w:rsidP="00420C81">
      <w:pPr>
        <w:pStyle w:val="ListParagraph"/>
        <w:numPr>
          <w:ilvl w:val="1"/>
          <w:numId w:val="1"/>
        </w:numPr>
        <w:tabs>
          <w:tab w:val="clear" w:pos="792"/>
          <w:tab w:val="num" w:pos="567"/>
        </w:tabs>
        <w:overflowPunct w:val="0"/>
        <w:autoSpaceDE w:val="0"/>
        <w:autoSpaceDN w:val="0"/>
        <w:adjustRightInd w:val="0"/>
        <w:ind w:left="426" w:hanging="426"/>
        <w:jc w:val="both"/>
        <w:rPr>
          <w:bCs/>
          <w:lang w:eastAsia="en-US"/>
        </w:rPr>
      </w:pPr>
      <w:r w:rsidRPr="007A3033">
        <w:rPr>
          <w:b/>
          <w:bCs/>
          <w:lang w:eastAsia="en-US"/>
        </w:rPr>
        <w:t>Nomnieks</w:t>
      </w:r>
      <w:r w:rsidRPr="007A3033">
        <w:rPr>
          <w:lang w:eastAsia="en-US"/>
        </w:rPr>
        <w:t xml:space="preserve"> apņemas maksāt par telpu lietošanu nomas maksu un maksu par 1.</w:t>
      </w:r>
      <w:r>
        <w:rPr>
          <w:lang w:eastAsia="en-US"/>
        </w:rPr>
        <w:t>4</w:t>
      </w:r>
      <w:r w:rsidRPr="007A3033">
        <w:rPr>
          <w:lang w:eastAsia="en-US"/>
        </w:rPr>
        <w:t>.punktā noteiktajiem komunālajiem pakalpojumiem šajā līgumā noteiktajā kārtībā</w:t>
      </w:r>
      <w:r>
        <w:rPr>
          <w:lang w:eastAsia="en-US"/>
        </w:rPr>
        <w:t>.</w:t>
      </w:r>
      <w:r w:rsidRPr="007A3033">
        <w:rPr>
          <w:lang w:eastAsia="en-US"/>
        </w:rPr>
        <w:t xml:space="preserve"> </w:t>
      </w:r>
    </w:p>
    <w:p w:rsidR="00420C81" w:rsidRPr="007A3033" w:rsidRDefault="00420C81" w:rsidP="00420C81">
      <w:pPr>
        <w:overflowPunct w:val="0"/>
        <w:autoSpaceDE w:val="0"/>
        <w:autoSpaceDN w:val="0"/>
        <w:adjustRightInd w:val="0"/>
        <w:jc w:val="both"/>
        <w:rPr>
          <w:b/>
          <w:bCs/>
          <w:lang w:eastAsia="en-US"/>
        </w:rPr>
      </w:pPr>
    </w:p>
    <w:p w:rsidR="00420C81" w:rsidRPr="00232DA4" w:rsidRDefault="00420C81" w:rsidP="00420C81">
      <w:pPr>
        <w:pStyle w:val="ListParagraph"/>
        <w:numPr>
          <w:ilvl w:val="0"/>
          <w:numId w:val="1"/>
        </w:numPr>
        <w:overflowPunct w:val="0"/>
        <w:autoSpaceDE w:val="0"/>
        <w:autoSpaceDN w:val="0"/>
        <w:adjustRightInd w:val="0"/>
        <w:spacing w:after="120"/>
        <w:ind w:left="357" w:hanging="357"/>
        <w:jc w:val="center"/>
        <w:rPr>
          <w:b/>
          <w:bCs/>
          <w:lang w:eastAsia="en-US"/>
        </w:rPr>
      </w:pPr>
      <w:r w:rsidRPr="00232DA4">
        <w:rPr>
          <w:b/>
          <w:bCs/>
          <w:lang w:eastAsia="en-US"/>
        </w:rPr>
        <w:t>LĪGUMA TERMIŅŠ</w:t>
      </w:r>
    </w:p>
    <w:p w:rsidR="00420C81" w:rsidRPr="00232DA4" w:rsidRDefault="00420C81" w:rsidP="00420C81">
      <w:pPr>
        <w:pStyle w:val="ListParagraph"/>
        <w:widowControl w:val="0"/>
        <w:numPr>
          <w:ilvl w:val="1"/>
          <w:numId w:val="1"/>
        </w:numPr>
        <w:shd w:val="clear" w:color="auto" w:fill="FFFFFF"/>
        <w:tabs>
          <w:tab w:val="clear" w:pos="792"/>
          <w:tab w:val="num" w:pos="426"/>
          <w:tab w:val="left" w:pos="1116"/>
        </w:tabs>
        <w:autoSpaceDE w:val="0"/>
        <w:autoSpaceDN w:val="0"/>
        <w:adjustRightInd w:val="0"/>
        <w:ind w:hanging="792"/>
        <w:rPr>
          <w:color w:val="000000"/>
        </w:rPr>
      </w:pPr>
      <w:r w:rsidRPr="00232DA4">
        <w:rPr>
          <w:color w:val="000000"/>
        </w:rPr>
        <w:t>Līgums stājas spēkā tā parakstīšanas brīdī.</w:t>
      </w:r>
    </w:p>
    <w:p w:rsidR="00420C81" w:rsidRPr="00232DA4" w:rsidRDefault="00420C81" w:rsidP="00420C81">
      <w:pPr>
        <w:pStyle w:val="ListParagraph"/>
        <w:widowControl w:val="0"/>
        <w:numPr>
          <w:ilvl w:val="1"/>
          <w:numId w:val="1"/>
        </w:numPr>
        <w:shd w:val="clear" w:color="auto" w:fill="FFFFFF"/>
        <w:tabs>
          <w:tab w:val="clear" w:pos="792"/>
          <w:tab w:val="num" w:pos="426"/>
          <w:tab w:val="left" w:pos="1116"/>
          <w:tab w:val="left" w:leader="underscore" w:pos="4860"/>
        </w:tabs>
        <w:autoSpaceDE w:val="0"/>
        <w:autoSpaceDN w:val="0"/>
        <w:adjustRightInd w:val="0"/>
        <w:ind w:hanging="792"/>
        <w:rPr>
          <w:color w:val="000000"/>
        </w:rPr>
      </w:pPr>
      <w:r w:rsidRPr="00232DA4">
        <w:rPr>
          <w:color w:val="000000"/>
        </w:rPr>
        <w:t>Līgum</w:t>
      </w:r>
      <w:r>
        <w:rPr>
          <w:color w:val="000000"/>
        </w:rPr>
        <w:t xml:space="preserve">a termiņš tiek noteikts uz </w:t>
      </w:r>
      <w:r w:rsidRPr="00615D24">
        <w:rPr>
          <w:b/>
          <w:color w:val="000000"/>
        </w:rPr>
        <w:t>5 (pieciem) gadiem.</w:t>
      </w:r>
    </w:p>
    <w:p w:rsidR="00420C81" w:rsidRPr="00167A62" w:rsidRDefault="00420C81" w:rsidP="00420C81">
      <w:pPr>
        <w:pStyle w:val="ListParagraph"/>
        <w:widowControl w:val="0"/>
        <w:numPr>
          <w:ilvl w:val="1"/>
          <w:numId w:val="1"/>
        </w:numPr>
        <w:shd w:val="clear" w:color="auto" w:fill="FFFFFF"/>
        <w:tabs>
          <w:tab w:val="clear" w:pos="792"/>
          <w:tab w:val="num" w:pos="426"/>
          <w:tab w:val="left" w:pos="1195"/>
        </w:tabs>
        <w:autoSpaceDE w:val="0"/>
        <w:autoSpaceDN w:val="0"/>
        <w:adjustRightInd w:val="0"/>
        <w:ind w:left="426" w:hanging="426"/>
        <w:jc w:val="both"/>
        <w:rPr>
          <w:color w:val="000000"/>
        </w:rPr>
      </w:pPr>
      <w:r>
        <w:t xml:space="preserve">Pēc </w:t>
      </w:r>
      <w:r w:rsidRPr="00232DA4">
        <w:t>Līguma 2.2.</w:t>
      </w:r>
      <w:r>
        <w:t xml:space="preserve"> </w:t>
      </w:r>
      <w:r w:rsidRPr="00232DA4">
        <w:t>punktā minētā nomas termiņa izbeigšanās, pusēm</w:t>
      </w:r>
      <w:r w:rsidRPr="00232DA4">
        <w:br/>
        <w:t>savstarpēji vienojoties, Līguma termiņš var tikt pagarināts, noslēdzot par to rakstveida</w:t>
      </w:r>
      <w:r>
        <w:t xml:space="preserve"> </w:t>
      </w:r>
      <w:r w:rsidRPr="00232DA4">
        <w:t xml:space="preserve">vienošanos. </w:t>
      </w:r>
      <w:r w:rsidRPr="000461FE">
        <w:rPr>
          <w:bCs/>
        </w:rPr>
        <w:t>Nomniekam</w:t>
      </w:r>
      <w:r w:rsidRPr="000461FE">
        <w:rPr>
          <w:bCs/>
          <w:i/>
          <w:iCs/>
        </w:rPr>
        <w:t xml:space="preserve"> </w:t>
      </w:r>
      <w:r w:rsidRPr="000461FE">
        <w:t xml:space="preserve">ir pienākums paziņot </w:t>
      </w:r>
      <w:r w:rsidRPr="000461FE">
        <w:rPr>
          <w:bCs/>
        </w:rPr>
        <w:t>Iznomātājam</w:t>
      </w:r>
      <w:r w:rsidRPr="00232DA4">
        <w:rPr>
          <w:b/>
          <w:bCs/>
          <w:i/>
          <w:iCs/>
        </w:rPr>
        <w:t xml:space="preserve"> </w:t>
      </w:r>
      <w:r w:rsidRPr="00232DA4">
        <w:t>par vēlēšanos</w:t>
      </w:r>
      <w:r>
        <w:t xml:space="preserve"> </w:t>
      </w:r>
      <w:r w:rsidRPr="00232DA4">
        <w:t>pagarināt</w:t>
      </w:r>
      <w:r>
        <w:t xml:space="preserve"> </w:t>
      </w:r>
      <w:r w:rsidRPr="00232DA4">
        <w:t>Līguma termiņu ne vēlāk kā 2 (divus) mēnešus pirms Līgumā noteiktā termiņa beigām.</w:t>
      </w:r>
    </w:p>
    <w:p w:rsidR="00420C81" w:rsidRDefault="00420C81" w:rsidP="00420C81">
      <w:pPr>
        <w:pStyle w:val="ListParagraph"/>
        <w:widowControl w:val="0"/>
        <w:shd w:val="clear" w:color="auto" w:fill="FFFFFF"/>
        <w:tabs>
          <w:tab w:val="left" w:pos="1195"/>
        </w:tabs>
        <w:autoSpaceDE w:val="0"/>
        <w:autoSpaceDN w:val="0"/>
        <w:adjustRightInd w:val="0"/>
        <w:ind w:left="426"/>
        <w:jc w:val="both"/>
        <w:rPr>
          <w:color w:val="000000"/>
        </w:rPr>
      </w:pPr>
    </w:p>
    <w:p w:rsidR="00420C81" w:rsidRDefault="00420C81" w:rsidP="00420C81">
      <w:pPr>
        <w:pStyle w:val="ListParagraph"/>
        <w:widowControl w:val="0"/>
        <w:shd w:val="clear" w:color="auto" w:fill="FFFFFF"/>
        <w:tabs>
          <w:tab w:val="left" w:pos="1195"/>
        </w:tabs>
        <w:autoSpaceDE w:val="0"/>
        <w:autoSpaceDN w:val="0"/>
        <w:adjustRightInd w:val="0"/>
        <w:ind w:left="426"/>
        <w:jc w:val="both"/>
        <w:rPr>
          <w:color w:val="000000"/>
        </w:rPr>
      </w:pPr>
    </w:p>
    <w:p w:rsidR="00420C81" w:rsidRDefault="00420C81" w:rsidP="00420C81">
      <w:pPr>
        <w:pStyle w:val="ListParagraph"/>
        <w:widowControl w:val="0"/>
        <w:shd w:val="clear" w:color="auto" w:fill="FFFFFF"/>
        <w:tabs>
          <w:tab w:val="left" w:pos="1195"/>
        </w:tabs>
        <w:autoSpaceDE w:val="0"/>
        <w:autoSpaceDN w:val="0"/>
        <w:adjustRightInd w:val="0"/>
        <w:ind w:left="426"/>
        <w:jc w:val="both"/>
        <w:rPr>
          <w:color w:val="000000"/>
        </w:rPr>
      </w:pPr>
    </w:p>
    <w:p w:rsidR="00420C81" w:rsidRPr="00232DA4" w:rsidRDefault="00420C81" w:rsidP="00420C81">
      <w:pPr>
        <w:pStyle w:val="ListParagraph"/>
        <w:numPr>
          <w:ilvl w:val="0"/>
          <w:numId w:val="1"/>
        </w:numPr>
        <w:overflowPunct w:val="0"/>
        <w:autoSpaceDE w:val="0"/>
        <w:autoSpaceDN w:val="0"/>
        <w:adjustRightInd w:val="0"/>
        <w:spacing w:after="120"/>
        <w:ind w:left="357" w:hanging="357"/>
        <w:jc w:val="center"/>
        <w:rPr>
          <w:b/>
          <w:bCs/>
          <w:lang w:eastAsia="en-US"/>
        </w:rPr>
      </w:pPr>
      <w:r w:rsidRPr="00232DA4">
        <w:rPr>
          <w:b/>
          <w:bCs/>
          <w:lang w:eastAsia="en-US"/>
        </w:rPr>
        <w:t>MAKSĀJUMI</w:t>
      </w:r>
    </w:p>
    <w:p w:rsidR="00420C81"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232DA4">
        <w:rPr>
          <w:lang w:eastAsia="en-US"/>
        </w:rPr>
        <w:t xml:space="preserve">Nomas maksa par telpām noteikta </w:t>
      </w:r>
      <w:r w:rsidR="00FE0BFD">
        <w:rPr>
          <w:b/>
          <w:lang w:eastAsia="en-US"/>
        </w:rPr>
        <w:t>EUR</w:t>
      </w:r>
      <w:r w:rsidRPr="00837F3D">
        <w:rPr>
          <w:b/>
          <w:lang w:eastAsia="en-US"/>
        </w:rPr>
        <w:t xml:space="preserve"> ________</w:t>
      </w:r>
      <w:r w:rsidRPr="00232DA4">
        <w:rPr>
          <w:lang w:eastAsia="en-US"/>
        </w:rPr>
        <w:t xml:space="preserve"> </w:t>
      </w:r>
      <w:r w:rsidRPr="00166D51">
        <w:rPr>
          <w:sz w:val="22"/>
          <w:szCs w:val="22"/>
          <w:lang w:eastAsia="en-US"/>
        </w:rPr>
        <w:t xml:space="preserve">bez pievienotās vērtības nodokļa par vienu </w:t>
      </w:r>
      <w:r w:rsidRPr="00232DA4">
        <w:rPr>
          <w:lang w:eastAsia="en-US"/>
        </w:rPr>
        <w:t>lietošanā nodoto telpu kopējās platības kvadrātmetru mēnesī.</w:t>
      </w:r>
    </w:p>
    <w:p w:rsidR="00420C81" w:rsidRPr="00232DA4"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232DA4">
        <w:rPr>
          <w:lang w:eastAsia="en-US"/>
        </w:rPr>
        <w:t>Maksas par šī līguma 1.4. punktā norādītajiem komunālajiem pakalpojumiem ir noteikt</w:t>
      </w:r>
      <w:r>
        <w:rPr>
          <w:lang w:eastAsia="en-US"/>
        </w:rPr>
        <w:t>a</w:t>
      </w:r>
      <w:r w:rsidRPr="00232DA4">
        <w:rPr>
          <w:lang w:eastAsia="en-US"/>
        </w:rPr>
        <w:t xml:space="preserve"> ņemot vērā līguma slēgšanas brīdī spēkā esošos pašvaldība</w:t>
      </w:r>
      <w:r>
        <w:rPr>
          <w:lang w:eastAsia="en-US"/>
        </w:rPr>
        <w:t>s noteiktos pakalpojumu tarifus</w:t>
      </w:r>
      <w:r w:rsidRPr="00232DA4">
        <w:rPr>
          <w:lang w:eastAsia="en-US"/>
        </w:rPr>
        <w:t xml:space="preserve">. Ja LR normatīvo aktu izmaiņu rezultātā vai sakarā ar kompetentas valsts (pašvaldības) institūcijas lēmuma pieņemšanu mainās pakalpojumu maksas apmērs, </w:t>
      </w:r>
      <w:r>
        <w:rPr>
          <w:lang w:eastAsia="en-US"/>
        </w:rPr>
        <w:t xml:space="preserve">kā arī nomas maksas apmērs, </w:t>
      </w:r>
      <w:r w:rsidRPr="00232DA4">
        <w:rPr>
          <w:lang w:eastAsia="en-US"/>
        </w:rPr>
        <w:t xml:space="preserve">par to tiek paziņots vietējās preses izdevumos. </w:t>
      </w:r>
    </w:p>
    <w:p w:rsidR="00420C81" w:rsidRPr="000461FE"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232DA4">
        <w:rPr>
          <w:lang w:eastAsia="en-US"/>
        </w:rPr>
        <w:t xml:space="preserve">Papildus nomas maksai </w:t>
      </w:r>
      <w:r w:rsidRPr="000461FE">
        <w:rPr>
          <w:bCs/>
          <w:lang w:eastAsia="en-US"/>
        </w:rPr>
        <w:t xml:space="preserve">Nomnieks </w:t>
      </w:r>
      <w:r w:rsidRPr="000461FE">
        <w:rPr>
          <w:lang w:eastAsia="en-US"/>
        </w:rPr>
        <w:t>atbilstoši normatīvo aktu prasībām maksā nekustamā īpašuma nodokli par iznomāto telpu.</w:t>
      </w:r>
    </w:p>
    <w:p w:rsidR="00420C81" w:rsidRPr="000461FE"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0461FE">
        <w:rPr>
          <w:bCs/>
          <w:lang w:eastAsia="en-US"/>
        </w:rPr>
        <w:t>Nomnieks</w:t>
      </w:r>
      <w:r w:rsidRPr="000461FE">
        <w:rPr>
          <w:lang w:eastAsia="en-US"/>
        </w:rPr>
        <w:t xml:space="preserve"> maksā </w:t>
      </w:r>
      <w:r w:rsidRPr="000461FE">
        <w:rPr>
          <w:bCs/>
          <w:lang w:eastAsia="en-US"/>
        </w:rPr>
        <w:t>Iznomātājam</w:t>
      </w:r>
      <w:r w:rsidRPr="000461FE">
        <w:rPr>
          <w:lang w:eastAsia="en-US"/>
        </w:rPr>
        <w:t xml:space="preserve"> nomas maksu un maksu par komunālajiem pakalpojumiem par iepriekšējo</w:t>
      </w:r>
      <w:r w:rsidR="009B7A40">
        <w:rPr>
          <w:lang w:eastAsia="en-US"/>
        </w:rPr>
        <w:t xml:space="preserve"> mēnesi līdz kārtējā mēneša pēdējam </w:t>
      </w:r>
      <w:r w:rsidRPr="000461FE">
        <w:rPr>
          <w:lang w:eastAsia="en-US"/>
        </w:rPr>
        <w:t>datumam.</w:t>
      </w:r>
    </w:p>
    <w:p w:rsidR="00420C81" w:rsidRPr="000461FE"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0461FE">
        <w:rPr>
          <w:lang w:eastAsia="en-US"/>
        </w:rPr>
        <w:t>Norēķini tiek veikti pēc Nomnieka izvēles - skaidrā naudā iznomātāja kasē vai ar bezskaidras naudas norēķinu, ieskaitot Iznomātāja norādītajā bankas kontā. Par samaksas dienu tiek uzskatīta diena, kad naudas summa ieskaitīta Iznomātāja bankas kontā.</w:t>
      </w:r>
    </w:p>
    <w:p w:rsidR="00420C81" w:rsidRPr="000461FE"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0461FE">
        <w:rPr>
          <w:lang w:eastAsia="en-US"/>
        </w:rPr>
        <w:t>Ja nomas maksa un/vai maksa par komunālajiem pakalpojumiem norādītajā termiņā nav samaksāta, Iznomātājam ir tiesības aprēķināt un Nomniekam pienākums samaksāt līgumsodu 0,15 % apmērā no savlaicīgi nenomaksātās summas par katru nokavēto dienu.</w:t>
      </w:r>
    </w:p>
    <w:p w:rsidR="00420C81" w:rsidRPr="000461FE"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0461FE">
        <w:rPr>
          <w:lang w:eastAsia="en-US"/>
        </w:rPr>
        <w:t xml:space="preserve">Līgumsoda aprēķināšana tiek uzsākta </w:t>
      </w:r>
      <w:proofErr w:type="gramStart"/>
      <w:r w:rsidRPr="000461FE">
        <w:rPr>
          <w:lang w:eastAsia="en-US"/>
        </w:rPr>
        <w:t>nākošajā dienā</w:t>
      </w:r>
      <w:proofErr w:type="gramEnd"/>
      <w:r w:rsidRPr="000461FE">
        <w:rPr>
          <w:lang w:eastAsia="en-US"/>
        </w:rPr>
        <w:t xml:space="preserve"> pēc šajā līgumā paredzētā samaksas termiņa un apstājas, kad Nomnieks veicis nokavētos parāda un līgumsoda maksājumus vai līgumslēdzējas puses rakstveidā vienojušās par līgumsoda uzkrāšanās apstāšanos.</w:t>
      </w:r>
    </w:p>
    <w:p w:rsidR="004F5CD1" w:rsidRPr="009F5118" w:rsidRDefault="004F5CD1" w:rsidP="004F5CD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9F5118">
        <w:rPr>
          <w:lang w:eastAsia="en-US"/>
        </w:rPr>
        <w:t xml:space="preserve">Nomnieka veiktie maksājumi vispirms tiek </w:t>
      </w:r>
      <w:r>
        <w:rPr>
          <w:lang w:eastAsia="en-US"/>
        </w:rPr>
        <w:t>novirzīti parāda dzēšanai, tad kārtējo maksājumu apmaksai, tikai tad līgumsoda apmaksai.</w:t>
      </w:r>
    </w:p>
    <w:p w:rsidR="00420C81" w:rsidRPr="000461FE" w:rsidRDefault="00420C81" w:rsidP="00420C81">
      <w:pPr>
        <w:pStyle w:val="ListParagraph"/>
        <w:numPr>
          <w:ilvl w:val="1"/>
          <w:numId w:val="1"/>
        </w:numPr>
        <w:shd w:val="clear" w:color="auto" w:fill="FFFFFF"/>
        <w:tabs>
          <w:tab w:val="clear" w:pos="792"/>
          <w:tab w:val="num" w:pos="567"/>
        </w:tabs>
        <w:overflowPunct w:val="0"/>
        <w:autoSpaceDE w:val="0"/>
        <w:autoSpaceDN w:val="0"/>
        <w:adjustRightInd w:val="0"/>
        <w:ind w:left="567" w:hanging="567"/>
        <w:jc w:val="both"/>
      </w:pPr>
      <w:r w:rsidRPr="000461FE">
        <w:rPr>
          <w:lang w:eastAsia="en-US"/>
        </w:rPr>
        <w:t>Līgumsoda samaksa neatbrīvo Nomnieku no pienākuma veikt pārējos maksājumus saskaņā ar šo līgumu.</w:t>
      </w:r>
    </w:p>
    <w:p w:rsidR="00420C81" w:rsidRPr="00DC2E47" w:rsidRDefault="00420C81" w:rsidP="00420C81">
      <w:pPr>
        <w:pStyle w:val="ListParagraph"/>
        <w:numPr>
          <w:ilvl w:val="1"/>
          <w:numId w:val="1"/>
        </w:numPr>
        <w:tabs>
          <w:tab w:val="clear" w:pos="792"/>
          <w:tab w:val="num" w:pos="567"/>
        </w:tabs>
        <w:ind w:left="567" w:hanging="567"/>
        <w:jc w:val="both"/>
      </w:pPr>
      <w:r w:rsidRPr="000461FE">
        <w:rPr>
          <w:bCs/>
        </w:rPr>
        <w:t>Iznomātājam</w:t>
      </w:r>
      <w:r w:rsidRPr="000461FE">
        <w:rPr>
          <w:bCs/>
          <w:i/>
          <w:iCs/>
        </w:rPr>
        <w:t xml:space="preserve"> </w:t>
      </w:r>
      <w:r w:rsidRPr="000461FE">
        <w:t>ir tiesības, rakstveidā nosūtot attiecīgu paziņojumu bez šī Līguma grozīšanas (ja Nomnieks nepi</w:t>
      </w:r>
      <w:r w:rsidRPr="00DC2E47">
        <w:t>ekrīt noslēgt rakstveida vienošanos (kā pielikumu šim Līgumam)), vienpusēji koriģēt nomas maksas apmēru, ievērojot šādus nosacījumus:</w:t>
      </w:r>
    </w:p>
    <w:p w:rsidR="00420C81" w:rsidRPr="00DC2E47" w:rsidRDefault="00420C81" w:rsidP="00420C81">
      <w:pPr>
        <w:pStyle w:val="ListParagraph"/>
        <w:numPr>
          <w:ilvl w:val="2"/>
          <w:numId w:val="1"/>
        </w:numPr>
        <w:jc w:val="both"/>
      </w:pPr>
      <w:r w:rsidRPr="00DC2E47">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rsidR="00420C81" w:rsidRPr="00DC2E47" w:rsidRDefault="00420C81" w:rsidP="00420C81">
      <w:pPr>
        <w:pStyle w:val="ListParagraph"/>
        <w:numPr>
          <w:ilvl w:val="2"/>
          <w:numId w:val="1"/>
        </w:numPr>
        <w:jc w:val="both"/>
      </w:pPr>
      <w:r w:rsidRPr="00DC2E47">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rsidR="00420C81" w:rsidRPr="000461FE" w:rsidRDefault="00420C81" w:rsidP="00420C81">
      <w:pPr>
        <w:pStyle w:val="ListParagraph"/>
        <w:numPr>
          <w:ilvl w:val="2"/>
          <w:numId w:val="1"/>
        </w:numPr>
        <w:jc w:val="both"/>
      </w:pPr>
      <w:r w:rsidRPr="00DC2E47">
        <w:t xml:space="preserve">reizi divos gados attiecībā uz nākamo nomas periodu, ja ir mainījušies </w:t>
      </w:r>
      <w:r w:rsidRPr="000461FE">
        <w:rPr>
          <w:bCs/>
          <w:iCs/>
        </w:rPr>
        <w:t>Iznomātāja</w:t>
      </w:r>
      <w:r w:rsidRPr="000461FE">
        <w:rPr>
          <w:bCs/>
          <w:i/>
          <w:iCs/>
        </w:rPr>
        <w:t xml:space="preserve"> </w:t>
      </w:r>
      <w:r w:rsidRPr="000461FE">
        <w:t>Nekustamā īpašuma plānotie pārvaldīšanas izdevumi un aprēķinātā nomas maksas izmaiņu starpība ir vismaz divi procenti.</w:t>
      </w:r>
    </w:p>
    <w:p w:rsidR="00420C81" w:rsidRPr="000461FE" w:rsidRDefault="00420C81" w:rsidP="00420C81">
      <w:pPr>
        <w:pStyle w:val="ListParagraph"/>
        <w:ind w:left="0"/>
        <w:rPr>
          <w:sz w:val="2"/>
          <w:szCs w:val="2"/>
        </w:rPr>
      </w:pPr>
    </w:p>
    <w:p w:rsidR="00420C81" w:rsidRDefault="00420C81" w:rsidP="00420C81">
      <w:pPr>
        <w:pStyle w:val="ListParagraph"/>
        <w:numPr>
          <w:ilvl w:val="1"/>
          <w:numId w:val="1"/>
        </w:numPr>
        <w:shd w:val="clear" w:color="auto" w:fill="FFFFFF"/>
        <w:tabs>
          <w:tab w:val="clear" w:pos="792"/>
          <w:tab w:val="num" w:pos="567"/>
        </w:tabs>
        <w:ind w:left="567" w:hanging="567"/>
        <w:jc w:val="both"/>
      </w:pPr>
      <w:r w:rsidRPr="000461FE">
        <w:rPr>
          <w:bCs/>
        </w:rPr>
        <w:t>Iznomātājam</w:t>
      </w:r>
      <w:r w:rsidRPr="000461FE">
        <w:rPr>
          <w:bCs/>
          <w:i/>
          <w:iCs/>
        </w:rPr>
        <w:t xml:space="preserve"> </w:t>
      </w:r>
      <w:r w:rsidRPr="000461FE">
        <w:t xml:space="preserve">ir tiesības nomas līguma darbības laikā, saskaņā ar </w:t>
      </w:r>
      <w:r w:rsidRPr="000461FE">
        <w:rPr>
          <w:bCs/>
        </w:rPr>
        <w:t>Nomnieka</w:t>
      </w:r>
      <w:r w:rsidRPr="000461FE">
        <w:rPr>
          <w:bCs/>
          <w:i/>
          <w:iCs/>
        </w:rPr>
        <w:t xml:space="preserve"> </w:t>
      </w:r>
      <w:r w:rsidRPr="000461FE">
        <w:t>ierosinājumu, samazināt nomas maksu, ja nekustamā īpašuma tirgus segmentā pastāv nomas</w:t>
      </w:r>
      <w:r w:rsidRPr="00606046">
        <w:t xml:space="preserve"> objektu pieprasījuma un nomas maksu samazinājuma tendence. Nomas maksu nesamazina pirmajā gadā pēc nomas līguma noslēgšanas.</w:t>
      </w:r>
    </w:p>
    <w:p w:rsidR="00420C81" w:rsidRPr="00606046" w:rsidRDefault="00420C81" w:rsidP="00420C81">
      <w:pPr>
        <w:pStyle w:val="ListParagraph"/>
        <w:shd w:val="clear" w:color="auto" w:fill="FFFFFF"/>
        <w:ind w:left="567"/>
        <w:jc w:val="both"/>
      </w:pPr>
    </w:p>
    <w:p w:rsidR="00420C81" w:rsidRPr="00232DA4" w:rsidRDefault="00420C81" w:rsidP="00420C81">
      <w:pPr>
        <w:pStyle w:val="ListParagraph"/>
        <w:numPr>
          <w:ilvl w:val="0"/>
          <w:numId w:val="1"/>
        </w:numPr>
        <w:overflowPunct w:val="0"/>
        <w:autoSpaceDE w:val="0"/>
        <w:autoSpaceDN w:val="0"/>
        <w:adjustRightInd w:val="0"/>
        <w:spacing w:after="120"/>
        <w:ind w:left="357" w:hanging="357"/>
        <w:jc w:val="center"/>
        <w:rPr>
          <w:b/>
          <w:bCs/>
          <w:lang w:eastAsia="en-US"/>
        </w:rPr>
      </w:pPr>
      <w:r w:rsidRPr="00232DA4">
        <w:rPr>
          <w:b/>
          <w:bCs/>
          <w:lang w:eastAsia="en-US"/>
        </w:rPr>
        <w:t>LĪGUMSLĒDZĒJU PUŠU PIENĀKUMI UN TIESĪBAS</w:t>
      </w:r>
    </w:p>
    <w:p w:rsidR="00420C81" w:rsidRPr="00232DA4" w:rsidRDefault="00420C81" w:rsidP="00420C81">
      <w:pPr>
        <w:pStyle w:val="ListParagraph"/>
        <w:numPr>
          <w:ilvl w:val="1"/>
          <w:numId w:val="1"/>
        </w:numPr>
        <w:tabs>
          <w:tab w:val="clear" w:pos="792"/>
          <w:tab w:val="left" w:pos="426"/>
        </w:tabs>
        <w:overflowPunct w:val="0"/>
        <w:autoSpaceDE w:val="0"/>
        <w:autoSpaceDN w:val="0"/>
        <w:adjustRightInd w:val="0"/>
        <w:ind w:left="426" w:hanging="426"/>
        <w:jc w:val="both"/>
        <w:rPr>
          <w:lang w:eastAsia="en-US"/>
        </w:rPr>
      </w:pPr>
      <w:r w:rsidRPr="00232DA4">
        <w:rPr>
          <w:lang w:eastAsia="en-US"/>
        </w:rPr>
        <w:t xml:space="preserve">Telpas </w:t>
      </w:r>
      <w:r w:rsidRPr="000461FE">
        <w:rPr>
          <w:bCs/>
          <w:lang w:eastAsia="en-US"/>
        </w:rPr>
        <w:t>Nomnieks</w:t>
      </w:r>
      <w:r w:rsidRPr="000461FE">
        <w:rPr>
          <w:lang w:eastAsia="en-US"/>
        </w:rPr>
        <w:t xml:space="preserve"> saņem tādā stāvoklī, kādā tās ir šī līguma parakstīšanas dienā, šis stāvoklis </w:t>
      </w:r>
      <w:r w:rsidRPr="000461FE">
        <w:rPr>
          <w:bCs/>
          <w:lang w:eastAsia="en-US"/>
        </w:rPr>
        <w:t>Nomniekam</w:t>
      </w:r>
      <w:r w:rsidRPr="000461FE">
        <w:rPr>
          <w:lang w:eastAsia="en-US"/>
        </w:rPr>
        <w:t xml:space="preserve"> ir zināms. </w:t>
      </w:r>
      <w:r w:rsidRPr="000461FE">
        <w:rPr>
          <w:bCs/>
          <w:lang w:eastAsia="en-US"/>
        </w:rPr>
        <w:t>Nomnieks</w:t>
      </w:r>
      <w:r w:rsidRPr="000461FE">
        <w:rPr>
          <w:lang w:eastAsia="en-US"/>
        </w:rPr>
        <w:t xml:space="preserve"> ar parakstu apliecina, ka viņam nav materiāla vai juridiska rakstura pretenziju pret </w:t>
      </w:r>
      <w:r w:rsidRPr="000461FE">
        <w:rPr>
          <w:bCs/>
          <w:lang w:eastAsia="en-US"/>
        </w:rPr>
        <w:t>Iznomātāju</w:t>
      </w:r>
      <w:r w:rsidRPr="00232DA4">
        <w:rPr>
          <w:b/>
          <w:bCs/>
          <w:lang w:eastAsia="en-US"/>
        </w:rPr>
        <w:t xml:space="preserve"> </w:t>
      </w:r>
      <w:r w:rsidRPr="00232DA4">
        <w:rPr>
          <w:lang w:eastAsia="en-US"/>
        </w:rPr>
        <w:t>par iznomāto telpu, tajā esošo komunikāciju un iekārtu tehnisko stāvokli.</w:t>
      </w:r>
    </w:p>
    <w:p w:rsidR="00420C81" w:rsidRPr="000461FE" w:rsidRDefault="00420C81" w:rsidP="00420C81">
      <w:pPr>
        <w:pStyle w:val="ListParagraph"/>
        <w:numPr>
          <w:ilvl w:val="1"/>
          <w:numId w:val="1"/>
        </w:numPr>
        <w:tabs>
          <w:tab w:val="clear" w:pos="792"/>
          <w:tab w:val="left" w:pos="426"/>
        </w:tabs>
        <w:overflowPunct w:val="0"/>
        <w:autoSpaceDE w:val="0"/>
        <w:autoSpaceDN w:val="0"/>
        <w:adjustRightInd w:val="0"/>
        <w:ind w:left="426" w:hanging="426"/>
        <w:jc w:val="both"/>
        <w:rPr>
          <w:lang w:eastAsia="en-US"/>
        </w:rPr>
      </w:pPr>
      <w:r w:rsidRPr="000461FE">
        <w:rPr>
          <w:bCs/>
          <w:color w:val="000000"/>
        </w:rPr>
        <w:lastRenderedPageBreak/>
        <w:t>Nomniekam</w:t>
      </w:r>
      <w:r w:rsidRPr="000461FE">
        <w:rPr>
          <w:bCs/>
          <w:i/>
          <w:iCs/>
          <w:color w:val="000000"/>
        </w:rPr>
        <w:t xml:space="preserve"> </w:t>
      </w:r>
      <w:r w:rsidRPr="000461FE">
        <w:rPr>
          <w:color w:val="000000"/>
        </w:rPr>
        <w:t xml:space="preserve">ir pienākums visā Līguma darbības laikā veikt visas nepieciešamās darbības, lai nepasliktinātu iznomāto Telpu tehnisko stāvokli. Telpu kārtējais remonts veicams atbilstoši būvniecību regulējošo normatīvo aktu prasībām. Izdevumus par minētajiem remontdarbiem sedz </w:t>
      </w:r>
      <w:r w:rsidRPr="000461FE">
        <w:rPr>
          <w:bCs/>
          <w:color w:val="000000"/>
        </w:rPr>
        <w:t>Nomnieks</w:t>
      </w:r>
      <w:r w:rsidRPr="000461FE">
        <w:rPr>
          <w:bCs/>
          <w:i/>
          <w:iCs/>
          <w:color w:val="000000"/>
        </w:rPr>
        <w:t>.</w:t>
      </w:r>
    </w:p>
    <w:p w:rsidR="00420C81" w:rsidRPr="000461FE" w:rsidRDefault="00420C81" w:rsidP="00420C81">
      <w:pPr>
        <w:pStyle w:val="ListParagraph"/>
        <w:numPr>
          <w:ilvl w:val="1"/>
          <w:numId w:val="1"/>
        </w:numPr>
        <w:shd w:val="clear" w:color="auto" w:fill="FFFFFF"/>
        <w:tabs>
          <w:tab w:val="clear" w:pos="792"/>
          <w:tab w:val="left" w:pos="426"/>
        </w:tabs>
        <w:ind w:left="426" w:hanging="426"/>
        <w:jc w:val="both"/>
        <w:rPr>
          <w:iCs/>
          <w:color w:val="000000"/>
        </w:rPr>
      </w:pPr>
      <w:r w:rsidRPr="000461FE">
        <w:rPr>
          <w:color w:val="000000"/>
        </w:rPr>
        <w:t xml:space="preserve">Jebkurus būvdarbus </w:t>
      </w:r>
      <w:r w:rsidRPr="000461FE">
        <w:rPr>
          <w:bCs/>
          <w:color w:val="000000"/>
        </w:rPr>
        <w:t>Nomniekam</w:t>
      </w:r>
      <w:r w:rsidRPr="000461FE">
        <w:rPr>
          <w:bCs/>
          <w:iCs/>
          <w:color w:val="000000"/>
        </w:rPr>
        <w:t xml:space="preserve"> </w:t>
      </w:r>
      <w:r w:rsidRPr="000461FE">
        <w:rPr>
          <w:color w:val="000000"/>
        </w:rPr>
        <w:t xml:space="preserve">ir tiesības uzsākt tikai pēc veicamo darbu, to apjomu, plānoto ieguldījumu apjomu, tāmju un projekta saskaņošanas ar </w:t>
      </w:r>
      <w:r w:rsidRPr="000461FE">
        <w:rPr>
          <w:bCs/>
          <w:color w:val="000000"/>
        </w:rPr>
        <w:t xml:space="preserve">Iznomātāju </w:t>
      </w:r>
      <w:r w:rsidRPr="000461FE">
        <w:rPr>
          <w:color w:val="000000"/>
        </w:rPr>
        <w:t>un attiecīgas būvatļaujas saņemšanas.</w:t>
      </w:r>
    </w:p>
    <w:p w:rsidR="00420C81" w:rsidRPr="000461FE" w:rsidRDefault="00420C81" w:rsidP="00420C81">
      <w:pPr>
        <w:pStyle w:val="ListParagraph"/>
        <w:widowControl w:val="0"/>
        <w:numPr>
          <w:ilvl w:val="1"/>
          <w:numId w:val="1"/>
        </w:numPr>
        <w:shd w:val="clear" w:color="auto" w:fill="FFFFFF"/>
        <w:tabs>
          <w:tab w:val="clear" w:pos="792"/>
          <w:tab w:val="left" w:pos="1145"/>
        </w:tabs>
        <w:autoSpaceDE w:val="0"/>
        <w:autoSpaceDN w:val="0"/>
        <w:adjustRightInd w:val="0"/>
        <w:ind w:left="426" w:hanging="426"/>
        <w:jc w:val="both"/>
        <w:rPr>
          <w:color w:val="000000"/>
        </w:rPr>
      </w:pPr>
      <w:r w:rsidRPr="000461FE">
        <w:rPr>
          <w:bCs/>
          <w:color w:val="000000"/>
        </w:rPr>
        <w:t>Nomniekam</w:t>
      </w:r>
      <w:r w:rsidRPr="000461FE">
        <w:rPr>
          <w:bCs/>
          <w:i/>
          <w:iCs/>
          <w:color w:val="000000"/>
        </w:rPr>
        <w:t xml:space="preserve"> </w:t>
      </w:r>
      <w:r w:rsidRPr="000461FE">
        <w:rPr>
          <w:color w:val="000000"/>
        </w:rPr>
        <w:t xml:space="preserve">ir pienākums pēc būvdarbu nodošanas ekspluatācijā iesniegt </w:t>
      </w:r>
      <w:r w:rsidRPr="000461FE">
        <w:rPr>
          <w:bCs/>
          <w:color w:val="000000"/>
        </w:rPr>
        <w:t>Iznomātājam</w:t>
      </w:r>
      <w:r w:rsidRPr="000461FE">
        <w:rPr>
          <w:bCs/>
          <w:i/>
          <w:iCs/>
          <w:color w:val="000000"/>
        </w:rPr>
        <w:t xml:space="preserve"> </w:t>
      </w:r>
      <w:r w:rsidRPr="000461FE">
        <w:rPr>
          <w:color w:val="000000"/>
        </w:rPr>
        <w:t>būvdarbu nodošanas un pieņemšanas ekspluatācijā akta apstiprinātu kopiju.</w:t>
      </w:r>
    </w:p>
    <w:p w:rsidR="00420C81" w:rsidRPr="000461FE" w:rsidRDefault="00420C81" w:rsidP="00420C81">
      <w:pPr>
        <w:numPr>
          <w:ilvl w:val="1"/>
          <w:numId w:val="1"/>
        </w:numPr>
        <w:shd w:val="clear" w:color="auto" w:fill="FFFFFF"/>
        <w:tabs>
          <w:tab w:val="clear" w:pos="792"/>
          <w:tab w:val="left" w:pos="426"/>
        </w:tabs>
        <w:ind w:left="426" w:hanging="426"/>
        <w:jc w:val="both"/>
      </w:pPr>
      <w:r w:rsidRPr="000461FE">
        <w:rPr>
          <w:bCs/>
          <w:color w:val="000000"/>
        </w:rPr>
        <w:t>Nomnieks</w:t>
      </w:r>
      <w:proofErr w:type="gramStart"/>
      <w:r w:rsidRPr="000461FE">
        <w:rPr>
          <w:i/>
          <w:iCs/>
          <w:color w:val="000000"/>
        </w:rPr>
        <w:t xml:space="preserve">  </w:t>
      </w:r>
      <w:proofErr w:type="gramEnd"/>
      <w:r w:rsidRPr="000461FE">
        <w:rPr>
          <w:color w:val="000000"/>
        </w:rPr>
        <w:t xml:space="preserve">ir tiesīgs iesniegt </w:t>
      </w:r>
      <w:r w:rsidRPr="000461FE">
        <w:rPr>
          <w:bCs/>
          <w:color w:val="000000"/>
        </w:rPr>
        <w:t>Iznomātajam</w:t>
      </w:r>
      <w:r w:rsidRPr="000461FE">
        <w:rPr>
          <w:bCs/>
          <w:i/>
          <w:iCs/>
          <w:color w:val="000000"/>
        </w:rPr>
        <w:t xml:space="preserve"> </w:t>
      </w:r>
      <w:r w:rsidRPr="000461FE">
        <w:rPr>
          <w:color w:val="000000"/>
        </w:rPr>
        <w:t>pieteikumu par izdevumu atlīdzināšanu:</w:t>
      </w:r>
    </w:p>
    <w:p w:rsidR="00420C81" w:rsidRPr="000461FE" w:rsidRDefault="00420C81" w:rsidP="00420C81">
      <w:pPr>
        <w:widowControl w:val="0"/>
        <w:numPr>
          <w:ilvl w:val="2"/>
          <w:numId w:val="1"/>
        </w:numPr>
        <w:shd w:val="clear" w:color="auto" w:fill="FFFFFF"/>
        <w:tabs>
          <w:tab w:val="left" w:pos="1361"/>
        </w:tabs>
        <w:autoSpaceDE w:val="0"/>
        <w:autoSpaceDN w:val="0"/>
        <w:adjustRightInd w:val="0"/>
        <w:jc w:val="both"/>
        <w:rPr>
          <w:color w:val="000000"/>
        </w:rPr>
      </w:pPr>
      <w:r w:rsidRPr="000461FE">
        <w:rPr>
          <w:color w:val="000000"/>
        </w:rPr>
        <w:t xml:space="preserve">gadījumā, ja izdevumu atlīdzināšanu paredz šis Līgums, to veikšana ir bijusi būtisks nomas tiesību piešķiršanas nosacījums, bet šo Līgumu nepieciešams uzteikt, jo telpas ir nepieciešamas </w:t>
      </w:r>
      <w:r w:rsidRPr="000461FE">
        <w:rPr>
          <w:bCs/>
          <w:color w:val="000000"/>
        </w:rPr>
        <w:t>Iznomātājam</w:t>
      </w:r>
      <w:r w:rsidRPr="000461FE">
        <w:rPr>
          <w:color w:val="000000"/>
        </w:rPr>
        <w:t xml:space="preserve">, - viena kalendārā mēneša laikā no dienas, kad </w:t>
      </w:r>
      <w:r w:rsidRPr="000461FE">
        <w:rPr>
          <w:bCs/>
          <w:color w:val="000000"/>
        </w:rPr>
        <w:t>Iznomātājs</w:t>
      </w:r>
      <w:r w:rsidRPr="000461FE">
        <w:rPr>
          <w:bCs/>
          <w:i/>
          <w:iCs/>
          <w:color w:val="000000"/>
        </w:rPr>
        <w:t xml:space="preserve"> </w:t>
      </w:r>
      <w:r w:rsidRPr="000461FE">
        <w:rPr>
          <w:color w:val="000000"/>
        </w:rPr>
        <w:t>ir uzteicis (datums, kas minēts uzteikuma vēstulē) šo Līgumu;</w:t>
      </w:r>
    </w:p>
    <w:p w:rsidR="00420C81" w:rsidRPr="000461FE" w:rsidRDefault="00420C81" w:rsidP="00420C81">
      <w:pPr>
        <w:widowControl w:val="0"/>
        <w:numPr>
          <w:ilvl w:val="2"/>
          <w:numId w:val="1"/>
        </w:numPr>
        <w:shd w:val="clear" w:color="auto" w:fill="FFFFFF"/>
        <w:tabs>
          <w:tab w:val="left" w:pos="1361"/>
        </w:tabs>
        <w:autoSpaceDE w:val="0"/>
        <w:autoSpaceDN w:val="0"/>
        <w:adjustRightInd w:val="0"/>
        <w:jc w:val="both"/>
        <w:rPr>
          <w:color w:val="000000"/>
        </w:rPr>
      </w:pPr>
      <w:r w:rsidRPr="000461FE">
        <w:rPr>
          <w:color w:val="000000"/>
        </w:rPr>
        <w:t xml:space="preserve">gadījumā, ja </w:t>
      </w:r>
      <w:r w:rsidRPr="000461FE">
        <w:rPr>
          <w:bCs/>
          <w:color w:val="000000"/>
        </w:rPr>
        <w:t>Nomnieks</w:t>
      </w:r>
      <w:r w:rsidRPr="000461FE">
        <w:rPr>
          <w:i/>
          <w:iCs/>
          <w:color w:val="000000"/>
        </w:rPr>
        <w:t xml:space="preserve">, </w:t>
      </w:r>
      <w:r w:rsidRPr="000461FE">
        <w:rPr>
          <w:color w:val="000000"/>
        </w:rPr>
        <w:t xml:space="preserve">lai pasargātu telpas vai īpašumu, kurā atrodas telpas, no bojāejas, tam ir veicis neatliekamos izdevumus, kas ir saskaņoti ar </w:t>
      </w:r>
      <w:r w:rsidRPr="000461FE">
        <w:rPr>
          <w:bCs/>
          <w:color w:val="000000"/>
        </w:rPr>
        <w:t>Iznomātāju</w:t>
      </w:r>
      <w:r w:rsidRPr="000461FE">
        <w:rPr>
          <w:bCs/>
          <w:i/>
          <w:iCs/>
          <w:color w:val="000000"/>
        </w:rPr>
        <w:t xml:space="preserve">, </w:t>
      </w:r>
      <w:r w:rsidRPr="000461FE">
        <w:rPr>
          <w:color w:val="000000"/>
        </w:rPr>
        <w:t>bet to atlīdzināšana nav iespējama atlikušajā Līguma darbības termiņā, tos ieskaitot nomas maksā, - viena kalendārā mēneša</w:t>
      </w:r>
      <w:proofErr w:type="gramStart"/>
      <w:r w:rsidRPr="000461FE">
        <w:rPr>
          <w:color w:val="000000"/>
        </w:rPr>
        <w:t xml:space="preserve">  </w:t>
      </w:r>
      <w:proofErr w:type="gramEnd"/>
      <w:r w:rsidRPr="000461FE">
        <w:rPr>
          <w:color w:val="000000"/>
        </w:rPr>
        <w:t xml:space="preserve">laikā no dienas, kad izdevumi ir veikti un tos ir pieņēmis </w:t>
      </w:r>
      <w:r w:rsidRPr="000461FE">
        <w:rPr>
          <w:bCs/>
          <w:color w:val="000000"/>
        </w:rPr>
        <w:t>Iznomātājs.</w:t>
      </w:r>
    </w:p>
    <w:p w:rsidR="00420C81" w:rsidRPr="000461FE" w:rsidRDefault="00420C81" w:rsidP="00420C81">
      <w:pPr>
        <w:numPr>
          <w:ilvl w:val="1"/>
          <w:numId w:val="1"/>
        </w:numPr>
        <w:shd w:val="clear" w:color="auto" w:fill="FFFFFF"/>
        <w:tabs>
          <w:tab w:val="clear" w:pos="792"/>
          <w:tab w:val="num" w:pos="426"/>
        </w:tabs>
        <w:ind w:hanging="792"/>
        <w:jc w:val="both"/>
      </w:pPr>
      <w:r w:rsidRPr="000461FE">
        <w:rPr>
          <w:color w:val="000000"/>
        </w:rPr>
        <w:t xml:space="preserve">Pieteikumam par izdevumu atlīdzināšanu </w:t>
      </w:r>
      <w:r w:rsidRPr="000461FE">
        <w:rPr>
          <w:bCs/>
          <w:color w:val="000000"/>
        </w:rPr>
        <w:t>Nomnieks</w:t>
      </w:r>
      <w:r w:rsidRPr="000461FE">
        <w:rPr>
          <w:i/>
          <w:iCs/>
          <w:color w:val="000000"/>
        </w:rPr>
        <w:t xml:space="preserve"> </w:t>
      </w:r>
      <w:r w:rsidRPr="000461FE">
        <w:rPr>
          <w:color w:val="000000"/>
        </w:rPr>
        <w:t>pievieno šādus dokumentus:</w:t>
      </w:r>
    </w:p>
    <w:p w:rsidR="00420C81" w:rsidRPr="000461FE" w:rsidRDefault="00420C81" w:rsidP="00420C81">
      <w:pPr>
        <w:widowControl w:val="0"/>
        <w:numPr>
          <w:ilvl w:val="2"/>
          <w:numId w:val="1"/>
        </w:numPr>
        <w:shd w:val="clear" w:color="auto" w:fill="FFFFFF"/>
        <w:tabs>
          <w:tab w:val="left" w:pos="1390"/>
        </w:tabs>
        <w:autoSpaceDE w:val="0"/>
        <w:autoSpaceDN w:val="0"/>
        <w:adjustRightInd w:val="0"/>
        <w:jc w:val="both"/>
        <w:rPr>
          <w:color w:val="000000"/>
        </w:rPr>
      </w:pPr>
      <w:r w:rsidRPr="000461FE">
        <w:rPr>
          <w:color w:val="000000"/>
        </w:rPr>
        <w:t xml:space="preserve">Līguma vai atsevišķas pušu vienošanās, kurā skaidri un nepārprotami fiksētas </w:t>
      </w:r>
      <w:r w:rsidRPr="000461FE">
        <w:rPr>
          <w:bCs/>
          <w:color w:val="000000"/>
        </w:rPr>
        <w:t>Nomnieka</w:t>
      </w:r>
      <w:r w:rsidRPr="000461FE">
        <w:rPr>
          <w:color w:val="000000"/>
        </w:rPr>
        <w:t xml:space="preserve"> tiesības vai pienākums veikt izdevumus īpašumā, kopiju;</w:t>
      </w:r>
    </w:p>
    <w:p w:rsidR="00420C81" w:rsidRPr="000461FE" w:rsidRDefault="00420C81" w:rsidP="00420C81">
      <w:pPr>
        <w:widowControl w:val="0"/>
        <w:numPr>
          <w:ilvl w:val="2"/>
          <w:numId w:val="1"/>
        </w:numPr>
        <w:shd w:val="clear" w:color="auto" w:fill="FFFFFF"/>
        <w:tabs>
          <w:tab w:val="left" w:pos="1390"/>
        </w:tabs>
        <w:autoSpaceDE w:val="0"/>
        <w:autoSpaceDN w:val="0"/>
        <w:adjustRightInd w:val="0"/>
        <w:jc w:val="both"/>
        <w:rPr>
          <w:color w:val="000000"/>
        </w:rPr>
      </w:pPr>
      <w:r w:rsidRPr="000461FE">
        <w:rPr>
          <w:color w:val="000000"/>
        </w:rPr>
        <w:t>sertificēta būvinženiera sagatavotu tehniskās apsekošanas slēdzienu par veicamo darbu nepieciešamību;</w:t>
      </w:r>
    </w:p>
    <w:p w:rsidR="00420C81" w:rsidRPr="000461FE" w:rsidRDefault="00420C81" w:rsidP="00420C81">
      <w:pPr>
        <w:widowControl w:val="0"/>
        <w:numPr>
          <w:ilvl w:val="2"/>
          <w:numId w:val="1"/>
        </w:numPr>
        <w:shd w:val="clear" w:color="auto" w:fill="FFFFFF"/>
        <w:tabs>
          <w:tab w:val="left" w:pos="1390"/>
        </w:tabs>
        <w:autoSpaceDE w:val="0"/>
        <w:autoSpaceDN w:val="0"/>
        <w:adjustRightInd w:val="0"/>
        <w:jc w:val="both"/>
        <w:rPr>
          <w:color w:val="000000"/>
        </w:rPr>
      </w:pPr>
      <w:r w:rsidRPr="000461FE">
        <w:rPr>
          <w:color w:val="000000"/>
        </w:rPr>
        <w:t xml:space="preserve">dokumenta, kas apliecina </w:t>
      </w:r>
      <w:r w:rsidRPr="000461FE">
        <w:rPr>
          <w:bCs/>
          <w:color w:val="000000"/>
        </w:rPr>
        <w:t>Iznomātāja</w:t>
      </w:r>
      <w:r w:rsidRPr="000461FE">
        <w:rPr>
          <w:bCs/>
          <w:i/>
          <w:iCs/>
          <w:color w:val="000000"/>
        </w:rPr>
        <w:t xml:space="preserve"> </w:t>
      </w:r>
      <w:r w:rsidRPr="000461FE">
        <w:rPr>
          <w:color w:val="000000"/>
        </w:rPr>
        <w:t xml:space="preserve">piekrišanu būvdarbu veikšanai, kopiju, bet gadījumos, kad darbu izpildei nepieciešams būvprojekts, - ar </w:t>
      </w:r>
      <w:r w:rsidRPr="000461FE">
        <w:rPr>
          <w:bCs/>
          <w:color w:val="000000"/>
        </w:rPr>
        <w:t xml:space="preserve">Iznomātāju </w:t>
      </w:r>
      <w:r w:rsidRPr="000461FE">
        <w:rPr>
          <w:color w:val="000000"/>
        </w:rPr>
        <w:t>saskaņota un noteiktā kārtībā akceptēta būvprojekta kopiju;</w:t>
      </w:r>
    </w:p>
    <w:p w:rsidR="00420C81" w:rsidRPr="000461FE" w:rsidRDefault="00420C81" w:rsidP="00420C81">
      <w:pPr>
        <w:jc w:val="both"/>
        <w:rPr>
          <w:sz w:val="2"/>
          <w:szCs w:val="2"/>
        </w:rPr>
      </w:pPr>
    </w:p>
    <w:p w:rsidR="00420C81" w:rsidRPr="000461FE" w:rsidRDefault="00420C81" w:rsidP="00420C81">
      <w:pPr>
        <w:widowControl w:val="0"/>
        <w:numPr>
          <w:ilvl w:val="2"/>
          <w:numId w:val="1"/>
        </w:numPr>
        <w:shd w:val="clear" w:color="auto" w:fill="FFFFFF"/>
        <w:tabs>
          <w:tab w:val="left" w:pos="1318"/>
        </w:tabs>
        <w:autoSpaceDE w:val="0"/>
        <w:autoSpaceDN w:val="0"/>
        <w:adjustRightInd w:val="0"/>
        <w:jc w:val="both"/>
        <w:rPr>
          <w:color w:val="000000"/>
        </w:rPr>
      </w:pPr>
      <w:r w:rsidRPr="000461FE">
        <w:rPr>
          <w:color w:val="000000"/>
        </w:rPr>
        <w:t xml:space="preserve">būvdarbu izmaksu tāmes, kuras </w:t>
      </w:r>
      <w:proofErr w:type="gramStart"/>
      <w:r w:rsidRPr="000461FE">
        <w:rPr>
          <w:color w:val="000000"/>
        </w:rPr>
        <w:t xml:space="preserve">saskaņojis </w:t>
      </w:r>
      <w:r w:rsidRPr="000461FE">
        <w:rPr>
          <w:bCs/>
          <w:color w:val="000000"/>
        </w:rPr>
        <w:t>Iznomātājs</w:t>
      </w:r>
      <w:proofErr w:type="gramEnd"/>
      <w:r w:rsidRPr="000461FE">
        <w:rPr>
          <w:i/>
          <w:iCs/>
          <w:color w:val="000000"/>
        </w:rPr>
        <w:t>;</w:t>
      </w:r>
    </w:p>
    <w:p w:rsidR="00420C81" w:rsidRPr="000461FE" w:rsidRDefault="00420C81" w:rsidP="00420C81">
      <w:pPr>
        <w:widowControl w:val="0"/>
        <w:numPr>
          <w:ilvl w:val="2"/>
          <w:numId w:val="1"/>
        </w:numPr>
        <w:shd w:val="clear" w:color="auto" w:fill="FFFFFF"/>
        <w:tabs>
          <w:tab w:val="left" w:pos="1318"/>
        </w:tabs>
        <w:autoSpaceDE w:val="0"/>
        <w:autoSpaceDN w:val="0"/>
        <w:adjustRightInd w:val="0"/>
        <w:jc w:val="both"/>
        <w:rPr>
          <w:color w:val="000000"/>
        </w:rPr>
      </w:pPr>
      <w:r w:rsidRPr="000461FE">
        <w:rPr>
          <w:color w:val="000000"/>
        </w:rPr>
        <w:t xml:space="preserve">būvdarbu veicēju atskaites (akti par veiktajiem darbiem; u.c.) par </w:t>
      </w:r>
      <w:r w:rsidRPr="000461FE">
        <w:rPr>
          <w:bCs/>
          <w:color w:val="000000"/>
        </w:rPr>
        <w:t>Nomnieka</w:t>
      </w:r>
      <w:r w:rsidRPr="000461FE">
        <w:rPr>
          <w:bCs/>
          <w:i/>
          <w:iCs/>
          <w:color w:val="000000"/>
        </w:rPr>
        <w:t xml:space="preserve"> </w:t>
      </w:r>
      <w:r w:rsidRPr="000461FE">
        <w:rPr>
          <w:color w:val="000000"/>
        </w:rPr>
        <w:t xml:space="preserve">pasūtītajiem būvniecības darbiem un to izpildi, kas saskaņoti ar </w:t>
      </w:r>
      <w:r w:rsidRPr="000461FE">
        <w:rPr>
          <w:bCs/>
          <w:color w:val="000000"/>
        </w:rPr>
        <w:t>Iznomātāju</w:t>
      </w:r>
      <w:r w:rsidRPr="000461FE">
        <w:rPr>
          <w:bCs/>
          <w:i/>
          <w:iCs/>
          <w:color w:val="000000"/>
        </w:rPr>
        <w:t>;</w:t>
      </w:r>
    </w:p>
    <w:p w:rsidR="00420C81" w:rsidRPr="000461FE" w:rsidRDefault="00420C81" w:rsidP="00420C81">
      <w:pPr>
        <w:numPr>
          <w:ilvl w:val="2"/>
          <w:numId w:val="1"/>
        </w:numPr>
        <w:shd w:val="clear" w:color="auto" w:fill="FFFFFF"/>
        <w:tabs>
          <w:tab w:val="clear" w:pos="1440"/>
          <w:tab w:val="num" w:pos="1276"/>
        </w:tabs>
        <w:jc w:val="both"/>
        <w:rPr>
          <w:color w:val="000000"/>
        </w:rPr>
      </w:pPr>
      <w:r w:rsidRPr="000461FE">
        <w:rPr>
          <w:color w:val="000000"/>
        </w:rPr>
        <w:t xml:space="preserve"> veikto darbu pieņemšanas un nodošanas aktu, kuru ir akceptējis </w:t>
      </w:r>
      <w:r w:rsidRPr="000461FE">
        <w:rPr>
          <w:bCs/>
          <w:color w:val="000000"/>
        </w:rPr>
        <w:t>Iznomātājs</w:t>
      </w:r>
      <w:r w:rsidRPr="000461FE">
        <w:rPr>
          <w:i/>
          <w:iCs/>
          <w:color w:val="000000"/>
        </w:rPr>
        <w:t>;</w:t>
      </w:r>
    </w:p>
    <w:p w:rsidR="00420C81" w:rsidRPr="000461FE" w:rsidRDefault="00420C81" w:rsidP="00420C81">
      <w:pPr>
        <w:numPr>
          <w:ilvl w:val="2"/>
          <w:numId w:val="1"/>
        </w:numPr>
        <w:shd w:val="clear" w:color="auto" w:fill="FFFFFF"/>
        <w:tabs>
          <w:tab w:val="left" w:pos="1361"/>
        </w:tabs>
      </w:pPr>
      <w:r w:rsidRPr="000461FE">
        <w:rPr>
          <w:color w:val="000000"/>
        </w:rPr>
        <w:t>par veiktajiem darbiem izdarītos maksājumus apliecinošus dokumentus.</w:t>
      </w:r>
    </w:p>
    <w:p w:rsidR="00420C81" w:rsidRPr="00232DA4" w:rsidRDefault="00420C81" w:rsidP="00420C81">
      <w:pPr>
        <w:numPr>
          <w:ilvl w:val="1"/>
          <w:numId w:val="1"/>
        </w:numPr>
        <w:shd w:val="clear" w:color="auto" w:fill="FFFFFF"/>
        <w:tabs>
          <w:tab w:val="clear" w:pos="792"/>
          <w:tab w:val="num" w:pos="567"/>
        </w:tabs>
        <w:ind w:left="567" w:hanging="567"/>
        <w:jc w:val="both"/>
      </w:pPr>
      <w:r w:rsidRPr="000461FE">
        <w:rPr>
          <w:bCs/>
          <w:color w:val="000000"/>
        </w:rPr>
        <w:t>Nomnieka</w:t>
      </w:r>
      <w:r w:rsidRPr="000461FE">
        <w:rPr>
          <w:i/>
          <w:iCs/>
          <w:color w:val="000000"/>
        </w:rPr>
        <w:t xml:space="preserve"> </w:t>
      </w:r>
      <w:r w:rsidRPr="000461FE">
        <w:rPr>
          <w:color w:val="000000"/>
        </w:rPr>
        <w:t xml:space="preserve">ieguldīto līdzekļu apjoms tiek fiksēts, pusēm parakstot atsevišķu vienošanos, kurā </w:t>
      </w:r>
      <w:r w:rsidRPr="000461FE">
        <w:rPr>
          <w:bCs/>
          <w:color w:val="000000"/>
        </w:rPr>
        <w:t>Iznomātājs</w:t>
      </w:r>
      <w:r w:rsidRPr="00232DA4">
        <w:rPr>
          <w:b/>
          <w:bCs/>
          <w:i/>
          <w:iCs/>
          <w:color w:val="000000"/>
        </w:rPr>
        <w:t xml:space="preserve"> </w:t>
      </w:r>
      <w:r w:rsidRPr="00232DA4">
        <w:rPr>
          <w:color w:val="000000"/>
        </w:rPr>
        <w:t>akceptē</w:t>
      </w:r>
      <w:r>
        <w:rPr>
          <w:color w:val="000000"/>
        </w:rPr>
        <w:t xml:space="preserve"> veiktos ieguldījumus</w:t>
      </w:r>
      <w:r w:rsidRPr="00232DA4">
        <w:rPr>
          <w:color w:val="000000"/>
        </w:rPr>
        <w:t xml:space="preserve"> saskaņā ar šī Līguma 4.4.apakšpunktā saskaņotajiem būvdarbu apjomiem un ieguldījumiem un kurā līgumslēdzējas puses vienojas par atlīdzināmo izdevumu apmēru, izdevumu atlīdzināšanas kārtību, termiņiem, nomas maksas samazināšanu. Minētā vienošanās stājas spēkā pēc tās abpusējas parakstīšanas un reģistrēšanas Ogres novada domes lietvedības informatīvajā sistēmā un kļūst par Līguma neatņemamu sastāvdaļu.</w:t>
      </w:r>
    </w:p>
    <w:p w:rsidR="00420C81" w:rsidRPr="000461FE" w:rsidRDefault="00420C81" w:rsidP="00420C81">
      <w:pPr>
        <w:numPr>
          <w:ilvl w:val="1"/>
          <w:numId w:val="1"/>
        </w:numPr>
        <w:shd w:val="clear" w:color="auto" w:fill="FFFFFF"/>
        <w:tabs>
          <w:tab w:val="clear" w:pos="792"/>
          <w:tab w:val="num" w:pos="567"/>
        </w:tabs>
        <w:ind w:left="567" w:hanging="567"/>
        <w:jc w:val="both"/>
      </w:pPr>
      <w:r w:rsidRPr="000461FE">
        <w:rPr>
          <w:bCs/>
          <w:color w:val="000000"/>
        </w:rPr>
        <w:t>Nomnieka</w:t>
      </w:r>
      <w:r w:rsidRPr="000461FE">
        <w:rPr>
          <w:bCs/>
          <w:i/>
          <w:iCs/>
          <w:color w:val="000000"/>
        </w:rPr>
        <w:t xml:space="preserve"> </w:t>
      </w:r>
      <w:r w:rsidRPr="000461FE">
        <w:rPr>
          <w:color w:val="000000"/>
        </w:rPr>
        <w:t xml:space="preserve">veiktie ieguldījumi tiek atlīdzināti Līgumā noteiktajā kārtībā, ievērojot normatīvo aktu prasības, izņemot gadījumus, kad Līgums tiek izbeigts saskaņā ar šī Līguma 5.1. un/vai 5.2.apakšpunktu vai pēc paša </w:t>
      </w:r>
      <w:r w:rsidRPr="000461FE">
        <w:rPr>
          <w:bCs/>
          <w:color w:val="000000"/>
        </w:rPr>
        <w:t>Nomnieka</w:t>
      </w:r>
      <w:r w:rsidRPr="000461FE">
        <w:rPr>
          <w:bCs/>
          <w:i/>
          <w:iCs/>
          <w:color w:val="000000"/>
        </w:rPr>
        <w:t xml:space="preserve"> </w:t>
      </w:r>
      <w:r w:rsidRPr="000461FE">
        <w:rPr>
          <w:color w:val="000000"/>
        </w:rPr>
        <w:t xml:space="preserve">iniciatīvas. Šādā gadījumā </w:t>
      </w:r>
      <w:r w:rsidRPr="000461FE">
        <w:rPr>
          <w:bCs/>
          <w:color w:val="000000"/>
        </w:rPr>
        <w:t xml:space="preserve">Nomnieks </w:t>
      </w:r>
      <w:r w:rsidRPr="000461FE">
        <w:rPr>
          <w:color w:val="000000"/>
        </w:rPr>
        <w:t xml:space="preserve">nodod </w:t>
      </w:r>
      <w:r w:rsidRPr="000461FE">
        <w:rPr>
          <w:bCs/>
          <w:color w:val="000000"/>
        </w:rPr>
        <w:t>Iznomātājam</w:t>
      </w:r>
      <w:r w:rsidRPr="000461FE">
        <w:rPr>
          <w:bCs/>
          <w:iCs/>
          <w:color w:val="000000"/>
        </w:rPr>
        <w:t xml:space="preserve"> </w:t>
      </w:r>
      <w:r w:rsidRPr="000461FE">
        <w:rPr>
          <w:color w:val="000000"/>
        </w:rPr>
        <w:t xml:space="preserve">bez atlīdzības </w:t>
      </w:r>
      <w:r w:rsidRPr="000461FE">
        <w:rPr>
          <w:bCs/>
          <w:color w:val="000000"/>
        </w:rPr>
        <w:t>Nomnieka</w:t>
      </w:r>
      <w:r w:rsidRPr="000461FE">
        <w:rPr>
          <w:bCs/>
          <w:i/>
          <w:iCs/>
          <w:color w:val="000000"/>
        </w:rPr>
        <w:t xml:space="preserve"> </w:t>
      </w:r>
      <w:r w:rsidRPr="000461FE">
        <w:rPr>
          <w:color w:val="000000"/>
        </w:rPr>
        <w:t>izdarītos uzlabojumus, pārbūves un ietaises, kurām jābūt lietošanas kārtībā. Tiek nodotas lietas un aprīkojums, kas nodrošina īpašuma normālu lietošanu, kā arī priekšmeti, kuri nav atdalāmi, nesabojājot tos, un virsmas, pie kurām tie piestiprināti.</w:t>
      </w:r>
    </w:p>
    <w:p w:rsidR="00420C81" w:rsidRPr="000461FE" w:rsidRDefault="00420C81" w:rsidP="00420C81">
      <w:pPr>
        <w:numPr>
          <w:ilvl w:val="1"/>
          <w:numId w:val="1"/>
        </w:numPr>
        <w:shd w:val="clear" w:color="auto" w:fill="FFFFFF"/>
        <w:tabs>
          <w:tab w:val="clear" w:pos="792"/>
          <w:tab w:val="num" w:pos="567"/>
        </w:tabs>
        <w:ind w:left="567" w:hanging="567"/>
        <w:jc w:val="both"/>
      </w:pPr>
      <w:r w:rsidRPr="000461FE">
        <w:rPr>
          <w:bCs/>
          <w:color w:val="000000"/>
        </w:rPr>
        <w:t>Nomnieks</w:t>
      </w:r>
      <w:r w:rsidRPr="000461FE">
        <w:rPr>
          <w:bCs/>
          <w:i/>
          <w:iCs/>
          <w:color w:val="000000"/>
        </w:rPr>
        <w:t xml:space="preserve"> </w:t>
      </w:r>
      <w:r w:rsidRPr="000461FE">
        <w:rPr>
          <w:color w:val="000000"/>
        </w:rPr>
        <w:t xml:space="preserve">uzņemas pilnu atbildību par telpu ekspluatāciju, nodrošina un seko sanitāro normu un ugunsdrošības noteikumu ievērošanai, par avārijas situācijām nekavējoties paziņo organizācijām, kas nodrošina attiecīgo komunikāciju apkalpi, veic neatliekamus pasākumus avārijas likvidēšanai un informē </w:t>
      </w:r>
      <w:r w:rsidRPr="000461FE">
        <w:rPr>
          <w:bCs/>
          <w:color w:val="000000"/>
        </w:rPr>
        <w:t>Iznomātāju</w:t>
      </w:r>
      <w:r w:rsidRPr="000461FE">
        <w:rPr>
          <w:bCs/>
          <w:i/>
          <w:iCs/>
          <w:color w:val="000000"/>
        </w:rPr>
        <w:t>.</w:t>
      </w:r>
    </w:p>
    <w:p w:rsidR="00420C81" w:rsidRPr="000461FE" w:rsidRDefault="00420C81" w:rsidP="00420C81">
      <w:pPr>
        <w:numPr>
          <w:ilvl w:val="1"/>
          <w:numId w:val="1"/>
        </w:numPr>
        <w:shd w:val="clear" w:color="auto" w:fill="FFFFFF"/>
        <w:tabs>
          <w:tab w:val="clear" w:pos="792"/>
          <w:tab w:val="num" w:pos="567"/>
        </w:tabs>
        <w:ind w:left="567" w:hanging="567"/>
        <w:jc w:val="both"/>
      </w:pPr>
      <w:r w:rsidRPr="000461FE">
        <w:rPr>
          <w:color w:val="000000"/>
        </w:rPr>
        <w:t xml:space="preserve">Par sakaru un elektroapgādes pakalpojumu saņemšanu </w:t>
      </w:r>
      <w:r w:rsidRPr="000461FE">
        <w:rPr>
          <w:bCs/>
          <w:color w:val="000000"/>
        </w:rPr>
        <w:t>Nomnieks</w:t>
      </w:r>
      <w:r w:rsidRPr="000461FE">
        <w:rPr>
          <w:bCs/>
          <w:i/>
          <w:iCs/>
          <w:color w:val="000000"/>
        </w:rPr>
        <w:t xml:space="preserve"> </w:t>
      </w:r>
      <w:r w:rsidRPr="000461FE">
        <w:rPr>
          <w:color w:val="000000"/>
        </w:rPr>
        <w:t>slēdz līgumus ar attiecīgajiem šādu pakalpojumu sniedzošajiem uzņēmumiem.</w:t>
      </w:r>
    </w:p>
    <w:p w:rsidR="00420C81" w:rsidRPr="000461FE" w:rsidRDefault="00420C81" w:rsidP="00420C81">
      <w:pPr>
        <w:widowControl w:val="0"/>
        <w:numPr>
          <w:ilvl w:val="1"/>
          <w:numId w:val="1"/>
        </w:numPr>
        <w:shd w:val="clear" w:color="auto" w:fill="FFFFFF"/>
        <w:tabs>
          <w:tab w:val="clear" w:pos="792"/>
          <w:tab w:val="num" w:pos="567"/>
          <w:tab w:val="left" w:pos="1246"/>
        </w:tabs>
        <w:autoSpaceDE w:val="0"/>
        <w:autoSpaceDN w:val="0"/>
        <w:adjustRightInd w:val="0"/>
        <w:ind w:left="567" w:hanging="567"/>
        <w:jc w:val="both"/>
        <w:rPr>
          <w:color w:val="000000"/>
        </w:rPr>
      </w:pPr>
      <w:r w:rsidRPr="000461FE">
        <w:rPr>
          <w:bCs/>
          <w:color w:val="000000"/>
        </w:rPr>
        <w:lastRenderedPageBreak/>
        <w:t>Nomnieks</w:t>
      </w:r>
      <w:r w:rsidRPr="000461FE">
        <w:rPr>
          <w:bCs/>
          <w:i/>
          <w:iCs/>
          <w:color w:val="000000"/>
        </w:rPr>
        <w:t xml:space="preserve"> </w:t>
      </w:r>
      <w:r w:rsidRPr="000461FE">
        <w:rPr>
          <w:color w:val="000000"/>
        </w:rPr>
        <w:t>veic telpu apsardzi pēc saviem ieskatiem un par saviem līdzekļiem.</w:t>
      </w:r>
    </w:p>
    <w:p w:rsidR="00420C81" w:rsidRPr="000461FE" w:rsidRDefault="00420C81" w:rsidP="00420C81">
      <w:pPr>
        <w:widowControl w:val="0"/>
        <w:numPr>
          <w:ilvl w:val="1"/>
          <w:numId w:val="1"/>
        </w:numPr>
        <w:shd w:val="clear" w:color="auto" w:fill="FFFFFF"/>
        <w:tabs>
          <w:tab w:val="clear" w:pos="792"/>
          <w:tab w:val="num" w:pos="567"/>
          <w:tab w:val="left" w:pos="1246"/>
        </w:tabs>
        <w:autoSpaceDE w:val="0"/>
        <w:autoSpaceDN w:val="0"/>
        <w:adjustRightInd w:val="0"/>
        <w:ind w:left="567" w:hanging="567"/>
        <w:jc w:val="both"/>
        <w:rPr>
          <w:color w:val="000000"/>
        </w:rPr>
      </w:pPr>
      <w:r w:rsidRPr="000461FE">
        <w:rPr>
          <w:color w:val="000000"/>
        </w:rPr>
        <w:t xml:space="preserve">Ja </w:t>
      </w:r>
      <w:r w:rsidRPr="000461FE">
        <w:rPr>
          <w:bCs/>
          <w:color w:val="000000"/>
        </w:rPr>
        <w:t>Nomnieka</w:t>
      </w:r>
      <w:r w:rsidRPr="000461FE">
        <w:rPr>
          <w:bCs/>
          <w:i/>
          <w:iCs/>
          <w:color w:val="000000"/>
        </w:rPr>
        <w:t xml:space="preserve"> </w:t>
      </w:r>
      <w:r w:rsidRPr="000461FE">
        <w:rPr>
          <w:color w:val="000000"/>
        </w:rPr>
        <w:t xml:space="preserve">vainas dēļ Nekustamajam īpašumam radušies bojājumi, tad </w:t>
      </w:r>
      <w:r w:rsidRPr="000461FE">
        <w:rPr>
          <w:bCs/>
          <w:color w:val="000000"/>
        </w:rPr>
        <w:t>Nomnieks</w:t>
      </w:r>
      <w:r w:rsidRPr="000461FE">
        <w:rPr>
          <w:bCs/>
          <w:i/>
          <w:iCs/>
          <w:color w:val="000000"/>
        </w:rPr>
        <w:t xml:space="preserve"> </w:t>
      </w:r>
      <w:r w:rsidRPr="000461FE">
        <w:rPr>
          <w:color w:val="000000"/>
        </w:rPr>
        <w:t>sedz ar bojājumu novēršanu saistītos izdevumus, turpinot maksāt nomas maksu pilnā apmērā.</w:t>
      </w:r>
    </w:p>
    <w:p w:rsidR="00420C81" w:rsidRPr="000461FE" w:rsidRDefault="00420C81" w:rsidP="00420C81">
      <w:pPr>
        <w:widowControl w:val="0"/>
        <w:numPr>
          <w:ilvl w:val="1"/>
          <w:numId w:val="1"/>
        </w:numPr>
        <w:shd w:val="clear" w:color="auto" w:fill="FFFFFF"/>
        <w:tabs>
          <w:tab w:val="clear" w:pos="792"/>
          <w:tab w:val="num" w:pos="567"/>
          <w:tab w:val="left" w:pos="1246"/>
        </w:tabs>
        <w:autoSpaceDE w:val="0"/>
        <w:autoSpaceDN w:val="0"/>
        <w:adjustRightInd w:val="0"/>
        <w:ind w:left="567" w:hanging="567"/>
        <w:jc w:val="both"/>
      </w:pPr>
      <w:r w:rsidRPr="000461FE">
        <w:rPr>
          <w:bCs/>
        </w:rPr>
        <w:t>Nomniekam</w:t>
      </w:r>
      <w:r w:rsidRPr="000461FE">
        <w:rPr>
          <w:bCs/>
          <w:i/>
          <w:iCs/>
        </w:rPr>
        <w:t xml:space="preserve"> </w:t>
      </w:r>
      <w:r w:rsidRPr="000461FE">
        <w:t xml:space="preserve">nav tiesības nodot iznomāto telpu apakšnomā. </w:t>
      </w:r>
    </w:p>
    <w:p w:rsidR="00420C81" w:rsidRPr="000461FE" w:rsidRDefault="00420C81" w:rsidP="00420C81">
      <w:pPr>
        <w:widowControl w:val="0"/>
        <w:numPr>
          <w:ilvl w:val="1"/>
          <w:numId w:val="1"/>
        </w:numPr>
        <w:shd w:val="clear" w:color="auto" w:fill="FFFFFF"/>
        <w:tabs>
          <w:tab w:val="clear" w:pos="792"/>
          <w:tab w:val="num" w:pos="567"/>
          <w:tab w:val="left" w:pos="1246"/>
        </w:tabs>
        <w:autoSpaceDE w:val="0"/>
        <w:autoSpaceDN w:val="0"/>
        <w:adjustRightInd w:val="0"/>
        <w:ind w:left="567" w:hanging="567"/>
        <w:jc w:val="both"/>
      </w:pPr>
      <w:r w:rsidRPr="000461FE">
        <w:rPr>
          <w:bCs/>
          <w:color w:val="000000"/>
        </w:rPr>
        <w:t xml:space="preserve">Nomniekam </w:t>
      </w:r>
      <w:r w:rsidRPr="000461FE">
        <w:rPr>
          <w:color w:val="000000"/>
        </w:rPr>
        <w:t xml:space="preserve">ir pienākums izpildīt pašvaldības institūciju un </w:t>
      </w:r>
      <w:r w:rsidRPr="000461FE">
        <w:rPr>
          <w:bCs/>
          <w:color w:val="000000"/>
        </w:rPr>
        <w:t xml:space="preserve">Iznomātāja </w:t>
      </w:r>
      <w:r w:rsidRPr="000461FE">
        <w:rPr>
          <w:color w:val="000000"/>
        </w:rPr>
        <w:t xml:space="preserve">prasības, kas attiecas uz telpu uzturēšanu kārtībā, ļaut </w:t>
      </w:r>
      <w:r w:rsidRPr="000461FE">
        <w:rPr>
          <w:bCs/>
          <w:iCs/>
          <w:color w:val="000000"/>
        </w:rPr>
        <w:t>Iznomātāja</w:t>
      </w:r>
      <w:r w:rsidRPr="000461FE">
        <w:rPr>
          <w:bCs/>
          <w:i/>
          <w:iCs/>
          <w:color w:val="000000"/>
        </w:rPr>
        <w:t xml:space="preserve"> </w:t>
      </w:r>
      <w:r w:rsidRPr="000461FE">
        <w:rPr>
          <w:color w:val="000000"/>
        </w:rPr>
        <w:t>pārstāvjiem veikt visu īpašuma telpu tehnisko pārbaudi, nodrošināt pārstāvju piedalīšanos pārbaudes aktu sastādīšanā un parakstīšanā.</w:t>
      </w:r>
    </w:p>
    <w:p w:rsidR="00420C81" w:rsidRPr="000461FE" w:rsidRDefault="00420C81" w:rsidP="00420C81">
      <w:pPr>
        <w:numPr>
          <w:ilvl w:val="1"/>
          <w:numId w:val="1"/>
        </w:numPr>
        <w:tabs>
          <w:tab w:val="clear" w:pos="792"/>
          <w:tab w:val="num" w:pos="567"/>
        </w:tabs>
        <w:overflowPunct w:val="0"/>
        <w:autoSpaceDE w:val="0"/>
        <w:autoSpaceDN w:val="0"/>
        <w:adjustRightInd w:val="0"/>
        <w:ind w:left="567" w:hanging="567"/>
        <w:jc w:val="both"/>
        <w:rPr>
          <w:lang w:eastAsia="en-US"/>
        </w:rPr>
      </w:pPr>
      <w:r w:rsidRPr="000461FE">
        <w:rPr>
          <w:bCs/>
          <w:color w:val="000000"/>
        </w:rPr>
        <w:t>Iznomātājam</w:t>
      </w:r>
      <w:r w:rsidRPr="000461FE">
        <w:rPr>
          <w:color w:val="000000"/>
        </w:rPr>
        <w:t xml:space="preserve"> tiesības </w:t>
      </w:r>
      <w:r w:rsidRPr="000461FE">
        <w:rPr>
          <w:lang w:eastAsia="en-US"/>
        </w:rPr>
        <w:t>veikt iznomāto telpu apskati, pārbaudīt komunikāciju un iekārtu funkcionēšanu, kontrolēt mēraparātu rādījumus, ievērojot nosacījumu, ka gadījumos, kad iekļūšana nomātajās telpās nav steidzama vai neatliekama, tā tiek veikta pēc iespējas Nomnieka darba laikā, brīdinot Nomnieku pirms apmeklējuma.</w:t>
      </w:r>
    </w:p>
    <w:p w:rsidR="00420C81" w:rsidRDefault="00420C81" w:rsidP="00420C81">
      <w:pPr>
        <w:widowControl w:val="0"/>
        <w:shd w:val="clear" w:color="auto" w:fill="FFFFFF"/>
        <w:tabs>
          <w:tab w:val="left" w:pos="1145"/>
        </w:tabs>
        <w:autoSpaceDE w:val="0"/>
        <w:autoSpaceDN w:val="0"/>
        <w:adjustRightInd w:val="0"/>
        <w:ind w:left="360"/>
        <w:jc w:val="both"/>
        <w:rPr>
          <w:color w:val="000000"/>
        </w:rPr>
      </w:pPr>
    </w:p>
    <w:p w:rsidR="00420C81" w:rsidRPr="00232DA4" w:rsidRDefault="00420C81" w:rsidP="00420C81">
      <w:pPr>
        <w:widowControl w:val="0"/>
        <w:shd w:val="clear" w:color="auto" w:fill="FFFFFF"/>
        <w:tabs>
          <w:tab w:val="left" w:pos="1145"/>
        </w:tabs>
        <w:autoSpaceDE w:val="0"/>
        <w:autoSpaceDN w:val="0"/>
        <w:adjustRightInd w:val="0"/>
        <w:ind w:left="360"/>
        <w:jc w:val="both"/>
        <w:rPr>
          <w:color w:val="000000"/>
        </w:rPr>
      </w:pPr>
    </w:p>
    <w:p w:rsidR="00420C81" w:rsidRPr="006D1095" w:rsidRDefault="00420C81" w:rsidP="00420C81">
      <w:pPr>
        <w:numPr>
          <w:ilvl w:val="0"/>
          <w:numId w:val="1"/>
        </w:numPr>
        <w:shd w:val="clear" w:color="auto" w:fill="FFFFFF"/>
        <w:spacing w:after="120"/>
        <w:ind w:left="357" w:hanging="357"/>
        <w:jc w:val="center"/>
        <w:rPr>
          <w:b/>
        </w:rPr>
      </w:pPr>
      <w:r w:rsidRPr="006D1095">
        <w:rPr>
          <w:b/>
          <w:bCs/>
          <w:color w:val="000000"/>
        </w:rPr>
        <w:t>LĪGUMA IZBEIGŠANA UN PRETENZIJU IESNIEGŠANAS KĀRTĪBA</w:t>
      </w:r>
    </w:p>
    <w:p w:rsidR="00420C81" w:rsidRPr="000461FE" w:rsidRDefault="00420C81" w:rsidP="00420C81">
      <w:pPr>
        <w:numPr>
          <w:ilvl w:val="1"/>
          <w:numId w:val="1"/>
        </w:numPr>
        <w:shd w:val="clear" w:color="auto" w:fill="FFFFFF"/>
        <w:tabs>
          <w:tab w:val="clear" w:pos="792"/>
          <w:tab w:val="num" w:pos="426"/>
          <w:tab w:val="left" w:pos="1123"/>
        </w:tabs>
        <w:ind w:left="426" w:hanging="426"/>
        <w:jc w:val="both"/>
      </w:pPr>
      <w:r w:rsidRPr="000461FE">
        <w:rPr>
          <w:bCs/>
        </w:rPr>
        <w:t>Iznomātājs</w:t>
      </w:r>
      <w:r w:rsidRPr="000461FE">
        <w:rPr>
          <w:bCs/>
          <w:i/>
          <w:iCs/>
        </w:rPr>
        <w:t xml:space="preserve"> </w:t>
      </w:r>
      <w:r w:rsidRPr="000461FE">
        <w:t xml:space="preserve">ir tiesīgs izbeigt Līgumu pirms termiņa, vienu mēnesi iepriekš nosūtot rakstisku pretenziju </w:t>
      </w:r>
      <w:r w:rsidRPr="000461FE">
        <w:rPr>
          <w:bCs/>
        </w:rPr>
        <w:t>Nomniekam</w:t>
      </w:r>
      <w:r w:rsidRPr="000461FE">
        <w:rPr>
          <w:bCs/>
          <w:i/>
          <w:iCs/>
        </w:rPr>
        <w:t>:</w:t>
      </w:r>
    </w:p>
    <w:p w:rsidR="00420C81" w:rsidRPr="000461FE" w:rsidRDefault="00420C81" w:rsidP="00420C81">
      <w:pPr>
        <w:numPr>
          <w:ilvl w:val="2"/>
          <w:numId w:val="1"/>
        </w:numPr>
        <w:shd w:val="clear" w:color="auto" w:fill="FFFFFF"/>
        <w:tabs>
          <w:tab w:val="left" w:pos="1289"/>
        </w:tabs>
        <w:ind w:hanging="792"/>
        <w:jc w:val="both"/>
      </w:pPr>
      <w:r w:rsidRPr="000461FE">
        <w:t xml:space="preserve">ja </w:t>
      </w:r>
      <w:r w:rsidRPr="000461FE">
        <w:rPr>
          <w:bCs/>
        </w:rPr>
        <w:t>Nomnieka</w:t>
      </w:r>
      <w:r w:rsidRPr="000461FE">
        <w:rPr>
          <w:bCs/>
          <w:i/>
          <w:iCs/>
        </w:rPr>
        <w:t xml:space="preserve"> </w:t>
      </w:r>
      <w:r w:rsidRPr="000461FE">
        <w:t>darbības rezultātā tiek bojātas telpas un/vai nekustamais īpašums, kurā atrodas telpas;</w:t>
      </w:r>
    </w:p>
    <w:p w:rsidR="00420C81" w:rsidRPr="000461FE" w:rsidRDefault="00420C81" w:rsidP="00420C81">
      <w:pPr>
        <w:numPr>
          <w:ilvl w:val="2"/>
          <w:numId w:val="1"/>
        </w:numPr>
        <w:shd w:val="clear" w:color="auto" w:fill="FFFFFF"/>
        <w:tabs>
          <w:tab w:val="left" w:pos="1390"/>
        </w:tabs>
        <w:ind w:hanging="792"/>
        <w:jc w:val="both"/>
      </w:pPr>
      <w:r w:rsidRPr="000461FE">
        <w:t xml:space="preserve">ja </w:t>
      </w:r>
      <w:r w:rsidRPr="000461FE">
        <w:rPr>
          <w:bCs/>
        </w:rPr>
        <w:t>Nomnieks</w:t>
      </w:r>
      <w:r w:rsidRPr="000461FE">
        <w:rPr>
          <w:i/>
          <w:iCs/>
        </w:rPr>
        <w:t xml:space="preserve"> </w:t>
      </w:r>
      <w:r w:rsidRPr="000461FE">
        <w:t xml:space="preserve">vairāk nekā vienu mēnesi nemaksā nomas maksu un/vai nenorēķinās par komunālajiem pakalpojumiem. Vēlāka parāda samaksa neizslēdz </w:t>
      </w:r>
      <w:r w:rsidRPr="000461FE">
        <w:rPr>
          <w:bCs/>
        </w:rPr>
        <w:t>Iznomātāja</w:t>
      </w:r>
      <w:r w:rsidRPr="000461FE">
        <w:rPr>
          <w:bCs/>
          <w:i/>
          <w:iCs/>
        </w:rPr>
        <w:t xml:space="preserve"> </w:t>
      </w:r>
      <w:r w:rsidRPr="000461FE">
        <w:t>tiesības izbeigt Līgumu;</w:t>
      </w:r>
    </w:p>
    <w:p w:rsidR="00420C81" w:rsidRPr="000461FE" w:rsidRDefault="00420C81" w:rsidP="00420C81">
      <w:pPr>
        <w:widowControl w:val="0"/>
        <w:numPr>
          <w:ilvl w:val="2"/>
          <w:numId w:val="1"/>
        </w:numPr>
        <w:shd w:val="clear" w:color="auto" w:fill="FFFFFF"/>
        <w:tabs>
          <w:tab w:val="left" w:pos="1296"/>
        </w:tabs>
        <w:autoSpaceDE w:val="0"/>
        <w:autoSpaceDN w:val="0"/>
        <w:adjustRightInd w:val="0"/>
        <w:ind w:hanging="792"/>
        <w:jc w:val="both"/>
      </w:pPr>
      <w:r w:rsidRPr="000461FE">
        <w:t xml:space="preserve">ja </w:t>
      </w:r>
      <w:r w:rsidRPr="000461FE">
        <w:rPr>
          <w:bCs/>
        </w:rPr>
        <w:t>Nomnieks</w:t>
      </w:r>
      <w:r w:rsidRPr="000461FE">
        <w:rPr>
          <w:bCs/>
          <w:i/>
          <w:iCs/>
        </w:rPr>
        <w:t xml:space="preserve"> </w:t>
      </w:r>
      <w:r w:rsidRPr="000461FE">
        <w:t>vairāk nekā vienu mēnesi kavē nekustamā īpašuma nodokļa samaksu;</w:t>
      </w:r>
    </w:p>
    <w:p w:rsidR="00420C81" w:rsidRPr="000461FE" w:rsidRDefault="00420C81" w:rsidP="00420C81">
      <w:pPr>
        <w:widowControl w:val="0"/>
        <w:numPr>
          <w:ilvl w:val="2"/>
          <w:numId w:val="1"/>
        </w:numPr>
        <w:shd w:val="clear" w:color="auto" w:fill="FFFFFF"/>
        <w:tabs>
          <w:tab w:val="left" w:pos="1296"/>
        </w:tabs>
        <w:autoSpaceDE w:val="0"/>
        <w:autoSpaceDN w:val="0"/>
        <w:adjustRightInd w:val="0"/>
        <w:ind w:hanging="792"/>
        <w:jc w:val="both"/>
      </w:pPr>
      <w:r w:rsidRPr="000461FE">
        <w:t xml:space="preserve">ja iznomātās telpas bez </w:t>
      </w:r>
      <w:r w:rsidRPr="000461FE">
        <w:rPr>
          <w:bCs/>
        </w:rPr>
        <w:t>Iznomātāja</w:t>
      </w:r>
      <w:r w:rsidRPr="000461FE">
        <w:rPr>
          <w:bCs/>
          <w:i/>
          <w:iCs/>
        </w:rPr>
        <w:t xml:space="preserve"> </w:t>
      </w:r>
      <w:r w:rsidRPr="000461FE">
        <w:t xml:space="preserve">piekrišanas tiek nodotas apakšnomā, kā arī ja </w:t>
      </w:r>
      <w:r w:rsidRPr="000461FE">
        <w:rPr>
          <w:bCs/>
        </w:rPr>
        <w:t>Nomnieks</w:t>
      </w:r>
      <w:r w:rsidRPr="000461FE">
        <w:rPr>
          <w:bCs/>
          <w:i/>
          <w:iCs/>
        </w:rPr>
        <w:t xml:space="preserve"> </w:t>
      </w:r>
      <w:r w:rsidRPr="000461FE">
        <w:t xml:space="preserve">nemaksā </w:t>
      </w:r>
      <w:r w:rsidRPr="000461FE">
        <w:rPr>
          <w:bCs/>
        </w:rPr>
        <w:t>Iznomātājam</w:t>
      </w:r>
      <w:r w:rsidRPr="000461FE">
        <w:rPr>
          <w:bCs/>
          <w:i/>
          <w:iCs/>
        </w:rPr>
        <w:t xml:space="preserve"> </w:t>
      </w:r>
      <w:r w:rsidRPr="000461FE">
        <w:t>4.15.apakspunktā norādītos 50% no apakšnomas līgumā noteiktās nomas maksas;</w:t>
      </w:r>
    </w:p>
    <w:p w:rsidR="00420C81" w:rsidRPr="000461FE" w:rsidRDefault="00420C81" w:rsidP="00420C81">
      <w:pPr>
        <w:widowControl w:val="0"/>
        <w:numPr>
          <w:ilvl w:val="2"/>
          <w:numId w:val="1"/>
        </w:numPr>
        <w:shd w:val="clear" w:color="auto" w:fill="FFFFFF"/>
        <w:tabs>
          <w:tab w:val="left" w:pos="1296"/>
        </w:tabs>
        <w:autoSpaceDE w:val="0"/>
        <w:autoSpaceDN w:val="0"/>
        <w:adjustRightInd w:val="0"/>
        <w:ind w:hanging="792"/>
        <w:jc w:val="both"/>
      </w:pPr>
      <w:r w:rsidRPr="000461FE">
        <w:t xml:space="preserve">ja netiek izpildīti iznomāto telpu izmantošanas nosacījumi vai netiek sasniegts Līguma mērķis, ar kuru </w:t>
      </w:r>
      <w:r w:rsidRPr="000461FE">
        <w:rPr>
          <w:bCs/>
        </w:rPr>
        <w:t>Iznomātājam</w:t>
      </w:r>
      <w:r w:rsidRPr="000461FE">
        <w:rPr>
          <w:bCs/>
          <w:i/>
          <w:iCs/>
        </w:rPr>
        <w:t xml:space="preserve"> </w:t>
      </w:r>
      <w:r w:rsidRPr="000461FE">
        <w:t>bija tiesības rēķināties;</w:t>
      </w:r>
    </w:p>
    <w:p w:rsidR="00420C81" w:rsidRPr="000461FE" w:rsidRDefault="00420C81" w:rsidP="00420C81">
      <w:pPr>
        <w:numPr>
          <w:ilvl w:val="2"/>
          <w:numId w:val="1"/>
        </w:numPr>
        <w:shd w:val="clear" w:color="auto" w:fill="FFFFFF"/>
        <w:tabs>
          <w:tab w:val="left" w:pos="1382"/>
        </w:tabs>
        <w:ind w:hanging="792"/>
        <w:jc w:val="both"/>
      </w:pPr>
      <w:r w:rsidRPr="000461FE">
        <w:t xml:space="preserve">ja Līguma neizpildīšana ir ļaunprātīga un dod </w:t>
      </w:r>
      <w:r w:rsidRPr="000461FE">
        <w:rPr>
          <w:bCs/>
        </w:rPr>
        <w:t>Iznomātājam</w:t>
      </w:r>
      <w:r w:rsidRPr="000461FE">
        <w:rPr>
          <w:bCs/>
          <w:i/>
          <w:iCs/>
        </w:rPr>
        <w:t xml:space="preserve"> </w:t>
      </w:r>
      <w:r w:rsidRPr="000461FE">
        <w:t>pamatu uzskatīt, ka viņš nevar paļauties uz saistību izpildīšanu nākotnē;</w:t>
      </w:r>
    </w:p>
    <w:p w:rsidR="00420C81" w:rsidRPr="000461FE" w:rsidRDefault="00420C81" w:rsidP="00420C81">
      <w:pPr>
        <w:widowControl w:val="0"/>
        <w:numPr>
          <w:ilvl w:val="2"/>
          <w:numId w:val="1"/>
        </w:numPr>
        <w:shd w:val="clear" w:color="auto" w:fill="FFFFFF"/>
        <w:tabs>
          <w:tab w:val="left" w:pos="1296"/>
        </w:tabs>
        <w:autoSpaceDE w:val="0"/>
        <w:autoSpaceDN w:val="0"/>
        <w:adjustRightInd w:val="0"/>
        <w:ind w:hanging="798"/>
        <w:jc w:val="both"/>
        <w:rPr>
          <w:color w:val="000000"/>
        </w:rPr>
      </w:pPr>
      <w:r w:rsidRPr="000461FE">
        <w:rPr>
          <w:iCs/>
          <w:color w:val="000000"/>
        </w:rPr>
        <w:t xml:space="preserve">ja </w:t>
      </w:r>
      <w:r w:rsidRPr="000461FE">
        <w:rPr>
          <w:bCs/>
          <w:color w:val="000000"/>
        </w:rPr>
        <w:t>Nomnieks</w:t>
      </w:r>
      <w:r w:rsidRPr="000461FE">
        <w:rPr>
          <w:iCs/>
          <w:color w:val="000000"/>
        </w:rPr>
        <w:t xml:space="preserve"> </w:t>
      </w:r>
      <w:r w:rsidRPr="000461FE">
        <w:rPr>
          <w:color w:val="000000"/>
        </w:rPr>
        <w:t>nepilda vai nepienācīgi pilda citas Līgumā noteiktās saistības;</w:t>
      </w:r>
    </w:p>
    <w:p w:rsidR="00420C81" w:rsidRPr="000461FE" w:rsidRDefault="00420C81" w:rsidP="00420C81">
      <w:pPr>
        <w:widowControl w:val="0"/>
        <w:numPr>
          <w:ilvl w:val="2"/>
          <w:numId w:val="1"/>
        </w:numPr>
        <w:shd w:val="clear" w:color="auto" w:fill="FFFFFF"/>
        <w:tabs>
          <w:tab w:val="left" w:pos="1296"/>
        </w:tabs>
        <w:autoSpaceDE w:val="0"/>
        <w:autoSpaceDN w:val="0"/>
        <w:adjustRightInd w:val="0"/>
        <w:ind w:hanging="798"/>
        <w:jc w:val="both"/>
        <w:rPr>
          <w:color w:val="000000"/>
        </w:rPr>
      </w:pPr>
      <w:r w:rsidRPr="000461FE">
        <w:rPr>
          <w:color w:val="000000"/>
        </w:rPr>
        <w:t xml:space="preserve">ja </w:t>
      </w:r>
      <w:r w:rsidRPr="000461FE">
        <w:rPr>
          <w:bCs/>
          <w:color w:val="000000"/>
        </w:rPr>
        <w:t>Nomnieks</w:t>
      </w:r>
      <w:r w:rsidRPr="000461FE">
        <w:rPr>
          <w:i/>
          <w:iCs/>
          <w:color w:val="000000"/>
        </w:rPr>
        <w:t xml:space="preserve"> </w:t>
      </w:r>
      <w:r w:rsidRPr="000461FE">
        <w:rPr>
          <w:color w:val="000000"/>
        </w:rPr>
        <w:t>izmanto telpas citiem mērķiem nekā minēts Līguma 1.2.apakšpunktā.</w:t>
      </w:r>
    </w:p>
    <w:p w:rsidR="00420C81" w:rsidRPr="000461FE" w:rsidRDefault="00420C81" w:rsidP="00420C81">
      <w:pPr>
        <w:numPr>
          <w:ilvl w:val="1"/>
          <w:numId w:val="1"/>
        </w:numPr>
        <w:shd w:val="clear" w:color="auto" w:fill="FFFFFF"/>
        <w:tabs>
          <w:tab w:val="left" w:pos="284"/>
          <w:tab w:val="left" w:pos="426"/>
        </w:tabs>
        <w:ind w:hanging="792"/>
        <w:jc w:val="both"/>
      </w:pPr>
      <w:r w:rsidRPr="000461FE">
        <w:rPr>
          <w:bCs/>
          <w:color w:val="000000"/>
        </w:rPr>
        <w:t>Iznomātājs</w:t>
      </w:r>
      <w:r w:rsidRPr="000461FE">
        <w:rPr>
          <w:bCs/>
          <w:i/>
          <w:iCs/>
          <w:color w:val="000000"/>
        </w:rPr>
        <w:t xml:space="preserve"> </w:t>
      </w:r>
      <w:r w:rsidRPr="000461FE">
        <w:rPr>
          <w:color w:val="000000"/>
        </w:rPr>
        <w:t xml:space="preserve">ir tiesīgs izbeigt Līgumu pirms termiņa, par to rakstiski paziņojot </w:t>
      </w:r>
      <w:r w:rsidRPr="000461FE">
        <w:rPr>
          <w:bCs/>
          <w:color w:val="000000"/>
        </w:rPr>
        <w:t>Nomniekam:</w:t>
      </w:r>
    </w:p>
    <w:p w:rsidR="00420C81" w:rsidRPr="000461FE" w:rsidRDefault="00420C81" w:rsidP="00420C81">
      <w:pPr>
        <w:widowControl w:val="0"/>
        <w:numPr>
          <w:ilvl w:val="2"/>
          <w:numId w:val="1"/>
        </w:numPr>
        <w:shd w:val="clear" w:color="auto" w:fill="FFFFFF"/>
        <w:tabs>
          <w:tab w:val="left" w:pos="1289"/>
        </w:tabs>
        <w:autoSpaceDE w:val="0"/>
        <w:autoSpaceDN w:val="0"/>
        <w:adjustRightInd w:val="0"/>
        <w:ind w:hanging="798"/>
        <w:jc w:val="both"/>
        <w:rPr>
          <w:color w:val="000000"/>
        </w:rPr>
      </w:pPr>
      <w:r w:rsidRPr="000461FE">
        <w:rPr>
          <w:color w:val="000000"/>
        </w:rPr>
        <w:t xml:space="preserve">ja tiesā pret </w:t>
      </w:r>
      <w:r w:rsidRPr="000461FE">
        <w:rPr>
          <w:bCs/>
          <w:color w:val="000000"/>
        </w:rPr>
        <w:t>Nomnieku</w:t>
      </w:r>
      <w:r w:rsidRPr="000461FE">
        <w:rPr>
          <w:i/>
          <w:iCs/>
          <w:color w:val="000000"/>
        </w:rPr>
        <w:t xml:space="preserve"> </w:t>
      </w:r>
      <w:r w:rsidRPr="000461FE">
        <w:rPr>
          <w:color w:val="000000"/>
        </w:rPr>
        <w:t>ir iesniegts maksātnespējas procesa pieteikums;</w:t>
      </w:r>
    </w:p>
    <w:p w:rsidR="00420C81" w:rsidRPr="000461FE" w:rsidRDefault="00420C81" w:rsidP="00420C81">
      <w:pPr>
        <w:numPr>
          <w:ilvl w:val="2"/>
          <w:numId w:val="1"/>
        </w:numPr>
        <w:shd w:val="clear" w:color="auto" w:fill="FFFFFF"/>
        <w:tabs>
          <w:tab w:val="left" w:pos="1368"/>
        </w:tabs>
        <w:ind w:hanging="798"/>
        <w:jc w:val="both"/>
      </w:pPr>
      <w:r w:rsidRPr="000461FE">
        <w:rPr>
          <w:color w:val="000000"/>
        </w:rPr>
        <w:t xml:space="preserve">ja ir apturēta vai izbeigta </w:t>
      </w:r>
      <w:r w:rsidRPr="000461FE">
        <w:rPr>
          <w:bCs/>
          <w:color w:val="000000"/>
        </w:rPr>
        <w:t>Nomnieka</w:t>
      </w:r>
      <w:r w:rsidRPr="000461FE">
        <w:rPr>
          <w:bCs/>
          <w:i/>
          <w:iCs/>
          <w:color w:val="000000"/>
        </w:rPr>
        <w:t xml:space="preserve"> </w:t>
      </w:r>
      <w:r w:rsidRPr="000461FE">
        <w:rPr>
          <w:color w:val="000000"/>
        </w:rPr>
        <w:t>komercdarbība vai kāds no tās pamatvirzieniem, kā rezultātā var kļūt neiespējama šī Līguma izpilde.</w:t>
      </w:r>
    </w:p>
    <w:p w:rsidR="00420C81" w:rsidRPr="000461FE" w:rsidRDefault="00420C81" w:rsidP="00420C81">
      <w:pPr>
        <w:widowControl w:val="0"/>
        <w:numPr>
          <w:ilvl w:val="1"/>
          <w:numId w:val="1"/>
        </w:numPr>
        <w:shd w:val="clear" w:color="auto" w:fill="FFFFFF"/>
        <w:tabs>
          <w:tab w:val="clear" w:pos="792"/>
          <w:tab w:val="num" w:pos="426"/>
          <w:tab w:val="left" w:pos="1202"/>
        </w:tabs>
        <w:autoSpaceDE w:val="0"/>
        <w:autoSpaceDN w:val="0"/>
        <w:adjustRightInd w:val="0"/>
        <w:ind w:left="426" w:hanging="426"/>
        <w:jc w:val="both"/>
      </w:pPr>
      <w:r w:rsidRPr="000461FE">
        <w:rPr>
          <w:bCs/>
        </w:rPr>
        <w:t>Iznomātājam</w:t>
      </w:r>
      <w:r w:rsidRPr="000461FE">
        <w:rPr>
          <w:bCs/>
          <w:i/>
          <w:iCs/>
        </w:rPr>
        <w:t xml:space="preserve"> </w:t>
      </w:r>
      <w:r w:rsidRPr="000461FE">
        <w:t xml:space="preserve">ir vienpusējas tiesības atkāpties no Līguma, neatlīdzinot </w:t>
      </w:r>
      <w:r w:rsidRPr="000461FE">
        <w:rPr>
          <w:bCs/>
        </w:rPr>
        <w:t>Nomniekam</w:t>
      </w:r>
      <w:r w:rsidRPr="000461FE">
        <w:rPr>
          <w:bCs/>
          <w:i/>
          <w:iCs/>
        </w:rPr>
        <w:t xml:space="preserve"> </w:t>
      </w:r>
      <w:r w:rsidRPr="000461FE">
        <w:t xml:space="preserve">ar Līguma pirmstermiņa izbeigšanu saistītos zaudējumus, par to rakstveidā informējot </w:t>
      </w:r>
      <w:r w:rsidRPr="000461FE">
        <w:rPr>
          <w:bCs/>
          <w:iCs/>
        </w:rPr>
        <w:t>Nomnieku</w:t>
      </w:r>
      <w:r w:rsidRPr="000461FE">
        <w:rPr>
          <w:bCs/>
          <w:i/>
          <w:iCs/>
        </w:rPr>
        <w:t xml:space="preserve"> </w:t>
      </w:r>
      <w:r w:rsidRPr="000461FE">
        <w:t xml:space="preserve">trīs mēnešus iepriekš, ja iznomātās nedzīvojamās telpas </w:t>
      </w:r>
      <w:r w:rsidRPr="000461FE">
        <w:rPr>
          <w:bCs/>
        </w:rPr>
        <w:t>Iznomātājam</w:t>
      </w:r>
      <w:r w:rsidRPr="000461FE">
        <w:rPr>
          <w:bCs/>
          <w:i/>
          <w:iCs/>
        </w:rPr>
        <w:t xml:space="preserve"> </w:t>
      </w:r>
      <w:r w:rsidRPr="000461FE">
        <w:t xml:space="preserve">nepieciešams sabiedrisko vajadzību nodrošināšanai vai normatīvajos aktos noteikto publisko funkciju veikšanai. Tādā gadījumā </w:t>
      </w:r>
      <w:r w:rsidRPr="000461FE">
        <w:rPr>
          <w:bCs/>
        </w:rPr>
        <w:t>Iznomātājs</w:t>
      </w:r>
      <w:r w:rsidRPr="000461FE">
        <w:rPr>
          <w:bCs/>
          <w:i/>
          <w:iCs/>
        </w:rPr>
        <w:t xml:space="preserve"> </w:t>
      </w:r>
      <w:r w:rsidRPr="000461FE">
        <w:t xml:space="preserve">atlīdzina </w:t>
      </w:r>
      <w:r w:rsidRPr="000461FE">
        <w:rPr>
          <w:bCs/>
        </w:rPr>
        <w:t xml:space="preserve">Nomniekam </w:t>
      </w:r>
      <w:r w:rsidRPr="000461FE">
        <w:t xml:space="preserve">šajā Līgumā noteiktajā kārtībā saskaņotos un veiktos </w:t>
      </w:r>
      <w:r w:rsidRPr="000461FE">
        <w:rPr>
          <w:bCs/>
        </w:rPr>
        <w:t>Nomnieka</w:t>
      </w:r>
      <w:r w:rsidRPr="000461FE">
        <w:rPr>
          <w:bCs/>
          <w:i/>
          <w:iCs/>
        </w:rPr>
        <w:t xml:space="preserve"> </w:t>
      </w:r>
      <w:r w:rsidRPr="000461FE">
        <w:t>ieguldījumus.</w:t>
      </w:r>
    </w:p>
    <w:p w:rsidR="00420C81" w:rsidRPr="000461FE" w:rsidRDefault="00420C81" w:rsidP="00420C81">
      <w:pPr>
        <w:widowControl w:val="0"/>
        <w:numPr>
          <w:ilvl w:val="1"/>
          <w:numId w:val="1"/>
        </w:numPr>
        <w:shd w:val="clear" w:color="auto" w:fill="FFFFFF"/>
        <w:tabs>
          <w:tab w:val="clear" w:pos="792"/>
          <w:tab w:val="num" w:pos="567"/>
          <w:tab w:val="left" w:pos="1202"/>
        </w:tabs>
        <w:autoSpaceDE w:val="0"/>
        <w:autoSpaceDN w:val="0"/>
        <w:adjustRightInd w:val="0"/>
        <w:ind w:left="426" w:hanging="426"/>
        <w:rPr>
          <w:color w:val="000000"/>
        </w:rPr>
      </w:pPr>
      <w:r w:rsidRPr="000461FE">
        <w:rPr>
          <w:color w:val="000000"/>
        </w:rPr>
        <w:t>Līgums var tikt priekšlaicīgi izbeigts, abām līgumslēdzējām pusēm vienojoties.</w:t>
      </w:r>
    </w:p>
    <w:p w:rsidR="00420C81" w:rsidRPr="000461FE" w:rsidRDefault="00420C81" w:rsidP="00420C81">
      <w:pPr>
        <w:widowControl w:val="0"/>
        <w:numPr>
          <w:ilvl w:val="1"/>
          <w:numId w:val="1"/>
        </w:numPr>
        <w:shd w:val="clear" w:color="auto" w:fill="FFFFFF"/>
        <w:tabs>
          <w:tab w:val="left" w:pos="1202"/>
        </w:tabs>
        <w:autoSpaceDE w:val="0"/>
        <w:autoSpaceDN w:val="0"/>
        <w:adjustRightInd w:val="0"/>
        <w:ind w:left="426" w:hanging="426"/>
        <w:jc w:val="both"/>
        <w:rPr>
          <w:color w:val="000000"/>
        </w:rPr>
      </w:pPr>
      <w:r w:rsidRPr="000461FE">
        <w:rPr>
          <w:bCs/>
          <w:color w:val="000000"/>
        </w:rPr>
        <w:t>Nomnieks</w:t>
      </w:r>
      <w:r w:rsidRPr="000461FE">
        <w:rPr>
          <w:i/>
          <w:iCs/>
          <w:color w:val="000000"/>
        </w:rPr>
        <w:t xml:space="preserve"> </w:t>
      </w:r>
      <w:r w:rsidRPr="000461FE">
        <w:rPr>
          <w:color w:val="000000"/>
        </w:rPr>
        <w:t xml:space="preserve">var atteikties no nedzīvojamo telpu lietošanas, 2 (divus) mēnešus iepriekš rakstiski paziņojot </w:t>
      </w:r>
      <w:r w:rsidRPr="000461FE">
        <w:rPr>
          <w:bCs/>
          <w:color w:val="000000"/>
        </w:rPr>
        <w:t>Iznomātājam.</w:t>
      </w:r>
      <w:r w:rsidRPr="000461FE">
        <w:rPr>
          <w:bCs/>
          <w:i/>
          <w:iCs/>
          <w:color w:val="000000"/>
        </w:rPr>
        <w:t xml:space="preserve"> </w:t>
      </w:r>
      <w:r w:rsidRPr="000461FE">
        <w:rPr>
          <w:color w:val="000000"/>
        </w:rPr>
        <w:t xml:space="preserve">Šādā gadījumā </w:t>
      </w:r>
      <w:r w:rsidRPr="000461FE">
        <w:rPr>
          <w:bCs/>
          <w:color w:val="000000"/>
        </w:rPr>
        <w:t>Iznomātājam</w:t>
      </w:r>
      <w:r w:rsidRPr="000461FE">
        <w:rPr>
          <w:bCs/>
          <w:i/>
          <w:iCs/>
          <w:color w:val="000000"/>
        </w:rPr>
        <w:t xml:space="preserve"> </w:t>
      </w:r>
      <w:r w:rsidRPr="000461FE">
        <w:rPr>
          <w:color w:val="000000"/>
        </w:rPr>
        <w:t xml:space="preserve">nav pienākuma atlīdzināt </w:t>
      </w:r>
      <w:r w:rsidRPr="000461FE">
        <w:rPr>
          <w:bCs/>
          <w:color w:val="000000"/>
        </w:rPr>
        <w:t>Nomniekam</w:t>
      </w:r>
      <w:r w:rsidRPr="000461FE">
        <w:rPr>
          <w:bCs/>
          <w:i/>
          <w:iCs/>
          <w:color w:val="000000"/>
        </w:rPr>
        <w:t xml:space="preserve"> </w:t>
      </w:r>
      <w:r w:rsidRPr="000461FE">
        <w:rPr>
          <w:color w:val="000000"/>
        </w:rPr>
        <w:t xml:space="preserve">zaudējumus un izdevumus (arī ieguldījumus), kā arī </w:t>
      </w:r>
      <w:r w:rsidRPr="000461FE">
        <w:rPr>
          <w:bCs/>
          <w:color w:val="000000"/>
        </w:rPr>
        <w:t xml:space="preserve">Nomniekam </w:t>
      </w:r>
      <w:r w:rsidRPr="000461FE">
        <w:rPr>
          <w:color w:val="000000"/>
        </w:rPr>
        <w:t>nav tiesību prasīt arī uz priekšu samaksātās nomas maksas atdošanu.</w:t>
      </w:r>
    </w:p>
    <w:p w:rsidR="00420C81" w:rsidRPr="000461FE" w:rsidRDefault="00420C81" w:rsidP="00420C81">
      <w:pPr>
        <w:widowControl w:val="0"/>
        <w:numPr>
          <w:ilvl w:val="1"/>
          <w:numId w:val="1"/>
        </w:numPr>
        <w:shd w:val="clear" w:color="auto" w:fill="FFFFFF"/>
        <w:tabs>
          <w:tab w:val="left" w:pos="1116"/>
        </w:tabs>
        <w:autoSpaceDE w:val="0"/>
        <w:autoSpaceDN w:val="0"/>
        <w:adjustRightInd w:val="0"/>
        <w:ind w:left="426" w:hanging="426"/>
        <w:jc w:val="both"/>
        <w:rPr>
          <w:color w:val="000000"/>
        </w:rPr>
      </w:pPr>
      <w:r w:rsidRPr="000461FE">
        <w:rPr>
          <w:color w:val="000000"/>
        </w:rPr>
        <w:t xml:space="preserve">Līguma izbeigšana pirms termiņa neatbrīvo </w:t>
      </w:r>
      <w:r w:rsidRPr="000461FE">
        <w:rPr>
          <w:bCs/>
          <w:color w:val="000000"/>
        </w:rPr>
        <w:t>Nomnieku</w:t>
      </w:r>
      <w:r w:rsidRPr="000461FE">
        <w:rPr>
          <w:bCs/>
          <w:i/>
          <w:iCs/>
          <w:color w:val="000000"/>
        </w:rPr>
        <w:t xml:space="preserve"> </w:t>
      </w:r>
      <w:r w:rsidRPr="000461FE">
        <w:rPr>
          <w:color w:val="000000"/>
        </w:rPr>
        <w:t>no pienākuma izpildīt maksājumu saistības, kuras viņš uzņēmies saskaņā ar Līgumu.</w:t>
      </w:r>
    </w:p>
    <w:p w:rsidR="00420C81" w:rsidRPr="000461FE" w:rsidRDefault="00420C81" w:rsidP="00420C81">
      <w:pPr>
        <w:widowControl w:val="0"/>
        <w:numPr>
          <w:ilvl w:val="1"/>
          <w:numId w:val="1"/>
        </w:numPr>
        <w:shd w:val="clear" w:color="auto" w:fill="FFFFFF"/>
        <w:tabs>
          <w:tab w:val="left" w:pos="1116"/>
        </w:tabs>
        <w:autoSpaceDE w:val="0"/>
        <w:autoSpaceDN w:val="0"/>
        <w:adjustRightInd w:val="0"/>
        <w:ind w:left="426" w:hanging="426"/>
        <w:jc w:val="both"/>
        <w:rPr>
          <w:color w:val="000000"/>
        </w:rPr>
      </w:pPr>
      <w:r w:rsidRPr="000461FE">
        <w:rPr>
          <w:color w:val="000000"/>
        </w:rPr>
        <w:t xml:space="preserve">Līdzēji vienojas, ka </w:t>
      </w:r>
      <w:r w:rsidRPr="000461FE">
        <w:rPr>
          <w:bCs/>
          <w:color w:val="000000"/>
        </w:rPr>
        <w:t>Iznomātājs</w:t>
      </w:r>
      <w:r w:rsidRPr="000461FE">
        <w:rPr>
          <w:bCs/>
          <w:i/>
          <w:iCs/>
          <w:color w:val="000000"/>
        </w:rPr>
        <w:t xml:space="preserve"> </w:t>
      </w:r>
      <w:r w:rsidRPr="000461FE">
        <w:rPr>
          <w:color w:val="000000"/>
        </w:rPr>
        <w:t xml:space="preserve">būs tiesīgs izmantot Civillikumā paredzētās aizturējuma tiesības, tai skaitā aizturēt īpašumā visu esošo mantu līdz saistību izpildei no </w:t>
      </w:r>
      <w:r w:rsidRPr="000461FE">
        <w:rPr>
          <w:iCs/>
          <w:color w:val="000000"/>
        </w:rPr>
        <w:t>Nomnieka</w:t>
      </w:r>
      <w:r w:rsidRPr="000461FE">
        <w:rPr>
          <w:i/>
          <w:iCs/>
          <w:color w:val="000000"/>
        </w:rPr>
        <w:t xml:space="preserve"> </w:t>
      </w:r>
      <w:r w:rsidRPr="000461FE">
        <w:rPr>
          <w:color w:val="000000"/>
        </w:rPr>
        <w:lastRenderedPageBreak/>
        <w:t xml:space="preserve">puses gadījumā, ja </w:t>
      </w:r>
      <w:r w:rsidRPr="000461FE">
        <w:rPr>
          <w:bCs/>
          <w:color w:val="000000"/>
        </w:rPr>
        <w:t>Nomnieks</w:t>
      </w:r>
      <w:r w:rsidRPr="000461FE">
        <w:rPr>
          <w:bCs/>
          <w:i/>
          <w:iCs/>
          <w:color w:val="000000"/>
        </w:rPr>
        <w:t xml:space="preserve"> </w:t>
      </w:r>
      <w:r w:rsidRPr="000461FE">
        <w:rPr>
          <w:color w:val="000000"/>
        </w:rPr>
        <w:t>nemaksā Līgumā paredzētos maksājumus pilnā apmērā ilgāk kā 30 (trīsdesmit) dienas pēc Līgumā noteiktā termiņa.</w:t>
      </w:r>
    </w:p>
    <w:p w:rsidR="00420C81" w:rsidRPr="000461FE" w:rsidRDefault="00420C81" w:rsidP="00420C81">
      <w:pPr>
        <w:widowControl w:val="0"/>
        <w:numPr>
          <w:ilvl w:val="1"/>
          <w:numId w:val="1"/>
        </w:numPr>
        <w:shd w:val="clear" w:color="auto" w:fill="FFFFFF"/>
        <w:tabs>
          <w:tab w:val="left" w:pos="1116"/>
        </w:tabs>
        <w:autoSpaceDE w:val="0"/>
        <w:autoSpaceDN w:val="0"/>
        <w:adjustRightInd w:val="0"/>
        <w:ind w:left="426" w:hanging="426"/>
        <w:jc w:val="both"/>
        <w:rPr>
          <w:color w:val="000000"/>
        </w:rPr>
      </w:pPr>
      <w:r w:rsidRPr="000461FE">
        <w:rPr>
          <w:color w:val="000000"/>
        </w:rPr>
        <w:t xml:space="preserve">Ja ir iestājies Līguma 5.7.apakšpunktā minētais gadījums un </w:t>
      </w:r>
      <w:r w:rsidRPr="000461FE">
        <w:rPr>
          <w:bCs/>
          <w:color w:val="000000"/>
        </w:rPr>
        <w:t>Iznomātājs</w:t>
      </w:r>
      <w:r w:rsidRPr="000461FE">
        <w:rPr>
          <w:bCs/>
          <w:i/>
          <w:iCs/>
          <w:color w:val="000000"/>
        </w:rPr>
        <w:t xml:space="preserve"> </w:t>
      </w:r>
      <w:r w:rsidRPr="000461FE">
        <w:rPr>
          <w:color w:val="000000"/>
        </w:rPr>
        <w:t xml:space="preserve">ir izmantojis aizturējuma tiesības, tad </w:t>
      </w:r>
      <w:r w:rsidRPr="000461FE">
        <w:rPr>
          <w:bCs/>
          <w:color w:val="000000"/>
        </w:rPr>
        <w:t>Nomnieks,</w:t>
      </w:r>
      <w:r w:rsidRPr="000461FE">
        <w:rPr>
          <w:bCs/>
          <w:i/>
          <w:iCs/>
          <w:color w:val="000000"/>
        </w:rPr>
        <w:t xml:space="preserve"> </w:t>
      </w:r>
      <w:r w:rsidRPr="000461FE">
        <w:rPr>
          <w:color w:val="000000"/>
        </w:rPr>
        <w:t xml:space="preserve">parakstot šo Līgumu, pilnvaro </w:t>
      </w:r>
      <w:r w:rsidRPr="000461FE">
        <w:rPr>
          <w:bCs/>
          <w:color w:val="000000"/>
        </w:rPr>
        <w:t xml:space="preserve">Iznomātāju </w:t>
      </w:r>
      <w:r w:rsidRPr="000461FE">
        <w:rPr>
          <w:color w:val="000000"/>
        </w:rPr>
        <w:t xml:space="preserve">glabāt aizturēto mantu, </w:t>
      </w:r>
      <w:r w:rsidRPr="000461FE">
        <w:rPr>
          <w:bCs/>
          <w:color w:val="000000"/>
        </w:rPr>
        <w:t>Nomnieks</w:t>
      </w:r>
      <w:r w:rsidRPr="000461FE">
        <w:rPr>
          <w:bCs/>
          <w:i/>
          <w:iCs/>
          <w:color w:val="000000"/>
        </w:rPr>
        <w:t xml:space="preserve"> </w:t>
      </w:r>
      <w:r w:rsidRPr="000461FE">
        <w:rPr>
          <w:color w:val="000000"/>
        </w:rPr>
        <w:t xml:space="preserve">apņemas atlīdzināt </w:t>
      </w:r>
      <w:r w:rsidRPr="000461FE">
        <w:rPr>
          <w:bCs/>
          <w:color w:val="000000"/>
        </w:rPr>
        <w:t>Iznomātāja</w:t>
      </w:r>
      <w:r w:rsidRPr="000461FE">
        <w:rPr>
          <w:color w:val="000000"/>
        </w:rPr>
        <w:t xml:space="preserve"> izdevumus saistībā ar aizturētās mantas glabāšanu, kā arī pilnvaro </w:t>
      </w:r>
      <w:r w:rsidRPr="000461FE">
        <w:rPr>
          <w:bCs/>
          <w:color w:val="000000"/>
        </w:rPr>
        <w:t>Iznomātāju</w:t>
      </w:r>
      <w:r w:rsidRPr="000461FE">
        <w:rPr>
          <w:bCs/>
          <w:i/>
          <w:iCs/>
          <w:color w:val="000000"/>
        </w:rPr>
        <w:t xml:space="preserve"> </w:t>
      </w:r>
      <w:r w:rsidRPr="000461FE">
        <w:rPr>
          <w:color w:val="000000"/>
        </w:rPr>
        <w:t xml:space="preserve">pārdot aizturēto mantu par brīvu cenu bez izsoles, lai </w:t>
      </w:r>
      <w:r w:rsidRPr="000461FE">
        <w:rPr>
          <w:bCs/>
          <w:color w:val="000000"/>
        </w:rPr>
        <w:t>Iznomātājs</w:t>
      </w:r>
      <w:r w:rsidRPr="000461FE">
        <w:rPr>
          <w:bCs/>
          <w:i/>
          <w:iCs/>
          <w:color w:val="000000"/>
        </w:rPr>
        <w:t xml:space="preserve"> </w:t>
      </w:r>
      <w:r w:rsidRPr="000461FE">
        <w:rPr>
          <w:color w:val="000000"/>
        </w:rPr>
        <w:t xml:space="preserve">varētu nolīdzināt savu prasījumu pret </w:t>
      </w:r>
      <w:r w:rsidRPr="000461FE">
        <w:rPr>
          <w:bCs/>
          <w:color w:val="000000"/>
        </w:rPr>
        <w:t>Nomnieku,</w:t>
      </w:r>
      <w:r w:rsidRPr="000461FE">
        <w:rPr>
          <w:bCs/>
          <w:i/>
          <w:iCs/>
          <w:color w:val="000000"/>
        </w:rPr>
        <w:t xml:space="preserve"> </w:t>
      </w:r>
      <w:r w:rsidRPr="000461FE">
        <w:rPr>
          <w:color w:val="000000"/>
        </w:rPr>
        <w:t xml:space="preserve">ja </w:t>
      </w:r>
      <w:r w:rsidRPr="000461FE">
        <w:rPr>
          <w:bCs/>
          <w:color w:val="000000"/>
        </w:rPr>
        <w:t>Iznomātājs</w:t>
      </w:r>
      <w:r w:rsidRPr="000461FE">
        <w:rPr>
          <w:bCs/>
          <w:i/>
          <w:iCs/>
          <w:color w:val="000000"/>
        </w:rPr>
        <w:t xml:space="preserve"> </w:t>
      </w:r>
      <w:r w:rsidRPr="000461FE">
        <w:rPr>
          <w:color w:val="000000"/>
        </w:rPr>
        <w:t>aizturējuma tiesību izmantojis ilgāk kā par 10 (desmit) kalendārajām dienām.</w:t>
      </w:r>
    </w:p>
    <w:p w:rsidR="00420C81" w:rsidRPr="000461FE" w:rsidRDefault="00420C81" w:rsidP="00420C81">
      <w:pPr>
        <w:numPr>
          <w:ilvl w:val="1"/>
          <w:numId w:val="1"/>
        </w:numPr>
        <w:shd w:val="clear" w:color="auto" w:fill="FFFFFF"/>
        <w:ind w:left="426" w:hanging="426"/>
        <w:jc w:val="both"/>
      </w:pPr>
      <w:r w:rsidRPr="000461FE">
        <w:rPr>
          <w:color w:val="000000"/>
        </w:rPr>
        <w:t>Ja telpas dabas stihijas rezultāta vai tās radītā ugunsgrēkā pilnīgi gājušas bojā, Līgums tiek izbeigts, pusēm vienojoties. Ja bojājums mazāks par 30% no Nekustamā īpašuma vērtības, Līgums paliek spēkā</w:t>
      </w:r>
      <w:proofErr w:type="gramStart"/>
      <w:r w:rsidRPr="000461FE">
        <w:rPr>
          <w:color w:val="000000"/>
        </w:rPr>
        <w:t xml:space="preserve"> un</w:t>
      </w:r>
      <w:proofErr w:type="gramEnd"/>
      <w:r w:rsidRPr="000461FE">
        <w:rPr>
          <w:color w:val="000000"/>
        </w:rPr>
        <w:t xml:space="preserve"> atjaunošanas izdevumus sedz </w:t>
      </w:r>
      <w:r w:rsidRPr="000461FE">
        <w:rPr>
          <w:iCs/>
          <w:color w:val="000000"/>
        </w:rPr>
        <w:t>Nomnieks</w:t>
      </w:r>
      <w:r w:rsidRPr="000461FE">
        <w:rPr>
          <w:i/>
          <w:iCs/>
          <w:color w:val="000000"/>
        </w:rPr>
        <w:t xml:space="preserve">. </w:t>
      </w:r>
      <w:r w:rsidRPr="000461FE">
        <w:rPr>
          <w:color w:val="000000"/>
        </w:rPr>
        <w:t xml:space="preserve">Ja bojājums lielāks par 30%, Līgums paliek spēkā tikai pēc rakstiskas papildu vienošanās noslēgšanas. </w:t>
      </w:r>
      <w:r w:rsidRPr="000461FE">
        <w:rPr>
          <w:bCs/>
          <w:color w:val="000000"/>
        </w:rPr>
        <w:t>Nomniekam</w:t>
      </w:r>
      <w:r w:rsidRPr="000461FE">
        <w:rPr>
          <w:bCs/>
          <w:i/>
          <w:iCs/>
          <w:color w:val="000000"/>
        </w:rPr>
        <w:t xml:space="preserve"> </w:t>
      </w:r>
      <w:r w:rsidRPr="000461FE">
        <w:rPr>
          <w:color w:val="000000"/>
        </w:rPr>
        <w:t>ir tiesības atteikties no īpašuma atjaunošanas izdevumu segšanas, ja tā ir nerentabla.</w:t>
      </w:r>
    </w:p>
    <w:p w:rsidR="00420C81" w:rsidRPr="000461FE" w:rsidRDefault="00420C81" w:rsidP="00420C81">
      <w:pPr>
        <w:numPr>
          <w:ilvl w:val="1"/>
          <w:numId w:val="1"/>
        </w:numPr>
        <w:shd w:val="clear" w:color="auto" w:fill="FFFFFF"/>
        <w:tabs>
          <w:tab w:val="clear" w:pos="792"/>
          <w:tab w:val="num" w:pos="426"/>
          <w:tab w:val="left" w:pos="567"/>
        </w:tabs>
        <w:ind w:left="426" w:hanging="426"/>
        <w:jc w:val="both"/>
      </w:pPr>
      <w:r w:rsidRPr="000461FE">
        <w:rPr>
          <w:color w:val="000000"/>
        </w:rPr>
        <w:t xml:space="preserve">Pēc Līguma termiņa izbeigšanās vai jebkuros citos Līguma izbeigšanas gadījumos </w:t>
      </w:r>
      <w:r w:rsidRPr="000461FE">
        <w:rPr>
          <w:bCs/>
          <w:color w:val="000000"/>
        </w:rPr>
        <w:t xml:space="preserve">Nomniekam </w:t>
      </w:r>
      <w:r w:rsidRPr="000461FE">
        <w:rPr>
          <w:color w:val="000000"/>
        </w:rPr>
        <w:t xml:space="preserve">jāatbrīvo telpas šī Līguma izbeigšanās dienā vai citā </w:t>
      </w:r>
      <w:r w:rsidRPr="000461FE">
        <w:rPr>
          <w:bCs/>
          <w:color w:val="000000"/>
        </w:rPr>
        <w:t>Iznomātāja</w:t>
      </w:r>
      <w:r w:rsidRPr="000461FE">
        <w:rPr>
          <w:bCs/>
          <w:i/>
          <w:iCs/>
          <w:color w:val="000000"/>
        </w:rPr>
        <w:t xml:space="preserve"> </w:t>
      </w:r>
      <w:r w:rsidRPr="000461FE">
        <w:rPr>
          <w:color w:val="000000"/>
        </w:rPr>
        <w:t xml:space="preserve">norādītajā termiņā un jānodod tās </w:t>
      </w:r>
      <w:r w:rsidRPr="000461FE">
        <w:rPr>
          <w:bCs/>
          <w:color w:val="000000"/>
        </w:rPr>
        <w:t>Iznomātājam</w:t>
      </w:r>
      <w:r w:rsidRPr="000461FE">
        <w:rPr>
          <w:bCs/>
          <w:i/>
          <w:iCs/>
          <w:color w:val="000000"/>
        </w:rPr>
        <w:t xml:space="preserve"> </w:t>
      </w:r>
      <w:r w:rsidRPr="000461FE">
        <w:rPr>
          <w:color w:val="000000"/>
        </w:rPr>
        <w:t>labā stāvoklī, izpildot šādus pienākumus:</w:t>
      </w:r>
    </w:p>
    <w:p w:rsidR="00420C81" w:rsidRPr="000461FE" w:rsidRDefault="00420C81" w:rsidP="00420C81">
      <w:pPr>
        <w:widowControl w:val="0"/>
        <w:numPr>
          <w:ilvl w:val="2"/>
          <w:numId w:val="1"/>
        </w:numPr>
        <w:shd w:val="clear" w:color="auto" w:fill="FFFFFF"/>
        <w:autoSpaceDE w:val="0"/>
        <w:autoSpaceDN w:val="0"/>
        <w:adjustRightInd w:val="0"/>
        <w:ind w:hanging="798"/>
        <w:jc w:val="both"/>
        <w:rPr>
          <w:color w:val="000000"/>
        </w:rPr>
      </w:pPr>
      <w:r w:rsidRPr="000461FE">
        <w:rPr>
          <w:color w:val="000000"/>
        </w:rPr>
        <w:t>aizejot atstāt īpašuma telpas tīras;</w:t>
      </w:r>
    </w:p>
    <w:p w:rsidR="00420C81" w:rsidRPr="000461FE" w:rsidRDefault="00420C81" w:rsidP="00420C81">
      <w:pPr>
        <w:widowControl w:val="0"/>
        <w:numPr>
          <w:ilvl w:val="2"/>
          <w:numId w:val="1"/>
        </w:numPr>
        <w:shd w:val="clear" w:color="auto" w:fill="FFFFFF"/>
        <w:autoSpaceDE w:val="0"/>
        <w:autoSpaceDN w:val="0"/>
        <w:adjustRightInd w:val="0"/>
        <w:ind w:hanging="798"/>
        <w:jc w:val="both"/>
        <w:rPr>
          <w:color w:val="000000"/>
        </w:rPr>
      </w:pPr>
      <w:r w:rsidRPr="000461FE">
        <w:rPr>
          <w:color w:val="000000"/>
        </w:rPr>
        <w:t>paņemt līdzi visu personīgo īpašumu un iekārtas;</w:t>
      </w:r>
    </w:p>
    <w:p w:rsidR="00420C81" w:rsidRPr="000461FE" w:rsidRDefault="00420C81" w:rsidP="00420C81">
      <w:pPr>
        <w:widowControl w:val="0"/>
        <w:numPr>
          <w:ilvl w:val="2"/>
          <w:numId w:val="1"/>
        </w:numPr>
        <w:shd w:val="clear" w:color="auto" w:fill="FFFFFF"/>
        <w:autoSpaceDE w:val="0"/>
        <w:autoSpaceDN w:val="0"/>
        <w:adjustRightInd w:val="0"/>
        <w:ind w:hanging="798"/>
        <w:jc w:val="both"/>
        <w:rPr>
          <w:color w:val="000000"/>
        </w:rPr>
      </w:pPr>
      <w:r w:rsidRPr="000461FE">
        <w:rPr>
          <w:color w:val="000000"/>
        </w:rPr>
        <w:t>noņemt visas piestiprinātās zīmes un reklāmas no īpašuma telpu iekšpuses un ārpuses, atjaunojot tās vietas, kur tās bijušas piestiprinātas;</w:t>
      </w:r>
    </w:p>
    <w:p w:rsidR="00420C81" w:rsidRPr="000461FE" w:rsidRDefault="00420C81" w:rsidP="00420C81">
      <w:pPr>
        <w:numPr>
          <w:ilvl w:val="2"/>
          <w:numId w:val="1"/>
        </w:numPr>
        <w:shd w:val="clear" w:color="auto" w:fill="FFFFFF"/>
        <w:tabs>
          <w:tab w:val="left" w:pos="1570"/>
        </w:tabs>
        <w:ind w:left="1276" w:hanging="850"/>
        <w:jc w:val="both"/>
      </w:pPr>
      <w:r w:rsidRPr="000461FE">
        <w:rPr>
          <w:color w:val="000000"/>
        </w:rPr>
        <w:t>izlabot visus bojājumus īpašumā, kas radušies telpu atbrīvošanas rezultātā; Īpašums tiek nodots ar nodošanas un pieņemšanas aktu. Ar nedzīvojamo telpu labo stāvokli šī Līguma izpratnē saprotams tāds nedzīvojamo telpu stāvoklis, kas nav sliktāks par to stāvokli, kāds tas bija Līguma parakstīšanas brīdī.</w:t>
      </w:r>
    </w:p>
    <w:p w:rsidR="00420C81" w:rsidRPr="009B7A40" w:rsidRDefault="00420C81" w:rsidP="00420C81">
      <w:pPr>
        <w:numPr>
          <w:ilvl w:val="1"/>
          <w:numId w:val="1"/>
        </w:numPr>
        <w:shd w:val="clear" w:color="auto" w:fill="FFFFFF"/>
        <w:tabs>
          <w:tab w:val="clear" w:pos="792"/>
          <w:tab w:val="num" w:pos="426"/>
          <w:tab w:val="left" w:pos="567"/>
        </w:tabs>
        <w:ind w:left="426" w:hanging="426"/>
        <w:jc w:val="both"/>
        <w:rPr>
          <w:color w:val="000000"/>
        </w:rPr>
      </w:pPr>
      <w:r w:rsidRPr="000461FE">
        <w:rPr>
          <w:color w:val="000000"/>
        </w:rPr>
        <w:t xml:space="preserve">Ja pēc nomas Līguma izbeigšanas </w:t>
      </w:r>
      <w:r w:rsidRPr="009B7A40">
        <w:rPr>
          <w:bCs/>
          <w:iCs/>
          <w:color w:val="000000"/>
        </w:rPr>
        <w:t xml:space="preserve">Nomnieka </w:t>
      </w:r>
      <w:r w:rsidRPr="009B7A40">
        <w:rPr>
          <w:color w:val="000000"/>
        </w:rPr>
        <w:t xml:space="preserve">vainas dēļ nedzīvojamās telpas netiek savlaicīgi atbrīvots un nodots </w:t>
      </w:r>
      <w:r w:rsidRPr="009B7A40">
        <w:rPr>
          <w:bCs/>
          <w:iCs/>
          <w:color w:val="000000"/>
        </w:rPr>
        <w:t xml:space="preserve">Iznomātājam, Nomniekam </w:t>
      </w:r>
      <w:r w:rsidRPr="009B7A40">
        <w:rPr>
          <w:color w:val="000000"/>
        </w:rPr>
        <w:t xml:space="preserve">jāveic samaksa par Nekustamā īpašuma faktisko lietošanu un jāmaksā līgumsods 5 % apmērā no mēneša maksājumu summas par katru nokavēto dienu līdz īpašuma nodošanas un pieņemšanas akta parakstīšanas dienai, kā arī jāsedz </w:t>
      </w:r>
      <w:r w:rsidRPr="009B7A40">
        <w:rPr>
          <w:bCs/>
          <w:iCs/>
          <w:color w:val="000000"/>
        </w:rPr>
        <w:t xml:space="preserve">Iznomātājam </w:t>
      </w:r>
      <w:r w:rsidRPr="009B7A40">
        <w:rPr>
          <w:color w:val="000000"/>
        </w:rPr>
        <w:t xml:space="preserve">visi zaudējumi, kādi </w:t>
      </w:r>
      <w:r w:rsidRPr="009B7A40">
        <w:rPr>
          <w:bCs/>
          <w:iCs/>
          <w:color w:val="000000"/>
        </w:rPr>
        <w:t xml:space="preserve">Iznomātājam </w:t>
      </w:r>
      <w:r w:rsidRPr="009B7A40">
        <w:rPr>
          <w:color w:val="000000"/>
        </w:rPr>
        <w:t>ir nodarīti sakarā ar īpašuma savlaicīgu neatbrīvošanu.</w:t>
      </w:r>
    </w:p>
    <w:p w:rsidR="00420C81" w:rsidRPr="009B7A40" w:rsidRDefault="00420C81" w:rsidP="00420C81">
      <w:pPr>
        <w:shd w:val="clear" w:color="auto" w:fill="FFFFFF"/>
        <w:tabs>
          <w:tab w:val="left" w:pos="1310"/>
        </w:tabs>
        <w:ind w:left="360"/>
        <w:jc w:val="both"/>
        <w:rPr>
          <w:color w:val="000000"/>
        </w:rPr>
      </w:pPr>
    </w:p>
    <w:p w:rsidR="00420C81" w:rsidRPr="00167BAD" w:rsidRDefault="00420C81" w:rsidP="00420C81">
      <w:pPr>
        <w:numPr>
          <w:ilvl w:val="0"/>
          <w:numId w:val="1"/>
        </w:numPr>
        <w:shd w:val="clear" w:color="auto" w:fill="FFFFFF"/>
        <w:spacing w:after="120"/>
        <w:ind w:left="357" w:hanging="357"/>
        <w:jc w:val="center"/>
        <w:rPr>
          <w:b/>
        </w:rPr>
      </w:pPr>
      <w:r w:rsidRPr="00167BAD">
        <w:rPr>
          <w:b/>
          <w:bCs/>
          <w:color w:val="000000"/>
        </w:rPr>
        <w:t>GARANTIJAS</w:t>
      </w:r>
    </w:p>
    <w:p w:rsidR="00420C81" w:rsidRPr="000461FE" w:rsidRDefault="00420C81" w:rsidP="00420C81">
      <w:pPr>
        <w:widowControl w:val="0"/>
        <w:numPr>
          <w:ilvl w:val="1"/>
          <w:numId w:val="1"/>
        </w:numPr>
        <w:shd w:val="clear" w:color="auto" w:fill="FFFFFF"/>
        <w:tabs>
          <w:tab w:val="clear" w:pos="792"/>
          <w:tab w:val="num" w:pos="360"/>
          <w:tab w:val="num" w:pos="426"/>
          <w:tab w:val="left" w:pos="1130"/>
        </w:tabs>
        <w:autoSpaceDE w:val="0"/>
        <w:autoSpaceDN w:val="0"/>
        <w:adjustRightInd w:val="0"/>
        <w:ind w:left="426" w:hanging="426"/>
        <w:jc w:val="both"/>
        <w:rPr>
          <w:color w:val="000000"/>
        </w:rPr>
      </w:pPr>
      <w:r w:rsidRPr="000461FE">
        <w:rPr>
          <w:bCs/>
          <w:color w:val="000000"/>
        </w:rPr>
        <w:t>Iznomātājs</w:t>
      </w:r>
      <w:r w:rsidRPr="000461FE">
        <w:rPr>
          <w:bCs/>
          <w:i/>
          <w:iCs/>
          <w:color w:val="000000"/>
        </w:rPr>
        <w:t xml:space="preserve"> </w:t>
      </w:r>
      <w:r w:rsidRPr="000461FE">
        <w:rPr>
          <w:color w:val="000000"/>
        </w:rPr>
        <w:t xml:space="preserve">garantē, ka </w:t>
      </w:r>
      <w:r w:rsidRPr="000461FE">
        <w:rPr>
          <w:bCs/>
          <w:color w:val="000000"/>
        </w:rPr>
        <w:t xml:space="preserve">Nomnieks </w:t>
      </w:r>
      <w:r w:rsidRPr="000461FE">
        <w:rPr>
          <w:color w:val="000000"/>
        </w:rPr>
        <w:t>var</w:t>
      </w:r>
      <w:proofErr w:type="gramStart"/>
      <w:r w:rsidRPr="000461FE">
        <w:rPr>
          <w:color w:val="000000"/>
        </w:rPr>
        <w:t xml:space="preserve">  </w:t>
      </w:r>
      <w:proofErr w:type="gramEnd"/>
      <w:r w:rsidRPr="000461FE">
        <w:rPr>
          <w:color w:val="000000"/>
        </w:rPr>
        <w:t xml:space="preserve">netraucēti izmantot nedzīvojamo telpu Līguma termiņā bez jebkāda pārtraukuma vai traucējuma no </w:t>
      </w:r>
      <w:r w:rsidRPr="000461FE">
        <w:rPr>
          <w:bCs/>
          <w:color w:val="000000"/>
        </w:rPr>
        <w:t>Iznomātāja</w:t>
      </w:r>
      <w:r w:rsidRPr="000461FE">
        <w:rPr>
          <w:bCs/>
          <w:i/>
          <w:iCs/>
          <w:color w:val="000000"/>
        </w:rPr>
        <w:t xml:space="preserve"> </w:t>
      </w:r>
      <w:r w:rsidRPr="000461FE">
        <w:rPr>
          <w:color w:val="000000"/>
        </w:rPr>
        <w:t>puses.</w:t>
      </w:r>
    </w:p>
    <w:p w:rsidR="00420C81" w:rsidRPr="00167BAD" w:rsidRDefault="00420C81" w:rsidP="00420C81">
      <w:pPr>
        <w:widowControl w:val="0"/>
        <w:numPr>
          <w:ilvl w:val="1"/>
          <w:numId w:val="1"/>
        </w:numPr>
        <w:shd w:val="clear" w:color="auto" w:fill="FFFFFF"/>
        <w:tabs>
          <w:tab w:val="clear" w:pos="792"/>
          <w:tab w:val="num" w:pos="360"/>
          <w:tab w:val="num" w:pos="426"/>
          <w:tab w:val="left" w:pos="1130"/>
          <w:tab w:val="left" w:leader="underscore" w:pos="8899"/>
        </w:tabs>
        <w:autoSpaceDE w:val="0"/>
        <w:autoSpaceDN w:val="0"/>
        <w:adjustRightInd w:val="0"/>
        <w:ind w:left="426" w:hanging="426"/>
        <w:jc w:val="both"/>
      </w:pPr>
      <w:r w:rsidRPr="000461FE">
        <w:rPr>
          <w:bCs/>
          <w:color w:val="000000"/>
        </w:rPr>
        <w:t>Iznomātājs</w:t>
      </w:r>
      <w:r w:rsidRPr="000461FE">
        <w:rPr>
          <w:i/>
          <w:iCs/>
          <w:color w:val="000000"/>
        </w:rPr>
        <w:t xml:space="preserve"> </w:t>
      </w:r>
      <w:r w:rsidRPr="000461FE">
        <w:rPr>
          <w:color w:val="000000"/>
        </w:rPr>
        <w:t>apliecina</w:t>
      </w:r>
      <w:r w:rsidRPr="00232DA4">
        <w:rPr>
          <w:color w:val="000000"/>
        </w:rPr>
        <w:t xml:space="preserve">, ka ir vienīgais </w:t>
      </w:r>
      <w:r>
        <w:rPr>
          <w:color w:val="000000"/>
        </w:rPr>
        <w:t>nedzīvojamo telpu</w:t>
      </w:r>
      <w:r w:rsidRPr="00232DA4">
        <w:rPr>
          <w:color w:val="000000"/>
        </w:rPr>
        <w:t xml:space="preserve"> valdītājs, kuram vienīgajam ir pilnvaras slēgt šo Līgumu.</w:t>
      </w:r>
    </w:p>
    <w:p w:rsidR="00420C81" w:rsidRPr="00232DA4" w:rsidRDefault="00420C81" w:rsidP="00420C81">
      <w:pPr>
        <w:widowControl w:val="0"/>
        <w:shd w:val="clear" w:color="auto" w:fill="FFFFFF"/>
        <w:tabs>
          <w:tab w:val="left" w:pos="1130"/>
          <w:tab w:val="left" w:leader="underscore" w:pos="8899"/>
        </w:tabs>
        <w:autoSpaceDE w:val="0"/>
        <w:autoSpaceDN w:val="0"/>
        <w:adjustRightInd w:val="0"/>
        <w:spacing w:after="120"/>
        <w:ind w:left="357"/>
        <w:jc w:val="both"/>
      </w:pPr>
    </w:p>
    <w:p w:rsidR="00420C81" w:rsidRPr="00167BAD" w:rsidRDefault="00420C81" w:rsidP="00420C81">
      <w:pPr>
        <w:numPr>
          <w:ilvl w:val="0"/>
          <w:numId w:val="1"/>
        </w:numPr>
        <w:shd w:val="clear" w:color="auto" w:fill="FFFFFF"/>
        <w:spacing w:after="120"/>
        <w:ind w:left="357"/>
        <w:jc w:val="center"/>
        <w:rPr>
          <w:b/>
        </w:rPr>
      </w:pPr>
      <w:r w:rsidRPr="00167BAD">
        <w:rPr>
          <w:b/>
          <w:bCs/>
          <w:color w:val="000000"/>
        </w:rPr>
        <w:t>ĪPAŠIE NOTEIKUMI</w:t>
      </w:r>
    </w:p>
    <w:p w:rsidR="00420C81" w:rsidRDefault="00420C81" w:rsidP="00420C81">
      <w:pPr>
        <w:widowControl w:val="0"/>
        <w:shd w:val="clear" w:color="auto" w:fill="FFFFFF"/>
        <w:tabs>
          <w:tab w:val="left" w:pos="1123"/>
        </w:tabs>
        <w:autoSpaceDE w:val="0"/>
        <w:autoSpaceDN w:val="0"/>
        <w:adjustRightInd w:val="0"/>
        <w:ind w:left="426"/>
        <w:jc w:val="both"/>
        <w:rPr>
          <w:color w:val="000000"/>
        </w:rPr>
      </w:pPr>
      <w:r w:rsidRPr="00232DA4">
        <w:rPr>
          <w:color w:val="000000"/>
        </w:rPr>
        <w:t>Puses piekrīt -</w:t>
      </w:r>
      <w:r>
        <w:rPr>
          <w:color w:val="000000"/>
        </w:rPr>
        <w:t xml:space="preserve"> </w:t>
      </w:r>
      <w:r w:rsidRPr="00232DA4">
        <w:rPr>
          <w:color w:val="000000"/>
        </w:rPr>
        <w:t>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rsidR="00420C81" w:rsidRPr="00232DA4" w:rsidRDefault="00420C81" w:rsidP="00420C81">
      <w:pPr>
        <w:widowControl w:val="0"/>
        <w:shd w:val="clear" w:color="auto" w:fill="FFFFFF"/>
        <w:tabs>
          <w:tab w:val="left" w:pos="1123"/>
        </w:tabs>
        <w:autoSpaceDE w:val="0"/>
        <w:autoSpaceDN w:val="0"/>
        <w:adjustRightInd w:val="0"/>
        <w:ind w:left="360"/>
        <w:jc w:val="both"/>
        <w:rPr>
          <w:color w:val="000000"/>
        </w:rPr>
      </w:pPr>
    </w:p>
    <w:p w:rsidR="00420C81" w:rsidRPr="00232DA4" w:rsidRDefault="00420C81" w:rsidP="00420C81">
      <w:pPr>
        <w:shd w:val="clear" w:color="auto" w:fill="FFFFFF"/>
        <w:jc w:val="both"/>
        <w:rPr>
          <w:b/>
          <w:bCs/>
          <w:color w:val="000000"/>
        </w:rPr>
      </w:pPr>
    </w:p>
    <w:p w:rsidR="00420C81" w:rsidRPr="00167BAD" w:rsidRDefault="00420C81" w:rsidP="00420C81">
      <w:pPr>
        <w:numPr>
          <w:ilvl w:val="0"/>
          <w:numId w:val="1"/>
        </w:numPr>
        <w:shd w:val="clear" w:color="auto" w:fill="FFFFFF"/>
        <w:spacing w:after="120"/>
        <w:ind w:left="357" w:hanging="357"/>
        <w:jc w:val="center"/>
        <w:rPr>
          <w:b/>
        </w:rPr>
      </w:pPr>
      <w:r>
        <w:rPr>
          <w:b/>
          <w:bCs/>
          <w:color w:val="000000"/>
        </w:rPr>
        <w:t>NOSLĒGUMA NOTEIKUMI</w:t>
      </w:r>
    </w:p>
    <w:p w:rsidR="00420C81" w:rsidRPr="00232DA4" w:rsidRDefault="00420C81" w:rsidP="00420C81">
      <w:pPr>
        <w:widowControl w:val="0"/>
        <w:numPr>
          <w:ilvl w:val="1"/>
          <w:numId w:val="1"/>
        </w:numPr>
        <w:shd w:val="clear" w:color="auto" w:fill="FFFFFF"/>
        <w:tabs>
          <w:tab w:val="clear" w:pos="792"/>
          <w:tab w:val="num" w:pos="426"/>
          <w:tab w:val="left" w:pos="1166"/>
        </w:tabs>
        <w:autoSpaceDE w:val="0"/>
        <w:autoSpaceDN w:val="0"/>
        <w:adjustRightInd w:val="0"/>
        <w:ind w:left="426" w:hanging="426"/>
        <w:jc w:val="both"/>
        <w:rPr>
          <w:color w:val="000000"/>
        </w:rPr>
      </w:pPr>
      <w:r w:rsidRPr="00232DA4">
        <w:rPr>
          <w:color w:val="000000"/>
        </w:rPr>
        <w:t xml:space="preserve">Pēc būvdarbu pabeigšanas </w:t>
      </w:r>
      <w:r w:rsidRPr="000461FE">
        <w:rPr>
          <w:bCs/>
          <w:color w:val="000000"/>
        </w:rPr>
        <w:t>Nomnieks</w:t>
      </w:r>
      <w:r w:rsidRPr="000461FE">
        <w:rPr>
          <w:i/>
          <w:iCs/>
          <w:color w:val="000000"/>
        </w:rPr>
        <w:t xml:space="preserve"> </w:t>
      </w:r>
      <w:r w:rsidRPr="000461FE">
        <w:rPr>
          <w:color w:val="000000"/>
        </w:rPr>
        <w:t xml:space="preserve">iesniedz </w:t>
      </w:r>
      <w:r w:rsidRPr="000461FE">
        <w:rPr>
          <w:bCs/>
          <w:color w:val="000000"/>
        </w:rPr>
        <w:t>Iznomātājam</w:t>
      </w:r>
      <w:r w:rsidRPr="00232DA4">
        <w:rPr>
          <w:i/>
          <w:iCs/>
          <w:color w:val="000000"/>
        </w:rPr>
        <w:t xml:space="preserve"> </w:t>
      </w:r>
      <w:r w:rsidRPr="00232DA4">
        <w:rPr>
          <w:color w:val="000000"/>
        </w:rPr>
        <w:t>rakstisku, dokumentāli pamatotu izziņu par īpašumā paveiktajiem būvdarbiem un ieguldītajiem līdzekļiem, t.i., būvdarbu izpildi saskaņā ar faktiski izpildīto darbu tāmi.</w:t>
      </w:r>
    </w:p>
    <w:p w:rsidR="00420C81" w:rsidRPr="00232DA4" w:rsidRDefault="00420C81" w:rsidP="00420C81">
      <w:pPr>
        <w:numPr>
          <w:ilvl w:val="1"/>
          <w:numId w:val="1"/>
        </w:numPr>
        <w:shd w:val="clear" w:color="auto" w:fill="FFFFFF"/>
        <w:tabs>
          <w:tab w:val="clear" w:pos="792"/>
          <w:tab w:val="num" w:pos="426"/>
          <w:tab w:val="left" w:pos="1080"/>
        </w:tabs>
        <w:ind w:left="426" w:hanging="426"/>
        <w:jc w:val="both"/>
      </w:pPr>
      <w:r w:rsidRPr="00232DA4">
        <w:rPr>
          <w:color w:val="000000"/>
        </w:rPr>
        <w:t>Nomas attiecības ir saistošas līgumslēdzēju pušu tiesību un saistību pārņēmējiem.</w:t>
      </w:r>
    </w:p>
    <w:p w:rsidR="00420C81" w:rsidRPr="00232DA4" w:rsidRDefault="00420C81" w:rsidP="00420C81">
      <w:pPr>
        <w:widowControl w:val="0"/>
        <w:numPr>
          <w:ilvl w:val="1"/>
          <w:numId w:val="1"/>
        </w:numPr>
        <w:shd w:val="clear" w:color="auto" w:fill="FFFFFF"/>
        <w:tabs>
          <w:tab w:val="clear" w:pos="792"/>
          <w:tab w:val="num" w:pos="426"/>
          <w:tab w:val="left" w:pos="1123"/>
        </w:tabs>
        <w:autoSpaceDE w:val="0"/>
        <w:autoSpaceDN w:val="0"/>
        <w:adjustRightInd w:val="0"/>
        <w:ind w:left="426" w:hanging="426"/>
        <w:jc w:val="both"/>
        <w:rPr>
          <w:color w:val="000000"/>
        </w:rPr>
      </w:pPr>
      <w:r w:rsidRPr="00232DA4">
        <w:rPr>
          <w:color w:val="000000"/>
        </w:rPr>
        <w:lastRenderedPageBreak/>
        <w:t>Visi paziņojumi un uzaicinājumi, kas nosūtīti ar ierakstītām vēstulēm uz Līgumā norādītajām pušu adresēm, uzskatāmi par iesniegtiem uz pasta zīmoga norādītajā datumā.</w:t>
      </w:r>
    </w:p>
    <w:p w:rsidR="00420C81" w:rsidRPr="00232DA4" w:rsidRDefault="00420C81" w:rsidP="00420C81">
      <w:pPr>
        <w:widowControl w:val="0"/>
        <w:numPr>
          <w:ilvl w:val="1"/>
          <w:numId w:val="1"/>
        </w:numPr>
        <w:shd w:val="clear" w:color="auto" w:fill="FFFFFF"/>
        <w:tabs>
          <w:tab w:val="clear" w:pos="792"/>
          <w:tab w:val="num" w:pos="426"/>
          <w:tab w:val="left" w:pos="1166"/>
        </w:tabs>
        <w:autoSpaceDE w:val="0"/>
        <w:autoSpaceDN w:val="0"/>
        <w:adjustRightInd w:val="0"/>
        <w:ind w:left="426" w:hanging="426"/>
        <w:jc w:val="both"/>
        <w:rPr>
          <w:color w:val="000000"/>
        </w:rPr>
      </w:pPr>
      <w:r w:rsidRPr="00232DA4">
        <w:rPr>
          <w:color w:val="000000"/>
        </w:rPr>
        <w:t>Parakstītais Līgums pilnībā apliecina pušu vienošanos. Jebkuras izmaiņas stāsies spēkā tikai tad, kad tās tiks noformētas rakstiski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rsidR="00420C81" w:rsidRDefault="00420C81" w:rsidP="00420C81">
      <w:pPr>
        <w:widowControl w:val="0"/>
        <w:numPr>
          <w:ilvl w:val="1"/>
          <w:numId w:val="1"/>
        </w:numPr>
        <w:shd w:val="clear" w:color="auto" w:fill="FFFFFF"/>
        <w:tabs>
          <w:tab w:val="clear" w:pos="792"/>
          <w:tab w:val="left" w:pos="1145"/>
        </w:tabs>
        <w:autoSpaceDE w:val="0"/>
        <w:autoSpaceDN w:val="0"/>
        <w:adjustRightInd w:val="0"/>
        <w:ind w:left="426" w:hanging="426"/>
        <w:jc w:val="both"/>
        <w:rPr>
          <w:color w:val="000000"/>
        </w:rPr>
      </w:pPr>
      <w:r w:rsidRPr="00232DA4">
        <w:rPr>
          <w:color w:val="000000"/>
        </w:rPr>
        <w:t xml:space="preserve">Puses apņemas savlaicīgi </w:t>
      </w:r>
      <w:r>
        <w:rPr>
          <w:color w:val="000000"/>
        </w:rPr>
        <w:t>–</w:t>
      </w:r>
      <w:r w:rsidRPr="00232DA4">
        <w:rPr>
          <w:color w:val="000000"/>
        </w:rPr>
        <w:t xml:space="preserve"> 10</w:t>
      </w:r>
      <w:r>
        <w:rPr>
          <w:color w:val="000000"/>
        </w:rPr>
        <w:t xml:space="preserve"> (desmit)</w:t>
      </w:r>
      <w:r w:rsidRPr="00232DA4">
        <w:rPr>
          <w:color w:val="000000"/>
        </w:rPr>
        <w:t xml:space="preserve"> darba dienu laikā rakstiski paziņot otrai pusei par rekvizītu maiņu. Vainīgā puse uzņemas visu atbildību par sekām, kas rodas, pārkāpjot šos noteikumus.</w:t>
      </w:r>
    </w:p>
    <w:p w:rsidR="00420C81" w:rsidRPr="00232DA4" w:rsidRDefault="00420C81" w:rsidP="00420C81">
      <w:pPr>
        <w:widowControl w:val="0"/>
        <w:numPr>
          <w:ilvl w:val="1"/>
          <w:numId w:val="1"/>
        </w:numPr>
        <w:shd w:val="clear" w:color="auto" w:fill="FFFFFF"/>
        <w:tabs>
          <w:tab w:val="clear" w:pos="792"/>
          <w:tab w:val="num" w:pos="426"/>
          <w:tab w:val="left" w:pos="1166"/>
        </w:tabs>
        <w:autoSpaceDE w:val="0"/>
        <w:autoSpaceDN w:val="0"/>
        <w:adjustRightInd w:val="0"/>
        <w:ind w:left="426" w:hanging="426"/>
        <w:jc w:val="both"/>
        <w:rPr>
          <w:color w:val="000000"/>
        </w:rPr>
      </w:pPr>
      <w:r w:rsidRPr="00232DA4">
        <w:rPr>
          <w:color w:val="000000"/>
        </w:rPr>
        <w:t>Ja spēku zaudēs kāds no Līguma nosacījumiem, tas neietekmēs pārējo nosacījumu spēkā esamību.</w:t>
      </w:r>
    </w:p>
    <w:p w:rsidR="00420C81" w:rsidRPr="000461FE" w:rsidRDefault="00420C81" w:rsidP="00420C81">
      <w:pPr>
        <w:widowControl w:val="0"/>
        <w:numPr>
          <w:ilvl w:val="1"/>
          <w:numId w:val="1"/>
        </w:numPr>
        <w:shd w:val="clear" w:color="auto" w:fill="FFFFFF"/>
        <w:tabs>
          <w:tab w:val="clear" w:pos="792"/>
          <w:tab w:val="num" w:pos="426"/>
          <w:tab w:val="left" w:pos="1166"/>
        </w:tabs>
        <w:autoSpaceDE w:val="0"/>
        <w:autoSpaceDN w:val="0"/>
        <w:adjustRightInd w:val="0"/>
        <w:ind w:left="426" w:hanging="426"/>
        <w:jc w:val="both"/>
        <w:rPr>
          <w:color w:val="000000"/>
        </w:rPr>
      </w:pPr>
      <w:r w:rsidRPr="00232DA4">
        <w:rPr>
          <w:color w:val="000000"/>
        </w:rPr>
        <w:t xml:space="preserve">Pušu strīdi tiek izskatīti, pusēm savstarpēji vienojoties, bet, ja puses nevar vienoties — Latvijas Republikas tiesā pēc </w:t>
      </w:r>
      <w:r w:rsidRPr="000461FE">
        <w:rPr>
          <w:bCs/>
          <w:color w:val="000000"/>
        </w:rPr>
        <w:t>Iznomātāja</w:t>
      </w:r>
      <w:r w:rsidRPr="000461FE">
        <w:rPr>
          <w:i/>
          <w:iCs/>
          <w:color w:val="000000"/>
        </w:rPr>
        <w:t xml:space="preserve"> </w:t>
      </w:r>
      <w:r w:rsidRPr="000461FE">
        <w:rPr>
          <w:color w:val="000000"/>
        </w:rPr>
        <w:t>atrašanās vietas saskaņā ar Latvijas Republikas normatīvajiem aktiem.</w:t>
      </w:r>
    </w:p>
    <w:p w:rsidR="00420C81" w:rsidRPr="000461FE" w:rsidRDefault="00420C81" w:rsidP="00420C81">
      <w:pPr>
        <w:numPr>
          <w:ilvl w:val="1"/>
          <w:numId w:val="1"/>
        </w:numPr>
        <w:shd w:val="clear" w:color="auto" w:fill="FFFFFF"/>
        <w:tabs>
          <w:tab w:val="clear" w:pos="792"/>
          <w:tab w:val="num" w:pos="426"/>
          <w:tab w:val="left" w:leader="underscore" w:pos="3989"/>
          <w:tab w:val="left" w:leader="underscore" w:pos="5040"/>
          <w:tab w:val="left" w:leader="underscore" w:pos="6322"/>
          <w:tab w:val="left" w:leader="underscore" w:pos="7495"/>
        </w:tabs>
        <w:ind w:left="426" w:hanging="426"/>
        <w:jc w:val="both"/>
        <w:rPr>
          <w:iCs/>
          <w:color w:val="000000"/>
        </w:rPr>
      </w:pPr>
      <w:r w:rsidRPr="000461FE">
        <w:rPr>
          <w:color w:val="000000"/>
        </w:rPr>
        <w:t>Līgums ir sastādīts uz</w:t>
      </w:r>
      <w:r w:rsidRPr="000461FE">
        <w:rPr>
          <w:color w:val="000000"/>
        </w:rPr>
        <w:tab/>
        <w:t>(</w:t>
      </w:r>
      <w:r w:rsidRPr="000461FE">
        <w:rPr>
          <w:color w:val="000000"/>
        </w:rPr>
        <w:tab/>
        <w:t>) lapām,</w:t>
      </w:r>
      <w:r w:rsidRPr="000461FE">
        <w:rPr>
          <w:color w:val="000000"/>
        </w:rPr>
        <w:tab/>
        <w:t>(</w:t>
      </w:r>
      <w:r w:rsidRPr="000461FE">
        <w:rPr>
          <w:color w:val="000000"/>
        </w:rPr>
        <w:tab/>
        <w:t>) eksemplāros (ar pielikumu Nr._______</w:t>
      </w:r>
      <w:proofErr w:type="gramStart"/>
      <w:r w:rsidRPr="000461FE">
        <w:rPr>
          <w:color w:val="000000"/>
        </w:rPr>
        <w:t xml:space="preserve"> )</w:t>
      </w:r>
      <w:proofErr w:type="gramEnd"/>
      <w:r w:rsidRPr="000461FE">
        <w:rPr>
          <w:color w:val="000000"/>
        </w:rPr>
        <w:t xml:space="preserve">, no kuriem viens eksemplārs paliek </w:t>
      </w:r>
      <w:r w:rsidRPr="000461FE">
        <w:rPr>
          <w:bCs/>
          <w:color w:val="000000"/>
        </w:rPr>
        <w:t>Nomniekam</w:t>
      </w:r>
      <w:r w:rsidRPr="000461FE">
        <w:rPr>
          <w:iCs/>
          <w:color w:val="000000"/>
        </w:rPr>
        <w:t xml:space="preserve">, bet otrs -     </w:t>
      </w:r>
      <w:r w:rsidRPr="000461FE">
        <w:rPr>
          <w:bCs/>
          <w:color w:val="000000"/>
        </w:rPr>
        <w:t>Iznomātājam</w:t>
      </w:r>
      <w:r w:rsidRPr="000461FE">
        <w:rPr>
          <w:iCs/>
          <w:color w:val="000000"/>
        </w:rPr>
        <w:t>.</w:t>
      </w:r>
    </w:p>
    <w:p w:rsidR="00420C81" w:rsidRPr="000461FE" w:rsidRDefault="00420C81" w:rsidP="00420C81">
      <w:pPr>
        <w:overflowPunct w:val="0"/>
        <w:autoSpaceDE w:val="0"/>
        <w:autoSpaceDN w:val="0"/>
        <w:adjustRightInd w:val="0"/>
        <w:ind w:hanging="284"/>
        <w:jc w:val="both"/>
        <w:rPr>
          <w:sz w:val="22"/>
          <w:szCs w:val="22"/>
          <w:lang w:eastAsia="en-US"/>
        </w:rPr>
      </w:pPr>
    </w:p>
    <w:p w:rsidR="005205DC" w:rsidRPr="00EE1EB3" w:rsidRDefault="005205DC" w:rsidP="005205DC">
      <w:pPr>
        <w:overflowPunct w:val="0"/>
        <w:autoSpaceDE w:val="0"/>
        <w:autoSpaceDN w:val="0"/>
        <w:adjustRightInd w:val="0"/>
        <w:jc w:val="center"/>
        <w:rPr>
          <w:b/>
        </w:rPr>
      </w:pPr>
      <w:proofErr w:type="gramStart"/>
      <w:r w:rsidRPr="00EE1EB3">
        <w:rPr>
          <w:b/>
        </w:rPr>
        <w:t>9.PUŠU JURIDISKĀS ADRESES UN REKVIZĪTI</w:t>
      </w:r>
      <w:proofErr w:type="gramEnd"/>
    </w:p>
    <w:p w:rsidR="005205DC" w:rsidRPr="00EE1EB3" w:rsidRDefault="005205DC" w:rsidP="005205DC">
      <w:pPr>
        <w:overflowPunct w:val="0"/>
        <w:autoSpaceDE w:val="0"/>
        <w:autoSpaceDN w:val="0"/>
        <w:adjustRightInd w:val="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
        <w:gridCol w:w="4444"/>
      </w:tblGrid>
      <w:tr w:rsidR="005205DC" w:rsidRPr="00EE1EB3" w:rsidTr="00C76662">
        <w:tc>
          <w:tcPr>
            <w:tcW w:w="4503" w:type="dxa"/>
          </w:tcPr>
          <w:p w:rsidR="005205DC" w:rsidRPr="00EE1EB3" w:rsidRDefault="005205DC" w:rsidP="00C76662">
            <w:pPr>
              <w:jc w:val="both"/>
              <w:rPr>
                <w:b/>
              </w:rPr>
            </w:pPr>
            <w:r w:rsidRPr="00EE1EB3">
              <w:rPr>
                <w:b/>
              </w:rPr>
              <w:t xml:space="preserve">IZNOMĀTĀJS: </w:t>
            </w:r>
          </w:p>
          <w:p w:rsidR="005205DC" w:rsidRPr="00EE1EB3" w:rsidRDefault="005205DC" w:rsidP="00C76662">
            <w:pPr>
              <w:overflowPunct w:val="0"/>
              <w:autoSpaceDE w:val="0"/>
              <w:autoSpaceDN w:val="0"/>
              <w:adjustRightInd w:val="0"/>
              <w:jc w:val="both"/>
              <w:rPr>
                <w:b/>
              </w:rPr>
            </w:pPr>
            <w:r w:rsidRPr="00920A5A">
              <w:rPr>
                <w:b/>
                <w:sz w:val="22"/>
                <w:szCs w:val="22"/>
                <w:lang w:eastAsia="en-US"/>
              </w:rPr>
              <w:t>Ogres novada pašvaldības aģentūra “Ogres namsaimnieks”,</w:t>
            </w:r>
            <w:r w:rsidRPr="00EE1EB3">
              <w:rPr>
                <w:b/>
                <w:sz w:val="22"/>
                <w:szCs w:val="22"/>
                <w:lang w:eastAsia="en-US"/>
              </w:rPr>
              <w:t xml:space="preserve"> reģistrācijas Nr. 90010402651</w:t>
            </w:r>
          </w:p>
        </w:tc>
        <w:tc>
          <w:tcPr>
            <w:tcW w:w="567" w:type="dxa"/>
          </w:tcPr>
          <w:p w:rsidR="005205DC" w:rsidRPr="00EE1EB3" w:rsidRDefault="005205DC" w:rsidP="00C76662">
            <w:pPr>
              <w:overflowPunct w:val="0"/>
              <w:autoSpaceDE w:val="0"/>
              <w:autoSpaceDN w:val="0"/>
              <w:adjustRightInd w:val="0"/>
              <w:jc w:val="center"/>
              <w:rPr>
                <w:b/>
              </w:rPr>
            </w:pPr>
          </w:p>
        </w:tc>
        <w:tc>
          <w:tcPr>
            <w:tcW w:w="4444" w:type="dxa"/>
          </w:tcPr>
          <w:p w:rsidR="005205DC" w:rsidRPr="00EE1EB3" w:rsidRDefault="005205DC" w:rsidP="00C76662">
            <w:pPr>
              <w:overflowPunct w:val="0"/>
              <w:autoSpaceDE w:val="0"/>
              <w:autoSpaceDN w:val="0"/>
              <w:adjustRightInd w:val="0"/>
              <w:rPr>
                <w:b/>
              </w:rPr>
            </w:pPr>
            <w:r w:rsidRPr="00EE1EB3">
              <w:rPr>
                <w:b/>
              </w:rPr>
              <w:t>NOMNIEKS:</w:t>
            </w:r>
          </w:p>
          <w:p w:rsidR="005205DC" w:rsidRPr="00EE1EB3" w:rsidRDefault="005205DC" w:rsidP="00C76662">
            <w:pPr>
              <w:rPr>
                <w:rFonts w:eastAsia="Calibri"/>
                <w:b/>
              </w:rPr>
            </w:pPr>
          </w:p>
          <w:p w:rsidR="005205DC" w:rsidRPr="00EE1EB3" w:rsidRDefault="005205DC" w:rsidP="00C76662">
            <w:pPr>
              <w:jc w:val="center"/>
              <w:rPr>
                <w:rFonts w:eastAsia="Calibri"/>
                <w:b/>
              </w:rPr>
            </w:pPr>
          </w:p>
        </w:tc>
      </w:tr>
      <w:tr w:rsidR="005205DC" w:rsidRPr="00EE1EB3" w:rsidTr="00C76662">
        <w:tc>
          <w:tcPr>
            <w:tcW w:w="4503" w:type="dxa"/>
          </w:tcPr>
          <w:p w:rsidR="005205DC" w:rsidRPr="00EE1EB3" w:rsidRDefault="005205DC" w:rsidP="00C76662">
            <w:pPr>
              <w:overflowPunct w:val="0"/>
              <w:autoSpaceDE w:val="0"/>
              <w:autoSpaceDN w:val="0"/>
              <w:adjustRightInd w:val="0"/>
              <w:jc w:val="both"/>
              <w:rPr>
                <w:b/>
              </w:rPr>
            </w:pPr>
            <w:r w:rsidRPr="00EE1EB3">
              <w:rPr>
                <w:b/>
              </w:rPr>
              <w:t xml:space="preserve">juridiskā adrese: Mālkalnes prospekts 3, Ogre, LV- 5001 </w:t>
            </w:r>
          </w:p>
          <w:p w:rsidR="005205DC" w:rsidRPr="00EE1EB3" w:rsidRDefault="005205DC" w:rsidP="00C76662">
            <w:pPr>
              <w:overflowPunct w:val="0"/>
              <w:autoSpaceDE w:val="0"/>
              <w:autoSpaceDN w:val="0"/>
              <w:adjustRightInd w:val="0"/>
              <w:jc w:val="both"/>
              <w:rPr>
                <w:color w:val="0000FF"/>
                <w:u w:val="single"/>
              </w:rPr>
            </w:pPr>
            <w:r w:rsidRPr="00EE1EB3">
              <w:rPr>
                <w:lang w:val="fr-FR"/>
              </w:rPr>
              <w:t xml:space="preserve">tel. 650 49100, </w:t>
            </w:r>
            <w:proofErr w:type="spellStart"/>
            <w:r w:rsidRPr="00EE1EB3">
              <w:rPr>
                <w:lang w:val="en-GB"/>
              </w:rPr>
              <w:t>fakss</w:t>
            </w:r>
            <w:proofErr w:type="spellEnd"/>
            <w:r w:rsidRPr="00EE1EB3">
              <w:rPr>
                <w:lang w:val="en-GB"/>
              </w:rPr>
              <w:t xml:space="preserve"> 650 49101; e-pasts: info@ogresnamsaimnieks.lv</w:t>
            </w:r>
          </w:p>
          <w:p w:rsidR="005205DC" w:rsidRPr="00EE1EB3" w:rsidRDefault="005205DC" w:rsidP="00C76662">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SEB banka, konts LV15UNLA0050022655707 </w:t>
            </w:r>
          </w:p>
          <w:p w:rsidR="005205DC" w:rsidRPr="00EE1EB3" w:rsidRDefault="005205DC" w:rsidP="00C76662">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Citadele banka, konts LV92PARX0016381020001 </w:t>
            </w:r>
          </w:p>
          <w:p w:rsidR="005205DC" w:rsidRPr="00EE1EB3" w:rsidRDefault="005205DC" w:rsidP="00C76662">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NORVIK banka, konts LV50LATB0002210062436 </w:t>
            </w:r>
          </w:p>
          <w:p w:rsidR="005205DC" w:rsidRPr="00EE1EB3" w:rsidRDefault="005205DC" w:rsidP="00C76662">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DNB banka, konts LV25RIKO0002013234752 </w:t>
            </w:r>
          </w:p>
          <w:p w:rsidR="005205DC" w:rsidRPr="00EE1EB3" w:rsidRDefault="005205DC" w:rsidP="00C76662">
            <w:pPr>
              <w:jc w:val="both"/>
              <w:rPr>
                <w: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proofErr w:type="spellStart"/>
            <w:r w:rsidRPr="00EE1EB3">
              <w:rPr>
                <w:rFonts w:eastAsia="Calibri"/>
              </w:rPr>
              <w:t>Swedbanka</w:t>
            </w:r>
            <w:proofErr w:type="spellEnd"/>
            <w:r w:rsidRPr="00EE1EB3">
              <w:rPr>
                <w:rFonts w:eastAsia="Calibri"/>
              </w:rPr>
              <w:t>, konts LV56HABA0551039295649</w:t>
            </w:r>
          </w:p>
          <w:p w:rsidR="005205DC" w:rsidRPr="00EE1EB3" w:rsidRDefault="005205DC" w:rsidP="00C76662">
            <w:pPr>
              <w:overflowPunct w:val="0"/>
              <w:autoSpaceDE w:val="0"/>
              <w:autoSpaceDN w:val="0"/>
              <w:adjustRightInd w:val="0"/>
              <w:jc w:val="center"/>
              <w:rPr>
                <w:b/>
              </w:rPr>
            </w:pPr>
          </w:p>
          <w:p w:rsidR="005205DC" w:rsidRPr="00EE1EB3" w:rsidRDefault="005205DC" w:rsidP="00C76662">
            <w:pPr>
              <w:overflowPunct w:val="0"/>
              <w:autoSpaceDE w:val="0"/>
              <w:autoSpaceDN w:val="0"/>
              <w:adjustRightInd w:val="0"/>
              <w:jc w:val="center"/>
              <w:rPr>
                <w:b/>
              </w:rPr>
            </w:pPr>
          </w:p>
        </w:tc>
        <w:tc>
          <w:tcPr>
            <w:tcW w:w="567" w:type="dxa"/>
          </w:tcPr>
          <w:p w:rsidR="005205DC" w:rsidRPr="00EE1EB3" w:rsidRDefault="005205DC" w:rsidP="00C76662">
            <w:pPr>
              <w:rPr>
                <w:rFonts w:eastAsia="Calibri"/>
              </w:rPr>
            </w:pPr>
          </w:p>
        </w:tc>
        <w:tc>
          <w:tcPr>
            <w:tcW w:w="4444" w:type="dxa"/>
          </w:tcPr>
          <w:p w:rsidR="005205DC" w:rsidRPr="00EE1EB3" w:rsidRDefault="005205DC" w:rsidP="00C76662">
            <w:pPr>
              <w:rPr>
                <w:rFonts w:eastAsia="Calibri"/>
              </w:rPr>
            </w:pPr>
            <w:r w:rsidRPr="00EE1EB3">
              <w:rPr>
                <w:rFonts w:eastAsia="Calibri"/>
              </w:rPr>
              <w:t xml:space="preserve">Juridiskā adrese: </w:t>
            </w:r>
          </w:p>
          <w:p w:rsidR="005205DC" w:rsidRPr="00EE1EB3" w:rsidRDefault="005205DC" w:rsidP="00C76662">
            <w:pPr>
              <w:rPr>
                <w:rFonts w:eastAsia="Calibri"/>
              </w:rPr>
            </w:pPr>
            <w:r w:rsidRPr="00EE1EB3">
              <w:rPr>
                <w:rFonts w:eastAsia="Calibri"/>
              </w:rPr>
              <w:t xml:space="preserve">Tālrunis: </w:t>
            </w:r>
          </w:p>
          <w:p w:rsidR="005205DC" w:rsidRPr="00EE1EB3" w:rsidRDefault="005205DC" w:rsidP="00C76662">
            <w:pPr>
              <w:rPr>
                <w:rFonts w:eastAsia="Calibri"/>
              </w:rPr>
            </w:pPr>
            <w:proofErr w:type="spellStart"/>
            <w:r w:rsidRPr="00EE1EB3">
              <w:rPr>
                <w:rFonts w:eastAsia="Calibri"/>
              </w:rPr>
              <w:t>Reģ.Nr</w:t>
            </w:r>
            <w:proofErr w:type="spellEnd"/>
            <w:r w:rsidRPr="00EE1EB3">
              <w:rPr>
                <w:rFonts w:eastAsia="Calibri"/>
              </w:rPr>
              <w:t xml:space="preserve">.: </w:t>
            </w:r>
          </w:p>
          <w:p w:rsidR="005205DC" w:rsidRPr="00EE1EB3" w:rsidRDefault="005205DC" w:rsidP="00C76662">
            <w:pPr>
              <w:rPr>
                <w:rFonts w:ascii="Consolas" w:eastAsia="Calibri" w:hAnsi="Consolas"/>
                <w:b/>
              </w:rPr>
            </w:pPr>
            <w:r w:rsidRPr="00EE1EB3">
              <w:rPr>
                <w:rFonts w:eastAsia="Calibri"/>
              </w:rPr>
              <w:t xml:space="preserve">Norēķinu konts: </w:t>
            </w:r>
          </w:p>
        </w:tc>
      </w:tr>
      <w:tr w:rsidR="005205DC" w:rsidRPr="00EE1EB3" w:rsidTr="00C76662">
        <w:tc>
          <w:tcPr>
            <w:tcW w:w="4503" w:type="dxa"/>
          </w:tcPr>
          <w:p w:rsidR="005205DC" w:rsidRPr="00EE1EB3" w:rsidRDefault="005205DC" w:rsidP="00C76662">
            <w:pPr>
              <w:overflowPunct w:val="0"/>
              <w:autoSpaceDE w:val="0"/>
              <w:autoSpaceDN w:val="0"/>
              <w:adjustRightInd w:val="0"/>
              <w:jc w:val="center"/>
            </w:pPr>
            <w:r w:rsidRPr="00EE1EB3">
              <w:t>_______________________</w:t>
            </w:r>
          </w:p>
        </w:tc>
        <w:tc>
          <w:tcPr>
            <w:tcW w:w="567" w:type="dxa"/>
          </w:tcPr>
          <w:p w:rsidR="005205DC" w:rsidRPr="00EE1EB3" w:rsidRDefault="005205DC" w:rsidP="00C76662">
            <w:pPr>
              <w:overflowPunct w:val="0"/>
              <w:autoSpaceDE w:val="0"/>
              <w:autoSpaceDN w:val="0"/>
              <w:adjustRightInd w:val="0"/>
              <w:jc w:val="center"/>
            </w:pPr>
          </w:p>
        </w:tc>
        <w:tc>
          <w:tcPr>
            <w:tcW w:w="4444" w:type="dxa"/>
          </w:tcPr>
          <w:p w:rsidR="005205DC" w:rsidRPr="00EE1EB3" w:rsidRDefault="005205DC" w:rsidP="00C76662">
            <w:pPr>
              <w:overflowPunct w:val="0"/>
              <w:autoSpaceDE w:val="0"/>
              <w:autoSpaceDN w:val="0"/>
              <w:adjustRightInd w:val="0"/>
              <w:jc w:val="center"/>
            </w:pPr>
            <w:r w:rsidRPr="00EE1EB3">
              <w:t>____________________</w:t>
            </w:r>
          </w:p>
        </w:tc>
      </w:tr>
      <w:tr w:rsidR="005205DC" w:rsidRPr="00EE1EB3" w:rsidTr="00C76662">
        <w:tc>
          <w:tcPr>
            <w:tcW w:w="4503" w:type="dxa"/>
          </w:tcPr>
          <w:p w:rsidR="005205DC" w:rsidRPr="00EE1EB3" w:rsidRDefault="005205DC" w:rsidP="00C76662">
            <w:pPr>
              <w:overflowPunct w:val="0"/>
              <w:autoSpaceDE w:val="0"/>
              <w:autoSpaceDN w:val="0"/>
              <w:adjustRightInd w:val="0"/>
              <w:contextualSpacing/>
              <w:rPr>
                <w:b/>
              </w:rPr>
            </w:pPr>
          </w:p>
        </w:tc>
        <w:tc>
          <w:tcPr>
            <w:tcW w:w="567" w:type="dxa"/>
          </w:tcPr>
          <w:p w:rsidR="005205DC" w:rsidRPr="00EE1EB3" w:rsidRDefault="005205DC" w:rsidP="00C76662">
            <w:pPr>
              <w:overflowPunct w:val="0"/>
              <w:autoSpaceDE w:val="0"/>
              <w:autoSpaceDN w:val="0"/>
              <w:adjustRightInd w:val="0"/>
              <w:jc w:val="center"/>
              <w:rPr>
                <w:b/>
              </w:rPr>
            </w:pPr>
          </w:p>
        </w:tc>
        <w:tc>
          <w:tcPr>
            <w:tcW w:w="4444" w:type="dxa"/>
          </w:tcPr>
          <w:p w:rsidR="005205DC" w:rsidRPr="00EE1EB3" w:rsidRDefault="005205DC" w:rsidP="00C76662">
            <w:pPr>
              <w:overflowPunct w:val="0"/>
              <w:autoSpaceDE w:val="0"/>
              <w:autoSpaceDN w:val="0"/>
              <w:adjustRightInd w:val="0"/>
              <w:jc w:val="center"/>
              <w:rPr>
                <w:b/>
              </w:rPr>
            </w:pPr>
          </w:p>
        </w:tc>
      </w:tr>
      <w:tr w:rsidR="005205DC" w:rsidRPr="00EE1EB3" w:rsidTr="00C76662">
        <w:tc>
          <w:tcPr>
            <w:tcW w:w="4503" w:type="dxa"/>
          </w:tcPr>
          <w:p w:rsidR="005205DC" w:rsidRPr="00EE1EB3" w:rsidRDefault="005205DC" w:rsidP="00C76662">
            <w:pPr>
              <w:overflowPunct w:val="0"/>
              <w:autoSpaceDE w:val="0"/>
              <w:autoSpaceDN w:val="0"/>
              <w:adjustRightInd w:val="0"/>
              <w:rPr>
                <w:b/>
              </w:rPr>
            </w:pPr>
          </w:p>
        </w:tc>
        <w:tc>
          <w:tcPr>
            <w:tcW w:w="567" w:type="dxa"/>
          </w:tcPr>
          <w:p w:rsidR="005205DC" w:rsidRPr="00EE1EB3" w:rsidRDefault="005205DC" w:rsidP="00C76662">
            <w:pPr>
              <w:overflowPunct w:val="0"/>
              <w:autoSpaceDE w:val="0"/>
              <w:autoSpaceDN w:val="0"/>
              <w:adjustRightInd w:val="0"/>
              <w:jc w:val="center"/>
              <w:rPr>
                <w:b/>
              </w:rPr>
            </w:pPr>
          </w:p>
        </w:tc>
        <w:tc>
          <w:tcPr>
            <w:tcW w:w="4444" w:type="dxa"/>
          </w:tcPr>
          <w:p w:rsidR="005205DC" w:rsidRPr="00EE1EB3" w:rsidRDefault="005205DC" w:rsidP="00C76662">
            <w:pPr>
              <w:overflowPunct w:val="0"/>
              <w:autoSpaceDE w:val="0"/>
              <w:autoSpaceDN w:val="0"/>
              <w:adjustRightInd w:val="0"/>
              <w:jc w:val="center"/>
              <w:rPr>
                <w:b/>
              </w:rPr>
            </w:pPr>
          </w:p>
        </w:tc>
      </w:tr>
    </w:tbl>
    <w:p w:rsidR="005205DC" w:rsidRPr="00EE1EB3" w:rsidRDefault="005205DC" w:rsidP="005205DC">
      <w:pPr>
        <w:overflowPunct w:val="0"/>
        <w:autoSpaceDE w:val="0"/>
        <w:autoSpaceDN w:val="0"/>
        <w:adjustRightInd w:val="0"/>
        <w:jc w:val="center"/>
        <w:rPr>
          <w:b/>
        </w:rPr>
      </w:pPr>
    </w:p>
    <w:p w:rsidR="005205DC" w:rsidRDefault="005205DC" w:rsidP="00420C81">
      <w:pPr>
        <w:overflowPunct w:val="0"/>
        <w:autoSpaceDE w:val="0"/>
        <w:autoSpaceDN w:val="0"/>
        <w:adjustRightInd w:val="0"/>
        <w:jc w:val="center"/>
        <w:rPr>
          <w:b/>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
        <w:gridCol w:w="4444"/>
      </w:tblGrid>
      <w:tr w:rsidR="00420C81" w:rsidRPr="00482A16" w:rsidTr="0092397F">
        <w:tc>
          <w:tcPr>
            <w:tcW w:w="4503" w:type="dxa"/>
          </w:tcPr>
          <w:p w:rsidR="00420C81" w:rsidRPr="00482A16" w:rsidRDefault="00420C81" w:rsidP="005205DC">
            <w:pPr>
              <w:rPr>
                <w:b/>
                <w:sz w:val="22"/>
                <w:szCs w:val="22"/>
                <w:lang w:eastAsia="en-US"/>
              </w:rPr>
            </w:pPr>
          </w:p>
        </w:tc>
        <w:tc>
          <w:tcPr>
            <w:tcW w:w="567" w:type="dxa"/>
          </w:tcPr>
          <w:p w:rsidR="00420C81" w:rsidRPr="00482A16" w:rsidRDefault="00420C81" w:rsidP="0092397F">
            <w:pPr>
              <w:overflowPunct w:val="0"/>
              <w:autoSpaceDE w:val="0"/>
              <w:autoSpaceDN w:val="0"/>
              <w:adjustRightInd w:val="0"/>
              <w:jc w:val="center"/>
              <w:rPr>
                <w:b/>
                <w:sz w:val="22"/>
                <w:szCs w:val="22"/>
                <w:lang w:eastAsia="en-US"/>
              </w:rPr>
            </w:pPr>
          </w:p>
        </w:tc>
        <w:tc>
          <w:tcPr>
            <w:tcW w:w="4444" w:type="dxa"/>
          </w:tcPr>
          <w:p w:rsidR="00420C81" w:rsidRPr="00482A16" w:rsidRDefault="00420C81" w:rsidP="0092397F">
            <w:pPr>
              <w:overflowPunct w:val="0"/>
              <w:autoSpaceDE w:val="0"/>
              <w:autoSpaceDN w:val="0"/>
              <w:adjustRightInd w:val="0"/>
              <w:jc w:val="center"/>
              <w:rPr>
                <w:b/>
                <w:sz w:val="22"/>
                <w:szCs w:val="22"/>
                <w:lang w:eastAsia="en-US"/>
              </w:rPr>
            </w:pPr>
          </w:p>
        </w:tc>
      </w:tr>
    </w:tbl>
    <w:p w:rsidR="00420C81" w:rsidRPr="00482A16" w:rsidRDefault="00420C81" w:rsidP="00420C81">
      <w:pPr>
        <w:overflowPunct w:val="0"/>
        <w:autoSpaceDE w:val="0"/>
        <w:autoSpaceDN w:val="0"/>
        <w:adjustRightInd w:val="0"/>
        <w:jc w:val="center"/>
        <w:rPr>
          <w:b/>
          <w:sz w:val="22"/>
          <w:szCs w:val="22"/>
          <w:lang w:eastAsia="en-US"/>
        </w:rPr>
      </w:pPr>
    </w:p>
    <w:p w:rsidR="00420C81" w:rsidRPr="00482A16" w:rsidRDefault="00420C81" w:rsidP="00420C81">
      <w:pPr>
        <w:overflowPunct w:val="0"/>
        <w:autoSpaceDE w:val="0"/>
        <w:autoSpaceDN w:val="0"/>
        <w:adjustRightInd w:val="0"/>
        <w:jc w:val="both"/>
        <w:rPr>
          <w:b/>
          <w:sz w:val="22"/>
          <w:szCs w:val="22"/>
          <w:lang w:eastAsia="en-US"/>
        </w:rPr>
      </w:pPr>
    </w:p>
    <w:p w:rsidR="00D33B57" w:rsidRDefault="00D33B57">
      <w:pPr>
        <w:rPr>
          <w:lang w:eastAsia="zh-CN"/>
        </w:rPr>
      </w:pPr>
    </w:p>
    <w:p w:rsidR="00D33B57" w:rsidRDefault="00D33B57">
      <w:pPr>
        <w:rPr>
          <w:lang w:eastAsia="zh-CN"/>
        </w:rPr>
      </w:pPr>
    </w:p>
    <w:p w:rsidR="00D33B57" w:rsidRDefault="00D33B57">
      <w:pPr>
        <w:rPr>
          <w:lang w:eastAsia="zh-CN"/>
        </w:rPr>
      </w:pPr>
    </w:p>
    <w:p w:rsidR="00D33B57" w:rsidRDefault="00D33B57">
      <w:pPr>
        <w:rPr>
          <w:lang w:eastAsia="zh-CN"/>
        </w:rPr>
      </w:pPr>
    </w:p>
    <w:p w:rsidR="00D33B57" w:rsidRDefault="00D33B57">
      <w:pPr>
        <w:rPr>
          <w:lang w:eastAsia="zh-CN"/>
        </w:rPr>
      </w:pPr>
    </w:p>
    <w:p w:rsidR="00D33B57" w:rsidRPr="00D33B57" w:rsidRDefault="00D33B57" w:rsidP="00D33B57">
      <w:pPr>
        <w:spacing w:before="120" w:after="120"/>
        <w:ind w:right="141"/>
        <w:jc w:val="right"/>
        <w:rPr>
          <w:b/>
        </w:rPr>
      </w:pPr>
      <w:r w:rsidRPr="00D33B57">
        <w:rPr>
          <w:b/>
        </w:rPr>
        <w:t>2. Pielikums</w:t>
      </w:r>
    </w:p>
    <w:p w:rsidR="00283C38" w:rsidRPr="00EE1EB3" w:rsidRDefault="00283C38" w:rsidP="00283C38">
      <w:pPr>
        <w:spacing w:before="120" w:after="120"/>
        <w:ind w:right="-1055"/>
        <w:rPr>
          <w:b/>
          <w:sz w:val="28"/>
          <w:szCs w:val="28"/>
        </w:rPr>
      </w:pPr>
    </w:p>
    <w:p w:rsidR="00283C38" w:rsidRPr="00EE1EB3" w:rsidRDefault="00283C38" w:rsidP="00283C38">
      <w:pPr>
        <w:spacing w:before="120" w:after="120"/>
        <w:ind w:right="-1055"/>
        <w:jc w:val="center"/>
        <w:rPr>
          <w:b/>
          <w:sz w:val="28"/>
          <w:szCs w:val="28"/>
        </w:rPr>
      </w:pPr>
      <w:r w:rsidRPr="00EE1EB3">
        <w:rPr>
          <w:b/>
          <w:sz w:val="28"/>
          <w:szCs w:val="28"/>
        </w:rPr>
        <w:t>PIETEIKUMS DALĪBAI IZSOLĒ</w:t>
      </w:r>
    </w:p>
    <w:p w:rsidR="00283C38" w:rsidRPr="00EE1EB3" w:rsidRDefault="000A56D7" w:rsidP="00283C38">
      <w:pPr>
        <w:widowControl w:val="0"/>
        <w:tabs>
          <w:tab w:val="left" w:pos="1560"/>
        </w:tabs>
        <w:autoSpaceDE w:val="0"/>
        <w:autoSpaceDN w:val="0"/>
        <w:adjustRightInd w:val="0"/>
        <w:spacing w:before="120" w:after="120"/>
        <w:ind w:left="1560" w:hanging="981"/>
        <w:jc w:val="center"/>
        <w:rPr>
          <w:b/>
        </w:rPr>
      </w:pPr>
      <w:r>
        <w:rPr>
          <w:b/>
        </w:rPr>
        <w:t>Identifikācijas Nr. 3001</w:t>
      </w:r>
      <w:r w:rsidR="00283C38">
        <w:rPr>
          <w:b/>
        </w:rPr>
        <w:t>3</w:t>
      </w:r>
    </w:p>
    <w:p w:rsidR="00283C38" w:rsidRPr="00EE1EB3" w:rsidRDefault="00283C38" w:rsidP="00283C38">
      <w:pPr>
        <w:ind w:right="-1054"/>
        <w:jc w:val="center"/>
        <w:rPr>
          <w:b/>
          <w:sz w:val="28"/>
          <w:szCs w:val="28"/>
        </w:rPr>
      </w:pPr>
    </w:p>
    <w:p w:rsidR="00283C38" w:rsidRPr="00EE1EB3" w:rsidRDefault="00283C38" w:rsidP="00283C38">
      <w:pPr>
        <w:ind w:right="-1054"/>
        <w:jc w:val="center"/>
        <w:rPr>
          <w:sz w:val="20"/>
          <w:szCs w:val="20"/>
        </w:rPr>
      </w:pPr>
    </w:p>
    <w:p w:rsidR="00283C38" w:rsidRPr="00EE1EB3" w:rsidRDefault="00283C38" w:rsidP="00283C38">
      <w:pPr>
        <w:ind w:right="-1054"/>
        <w:jc w:val="both"/>
        <w:rPr>
          <w:b/>
          <w:i/>
        </w:rPr>
      </w:pPr>
      <w:r w:rsidRPr="00EE1EB3">
        <w:rPr>
          <w:b/>
          <w:i/>
        </w:rPr>
        <w:t>Pretendents:</w:t>
      </w:r>
    </w:p>
    <w:p w:rsidR="00283C38" w:rsidRPr="00EE1EB3" w:rsidRDefault="00283C38" w:rsidP="00283C38">
      <w:pPr>
        <w:ind w:right="-1054"/>
        <w:jc w:val="both"/>
      </w:pPr>
      <w:r w:rsidRPr="00EE1EB3">
        <w:t>vārds, uzvārds/</w:t>
      </w:r>
      <w:r w:rsidRPr="00EE1EB3">
        <w:tab/>
      </w:r>
      <w:r w:rsidRPr="00EE1EB3">
        <w:tab/>
      </w:r>
      <w:r w:rsidRPr="00EE1EB3">
        <w:tab/>
        <w:t>_______________________________________,</w:t>
      </w:r>
    </w:p>
    <w:p w:rsidR="00283C38" w:rsidRPr="00EE1EB3" w:rsidRDefault="00283C38" w:rsidP="00283C38">
      <w:pPr>
        <w:ind w:right="-1054"/>
        <w:jc w:val="both"/>
      </w:pPr>
      <w:r w:rsidRPr="00EE1EB3">
        <w:t>juridiskas personas nosaukums</w:t>
      </w:r>
    </w:p>
    <w:p w:rsidR="00283C38" w:rsidRPr="00EE1EB3" w:rsidRDefault="00283C38" w:rsidP="00283C38">
      <w:pPr>
        <w:ind w:right="-1054"/>
        <w:jc w:val="both"/>
      </w:pPr>
    </w:p>
    <w:p w:rsidR="00283C38" w:rsidRPr="00EE1EB3" w:rsidRDefault="00283C38" w:rsidP="00283C38">
      <w:pPr>
        <w:ind w:right="-1054"/>
        <w:jc w:val="both"/>
      </w:pPr>
      <w:r w:rsidRPr="00EE1EB3">
        <w:t>personas kods/</w:t>
      </w:r>
      <w:r w:rsidRPr="00EE1EB3">
        <w:tab/>
      </w:r>
      <w:r w:rsidRPr="00EE1EB3">
        <w:tab/>
      </w:r>
      <w:r w:rsidRPr="00EE1EB3">
        <w:tab/>
      </w:r>
      <w:r w:rsidRPr="00EE1EB3">
        <w:tab/>
        <w:t>_______________________________________,</w:t>
      </w:r>
    </w:p>
    <w:p w:rsidR="00283C38" w:rsidRPr="00EE1EB3" w:rsidRDefault="00283C38" w:rsidP="00283C38">
      <w:pPr>
        <w:ind w:right="-1054"/>
        <w:jc w:val="both"/>
      </w:pPr>
      <w:r w:rsidRPr="00EE1EB3">
        <w:t>reģistrācijas numurs</w:t>
      </w:r>
    </w:p>
    <w:p w:rsidR="00283C38" w:rsidRPr="00EE1EB3" w:rsidRDefault="00283C38" w:rsidP="00283C38">
      <w:pPr>
        <w:ind w:right="-1054"/>
        <w:jc w:val="both"/>
      </w:pPr>
    </w:p>
    <w:p w:rsidR="00283C38" w:rsidRPr="00EE1EB3" w:rsidRDefault="00283C38" w:rsidP="00283C38">
      <w:pPr>
        <w:ind w:right="-1054"/>
        <w:jc w:val="both"/>
      </w:pPr>
      <w:r w:rsidRPr="00EE1EB3">
        <w:t>deklarētā adrese/</w:t>
      </w:r>
      <w:r w:rsidRPr="00EE1EB3">
        <w:tab/>
      </w:r>
      <w:r w:rsidRPr="00EE1EB3">
        <w:tab/>
      </w:r>
      <w:r w:rsidRPr="00EE1EB3">
        <w:tab/>
        <w:t>_______________________________________,</w:t>
      </w:r>
    </w:p>
    <w:p w:rsidR="00283C38" w:rsidRPr="00EE1EB3" w:rsidRDefault="00283C38" w:rsidP="00283C38">
      <w:pPr>
        <w:ind w:right="-1054"/>
        <w:jc w:val="both"/>
      </w:pPr>
      <w:r w:rsidRPr="00EE1EB3">
        <w:t>juridiskā adrese</w:t>
      </w:r>
    </w:p>
    <w:p w:rsidR="00283C38" w:rsidRPr="00EE1EB3" w:rsidRDefault="00283C38" w:rsidP="00283C38">
      <w:pPr>
        <w:ind w:right="-1054"/>
        <w:jc w:val="both"/>
      </w:pPr>
    </w:p>
    <w:p w:rsidR="00283C38" w:rsidRPr="00EE1EB3" w:rsidRDefault="00283C38" w:rsidP="00283C38">
      <w:pPr>
        <w:ind w:right="-1054"/>
        <w:jc w:val="both"/>
      </w:pPr>
      <w:r w:rsidRPr="00EE1EB3">
        <w:t>pasta adrese</w:t>
      </w:r>
      <w:r w:rsidRPr="00EE1EB3">
        <w:tab/>
      </w:r>
      <w:r w:rsidRPr="00EE1EB3">
        <w:tab/>
      </w:r>
      <w:r w:rsidRPr="00EE1EB3">
        <w:tab/>
      </w:r>
      <w:r w:rsidRPr="00EE1EB3">
        <w:tab/>
        <w:t>_______________________________________,</w:t>
      </w:r>
    </w:p>
    <w:p w:rsidR="00283C38" w:rsidRPr="00EE1EB3" w:rsidRDefault="00283C38" w:rsidP="00283C38">
      <w:pPr>
        <w:ind w:right="-1054"/>
        <w:jc w:val="both"/>
      </w:pPr>
    </w:p>
    <w:p w:rsidR="00283C38" w:rsidRPr="00EE1EB3" w:rsidRDefault="00283C38" w:rsidP="00283C38">
      <w:pPr>
        <w:ind w:right="-1054"/>
        <w:jc w:val="both"/>
      </w:pPr>
      <w:r w:rsidRPr="00EE1EB3">
        <w:t>kontakttālrunis un e-pasta adrese</w:t>
      </w:r>
      <w:r w:rsidRPr="00EE1EB3">
        <w:tab/>
        <w:t>_______________________________________,</w:t>
      </w:r>
    </w:p>
    <w:p w:rsidR="00283C38" w:rsidRPr="00EE1EB3" w:rsidRDefault="00283C38" w:rsidP="00283C38">
      <w:pPr>
        <w:ind w:right="-1054"/>
        <w:jc w:val="both"/>
      </w:pPr>
    </w:p>
    <w:p w:rsidR="00283C38" w:rsidRPr="00EE1EB3" w:rsidRDefault="00283C38" w:rsidP="00283C38">
      <w:pPr>
        <w:ind w:right="-1054"/>
        <w:jc w:val="both"/>
      </w:pPr>
      <w:r w:rsidRPr="00EE1EB3">
        <w:t>bankas rekvizīti</w:t>
      </w:r>
      <w:r w:rsidRPr="00EE1EB3">
        <w:tab/>
      </w:r>
      <w:r w:rsidRPr="00EE1EB3">
        <w:tab/>
      </w:r>
      <w:r w:rsidRPr="00EE1EB3">
        <w:tab/>
        <w:t>_______________________________________,</w:t>
      </w:r>
    </w:p>
    <w:p w:rsidR="00283C38" w:rsidRPr="00EE1EB3" w:rsidRDefault="00283C38" w:rsidP="00283C38">
      <w:pPr>
        <w:ind w:right="-1054"/>
        <w:jc w:val="both"/>
      </w:pPr>
    </w:p>
    <w:p w:rsidR="00283C38" w:rsidRPr="00EE1EB3" w:rsidRDefault="00283C38" w:rsidP="00283C38">
      <w:pPr>
        <w:ind w:right="-1054"/>
        <w:jc w:val="both"/>
      </w:pPr>
      <w:r w:rsidRPr="00EE1EB3">
        <w:tab/>
      </w:r>
      <w:r w:rsidRPr="00EE1EB3">
        <w:tab/>
      </w:r>
      <w:r w:rsidRPr="00EE1EB3">
        <w:tab/>
      </w:r>
      <w:r w:rsidRPr="00EE1EB3">
        <w:tab/>
      </w:r>
      <w:r w:rsidRPr="00EE1EB3">
        <w:tab/>
        <w:t>_______________________________________,</w:t>
      </w:r>
    </w:p>
    <w:p w:rsidR="00283C38" w:rsidRPr="00EE1EB3" w:rsidRDefault="00283C38" w:rsidP="00283C38">
      <w:pPr>
        <w:ind w:right="-1054"/>
        <w:jc w:val="both"/>
      </w:pPr>
      <w:r w:rsidRPr="00EE1EB3">
        <w:t>persona, kura ir tiesīga pārstāvēt</w:t>
      </w:r>
    </w:p>
    <w:p w:rsidR="00283C38" w:rsidRPr="00EE1EB3" w:rsidRDefault="00283C38" w:rsidP="00283C38">
      <w:pPr>
        <w:ind w:right="-1054"/>
        <w:jc w:val="both"/>
      </w:pPr>
      <w:r w:rsidRPr="00EE1EB3">
        <w:t>pretendentu vai pilnvarotā persona</w:t>
      </w:r>
      <w:r w:rsidRPr="00EE1EB3">
        <w:tab/>
        <w:t>_______________________________________.</w:t>
      </w:r>
    </w:p>
    <w:p w:rsidR="00283C38" w:rsidRPr="00EE1EB3" w:rsidRDefault="00283C38" w:rsidP="00283C38">
      <w:pPr>
        <w:ind w:right="-1054"/>
        <w:jc w:val="both"/>
      </w:pPr>
    </w:p>
    <w:p w:rsidR="00283C38" w:rsidRPr="00EE1EB3" w:rsidRDefault="00283C38" w:rsidP="00283C38">
      <w:pPr>
        <w:tabs>
          <w:tab w:val="num" w:pos="900"/>
        </w:tabs>
        <w:jc w:val="both"/>
      </w:pPr>
      <w:r w:rsidRPr="00EE1EB3">
        <w:tab/>
      </w:r>
    </w:p>
    <w:p w:rsidR="00283C38" w:rsidRPr="00EE1EB3" w:rsidRDefault="00283C38" w:rsidP="00283C38">
      <w:pPr>
        <w:tabs>
          <w:tab w:val="num" w:pos="900"/>
        </w:tabs>
        <w:jc w:val="both"/>
      </w:pPr>
      <w:r w:rsidRPr="00EE1EB3">
        <w:t xml:space="preserve">Ar šī </w:t>
      </w:r>
      <w:smartTag w:uri="schemas-tilde-lv/tildestengine" w:element="veidnes">
        <w:smartTagPr>
          <w:attr w:name="text" w:val="pieteikuma"/>
          <w:attr w:name="id" w:val="-1"/>
          <w:attr w:name="baseform" w:val="pieteikum|s"/>
        </w:smartTagPr>
        <w:r w:rsidRPr="00EE1EB3">
          <w:t>pieteikuma</w:t>
        </w:r>
      </w:smartTag>
      <w:r w:rsidRPr="00EE1EB3">
        <w:t xml:space="preserve"> iesniegšanu piesaku savu dalību nedzīvojamās telpas </w:t>
      </w:r>
      <w:r w:rsidR="000A56D7">
        <w:t>18,1</w:t>
      </w:r>
      <w:r w:rsidRPr="00EE1EB3">
        <w:t xml:space="preserve"> m² platībā, kas atrodas Mālkalnes prospektā 30, Ogrē, Ogres novadā (2. stāvs, telpu grupas Nr. 0</w:t>
      </w:r>
      <w:r w:rsidR="000A56D7">
        <w:t>30</w:t>
      </w:r>
      <w:r w:rsidRPr="00EE1EB3">
        <w:t>) nomas tiesību rakstveida izsolē.</w:t>
      </w:r>
    </w:p>
    <w:p w:rsidR="00283C38" w:rsidRPr="00EE1EB3" w:rsidRDefault="00283C38" w:rsidP="00283C38">
      <w:pPr>
        <w:ind w:right="43"/>
        <w:jc w:val="both"/>
        <w:rPr>
          <w:sz w:val="20"/>
          <w:szCs w:val="20"/>
        </w:rPr>
      </w:pPr>
    </w:p>
    <w:p w:rsidR="00283C38" w:rsidRPr="00EE1EB3" w:rsidRDefault="00283C38" w:rsidP="00283C38">
      <w:pPr>
        <w:ind w:right="43"/>
        <w:jc w:val="both"/>
        <w:rPr>
          <w:sz w:val="20"/>
          <w:szCs w:val="20"/>
        </w:rPr>
      </w:pPr>
    </w:p>
    <w:p w:rsidR="00283C38" w:rsidRPr="00EE1EB3" w:rsidRDefault="00283C38" w:rsidP="00283C38">
      <w:pPr>
        <w:ind w:right="43"/>
        <w:jc w:val="both"/>
      </w:pPr>
      <w:r w:rsidRPr="00EE1EB3">
        <w:t>Plānotās darbības nomas objektā _______________________________________.</w:t>
      </w:r>
    </w:p>
    <w:p w:rsidR="00283C38" w:rsidRPr="00EE1EB3" w:rsidRDefault="00283C38" w:rsidP="00283C38">
      <w:pPr>
        <w:ind w:right="43" w:hanging="360"/>
        <w:jc w:val="right"/>
        <w:outlineLvl w:val="0"/>
        <w:rPr>
          <w:b/>
          <w:sz w:val="20"/>
          <w:szCs w:val="20"/>
        </w:rPr>
      </w:pPr>
    </w:p>
    <w:p w:rsidR="00283C38" w:rsidRPr="00EE1EB3" w:rsidRDefault="00283C38" w:rsidP="00283C38">
      <w:pPr>
        <w:ind w:right="43" w:hanging="360"/>
        <w:jc w:val="right"/>
        <w:outlineLvl w:val="0"/>
        <w:rPr>
          <w:b/>
          <w:sz w:val="20"/>
          <w:szCs w:val="20"/>
        </w:rPr>
      </w:pPr>
    </w:p>
    <w:p w:rsidR="00283C38" w:rsidRPr="00EE1EB3" w:rsidRDefault="00283C38" w:rsidP="00283C38">
      <w:pPr>
        <w:ind w:right="43"/>
        <w:rPr>
          <w:b/>
        </w:rPr>
      </w:pPr>
      <w:r w:rsidRPr="00EE1EB3">
        <w:rPr>
          <w:b/>
        </w:rPr>
        <w:t>Par izsolītās nedzīvojamās telpas 1 m</w:t>
      </w:r>
      <w:r w:rsidRPr="00EE1EB3">
        <w:rPr>
          <w:b/>
          <w:vertAlign w:val="superscript"/>
        </w:rPr>
        <w:t>2</w:t>
      </w:r>
      <w:r w:rsidRPr="00EE1EB3">
        <w:rPr>
          <w:b/>
        </w:rPr>
        <w:t xml:space="preserve"> nomu piedāvāju šādu nomas maksu: </w:t>
      </w:r>
    </w:p>
    <w:p w:rsidR="00283C38" w:rsidRPr="00EE1EB3" w:rsidRDefault="00283C38" w:rsidP="00283C38">
      <w:pPr>
        <w:ind w:right="43"/>
        <w:rPr>
          <w:b/>
        </w:rPr>
      </w:pPr>
    </w:p>
    <w:p w:rsidR="00283C38" w:rsidRPr="00EE1EB3" w:rsidRDefault="00283C38" w:rsidP="00283C38">
      <w:pPr>
        <w:ind w:right="43"/>
        <w:rPr>
          <w:b/>
        </w:rPr>
      </w:pPr>
      <w:r w:rsidRPr="00EE1EB3">
        <w:rPr>
          <w:b/>
        </w:rPr>
        <w:t>________</w:t>
      </w:r>
      <w:r>
        <w:rPr>
          <w:b/>
        </w:rPr>
        <w:t>___(________________________) EUR</w:t>
      </w:r>
      <w:r w:rsidRPr="00EE1EB3">
        <w:rPr>
          <w:b/>
        </w:rPr>
        <w:t xml:space="preserve"> bez pievienotās vērtības nodokļa mēnesī.</w:t>
      </w:r>
    </w:p>
    <w:p w:rsidR="00283C38" w:rsidRPr="00EE1EB3" w:rsidRDefault="00283C38" w:rsidP="00283C38">
      <w:pPr>
        <w:ind w:right="-1054"/>
        <w:rPr>
          <w:b/>
        </w:rPr>
      </w:pPr>
    </w:p>
    <w:p w:rsidR="00283C38" w:rsidRPr="00EE1EB3" w:rsidRDefault="00283C38" w:rsidP="00283C38">
      <w:pPr>
        <w:ind w:right="-1054"/>
      </w:pPr>
    </w:p>
    <w:p w:rsidR="00283C38" w:rsidRPr="00EE1EB3" w:rsidRDefault="00283C38" w:rsidP="00283C38">
      <w:pPr>
        <w:ind w:right="-334"/>
        <w:jc w:val="right"/>
        <w:rPr>
          <w:sz w:val="16"/>
          <w:szCs w:val="16"/>
        </w:rPr>
      </w:pPr>
    </w:p>
    <w:p w:rsidR="00283C38" w:rsidRPr="00EE1EB3" w:rsidRDefault="00283C38" w:rsidP="00283C38">
      <w:pPr>
        <w:ind w:right="-334"/>
        <w:jc w:val="both"/>
        <w:rPr>
          <w:sz w:val="16"/>
          <w:szCs w:val="16"/>
        </w:rPr>
      </w:pPr>
    </w:p>
    <w:p w:rsidR="00283C38" w:rsidRPr="00EE1EB3" w:rsidRDefault="00283C38" w:rsidP="00283C38">
      <w:pPr>
        <w:ind w:right="-334"/>
        <w:jc w:val="right"/>
        <w:rPr>
          <w:sz w:val="16"/>
          <w:szCs w:val="16"/>
        </w:rPr>
      </w:pPr>
    </w:p>
    <w:p w:rsidR="00283C38" w:rsidRPr="00EE1EB3" w:rsidRDefault="00283C38" w:rsidP="00283C38">
      <w:pPr>
        <w:ind w:right="-334"/>
        <w:jc w:val="both"/>
        <w:rPr>
          <w:sz w:val="16"/>
          <w:szCs w:val="16"/>
        </w:rPr>
      </w:pPr>
      <w:r w:rsidRPr="00EE1EB3">
        <w:rPr>
          <w:sz w:val="16"/>
          <w:szCs w:val="16"/>
        </w:rPr>
        <w:t>_______________</w:t>
      </w:r>
      <w:r w:rsidRPr="00EE1EB3">
        <w:rPr>
          <w:sz w:val="16"/>
          <w:szCs w:val="16"/>
        </w:rPr>
        <w:tab/>
      </w:r>
      <w:r w:rsidRPr="00EE1EB3">
        <w:rPr>
          <w:sz w:val="16"/>
          <w:szCs w:val="16"/>
        </w:rPr>
        <w:tab/>
      </w:r>
      <w:r w:rsidRPr="00EE1EB3">
        <w:rPr>
          <w:sz w:val="16"/>
          <w:szCs w:val="16"/>
        </w:rPr>
        <w:tab/>
      </w:r>
      <w:r w:rsidRPr="00EE1EB3">
        <w:rPr>
          <w:sz w:val="16"/>
          <w:szCs w:val="16"/>
        </w:rPr>
        <w:tab/>
      </w:r>
      <w:r w:rsidRPr="00EE1EB3">
        <w:rPr>
          <w:sz w:val="16"/>
          <w:szCs w:val="16"/>
        </w:rPr>
        <w:tab/>
      </w:r>
      <w:r w:rsidRPr="00EE1EB3">
        <w:rPr>
          <w:sz w:val="16"/>
          <w:szCs w:val="16"/>
        </w:rPr>
        <w:tab/>
        <w:t>________</w:t>
      </w:r>
      <w:r w:rsidRPr="00EE1EB3">
        <w:rPr>
          <w:sz w:val="16"/>
          <w:szCs w:val="16"/>
        </w:rPr>
        <w:tab/>
        <w:t>_______________________________</w:t>
      </w:r>
    </w:p>
    <w:p w:rsidR="00283C38" w:rsidRPr="00EE1EB3" w:rsidRDefault="00283C38" w:rsidP="00283C38">
      <w:pPr>
        <w:ind w:right="-334"/>
        <w:rPr>
          <w:b/>
          <w:sz w:val="28"/>
          <w:szCs w:val="28"/>
        </w:rPr>
      </w:pPr>
      <w:r w:rsidRPr="00EE1EB3">
        <w:rPr>
          <w:sz w:val="20"/>
          <w:szCs w:val="20"/>
        </w:rPr>
        <w:t xml:space="preserve">      (datums)</w:t>
      </w:r>
      <w:r w:rsidRPr="00EE1EB3">
        <w:rPr>
          <w:sz w:val="20"/>
          <w:szCs w:val="20"/>
        </w:rPr>
        <w:tab/>
      </w:r>
      <w:r w:rsidRPr="00EE1EB3">
        <w:rPr>
          <w:sz w:val="20"/>
          <w:szCs w:val="20"/>
        </w:rPr>
        <w:tab/>
      </w:r>
      <w:r w:rsidRPr="00EE1EB3">
        <w:rPr>
          <w:sz w:val="20"/>
          <w:szCs w:val="20"/>
        </w:rPr>
        <w:tab/>
      </w:r>
      <w:r w:rsidRPr="00EE1EB3">
        <w:rPr>
          <w:sz w:val="20"/>
          <w:szCs w:val="20"/>
        </w:rPr>
        <w:tab/>
      </w:r>
      <w:r w:rsidRPr="00EE1EB3">
        <w:rPr>
          <w:sz w:val="20"/>
          <w:szCs w:val="20"/>
        </w:rPr>
        <w:tab/>
      </w:r>
      <w:proofErr w:type="gramStart"/>
      <w:r w:rsidRPr="00EE1EB3">
        <w:rPr>
          <w:sz w:val="20"/>
          <w:szCs w:val="20"/>
        </w:rPr>
        <w:t xml:space="preserve">                               </w:t>
      </w:r>
      <w:proofErr w:type="gramEnd"/>
      <w:r w:rsidRPr="00EE1EB3">
        <w:rPr>
          <w:sz w:val="20"/>
          <w:szCs w:val="20"/>
        </w:rPr>
        <w:t>(vārds, uzvārds, paraksts)</w:t>
      </w:r>
    </w:p>
    <w:p w:rsidR="00283C38" w:rsidRDefault="00283C38" w:rsidP="00283C38">
      <w:pPr>
        <w:tabs>
          <w:tab w:val="left" w:pos="792"/>
          <w:tab w:val="left" w:pos="567"/>
        </w:tabs>
        <w:jc w:val="both"/>
      </w:pPr>
    </w:p>
    <w:sectPr w:rsidR="00283C38" w:rsidSect="00435698">
      <w:headerReference w:type="even" r:id="rId15"/>
      <w:headerReference w:type="default" r:id="rId16"/>
      <w:footerReference w:type="even" r:id="rId17"/>
      <w:footerReference w:type="default" r:id="rId18"/>
      <w:headerReference w:type="first" r:id="rId19"/>
      <w:footerReference w:type="first" r:id="rId20"/>
      <w:pgSz w:w="11907" w:h="16840" w:code="9"/>
      <w:pgMar w:top="1134" w:right="851"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9A1" w:rsidRDefault="002929A1" w:rsidP="00435698">
      <w:r>
        <w:separator/>
      </w:r>
    </w:p>
  </w:endnote>
  <w:endnote w:type="continuationSeparator" w:id="0">
    <w:p w:rsidR="002929A1" w:rsidRDefault="002929A1" w:rsidP="0043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94" w:rsidRDefault="004474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5422"/>
      <w:docPartObj>
        <w:docPartGallery w:val="Page Numbers (Bottom of Page)"/>
        <w:docPartUnique/>
      </w:docPartObj>
    </w:sdtPr>
    <w:sdtEndPr/>
    <w:sdtContent>
      <w:p w:rsidR="002929A1" w:rsidRDefault="002929A1">
        <w:pPr>
          <w:pStyle w:val="Footer"/>
          <w:jc w:val="center"/>
        </w:pPr>
        <w:r>
          <w:fldChar w:fldCharType="begin"/>
        </w:r>
        <w:r>
          <w:instrText xml:space="preserve"> PAGE   \* MERGEFORMAT </w:instrText>
        </w:r>
        <w:r>
          <w:fldChar w:fldCharType="separate"/>
        </w:r>
        <w:r w:rsidR="00EE4969">
          <w:rPr>
            <w:noProof/>
          </w:rPr>
          <w:t>10</w:t>
        </w:r>
        <w:r>
          <w:rPr>
            <w:noProof/>
          </w:rPr>
          <w:fldChar w:fldCharType="end"/>
        </w:r>
      </w:p>
    </w:sdtContent>
  </w:sdt>
  <w:p w:rsidR="002929A1" w:rsidRDefault="002929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94" w:rsidRDefault="00447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9A1" w:rsidRDefault="002929A1" w:rsidP="00435698">
      <w:r>
        <w:separator/>
      </w:r>
    </w:p>
  </w:footnote>
  <w:footnote w:type="continuationSeparator" w:id="0">
    <w:p w:rsidR="002929A1" w:rsidRDefault="002929A1" w:rsidP="00435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94" w:rsidRDefault="00447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94" w:rsidRDefault="00447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94" w:rsidRDefault="00447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B2"/>
    <w:rsid w:val="00013483"/>
    <w:rsid w:val="000423AC"/>
    <w:rsid w:val="000461FE"/>
    <w:rsid w:val="000563AB"/>
    <w:rsid w:val="000A402B"/>
    <w:rsid w:val="000A56D7"/>
    <w:rsid w:val="000D23A6"/>
    <w:rsid w:val="000D5D4B"/>
    <w:rsid w:val="000E2AD3"/>
    <w:rsid w:val="00120396"/>
    <w:rsid w:val="00191B4A"/>
    <w:rsid w:val="001B21D2"/>
    <w:rsid w:val="001B4FCB"/>
    <w:rsid w:val="001C0D8E"/>
    <w:rsid w:val="001C2EB8"/>
    <w:rsid w:val="001C75B7"/>
    <w:rsid w:val="001E452B"/>
    <w:rsid w:val="00204D35"/>
    <w:rsid w:val="0020786F"/>
    <w:rsid w:val="002170A5"/>
    <w:rsid w:val="00283C38"/>
    <w:rsid w:val="002929A1"/>
    <w:rsid w:val="002E0FDD"/>
    <w:rsid w:val="002E126F"/>
    <w:rsid w:val="003B2205"/>
    <w:rsid w:val="003C1D77"/>
    <w:rsid w:val="003E00CB"/>
    <w:rsid w:val="003F0FFF"/>
    <w:rsid w:val="003F4C83"/>
    <w:rsid w:val="00404567"/>
    <w:rsid w:val="00420C81"/>
    <w:rsid w:val="00433C2D"/>
    <w:rsid w:val="00435698"/>
    <w:rsid w:val="00447494"/>
    <w:rsid w:val="004754C5"/>
    <w:rsid w:val="0048366C"/>
    <w:rsid w:val="004A09D8"/>
    <w:rsid w:val="004F09AE"/>
    <w:rsid w:val="004F5CD1"/>
    <w:rsid w:val="00514D57"/>
    <w:rsid w:val="005205DC"/>
    <w:rsid w:val="00530AD6"/>
    <w:rsid w:val="00536639"/>
    <w:rsid w:val="00576685"/>
    <w:rsid w:val="00577427"/>
    <w:rsid w:val="00665E77"/>
    <w:rsid w:val="00733AB8"/>
    <w:rsid w:val="007674B3"/>
    <w:rsid w:val="007B2B63"/>
    <w:rsid w:val="007B7B1D"/>
    <w:rsid w:val="007D6C90"/>
    <w:rsid w:val="007F4BC4"/>
    <w:rsid w:val="00801CCB"/>
    <w:rsid w:val="008968C0"/>
    <w:rsid w:val="008E279C"/>
    <w:rsid w:val="009078B8"/>
    <w:rsid w:val="0092397F"/>
    <w:rsid w:val="00942976"/>
    <w:rsid w:val="0098269A"/>
    <w:rsid w:val="00984259"/>
    <w:rsid w:val="009B7A40"/>
    <w:rsid w:val="009D2D66"/>
    <w:rsid w:val="009E4DCE"/>
    <w:rsid w:val="00A356D4"/>
    <w:rsid w:val="00AB5257"/>
    <w:rsid w:val="00AC06BB"/>
    <w:rsid w:val="00AE5904"/>
    <w:rsid w:val="00B3195D"/>
    <w:rsid w:val="00B74BDB"/>
    <w:rsid w:val="00BC2831"/>
    <w:rsid w:val="00C064E5"/>
    <w:rsid w:val="00C5374D"/>
    <w:rsid w:val="00D33B57"/>
    <w:rsid w:val="00D54A8C"/>
    <w:rsid w:val="00DC3323"/>
    <w:rsid w:val="00DD08EC"/>
    <w:rsid w:val="00DF50CE"/>
    <w:rsid w:val="00DF658C"/>
    <w:rsid w:val="00E159CA"/>
    <w:rsid w:val="00E267C7"/>
    <w:rsid w:val="00E651C0"/>
    <w:rsid w:val="00E872DA"/>
    <w:rsid w:val="00E97FB2"/>
    <w:rsid w:val="00EA0CD3"/>
    <w:rsid w:val="00EE4593"/>
    <w:rsid w:val="00EE4969"/>
    <w:rsid w:val="00F21EE1"/>
    <w:rsid w:val="00F41426"/>
    <w:rsid w:val="00FA1FFE"/>
    <w:rsid w:val="00FB0C4C"/>
    <w:rsid w:val="00FB26C0"/>
    <w:rsid w:val="00FE0B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C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styleId="Header">
    <w:name w:val="header"/>
    <w:basedOn w:val="Normal"/>
    <w:link w:val="HeaderChar"/>
    <w:rsid w:val="00435698"/>
    <w:pPr>
      <w:tabs>
        <w:tab w:val="center" w:pos="4153"/>
        <w:tab w:val="right" w:pos="8306"/>
      </w:tabs>
    </w:pPr>
  </w:style>
  <w:style w:type="character" w:customStyle="1" w:styleId="HeaderChar">
    <w:name w:val="Header Char"/>
    <w:basedOn w:val="DefaultParagraphFont"/>
    <w:link w:val="Header"/>
    <w:rsid w:val="00435698"/>
    <w:rPr>
      <w:sz w:val="24"/>
      <w:szCs w:val="24"/>
    </w:rPr>
  </w:style>
  <w:style w:type="paragraph" w:styleId="Footer">
    <w:name w:val="footer"/>
    <w:basedOn w:val="Normal"/>
    <w:link w:val="FooterChar"/>
    <w:uiPriority w:val="99"/>
    <w:rsid w:val="00435698"/>
    <w:pPr>
      <w:tabs>
        <w:tab w:val="center" w:pos="4153"/>
        <w:tab w:val="right" w:pos="8306"/>
      </w:tabs>
    </w:pPr>
  </w:style>
  <w:style w:type="character" w:customStyle="1" w:styleId="FooterChar">
    <w:name w:val="Footer Char"/>
    <w:basedOn w:val="DefaultParagraphFont"/>
    <w:link w:val="Footer"/>
    <w:uiPriority w:val="99"/>
    <w:rsid w:val="00435698"/>
    <w:rPr>
      <w:sz w:val="24"/>
      <w:szCs w:val="24"/>
    </w:rPr>
  </w:style>
  <w:style w:type="paragraph" w:styleId="BodyText">
    <w:name w:val="Body Text"/>
    <w:basedOn w:val="Normal"/>
    <w:link w:val="BodyTextChar"/>
    <w:rsid w:val="00420C81"/>
    <w:pPr>
      <w:overflowPunct w:val="0"/>
      <w:autoSpaceDE w:val="0"/>
      <w:autoSpaceDN w:val="0"/>
      <w:adjustRightInd w:val="0"/>
      <w:textAlignment w:val="baseline"/>
    </w:pPr>
    <w:rPr>
      <w:lang w:eastAsia="en-US"/>
    </w:rPr>
  </w:style>
  <w:style w:type="character" w:customStyle="1" w:styleId="BodyTextChar">
    <w:name w:val="Body Text Char"/>
    <w:basedOn w:val="DefaultParagraphFont"/>
    <w:link w:val="BodyText"/>
    <w:rsid w:val="00420C81"/>
    <w:rPr>
      <w:sz w:val="24"/>
      <w:szCs w:val="24"/>
      <w:lang w:eastAsia="en-US"/>
    </w:rPr>
  </w:style>
  <w:style w:type="paragraph" w:styleId="ListParagraph">
    <w:name w:val="List Paragraph"/>
    <w:basedOn w:val="Normal"/>
    <w:uiPriority w:val="34"/>
    <w:qFormat/>
    <w:rsid w:val="00420C81"/>
    <w:pPr>
      <w:ind w:left="720"/>
    </w:pPr>
  </w:style>
  <w:style w:type="table" w:styleId="TableGrid">
    <w:name w:val="Table Grid"/>
    <w:basedOn w:val="TableNormal"/>
    <w:uiPriority w:val="59"/>
    <w:rsid w:val="00420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420C81"/>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20C81"/>
    <w:rPr>
      <w:rFonts w:ascii="Consolas" w:eastAsiaTheme="minorHAnsi" w:hAnsi="Consolas" w:cstheme="minorBidi"/>
      <w:sz w:val="21"/>
      <w:szCs w:val="21"/>
      <w:lang w:eastAsia="en-US"/>
    </w:rPr>
  </w:style>
  <w:style w:type="paragraph" w:styleId="BalloonText">
    <w:name w:val="Balloon Text"/>
    <w:basedOn w:val="Normal"/>
    <w:link w:val="BalloonTextChar"/>
    <w:rsid w:val="00447494"/>
    <w:rPr>
      <w:rFonts w:ascii="Tahoma" w:hAnsi="Tahoma" w:cs="Tahoma"/>
      <w:sz w:val="16"/>
      <w:szCs w:val="16"/>
    </w:rPr>
  </w:style>
  <w:style w:type="character" w:customStyle="1" w:styleId="BalloonTextChar">
    <w:name w:val="Balloon Text Char"/>
    <w:basedOn w:val="DefaultParagraphFont"/>
    <w:link w:val="BalloonText"/>
    <w:rsid w:val="004474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C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styleId="Header">
    <w:name w:val="header"/>
    <w:basedOn w:val="Normal"/>
    <w:link w:val="HeaderChar"/>
    <w:rsid w:val="00435698"/>
    <w:pPr>
      <w:tabs>
        <w:tab w:val="center" w:pos="4153"/>
        <w:tab w:val="right" w:pos="8306"/>
      </w:tabs>
    </w:pPr>
  </w:style>
  <w:style w:type="character" w:customStyle="1" w:styleId="HeaderChar">
    <w:name w:val="Header Char"/>
    <w:basedOn w:val="DefaultParagraphFont"/>
    <w:link w:val="Header"/>
    <w:rsid w:val="00435698"/>
    <w:rPr>
      <w:sz w:val="24"/>
      <w:szCs w:val="24"/>
    </w:rPr>
  </w:style>
  <w:style w:type="paragraph" w:styleId="Footer">
    <w:name w:val="footer"/>
    <w:basedOn w:val="Normal"/>
    <w:link w:val="FooterChar"/>
    <w:uiPriority w:val="99"/>
    <w:rsid w:val="00435698"/>
    <w:pPr>
      <w:tabs>
        <w:tab w:val="center" w:pos="4153"/>
        <w:tab w:val="right" w:pos="8306"/>
      </w:tabs>
    </w:pPr>
  </w:style>
  <w:style w:type="character" w:customStyle="1" w:styleId="FooterChar">
    <w:name w:val="Footer Char"/>
    <w:basedOn w:val="DefaultParagraphFont"/>
    <w:link w:val="Footer"/>
    <w:uiPriority w:val="99"/>
    <w:rsid w:val="00435698"/>
    <w:rPr>
      <w:sz w:val="24"/>
      <w:szCs w:val="24"/>
    </w:rPr>
  </w:style>
  <w:style w:type="paragraph" w:styleId="BodyText">
    <w:name w:val="Body Text"/>
    <w:basedOn w:val="Normal"/>
    <w:link w:val="BodyTextChar"/>
    <w:rsid w:val="00420C81"/>
    <w:pPr>
      <w:overflowPunct w:val="0"/>
      <w:autoSpaceDE w:val="0"/>
      <w:autoSpaceDN w:val="0"/>
      <w:adjustRightInd w:val="0"/>
      <w:textAlignment w:val="baseline"/>
    </w:pPr>
    <w:rPr>
      <w:lang w:eastAsia="en-US"/>
    </w:rPr>
  </w:style>
  <w:style w:type="character" w:customStyle="1" w:styleId="BodyTextChar">
    <w:name w:val="Body Text Char"/>
    <w:basedOn w:val="DefaultParagraphFont"/>
    <w:link w:val="BodyText"/>
    <w:rsid w:val="00420C81"/>
    <w:rPr>
      <w:sz w:val="24"/>
      <w:szCs w:val="24"/>
      <w:lang w:eastAsia="en-US"/>
    </w:rPr>
  </w:style>
  <w:style w:type="paragraph" w:styleId="ListParagraph">
    <w:name w:val="List Paragraph"/>
    <w:basedOn w:val="Normal"/>
    <w:uiPriority w:val="34"/>
    <w:qFormat/>
    <w:rsid w:val="00420C81"/>
    <w:pPr>
      <w:ind w:left="720"/>
    </w:pPr>
  </w:style>
  <w:style w:type="table" w:styleId="TableGrid">
    <w:name w:val="Table Grid"/>
    <w:basedOn w:val="TableNormal"/>
    <w:uiPriority w:val="59"/>
    <w:rsid w:val="00420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420C81"/>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20C81"/>
    <w:rPr>
      <w:rFonts w:ascii="Consolas" w:eastAsiaTheme="minorHAnsi" w:hAnsi="Consolas" w:cstheme="minorBidi"/>
      <w:sz w:val="21"/>
      <w:szCs w:val="21"/>
      <w:lang w:eastAsia="en-US"/>
    </w:rPr>
  </w:style>
  <w:style w:type="paragraph" w:styleId="BalloonText">
    <w:name w:val="Balloon Text"/>
    <w:basedOn w:val="Normal"/>
    <w:link w:val="BalloonTextChar"/>
    <w:rsid w:val="00447494"/>
    <w:rPr>
      <w:rFonts w:ascii="Tahoma" w:hAnsi="Tahoma" w:cs="Tahoma"/>
      <w:sz w:val="16"/>
      <w:szCs w:val="16"/>
    </w:rPr>
  </w:style>
  <w:style w:type="character" w:customStyle="1" w:styleId="BalloonTextChar">
    <w:name w:val="Balloon Text Char"/>
    <w:basedOn w:val="DefaultParagraphFont"/>
    <w:link w:val="BalloonText"/>
    <w:rsid w:val="00447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5422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gresnovads.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gresnamsaimniek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gresnovads.l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gresnamsaimnieks.l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ogresnovads.lv/" TargetMode="External"/><Relationship Id="rId14" Type="http://schemas.openxmlformats.org/officeDocument/2006/relationships/hyperlink" Target="http://www.ogresnamsaimnieks.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DC91D-98A8-48A3-86DA-E547350E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3342</Words>
  <Characters>23563</Characters>
  <Application>Microsoft Office Word</Application>
  <DocSecurity>0</DocSecurity>
  <Lines>196</Lines>
  <Paragraphs>53</Paragraphs>
  <ScaleCrop>false</ScaleCrop>
  <HeadingPairs>
    <vt:vector size="2" baseType="variant">
      <vt:variant>
        <vt:lpstr>Title</vt:lpstr>
      </vt:variant>
      <vt:variant>
        <vt:i4>1</vt:i4>
      </vt:variant>
    </vt:vector>
  </HeadingPairs>
  <TitlesOfParts>
    <vt:vector size="1" baseType="lpstr">
      <vt:lpstr>Rakstiskās izsoles nolikums</vt:lpstr>
    </vt:vector>
  </TitlesOfParts>
  <Company>JIUP</Company>
  <LinksUpToDate>false</LinksUpToDate>
  <CharactersWithSpaces>26852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creator>Olga</dc:creator>
  <cp:lastModifiedBy>Baiba Kalniņa</cp:lastModifiedBy>
  <cp:revision>24</cp:revision>
  <cp:lastPrinted>2014-02-14T11:21:00Z</cp:lastPrinted>
  <dcterms:created xsi:type="dcterms:W3CDTF">2015-06-26T10:47:00Z</dcterms:created>
  <dcterms:modified xsi:type="dcterms:W3CDTF">2016-08-26T12:12:00Z</dcterms:modified>
</cp:coreProperties>
</file>