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8B" w:rsidRDefault="00F8778B" w:rsidP="00F8778B">
      <w:pPr>
        <w:spacing w:line="244" w:lineRule="auto"/>
        <w:jc w:val="right"/>
        <w:rPr>
          <w:b/>
          <w:color w:val="auto"/>
          <w:sz w:val="24"/>
        </w:rPr>
      </w:pPr>
      <w:bookmarkStart w:id="0" w:name="_GoBack"/>
      <w:bookmarkEnd w:id="0"/>
      <w:r>
        <w:rPr>
          <w:b/>
        </w:rPr>
        <w:t>Nomas tiesību izsoles nolikuma pielikums Nr.4</w:t>
      </w:r>
    </w:p>
    <w:p w:rsidR="00882744" w:rsidRPr="00B37CF2" w:rsidRDefault="00882744" w:rsidP="00882744">
      <w:pPr>
        <w:spacing w:line="247" w:lineRule="auto"/>
        <w:ind w:left="1106"/>
        <w:rPr>
          <w:sz w:val="24"/>
          <w:szCs w:val="24"/>
        </w:rPr>
      </w:pPr>
    </w:p>
    <w:p w:rsidR="00882744" w:rsidRPr="00B37CF2" w:rsidRDefault="00882744" w:rsidP="00882744">
      <w:pPr>
        <w:spacing w:line="247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:rsidR="00882744" w:rsidRDefault="00882744" w:rsidP="00882744">
      <w:pPr>
        <w:spacing w:line="247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IZZIŅA PAR LĪDZEKĻU REZERVĒŠANU</w:t>
      </w:r>
    </w:p>
    <w:p w:rsidR="00882744" w:rsidRDefault="00882744" w:rsidP="00882744">
      <w:pPr>
        <w:spacing w:line="247" w:lineRule="auto"/>
        <w:ind w:left="0" w:firstLine="0"/>
        <w:jc w:val="center"/>
        <w:rPr>
          <w:b/>
          <w:sz w:val="24"/>
          <w:szCs w:val="24"/>
        </w:rPr>
      </w:pPr>
    </w:p>
    <w:p w:rsidR="00882744" w:rsidRPr="00882744" w:rsidRDefault="00882744" w:rsidP="00882744">
      <w:pPr>
        <w:rPr>
          <w:sz w:val="24"/>
          <w:szCs w:val="24"/>
        </w:rPr>
      </w:pPr>
    </w:p>
    <w:p w:rsidR="00882744" w:rsidRPr="005B5080" w:rsidRDefault="00882744" w:rsidP="00882744">
      <w:pPr>
        <w:ind w:left="0" w:firstLine="709"/>
        <w:rPr>
          <w:sz w:val="24"/>
          <w:szCs w:val="24"/>
        </w:rPr>
      </w:pPr>
      <w:r w:rsidRPr="00882744">
        <w:rPr>
          <w:sz w:val="24"/>
          <w:szCs w:val="24"/>
        </w:rPr>
        <w:t xml:space="preserve">Ņemot vērā to, ka </w:t>
      </w:r>
      <w:r w:rsidRPr="00882744">
        <w:rPr>
          <w:i/>
          <w:sz w:val="24"/>
          <w:szCs w:val="24"/>
          <w:u w:val="single"/>
        </w:rPr>
        <w:t>(Pretendenta nosaukums)</w:t>
      </w:r>
      <w:r w:rsidRPr="00882744">
        <w:rPr>
          <w:sz w:val="24"/>
          <w:szCs w:val="24"/>
        </w:rPr>
        <w:t xml:space="preserve"> (turpmāk</w:t>
      </w:r>
      <w:r>
        <w:rPr>
          <w:sz w:val="24"/>
          <w:szCs w:val="24"/>
        </w:rPr>
        <w:t> </w:t>
      </w:r>
      <w:r w:rsidRPr="00882744">
        <w:rPr>
          <w:sz w:val="24"/>
          <w:szCs w:val="24"/>
        </w:rPr>
        <w:t xml:space="preserve">– </w:t>
      </w:r>
      <w:r w:rsidR="0097180E">
        <w:rPr>
          <w:sz w:val="24"/>
          <w:szCs w:val="24"/>
        </w:rPr>
        <w:t>P</w:t>
      </w:r>
      <w:r w:rsidR="0097180E" w:rsidRPr="00882744">
        <w:rPr>
          <w:sz w:val="24"/>
          <w:szCs w:val="24"/>
        </w:rPr>
        <w:t>retendents</w:t>
      </w:r>
      <w:r w:rsidRPr="00882744">
        <w:rPr>
          <w:sz w:val="24"/>
          <w:szCs w:val="24"/>
        </w:rPr>
        <w:t xml:space="preserve">) iesniedz savu pieteikumu dalībai </w:t>
      </w:r>
      <w:r w:rsidR="003E7111">
        <w:rPr>
          <w:sz w:val="24"/>
          <w:szCs w:val="24"/>
        </w:rPr>
        <w:t xml:space="preserve">Ogres novada pašvaldības </w:t>
      </w:r>
      <w:r>
        <w:rPr>
          <w:sz w:val="24"/>
          <w:szCs w:val="24"/>
        </w:rPr>
        <w:t>domes</w:t>
      </w:r>
      <w:r w:rsidRPr="00882744">
        <w:rPr>
          <w:sz w:val="24"/>
          <w:szCs w:val="24"/>
        </w:rPr>
        <w:t xml:space="preserve"> (turpmāk tekstā – Iznomātājs) izsludināta</w:t>
      </w:r>
      <w:r>
        <w:rPr>
          <w:sz w:val="24"/>
          <w:szCs w:val="24"/>
        </w:rPr>
        <w:t>ja</w:t>
      </w:r>
      <w:r w:rsidRPr="00882744">
        <w:rPr>
          <w:sz w:val="24"/>
          <w:szCs w:val="24"/>
        </w:rPr>
        <w:t xml:space="preserve">i mutiskai izsolei par nekustamā īpašuma </w:t>
      </w:r>
      <w:r w:rsidR="00E304EA">
        <w:rPr>
          <w:sz w:val="24"/>
          <w:szCs w:val="24"/>
        </w:rPr>
        <w:t xml:space="preserve">Akmeņu ielā 74, Ogrē </w:t>
      </w:r>
      <w:r w:rsidRPr="00882744">
        <w:rPr>
          <w:sz w:val="24"/>
          <w:szCs w:val="24"/>
        </w:rPr>
        <w:t xml:space="preserve">(turpmāk – </w:t>
      </w:r>
      <w:r w:rsidRPr="00882744">
        <w:rPr>
          <w:i/>
          <w:sz w:val="24"/>
          <w:szCs w:val="24"/>
        </w:rPr>
        <w:t>Nomas objekts</w:t>
      </w:r>
      <w:r w:rsidRPr="00882744">
        <w:rPr>
          <w:sz w:val="24"/>
          <w:szCs w:val="24"/>
        </w:rPr>
        <w:t xml:space="preserve">) nomu, kuras nolikums paredz pretendenta brīvo līdzekļu rezervēšanu vai kredītresursu pieejamību </w:t>
      </w:r>
      <w:r w:rsidRPr="005B5080">
        <w:rPr>
          <w:sz w:val="24"/>
          <w:szCs w:val="24"/>
        </w:rPr>
        <w:t xml:space="preserve">vismaz </w:t>
      </w:r>
      <w:r w:rsidRPr="00227F96">
        <w:rPr>
          <w:sz w:val="24"/>
          <w:szCs w:val="24"/>
        </w:rPr>
        <w:t xml:space="preserve">EUR </w:t>
      </w:r>
      <w:r w:rsidR="0097180E" w:rsidRPr="00227F96">
        <w:rPr>
          <w:sz w:val="24"/>
          <w:szCs w:val="24"/>
        </w:rPr>
        <w:t>1</w:t>
      </w:r>
      <w:r w:rsidR="0097180E">
        <w:rPr>
          <w:sz w:val="24"/>
          <w:szCs w:val="24"/>
        </w:rPr>
        <w:t xml:space="preserve"> 000 000</w:t>
      </w:r>
      <w:r w:rsidR="0097180E" w:rsidRPr="005B5080">
        <w:rPr>
          <w:sz w:val="24"/>
          <w:szCs w:val="24"/>
        </w:rPr>
        <w:t xml:space="preserve"> </w:t>
      </w:r>
      <w:r w:rsidRPr="005B5080">
        <w:rPr>
          <w:sz w:val="24"/>
          <w:szCs w:val="24"/>
        </w:rPr>
        <w:t xml:space="preserve">apmērā tādā kredītiestādē vai finanšu iestādē, kurai ir tiesības sniegt finanšu pakalpojumus Latvijas Republikā vai Eiropas Savienības dalībvalstī, vai Eiropas Ekonomiskās zonas valstī,      </w:t>
      </w:r>
    </w:p>
    <w:p w:rsidR="00882744" w:rsidRPr="005B5080" w:rsidRDefault="00882744" w:rsidP="00882744">
      <w:pPr>
        <w:ind w:left="0" w:firstLine="709"/>
        <w:rPr>
          <w:sz w:val="24"/>
          <w:szCs w:val="24"/>
        </w:rPr>
      </w:pPr>
    </w:p>
    <w:p w:rsidR="00882744" w:rsidRPr="005B5080" w:rsidRDefault="00882744" w:rsidP="00882744">
      <w:pPr>
        <w:ind w:left="0" w:firstLine="709"/>
        <w:rPr>
          <w:sz w:val="24"/>
          <w:szCs w:val="24"/>
        </w:rPr>
      </w:pPr>
      <w:r w:rsidRPr="005B5080">
        <w:rPr>
          <w:sz w:val="24"/>
          <w:szCs w:val="24"/>
        </w:rPr>
        <w:t xml:space="preserve">mēs,  </w:t>
      </w:r>
      <w:r w:rsidRPr="005B5080">
        <w:rPr>
          <w:i/>
          <w:sz w:val="24"/>
          <w:szCs w:val="24"/>
          <w:u w:val="single"/>
        </w:rPr>
        <w:t>(Kredītiestādes vai finanšu iestādes nosaukums)</w:t>
      </w:r>
      <w:r w:rsidRPr="005B5080">
        <w:rPr>
          <w:sz w:val="24"/>
          <w:szCs w:val="24"/>
        </w:rPr>
        <w:t xml:space="preserve"> (turpmāk – Banka) apliecinām, ka: </w:t>
      </w:r>
    </w:p>
    <w:p w:rsidR="00882744" w:rsidRPr="00882744" w:rsidRDefault="00882744" w:rsidP="0097180E">
      <w:pPr>
        <w:ind w:left="0" w:firstLine="709"/>
        <w:rPr>
          <w:sz w:val="24"/>
          <w:szCs w:val="24"/>
        </w:rPr>
      </w:pPr>
      <w:r w:rsidRPr="005B5080">
        <w:rPr>
          <w:sz w:val="24"/>
          <w:szCs w:val="24"/>
        </w:rPr>
        <w:t xml:space="preserve">saskaņā ar </w:t>
      </w:r>
      <w:r w:rsidR="004779D7">
        <w:rPr>
          <w:sz w:val="24"/>
          <w:szCs w:val="24"/>
        </w:rPr>
        <w:t>P</w:t>
      </w:r>
      <w:r w:rsidR="004779D7" w:rsidRPr="005B5080">
        <w:rPr>
          <w:sz w:val="24"/>
          <w:szCs w:val="24"/>
        </w:rPr>
        <w:t xml:space="preserve">retendenta </w:t>
      </w:r>
      <w:r w:rsidRPr="005B5080">
        <w:rPr>
          <w:sz w:val="24"/>
          <w:szCs w:val="24"/>
        </w:rPr>
        <w:t xml:space="preserve">iesniegto informāciju Bankai, </w:t>
      </w:r>
      <w:r w:rsidR="004779D7">
        <w:rPr>
          <w:sz w:val="24"/>
          <w:szCs w:val="24"/>
        </w:rPr>
        <w:t>P</w:t>
      </w:r>
      <w:r w:rsidR="004779D7" w:rsidRPr="005B5080">
        <w:rPr>
          <w:sz w:val="24"/>
          <w:szCs w:val="24"/>
        </w:rPr>
        <w:t xml:space="preserve">retendents </w:t>
      </w:r>
      <w:r w:rsidRPr="005B5080">
        <w:rPr>
          <w:sz w:val="24"/>
          <w:szCs w:val="24"/>
        </w:rPr>
        <w:t xml:space="preserve">plāno </w:t>
      </w:r>
      <w:r w:rsidR="00DB5089">
        <w:rPr>
          <w:sz w:val="24"/>
          <w:szCs w:val="24"/>
        </w:rPr>
        <w:t>2020.gadā</w:t>
      </w:r>
      <w:r w:rsidRPr="005B5080">
        <w:rPr>
          <w:sz w:val="24"/>
          <w:szCs w:val="24"/>
        </w:rPr>
        <w:t xml:space="preserve"> veikt investīcijas </w:t>
      </w:r>
      <w:r w:rsidRPr="005B5080">
        <w:rPr>
          <w:i/>
          <w:sz w:val="24"/>
          <w:szCs w:val="24"/>
        </w:rPr>
        <w:t>Nomas objekta</w:t>
      </w:r>
      <w:r w:rsidRPr="005B5080">
        <w:rPr>
          <w:sz w:val="24"/>
          <w:szCs w:val="24"/>
        </w:rPr>
        <w:t xml:space="preserve"> teritorijā atbilstoši izsoles nolikuma prasībām. Ar šo mēs apliecinām, ka </w:t>
      </w:r>
      <w:r w:rsidR="004779D7">
        <w:rPr>
          <w:sz w:val="24"/>
          <w:szCs w:val="24"/>
        </w:rPr>
        <w:t>P</w:t>
      </w:r>
      <w:r w:rsidR="004779D7" w:rsidRPr="005B5080">
        <w:rPr>
          <w:sz w:val="24"/>
          <w:szCs w:val="24"/>
        </w:rPr>
        <w:t xml:space="preserve">retendenta </w:t>
      </w:r>
      <w:r w:rsidRPr="005B5080">
        <w:rPr>
          <w:sz w:val="24"/>
          <w:szCs w:val="24"/>
        </w:rPr>
        <w:t xml:space="preserve">rīcībā ir finanšu līdzekļi </w:t>
      </w:r>
      <w:r w:rsidRPr="009037BB">
        <w:rPr>
          <w:sz w:val="24"/>
          <w:szCs w:val="24"/>
        </w:rPr>
        <w:t xml:space="preserve">EUR </w:t>
      </w:r>
      <w:r w:rsidR="00DB5089" w:rsidRPr="009037BB">
        <w:rPr>
          <w:sz w:val="24"/>
          <w:szCs w:val="24"/>
        </w:rPr>
        <w:t>1 000 000</w:t>
      </w:r>
      <w:r w:rsidRPr="009037BB">
        <w:rPr>
          <w:sz w:val="24"/>
          <w:szCs w:val="24"/>
        </w:rPr>
        <w:t xml:space="preserve"> (</w:t>
      </w:r>
      <w:r w:rsidR="00DB5089" w:rsidRPr="009037BB">
        <w:rPr>
          <w:sz w:val="24"/>
          <w:szCs w:val="24"/>
        </w:rPr>
        <w:t xml:space="preserve">viens miljons </w:t>
      </w:r>
      <w:r w:rsidRPr="009037BB">
        <w:rPr>
          <w:sz w:val="24"/>
          <w:szCs w:val="24"/>
        </w:rPr>
        <w:t>eiro)</w:t>
      </w:r>
      <w:r w:rsidRPr="005B5080">
        <w:rPr>
          <w:sz w:val="24"/>
          <w:szCs w:val="24"/>
        </w:rPr>
        <w:t xml:space="preserve"> apmērā un šie līdzekļi ir rezervēti,</w:t>
      </w:r>
      <w:r w:rsidRPr="00882744">
        <w:rPr>
          <w:sz w:val="24"/>
          <w:szCs w:val="24"/>
        </w:rPr>
        <w:t xml:space="preserve"> lai </w:t>
      </w:r>
      <w:r>
        <w:rPr>
          <w:sz w:val="24"/>
          <w:szCs w:val="24"/>
        </w:rPr>
        <w:t>veikt</w:t>
      </w:r>
      <w:r w:rsidR="00443893">
        <w:rPr>
          <w:sz w:val="24"/>
          <w:szCs w:val="24"/>
        </w:rPr>
        <w:t>u</w:t>
      </w:r>
      <w:r>
        <w:rPr>
          <w:sz w:val="24"/>
          <w:szCs w:val="24"/>
        </w:rPr>
        <w:t xml:space="preserve"> investīcijas </w:t>
      </w:r>
      <w:r w:rsidRPr="00882744">
        <w:rPr>
          <w:i/>
          <w:sz w:val="24"/>
          <w:szCs w:val="24"/>
        </w:rPr>
        <w:t>Nomas objekta</w:t>
      </w:r>
      <w:r w:rsidRPr="00882744">
        <w:rPr>
          <w:sz w:val="24"/>
          <w:szCs w:val="24"/>
        </w:rPr>
        <w:t xml:space="preserve"> </w:t>
      </w:r>
      <w:r>
        <w:rPr>
          <w:sz w:val="24"/>
          <w:szCs w:val="24"/>
        </w:rPr>
        <w:t>teritorijā</w:t>
      </w:r>
      <w:r w:rsidRPr="00882744">
        <w:rPr>
          <w:sz w:val="24"/>
          <w:szCs w:val="24"/>
        </w:rPr>
        <w:t xml:space="preserve">. Šī rezervācija ir spēkā no izziņas sagatavošanas dienas līdz </w:t>
      </w:r>
      <w:r w:rsidRPr="00882744">
        <w:rPr>
          <w:i/>
          <w:sz w:val="24"/>
          <w:szCs w:val="24"/>
        </w:rPr>
        <w:t>Nomas objekta</w:t>
      </w:r>
      <w:r w:rsidRPr="00882744">
        <w:rPr>
          <w:sz w:val="24"/>
          <w:szCs w:val="24"/>
        </w:rPr>
        <w:t xml:space="preserve"> nomas līguma noslēgšanai, bet ne ilgāk kā līdz </w:t>
      </w:r>
      <w:r w:rsidR="00DB5089">
        <w:rPr>
          <w:sz w:val="24"/>
          <w:szCs w:val="24"/>
        </w:rPr>
        <w:t>31.12.2020.</w:t>
      </w:r>
      <w:r w:rsidRPr="00882744">
        <w:rPr>
          <w:sz w:val="24"/>
          <w:szCs w:val="24"/>
        </w:rPr>
        <w:t xml:space="preserve">  </w:t>
      </w:r>
    </w:p>
    <w:p w:rsidR="00882744" w:rsidRPr="00882744" w:rsidRDefault="00882744" w:rsidP="0097180E">
      <w:pPr>
        <w:ind w:left="0" w:firstLine="709"/>
        <w:rPr>
          <w:sz w:val="24"/>
          <w:szCs w:val="24"/>
        </w:rPr>
      </w:pPr>
      <w:r w:rsidRPr="00882744">
        <w:rPr>
          <w:i/>
          <w:sz w:val="24"/>
          <w:szCs w:val="24"/>
        </w:rPr>
        <w:t xml:space="preserve">(aizpilda gadījumā, ja pretendents </w:t>
      </w:r>
      <w:r>
        <w:rPr>
          <w:i/>
          <w:sz w:val="24"/>
          <w:szCs w:val="24"/>
        </w:rPr>
        <w:t>veic</w:t>
      </w:r>
      <w:r w:rsidRPr="0088274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investīcijas</w:t>
      </w:r>
      <w:r w:rsidRPr="00882744">
        <w:rPr>
          <w:i/>
          <w:sz w:val="24"/>
          <w:szCs w:val="24"/>
        </w:rPr>
        <w:t xml:space="preserve"> no pašu līdzekļiem)</w:t>
      </w:r>
      <w:r w:rsidRPr="00882744">
        <w:rPr>
          <w:sz w:val="24"/>
          <w:szCs w:val="24"/>
        </w:rPr>
        <w:t xml:space="preserve"> </w:t>
      </w:r>
    </w:p>
    <w:p w:rsidR="00882744" w:rsidRPr="00882744" w:rsidRDefault="00882744" w:rsidP="00DB5089">
      <w:pPr>
        <w:ind w:left="0" w:firstLine="709"/>
        <w:rPr>
          <w:sz w:val="24"/>
          <w:szCs w:val="24"/>
        </w:rPr>
      </w:pPr>
      <w:r w:rsidRPr="00882744">
        <w:rPr>
          <w:sz w:val="24"/>
          <w:szCs w:val="24"/>
        </w:rPr>
        <w:t xml:space="preserve"> </w:t>
      </w:r>
    </w:p>
    <w:p w:rsidR="00DB5089" w:rsidRPr="005B5080" w:rsidRDefault="00DB5089" w:rsidP="00DB5089">
      <w:pPr>
        <w:ind w:left="0" w:firstLine="709"/>
        <w:rPr>
          <w:sz w:val="24"/>
          <w:szCs w:val="24"/>
        </w:rPr>
      </w:pPr>
      <w:r w:rsidRPr="0097180E">
        <w:rPr>
          <w:sz w:val="24"/>
          <w:szCs w:val="24"/>
        </w:rPr>
        <w:t xml:space="preserve">saskaņā ar </w:t>
      </w:r>
      <w:r w:rsidR="004779D7">
        <w:rPr>
          <w:sz w:val="24"/>
          <w:szCs w:val="24"/>
        </w:rPr>
        <w:t>P</w:t>
      </w:r>
      <w:r w:rsidRPr="0097180E">
        <w:rPr>
          <w:sz w:val="24"/>
          <w:szCs w:val="24"/>
        </w:rPr>
        <w:t xml:space="preserve">retendenta iesniegto informāciju Bankai, </w:t>
      </w:r>
      <w:r w:rsidR="004779D7">
        <w:rPr>
          <w:sz w:val="24"/>
          <w:szCs w:val="24"/>
        </w:rPr>
        <w:t>P</w:t>
      </w:r>
      <w:r w:rsidRPr="0097180E">
        <w:rPr>
          <w:sz w:val="24"/>
          <w:szCs w:val="24"/>
        </w:rPr>
        <w:t xml:space="preserve">retendents plāno </w:t>
      </w:r>
      <w:r>
        <w:rPr>
          <w:sz w:val="24"/>
          <w:szCs w:val="24"/>
        </w:rPr>
        <w:t>2020.gadā</w:t>
      </w:r>
      <w:r w:rsidRPr="0097180E">
        <w:rPr>
          <w:sz w:val="24"/>
          <w:szCs w:val="24"/>
        </w:rPr>
        <w:t xml:space="preserve"> veikt investīcijas </w:t>
      </w:r>
      <w:r w:rsidRPr="004779D7">
        <w:rPr>
          <w:i/>
          <w:sz w:val="24"/>
          <w:szCs w:val="24"/>
        </w:rPr>
        <w:t>Nomas objekta</w:t>
      </w:r>
      <w:r w:rsidRPr="0097180E">
        <w:rPr>
          <w:sz w:val="24"/>
          <w:szCs w:val="24"/>
        </w:rPr>
        <w:t xml:space="preserve"> teritorijā atbilstoši izsoles nolikuma prasībām. Ar šo mēs apliecinām, ka Banka ir gatava </w:t>
      </w:r>
      <w:r>
        <w:rPr>
          <w:sz w:val="24"/>
          <w:szCs w:val="24"/>
        </w:rPr>
        <w:t xml:space="preserve">2020.gadā </w:t>
      </w:r>
      <w:r w:rsidRPr="0097180E">
        <w:rPr>
          <w:sz w:val="24"/>
          <w:szCs w:val="24"/>
        </w:rPr>
        <w:t xml:space="preserve">izskatīt </w:t>
      </w:r>
      <w:r w:rsidR="004779D7">
        <w:rPr>
          <w:sz w:val="24"/>
          <w:szCs w:val="24"/>
        </w:rPr>
        <w:t>P</w:t>
      </w:r>
      <w:r w:rsidRPr="0097180E">
        <w:rPr>
          <w:sz w:val="24"/>
          <w:szCs w:val="24"/>
        </w:rPr>
        <w:t>retendenta pieteikumu aizdevuma (kredīta) saņemšanai par EUR 1 000 000 (vien</w:t>
      </w:r>
      <w:r w:rsidR="00D9182B">
        <w:rPr>
          <w:sz w:val="24"/>
          <w:szCs w:val="24"/>
        </w:rPr>
        <w:t>s</w:t>
      </w:r>
      <w:r w:rsidRPr="0097180E">
        <w:rPr>
          <w:sz w:val="24"/>
          <w:szCs w:val="24"/>
        </w:rPr>
        <w:t xml:space="preserve"> miljon</w:t>
      </w:r>
      <w:r w:rsidR="00D9182B">
        <w:rPr>
          <w:sz w:val="24"/>
          <w:szCs w:val="24"/>
        </w:rPr>
        <w:t>s</w:t>
      </w:r>
      <w:r w:rsidRPr="0097180E">
        <w:rPr>
          <w:sz w:val="24"/>
          <w:szCs w:val="24"/>
        </w:rPr>
        <w:t xml:space="preserve"> eiro)</w:t>
      </w:r>
      <w:r w:rsidR="004779D7">
        <w:rPr>
          <w:sz w:val="24"/>
          <w:szCs w:val="24"/>
        </w:rPr>
        <w:t xml:space="preserve">, lai </w:t>
      </w:r>
      <w:r w:rsidR="004779D7" w:rsidRPr="005B5080">
        <w:rPr>
          <w:sz w:val="24"/>
          <w:szCs w:val="24"/>
        </w:rPr>
        <w:t>veikt</w:t>
      </w:r>
      <w:r w:rsidR="004779D7">
        <w:rPr>
          <w:sz w:val="24"/>
          <w:szCs w:val="24"/>
        </w:rPr>
        <w:t>u</w:t>
      </w:r>
      <w:r w:rsidR="004779D7" w:rsidRPr="005B5080">
        <w:rPr>
          <w:sz w:val="24"/>
          <w:szCs w:val="24"/>
        </w:rPr>
        <w:t xml:space="preserve"> investīcijas </w:t>
      </w:r>
      <w:r w:rsidR="004779D7" w:rsidRPr="005B5080">
        <w:rPr>
          <w:i/>
          <w:sz w:val="24"/>
          <w:szCs w:val="24"/>
        </w:rPr>
        <w:t>Nomas objekta</w:t>
      </w:r>
      <w:r w:rsidR="004779D7" w:rsidRPr="005B5080">
        <w:rPr>
          <w:sz w:val="24"/>
          <w:szCs w:val="24"/>
        </w:rPr>
        <w:t xml:space="preserve"> teritorijā </w:t>
      </w:r>
      <w:r w:rsidR="004779D7">
        <w:rPr>
          <w:sz w:val="24"/>
          <w:szCs w:val="24"/>
        </w:rPr>
        <w:t xml:space="preserve">un izpildītu </w:t>
      </w:r>
      <w:r w:rsidR="004779D7" w:rsidRPr="005B5080">
        <w:rPr>
          <w:sz w:val="24"/>
          <w:szCs w:val="24"/>
        </w:rPr>
        <w:t>izsoles nolikuma prasīb</w:t>
      </w:r>
      <w:r w:rsidR="004779D7">
        <w:rPr>
          <w:sz w:val="24"/>
          <w:szCs w:val="24"/>
        </w:rPr>
        <w:t>as</w:t>
      </w:r>
      <w:r>
        <w:rPr>
          <w:sz w:val="24"/>
          <w:szCs w:val="24"/>
        </w:rPr>
        <w:t>.</w:t>
      </w:r>
      <w:r w:rsidRPr="005B5080">
        <w:rPr>
          <w:sz w:val="24"/>
          <w:szCs w:val="24"/>
        </w:rPr>
        <w:t xml:space="preserve"> </w:t>
      </w:r>
    </w:p>
    <w:p w:rsidR="00882744" w:rsidRPr="00882744" w:rsidRDefault="00882744" w:rsidP="00DB5089">
      <w:pPr>
        <w:ind w:left="0" w:firstLine="709"/>
        <w:rPr>
          <w:sz w:val="24"/>
          <w:szCs w:val="24"/>
        </w:rPr>
      </w:pPr>
      <w:r w:rsidRPr="00882744">
        <w:rPr>
          <w:i/>
          <w:sz w:val="24"/>
          <w:szCs w:val="24"/>
        </w:rPr>
        <w:t xml:space="preserve">(aizpilda gadījumā, ja pretendents pilnībā vai daļēji </w:t>
      </w:r>
      <w:r>
        <w:rPr>
          <w:i/>
          <w:sz w:val="24"/>
          <w:szCs w:val="24"/>
        </w:rPr>
        <w:t>veic</w:t>
      </w:r>
      <w:r w:rsidRPr="0088274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investīcijas</w:t>
      </w:r>
      <w:r w:rsidRPr="00882744">
        <w:rPr>
          <w:i/>
          <w:sz w:val="24"/>
          <w:szCs w:val="24"/>
        </w:rPr>
        <w:t xml:space="preserve"> no aizņēmuma) </w:t>
      </w:r>
    </w:p>
    <w:p w:rsidR="00882744" w:rsidRPr="00882744" w:rsidRDefault="00882744" w:rsidP="00882744">
      <w:pPr>
        <w:ind w:left="0" w:firstLine="709"/>
        <w:rPr>
          <w:sz w:val="24"/>
          <w:szCs w:val="24"/>
        </w:rPr>
      </w:pPr>
    </w:p>
    <w:p w:rsidR="00882744" w:rsidRDefault="00882744" w:rsidP="00882744">
      <w:pPr>
        <w:spacing w:line="247" w:lineRule="auto"/>
        <w:ind w:left="0" w:firstLine="0"/>
        <w:rPr>
          <w:sz w:val="24"/>
          <w:szCs w:val="24"/>
          <w:u w:val="single"/>
        </w:rPr>
      </w:pPr>
    </w:p>
    <w:p w:rsidR="00882744" w:rsidRDefault="00882744" w:rsidP="00882744">
      <w:pPr>
        <w:spacing w:line="247" w:lineRule="auto"/>
        <w:ind w:left="0" w:firstLine="0"/>
        <w:rPr>
          <w:sz w:val="24"/>
          <w:szCs w:val="24"/>
          <w:u w:val="single"/>
        </w:rPr>
      </w:pPr>
    </w:p>
    <w:p w:rsidR="00882744" w:rsidRPr="00602A12" w:rsidRDefault="00882744" w:rsidP="00882744">
      <w:pPr>
        <w:spacing w:line="247" w:lineRule="auto"/>
        <w:ind w:left="0" w:firstLine="0"/>
        <w:rPr>
          <w:sz w:val="24"/>
          <w:szCs w:val="24"/>
          <w:u w:val="single"/>
        </w:rPr>
      </w:pPr>
      <w:r w:rsidRPr="00602A12">
        <w:rPr>
          <w:sz w:val="24"/>
          <w:szCs w:val="24"/>
          <w:u w:val="single"/>
        </w:rPr>
        <w:t xml:space="preserve">(vieta un datums) </w:t>
      </w:r>
    </w:p>
    <w:p w:rsidR="00882744" w:rsidRPr="00B37CF2" w:rsidRDefault="00882744" w:rsidP="00882744">
      <w:pPr>
        <w:spacing w:line="247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:rsidR="00882744" w:rsidRPr="00602A12" w:rsidRDefault="00882744" w:rsidP="00882744">
      <w:pPr>
        <w:spacing w:line="247" w:lineRule="auto"/>
        <w:ind w:left="0" w:firstLine="0"/>
        <w:rPr>
          <w:sz w:val="24"/>
          <w:szCs w:val="24"/>
          <w:u w:val="single"/>
        </w:rPr>
      </w:pPr>
      <w:r w:rsidRPr="00602A12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amata nosaukums)</w:t>
      </w:r>
      <w:r w:rsidRPr="004644B7">
        <w:rPr>
          <w:sz w:val="24"/>
          <w:szCs w:val="24"/>
        </w:rPr>
        <w:tab/>
      </w:r>
      <w:r w:rsidRPr="004644B7">
        <w:rPr>
          <w:sz w:val="24"/>
          <w:szCs w:val="24"/>
        </w:rPr>
        <w:tab/>
      </w:r>
      <w:r w:rsidRPr="004644B7">
        <w:rPr>
          <w:sz w:val="24"/>
          <w:szCs w:val="24"/>
        </w:rPr>
        <w:tab/>
        <w:t xml:space="preserve">   </w:t>
      </w:r>
      <w:r>
        <w:rPr>
          <w:sz w:val="24"/>
          <w:szCs w:val="24"/>
          <w:u w:val="single"/>
        </w:rPr>
        <w:t>(paraksts)</w:t>
      </w:r>
      <w:r w:rsidRPr="004644B7">
        <w:rPr>
          <w:sz w:val="24"/>
          <w:szCs w:val="24"/>
        </w:rPr>
        <w:tab/>
      </w:r>
      <w:r w:rsidRPr="004644B7">
        <w:rPr>
          <w:sz w:val="24"/>
          <w:szCs w:val="24"/>
        </w:rPr>
        <w:tab/>
      </w:r>
      <w:r w:rsidRPr="004644B7">
        <w:rPr>
          <w:sz w:val="24"/>
          <w:szCs w:val="24"/>
        </w:rPr>
        <w:tab/>
      </w:r>
      <w:r>
        <w:rPr>
          <w:sz w:val="24"/>
          <w:szCs w:val="24"/>
          <w:u w:val="single"/>
        </w:rPr>
        <w:t>(paraksta atšifrējums)</w:t>
      </w:r>
    </w:p>
    <w:p w:rsidR="00E54805" w:rsidRPr="00882744" w:rsidRDefault="00E54805" w:rsidP="00882744">
      <w:pPr>
        <w:ind w:left="0" w:firstLine="709"/>
        <w:rPr>
          <w:sz w:val="24"/>
          <w:szCs w:val="24"/>
        </w:rPr>
      </w:pPr>
    </w:p>
    <w:sectPr w:rsidR="00E54805" w:rsidRPr="00882744" w:rsidSect="00B83F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23AFB"/>
    <w:multiLevelType w:val="hybridMultilevel"/>
    <w:tmpl w:val="C53E7984"/>
    <w:lvl w:ilvl="0" w:tplc="5D74B274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62A7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44DBF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8AE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52F4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EC343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4E4AD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8A45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B0CC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44"/>
    <w:rsid w:val="00066B01"/>
    <w:rsid w:val="0017490A"/>
    <w:rsid w:val="00227F96"/>
    <w:rsid w:val="00293083"/>
    <w:rsid w:val="002F0CF9"/>
    <w:rsid w:val="003E7111"/>
    <w:rsid w:val="00443893"/>
    <w:rsid w:val="004779D7"/>
    <w:rsid w:val="00544444"/>
    <w:rsid w:val="005766A1"/>
    <w:rsid w:val="005B5080"/>
    <w:rsid w:val="006A6D09"/>
    <w:rsid w:val="00774E80"/>
    <w:rsid w:val="0082657E"/>
    <w:rsid w:val="00864CBA"/>
    <w:rsid w:val="00882744"/>
    <w:rsid w:val="008B370F"/>
    <w:rsid w:val="008E74F5"/>
    <w:rsid w:val="009037BB"/>
    <w:rsid w:val="00931578"/>
    <w:rsid w:val="00952112"/>
    <w:rsid w:val="0097180E"/>
    <w:rsid w:val="009911B2"/>
    <w:rsid w:val="00B251DF"/>
    <w:rsid w:val="00B63482"/>
    <w:rsid w:val="00B83F30"/>
    <w:rsid w:val="00BE4BCF"/>
    <w:rsid w:val="00CB47D1"/>
    <w:rsid w:val="00D65514"/>
    <w:rsid w:val="00D9182B"/>
    <w:rsid w:val="00DB5089"/>
    <w:rsid w:val="00E304EA"/>
    <w:rsid w:val="00E54805"/>
    <w:rsid w:val="00E96E97"/>
    <w:rsid w:val="00F51E94"/>
    <w:rsid w:val="00F8778B"/>
    <w:rsid w:val="00FA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CB9230-BC8E-461C-B1B9-56CA3EF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44"/>
    <w:pPr>
      <w:spacing w:after="0" w:line="249" w:lineRule="auto"/>
      <w:ind w:left="1107" w:hanging="550"/>
      <w:jc w:val="both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1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80E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8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0E"/>
    <w:rPr>
      <w:rFonts w:ascii="Tahoma" w:eastAsia="Times New Roman" w:hAnsi="Tahoma" w:cs="Tahoma"/>
      <w:color w:val="000000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Ermīns Darapoļskis</dc:creator>
  <cp:lastModifiedBy>Antra Lastina</cp:lastModifiedBy>
  <cp:revision>2</cp:revision>
  <cp:lastPrinted>2018-06-27T12:44:00Z</cp:lastPrinted>
  <dcterms:created xsi:type="dcterms:W3CDTF">2018-06-29T09:02:00Z</dcterms:created>
  <dcterms:modified xsi:type="dcterms:W3CDTF">2018-06-29T09:02:00Z</dcterms:modified>
</cp:coreProperties>
</file>