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D61DE8">
      <w:pPr>
        <w:pStyle w:val="Pamatteksts2"/>
        <w:spacing w:before="120"/>
        <w:jc w:val="right"/>
      </w:pPr>
      <w:r w:rsidRPr="004A65F0">
        <w:t>APSTIPRINU (</w:t>
      </w:r>
      <w:r w:rsidR="00961737">
        <w:t>10</w:t>
      </w:r>
      <w:r w:rsidR="00D95773">
        <w:t>.06</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Default="002630CF" w:rsidP="006E3DEF">
      <w:pPr>
        <w:rPr>
          <w:lang w:val="lv-LV"/>
        </w:rPr>
      </w:pPr>
    </w:p>
    <w:p w:rsidR="00850784" w:rsidRDefault="00850784" w:rsidP="00D61DE8">
      <w:pPr>
        <w:spacing w:before="120"/>
        <w:rPr>
          <w:lang w:val="lv-LV"/>
        </w:rPr>
      </w:pPr>
    </w:p>
    <w:p w:rsidR="00970136" w:rsidRDefault="00970136" w:rsidP="006E3DEF">
      <w:pPr>
        <w:pStyle w:val="Pamatteksts2"/>
        <w:jc w:val="center"/>
      </w:pPr>
    </w:p>
    <w:p w:rsidR="002630CF" w:rsidRPr="009F0856" w:rsidRDefault="00D21A8C" w:rsidP="006E3DEF">
      <w:pPr>
        <w:pStyle w:val="Pamatteksts2"/>
        <w:jc w:val="center"/>
      </w:pPr>
      <w:r>
        <w:t>KUSTAMĀS MANTAS</w:t>
      </w:r>
    </w:p>
    <w:p w:rsidR="0061708D" w:rsidRPr="0061708D" w:rsidRDefault="00D21A8C" w:rsidP="006E3DEF">
      <w:pPr>
        <w:pStyle w:val="Pamatteksts2"/>
        <w:jc w:val="center"/>
        <w:rPr>
          <w:rFonts w:eastAsia="Lucida Sans Unicode" w:cs="Mangal"/>
          <w:b/>
          <w:lang w:eastAsia="zh-CN" w:bidi="hi-IN"/>
        </w:rPr>
      </w:pPr>
      <w:r>
        <w:rPr>
          <w:b/>
          <w:bCs/>
          <w:lang w:eastAsia="zh-CN" w:bidi="hi-IN"/>
        </w:rPr>
        <w:t>TRANSPORTLĪDZEKĻA</w:t>
      </w:r>
      <w:r w:rsidRPr="0061708D">
        <w:rPr>
          <w:b/>
          <w:bCs/>
          <w:lang w:eastAsia="zh-CN" w:bidi="hi-IN"/>
        </w:rPr>
        <w:t xml:space="preserve"> - </w:t>
      </w:r>
      <w:r>
        <w:rPr>
          <w:rFonts w:eastAsia="Lucida Sans Unicode" w:cs="Mangal"/>
          <w:b/>
          <w:lang w:eastAsia="zh-CN" w:bidi="hi-IN"/>
        </w:rPr>
        <w:t>KRAVAS FURGONA</w:t>
      </w:r>
      <w:r w:rsidRPr="0061708D">
        <w:rPr>
          <w:rFonts w:eastAsia="Lucida Sans Unicode" w:cs="Mangal"/>
          <w:b/>
          <w:lang w:eastAsia="zh-CN" w:bidi="hi-IN"/>
        </w:rPr>
        <w:t xml:space="preserve"> (BIBLIOBUS</w:t>
      </w:r>
      <w:r>
        <w:rPr>
          <w:rFonts w:eastAsia="Lucida Sans Unicode" w:cs="Mangal"/>
          <w:b/>
          <w:lang w:eastAsia="zh-CN" w:bidi="hi-IN"/>
        </w:rPr>
        <w:t>A</w:t>
      </w:r>
      <w:r w:rsidRPr="0061708D">
        <w:rPr>
          <w:rFonts w:eastAsia="Lucida Sans Unicode" w:cs="Mangal"/>
          <w:b/>
          <w:lang w:eastAsia="zh-CN" w:bidi="hi-IN"/>
        </w:rPr>
        <w:t>) SCANIA B86S-58</w:t>
      </w:r>
    </w:p>
    <w:p w:rsidR="002630CF" w:rsidRPr="00D95773" w:rsidRDefault="002630CF" w:rsidP="006E3DEF">
      <w:pPr>
        <w:pStyle w:val="Pamatteksts2"/>
        <w:jc w:val="center"/>
      </w:pPr>
      <w:r w:rsidRPr="00D95773">
        <w:t>IZSOLES NOTEIKUMI</w:t>
      </w:r>
    </w:p>
    <w:p w:rsidR="002630CF" w:rsidRDefault="002630CF" w:rsidP="006E3DEF">
      <w:pPr>
        <w:pStyle w:val="Pamatteksts2"/>
        <w:jc w:val="center"/>
      </w:pPr>
    </w:p>
    <w:p w:rsidR="00970136" w:rsidRPr="009F0856" w:rsidRDefault="00970136" w:rsidP="00D61DE8">
      <w:pPr>
        <w:pStyle w:val="Pamatteksts2"/>
        <w:spacing w:before="120"/>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04F62" w:rsidP="006E3DEF">
      <w:pPr>
        <w:pStyle w:val="Pamatteksts"/>
        <w:numPr>
          <w:ilvl w:val="1"/>
          <w:numId w:val="1"/>
        </w:numPr>
        <w:tabs>
          <w:tab w:val="clear" w:pos="780"/>
        </w:tabs>
        <w:ind w:left="567" w:right="0" w:hanging="567"/>
      </w:pPr>
      <w:r>
        <w:t>Kustamās mantas</w:t>
      </w:r>
      <w:r w:rsidR="00D21A8C" w:rsidRPr="00D21A8C">
        <w:rPr>
          <w:rFonts w:eastAsia="Lucida Sans Unicode" w:cs="Mangal"/>
          <w:lang w:eastAsia="zh-CN" w:bidi="hi-IN"/>
        </w:rPr>
        <w:t xml:space="preserve"> </w:t>
      </w:r>
      <w:r w:rsidR="00D21A8C" w:rsidRPr="00026C63">
        <w:rPr>
          <w:rFonts w:eastAsia="Lucida Sans Unicode" w:cs="Mangal"/>
          <w:lang w:eastAsia="zh-CN" w:bidi="hi-IN"/>
        </w:rPr>
        <w:t xml:space="preserve">transportlīdzekļa </w:t>
      </w:r>
      <w:r w:rsidR="00D21A8C">
        <w:rPr>
          <w:rFonts w:eastAsia="Lucida Sans Unicode" w:cs="Mangal"/>
          <w:lang w:eastAsia="zh-CN" w:bidi="hi-IN"/>
        </w:rPr>
        <w:t>–</w:t>
      </w:r>
      <w:r w:rsidR="00D21A8C" w:rsidRPr="00026C63">
        <w:rPr>
          <w:rFonts w:eastAsia="Lucida Sans Unicode" w:cs="Mangal"/>
          <w:lang w:eastAsia="zh-CN" w:bidi="hi-IN"/>
        </w:rPr>
        <w:t xml:space="preserve"> </w:t>
      </w:r>
      <w:r w:rsidR="00D21A8C">
        <w:rPr>
          <w:rFonts w:eastAsia="Lucida Sans Unicode" w:cs="Mangal"/>
          <w:lang w:eastAsia="zh-CN" w:bidi="hi-IN"/>
        </w:rPr>
        <w:t xml:space="preserve">kravas furgona (bibliobusa) SCANIA B86S-58, reģistrācijas Nr. CH 1734 </w:t>
      </w:r>
      <w:r w:rsidR="00D21A8C" w:rsidRPr="00C77957">
        <w:rPr>
          <w:rFonts w:eastAsia="Lucida Sans Unicode" w:cs="Mangal"/>
          <w:color w:val="000000" w:themeColor="text1"/>
          <w:lang w:eastAsia="zh-CN" w:bidi="hi-IN"/>
        </w:rPr>
        <w:t xml:space="preserve">(turpmāk tekstā –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BC23AB">
        <w:rPr>
          <w:b/>
          <w:bCs/>
        </w:rPr>
        <w:t>5</w:t>
      </w:r>
      <w:r w:rsidR="00E930D4">
        <w:rPr>
          <w:b/>
          <w:bCs/>
        </w:rPr>
        <w:t>.</w:t>
      </w:r>
      <w:r w:rsidR="00D86135">
        <w:rPr>
          <w:b/>
          <w:bCs/>
        </w:rPr>
        <w:t xml:space="preserve"> </w:t>
      </w:r>
      <w:r w:rsidR="00BC23AB">
        <w:rPr>
          <w:b/>
          <w:bCs/>
        </w:rPr>
        <w:t>jūlij</w:t>
      </w:r>
      <w:r w:rsidR="00C47155">
        <w:rPr>
          <w:b/>
          <w:bCs/>
        </w:rPr>
        <w:t>ā</w:t>
      </w:r>
      <w:r w:rsidR="0067088A">
        <w:rPr>
          <w:b/>
          <w:bCs/>
        </w:rPr>
        <w:t xml:space="preserve"> p</w:t>
      </w:r>
      <w:r w:rsidRPr="009F0856">
        <w:rPr>
          <w:b/>
          <w:bCs/>
        </w:rPr>
        <w:t>lks</w:t>
      </w:r>
      <w:r w:rsidR="00584161">
        <w:rPr>
          <w:b/>
          <w:bCs/>
        </w:rPr>
        <w:t>t. 1</w:t>
      </w:r>
      <w:r w:rsidR="00BC23AB">
        <w:rPr>
          <w:b/>
          <w:bCs/>
        </w:rPr>
        <w:t>1</w:t>
      </w:r>
      <w:r w:rsidRPr="009F0856">
        <w:rPr>
          <w:b/>
          <w:bCs/>
        </w:rPr>
        <w:t>.</w:t>
      </w:r>
      <w:r w:rsidR="00D21A8C">
        <w:rPr>
          <w:b/>
          <w:bCs/>
        </w:rPr>
        <w:t>3</w:t>
      </w:r>
      <w:r w:rsidRPr="009F0856">
        <w:rPr>
          <w:b/>
          <w:bCs/>
        </w:rPr>
        <w:t>0</w:t>
      </w:r>
      <w:r w:rsidRPr="009F0856">
        <w:t xml:space="preserve"> Brīvības ielā 33, Ogres novada pašvaldības mazajā sēžu zālē.</w:t>
      </w:r>
    </w:p>
    <w:p w:rsidR="002630CF" w:rsidRPr="009F0856"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sidR="00D21A8C">
        <w:rPr>
          <w:b/>
          <w:bCs/>
        </w:rPr>
        <w:t>120</w:t>
      </w:r>
      <w:r w:rsidR="008932E5">
        <w:rPr>
          <w:b/>
          <w:bCs/>
        </w:rPr>
        <w:t>0</w:t>
      </w:r>
      <w:r w:rsidR="003E3F4A" w:rsidRPr="005D13C0">
        <w:t xml:space="preserve"> </w:t>
      </w:r>
      <w:r w:rsidR="003E3F4A" w:rsidRPr="00926193">
        <w:rPr>
          <w:i/>
        </w:rPr>
        <w:t>(</w:t>
      </w:r>
      <w:r w:rsidR="00D21A8C">
        <w:rPr>
          <w:i/>
        </w:rPr>
        <w:t>viens tūkstotis divi</w:t>
      </w:r>
      <w:r w:rsidR="00961737" w:rsidRPr="00926193">
        <w:rPr>
          <w:i/>
        </w:rPr>
        <w:t xml:space="preserve"> simti </w:t>
      </w:r>
      <w:proofErr w:type="spellStart"/>
      <w:r w:rsidR="003E3F4A" w:rsidRPr="00926193">
        <w:rPr>
          <w:i/>
        </w:rPr>
        <w:t>euro</w:t>
      </w:r>
      <w:proofErr w:type="spellEnd"/>
      <w:r w:rsidR="003E3F4A" w:rsidRPr="00926193">
        <w:rPr>
          <w:i/>
        </w:rPr>
        <w:t>)</w:t>
      </w:r>
      <w:r w:rsidR="002630CF"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w:t>
      </w:r>
      <w:r w:rsidR="005A30FA">
        <w:t>Kustamās mantas</w:t>
      </w:r>
      <w:r w:rsidRPr="009F0856">
        <w:t xml:space="preserve"> nosacītās cenas, t.i.,</w:t>
      </w:r>
      <w:r w:rsidRPr="009F0856">
        <w:rPr>
          <w:b/>
        </w:rPr>
        <w:t xml:space="preserve"> </w:t>
      </w:r>
      <w:r w:rsidR="0051279B" w:rsidRPr="00D21A8C">
        <w:rPr>
          <w:b/>
        </w:rPr>
        <w:t>EUR</w:t>
      </w:r>
      <w:r w:rsidRPr="00D21A8C">
        <w:rPr>
          <w:b/>
        </w:rPr>
        <w:t xml:space="preserve"> </w:t>
      </w:r>
      <w:r w:rsidR="00D21A8C" w:rsidRPr="00D21A8C">
        <w:rPr>
          <w:b/>
        </w:rPr>
        <w:t>120</w:t>
      </w:r>
      <w:r w:rsidR="003E3F4A">
        <w:rPr>
          <w:b/>
        </w:rPr>
        <w:t xml:space="preserve"> </w:t>
      </w:r>
      <w:r w:rsidR="003E3F4A" w:rsidRPr="00926193">
        <w:rPr>
          <w:i/>
        </w:rPr>
        <w:t>(</w:t>
      </w:r>
      <w:r w:rsidR="00961737" w:rsidRPr="00926193">
        <w:rPr>
          <w:i/>
        </w:rPr>
        <w:t xml:space="preserve">viens simts </w:t>
      </w:r>
      <w:r w:rsidR="00D21A8C">
        <w:rPr>
          <w:i/>
        </w:rPr>
        <w:t>divdesmit</w:t>
      </w:r>
      <w:r w:rsidR="008932E5" w:rsidRPr="00926193">
        <w:rPr>
          <w:i/>
        </w:rPr>
        <w:t xml:space="preserve"> </w:t>
      </w:r>
      <w:proofErr w:type="spellStart"/>
      <w:r w:rsidR="003E3F4A" w:rsidRPr="00926193">
        <w:rPr>
          <w:i/>
        </w:rPr>
        <w:t>euro</w:t>
      </w:r>
      <w:proofErr w:type="spellEnd"/>
      <w:r w:rsidR="003E3F4A" w:rsidRPr="00926193">
        <w:rPr>
          <w:i/>
        </w:rPr>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B5D26"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904E44" w:rsidRPr="009B5D26">
        <w:rPr>
          <w:b/>
          <w:bCs/>
        </w:rPr>
        <w:t xml:space="preserve"> </w:t>
      </w:r>
      <w:r w:rsidR="00961737">
        <w:rPr>
          <w:b/>
          <w:bCs/>
        </w:rPr>
        <w:t>10</w:t>
      </w:r>
      <w:r w:rsidR="009B5D26" w:rsidRPr="009B5D26">
        <w:rPr>
          <w:b/>
          <w:bCs/>
        </w:rPr>
        <w:t>0</w:t>
      </w:r>
      <w:r w:rsidRPr="009B5D26">
        <w:t xml:space="preserve"> </w:t>
      </w:r>
      <w:r w:rsidRPr="00926193">
        <w:rPr>
          <w:i/>
        </w:rPr>
        <w:t>(</w:t>
      </w:r>
      <w:r w:rsidR="00961737" w:rsidRPr="00926193">
        <w:rPr>
          <w:i/>
        </w:rPr>
        <w:t>simts</w:t>
      </w:r>
      <w:r w:rsidRPr="00926193">
        <w:rPr>
          <w:i/>
        </w:rPr>
        <w:t xml:space="preserve"> </w:t>
      </w:r>
      <w:proofErr w:type="spellStart"/>
      <w:r w:rsidR="0051279B" w:rsidRPr="00926193">
        <w:rPr>
          <w:i/>
        </w:rPr>
        <w:t>euro</w:t>
      </w:r>
      <w:proofErr w:type="spellEnd"/>
      <w:r w:rsidR="00926193">
        <w:rPr>
          <w:i/>
        </w:rPr>
        <w:t>)</w:t>
      </w:r>
      <w:r w:rsidR="00926193">
        <w:t>.</w:t>
      </w:r>
    </w:p>
    <w:p w:rsidR="002630CF" w:rsidRPr="009F0856" w:rsidRDefault="00BD4BB2" w:rsidP="006E3DEF">
      <w:pPr>
        <w:pStyle w:val="Pamatteksts"/>
        <w:numPr>
          <w:ilvl w:val="1"/>
          <w:numId w:val="1"/>
        </w:numPr>
        <w:tabs>
          <w:tab w:val="clear" w:pos="780"/>
        </w:tabs>
        <w:ind w:left="567" w:right="0" w:hanging="567"/>
      </w:pPr>
      <w:r>
        <w:t>Sludinājums</w:t>
      </w:r>
      <w:r w:rsidR="002630CF" w:rsidRPr="009F0856">
        <w:t xml:space="preserve"> par </w:t>
      </w:r>
      <w:r>
        <w:t>Kustamās mantas izsoli publicējams</w:t>
      </w:r>
      <w:r w:rsidR="002630CF" w:rsidRPr="009F0856">
        <w:t xml:space="preserve"> </w:t>
      </w:r>
      <w:r w:rsidR="00A1591F">
        <w:t xml:space="preserve">Ogres novada laikrakstā </w:t>
      </w:r>
      <w:r w:rsidR="00EB37B8" w:rsidRPr="009F0856">
        <w:t>un Ogres novada pašvaldības mājaslapā internetā</w:t>
      </w:r>
      <w:r w:rsidR="002630CF" w:rsidRPr="009F0856">
        <w:t xml:space="preserve">. </w:t>
      </w:r>
    </w:p>
    <w:p w:rsidR="00257DB3" w:rsidRDefault="00257DB3" w:rsidP="006E3DEF">
      <w:pPr>
        <w:jc w:val="both"/>
        <w:rPr>
          <w:b/>
          <w:bCs/>
          <w:lang w:val="lv-LV"/>
        </w:rPr>
      </w:pPr>
    </w:p>
    <w:p w:rsidR="00B83658" w:rsidRPr="00970136" w:rsidRDefault="00BD4BB2" w:rsidP="006E3DEF">
      <w:pPr>
        <w:pStyle w:val="Sarakstarindkopa"/>
        <w:numPr>
          <w:ilvl w:val="0"/>
          <w:numId w:val="1"/>
        </w:numPr>
        <w:jc w:val="both"/>
        <w:rPr>
          <w:b/>
          <w:bCs/>
          <w:lang w:val="lv-LV"/>
        </w:rPr>
      </w:pPr>
      <w:r>
        <w:rPr>
          <w:b/>
          <w:bCs/>
          <w:lang w:val="lv-LV"/>
        </w:rPr>
        <w:t>Kūstamās mantas</w:t>
      </w:r>
      <w:r w:rsidR="002630CF" w:rsidRPr="00970136">
        <w:rPr>
          <w:b/>
          <w:bCs/>
          <w:lang w:val="lv-LV"/>
        </w:rPr>
        <w:t xml:space="preserve"> raksturojums</w:t>
      </w:r>
    </w:p>
    <w:p w:rsidR="00970136" w:rsidRPr="00970136" w:rsidRDefault="00970136" w:rsidP="006E3DEF">
      <w:pPr>
        <w:pStyle w:val="Sarakstarindkopa"/>
        <w:ind w:left="0"/>
        <w:jc w:val="both"/>
        <w:rPr>
          <w:b/>
          <w:bCs/>
          <w:lang w:val="lv-LV"/>
        </w:rPr>
      </w:pPr>
    </w:p>
    <w:p w:rsidR="00D21A8C" w:rsidRPr="00C5498D" w:rsidRDefault="00D21A8C" w:rsidP="00346B9C">
      <w:pPr>
        <w:pStyle w:val="Sarakstarindkopa"/>
        <w:numPr>
          <w:ilvl w:val="1"/>
          <w:numId w:val="2"/>
        </w:numPr>
        <w:tabs>
          <w:tab w:val="clear" w:pos="780"/>
        </w:tabs>
        <w:ind w:left="567" w:hanging="567"/>
        <w:jc w:val="both"/>
        <w:rPr>
          <w:bCs/>
          <w:lang w:val="lv-LV"/>
        </w:rPr>
      </w:pPr>
      <w:r w:rsidRPr="00C5498D">
        <w:rPr>
          <w:rFonts w:eastAsia="Lucida Sans Unicode" w:cs="Mangal"/>
          <w:lang w:val="lv-LV" w:eastAsia="zh-CN" w:bidi="hi-IN"/>
        </w:rPr>
        <w:t xml:space="preserve">Kustamā manta </w:t>
      </w:r>
      <w:r w:rsidRPr="00C5498D">
        <w:rPr>
          <w:rFonts w:eastAsia="Lucida Sans Unicode" w:cs="Mangal"/>
          <w:lang w:val="lv-LV" w:eastAsia="zh-CN" w:bidi="hi-IN"/>
        </w:rPr>
        <w:t>šobrīd netiek ekspluatēt</w:t>
      </w:r>
      <w:r w:rsidRPr="00C5498D">
        <w:rPr>
          <w:rFonts w:eastAsia="Lucida Sans Unicode" w:cs="Mangal"/>
          <w:lang w:val="lv-LV" w:eastAsia="zh-CN" w:bidi="hi-IN"/>
        </w:rPr>
        <w:t>a</w:t>
      </w:r>
      <w:r w:rsidR="00C5498D" w:rsidRPr="00C5498D">
        <w:rPr>
          <w:rFonts w:eastAsia="Lucida Sans Unicode" w:cs="Mangal"/>
          <w:color w:val="000000" w:themeColor="text1"/>
          <w:lang w:val="lv-LV" w:eastAsia="zh-CN" w:bidi="hi-IN"/>
        </w:rPr>
        <w:t xml:space="preserve"> un tai nepieciešams veikt remontu.</w:t>
      </w:r>
    </w:p>
    <w:p w:rsidR="0076159A" w:rsidRPr="00C5498D" w:rsidRDefault="0076159A" w:rsidP="00346B9C">
      <w:pPr>
        <w:pStyle w:val="Sarakstarindkopa"/>
        <w:numPr>
          <w:ilvl w:val="1"/>
          <w:numId w:val="2"/>
        </w:numPr>
        <w:tabs>
          <w:tab w:val="clear" w:pos="780"/>
        </w:tabs>
        <w:ind w:left="567" w:hanging="567"/>
        <w:jc w:val="both"/>
        <w:rPr>
          <w:bCs/>
          <w:lang w:val="lv-LV"/>
        </w:rPr>
      </w:pPr>
      <w:r w:rsidRPr="00C5498D">
        <w:rPr>
          <w:rFonts w:eastAsia="Lucida Sans Unicode" w:cs="Mangal"/>
          <w:lang w:val="lv-LV" w:eastAsia="zh-CN" w:bidi="hi-IN"/>
        </w:rPr>
        <w:t xml:space="preserve">Ogres novada pašvaldībai un tās iestādēm, pagastu pārvaldēm un to padotībā esošajām iestādēm </w:t>
      </w:r>
      <w:r w:rsidR="00926193" w:rsidRPr="00C5498D">
        <w:rPr>
          <w:rFonts w:eastAsia="Lucida Sans Unicode" w:cs="Mangal"/>
          <w:lang w:val="lv-LV" w:eastAsia="zh-CN" w:bidi="hi-IN"/>
        </w:rPr>
        <w:t>K</w:t>
      </w:r>
      <w:r w:rsidRPr="00C5498D">
        <w:rPr>
          <w:rFonts w:eastAsia="Lucida Sans Unicode" w:cs="Mangal"/>
          <w:lang w:val="lv-LV" w:eastAsia="zh-CN" w:bidi="hi-IN"/>
        </w:rPr>
        <w:t>ustamā manta nav nepieciešama to funkciju nodrošināšanai</w:t>
      </w:r>
      <w:r w:rsidR="008F42A0">
        <w:rPr>
          <w:rFonts w:eastAsia="Lucida Sans Unicode" w:cs="Mangal"/>
          <w:lang w:val="lv-LV" w:eastAsia="zh-CN" w:bidi="hi-IN"/>
        </w:rPr>
        <w:t>.</w:t>
      </w:r>
    </w:p>
    <w:p w:rsidR="00DF56D1" w:rsidRPr="00C5498D" w:rsidRDefault="00DF56D1" w:rsidP="0028580C">
      <w:pPr>
        <w:numPr>
          <w:ilvl w:val="1"/>
          <w:numId w:val="2"/>
        </w:numPr>
        <w:ind w:left="567" w:hanging="567"/>
        <w:jc w:val="both"/>
        <w:rPr>
          <w:bCs/>
          <w:lang w:val="lv-LV"/>
        </w:rPr>
      </w:pPr>
      <w:r w:rsidRPr="00C5498D">
        <w:rPr>
          <w:bCs/>
          <w:lang w:val="lv-LV"/>
        </w:rPr>
        <w:t xml:space="preserve">Sīkāka informācija par </w:t>
      </w:r>
      <w:r w:rsidR="0076159A" w:rsidRPr="00C5498D">
        <w:rPr>
          <w:bCs/>
          <w:lang w:val="lv-LV"/>
        </w:rPr>
        <w:t>Kustamo manto</w:t>
      </w:r>
      <w:r w:rsidRPr="00C5498D">
        <w:rPr>
          <w:bCs/>
          <w:lang w:val="lv-LV"/>
        </w:rPr>
        <w:t xml:space="preserve"> pa </w:t>
      </w:r>
      <w:r w:rsidRPr="00C5498D">
        <w:rPr>
          <w:bCs/>
          <w:color w:val="000000" w:themeColor="text1"/>
          <w:lang w:val="lv-LV"/>
        </w:rPr>
        <w:t xml:space="preserve">tālruni </w:t>
      </w:r>
      <w:r w:rsidR="00C5498D">
        <w:rPr>
          <w:bCs/>
          <w:color w:val="000000" w:themeColor="text1"/>
          <w:lang w:val="lv-LV"/>
        </w:rPr>
        <w:t>28355338</w:t>
      </w:r>
      <w:bookmarkStart w:id="0" w:name="_GoBack"/>
      <w:bookmarkEnd w:id="0"/>
      <w:r w:rsidRPr="00C5498D">
        <w:rPr>
          <w:rFonts w:ascii="PT Serif" w:hAnsi="PT Serif"/>
          <w:color w:val="000000" w:themeColor="text1"/>
          <w:shd w:val="clear" w:color="auto" w:fill="FFFFFF"/>
          <w:lang w:val="lv-LV"/>
        </w:rPr>
        <w:t>.</w:t>
      </w:r>
    </w:p>
    <w:p w:rsidR="0076159A" w:rsidRDefault="0076159A"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F47252">
      <w:pPr>
        <w:numPr>
          <w:ilvl w:val="1"/>
          <w:numId w:val="2"/>
        </w:numPr>
        <w:tabs>
          <w:tab w:val="clear" w:pos="780"/>
          <w:tab w:val="num" w:pos="567"/>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saskaņā ar Latvijas Republikā spēkā esošajiem normatīvajiem aktiem var iegūt īpašumā </w:t>
      </w:r>
      <w:r w:rsidR="00F47252">
        <w:rPr>
          <w:lang w:val="lv-LV"/>
        </w:rPr>
        <w:t>Kustamo mantu</w:t>
      </w:r>
      <w:r w:rsidRPr="009F0856">
        <w:rPr>
          <w:lang w:val="lv-LV"/>
        </w:rPr>
        <w:t xml:space="preserve"> un noteiktajā termiņā ir izpildījusi šajos Noteikumos noteiktos priekšnoteikumus.</w:t>
      </w:r>
    </w:p>
    <w:p w:rsidR="002630CF" w:rsidRPr="009F0856" w:rsidRDefault="002630CF" w:rsidP="00F47252">
      <w:pPr>
        <w:numPr>
          <w:ilvl w:val="1"/>
          <w:numId w:val="2"/>
        </w:numPr>
        <w:ind w:left="567" w:hanging="567"/>
        <w:jc w:val="both"/>
        <w:rPr>
          <w:lang w:val="lv-LV"/>
        </w:rPr>
      </w:pPr>
      <w:r w:rsidRPr="009F0856">
        <w:rPr>
          <w:lang w:val="lv-LV"/>
        </w:rPr>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F47252">
        <w:rPr>
          <w:b/>
          <w:bCs/>
          <w:lang w:val="lv-LV"/>
        </w:rPr>
        <w:t>4</w:t>
      </w:r>
      <w:r w:rsidR="00F97D93">
        <w:rPr>
          <w:b/>
          <w:bCs/>
          <w:lang w:val="lv-LV"/>
        </w:rPr>
        <w:t>.</w:t>
      </w:r>
      <w:r w:rsidR="00ED2C46">
        <w:rPr>
          <w:b/>
          <w:bCs/>
          <w:lang w:val="lv-LV"/>
        </w:rPr>
        <w:t xml:space="preserve"> </w:t>
      </w:r>
      <w:r w:rsidR="00F47252">
        <w:rPr>
          <w:b/>
          <w:bCs/>
          <w:lang w:val="lv-LV"/>
        </w:rPr>
        <w:t>jūlij</w:t>
      </w:r>
      <w:r w:rsidR="00477A9F">
        <w:rPr>
          <w:b/>
          <w:bCs/>
          <w:lang w:val="lv-LV"/>
        </w:rPr>
        <w:t>am</w:t>
      </w:r>
      <w:r w:rsidRPr="009F0856">
        <w:rPr>
          <w:b/>
          <w:bCs/>
          <w:lang w:val="lv-LV"/>
        </w:rPr>
        <w:t xml:space="preserve"> plkst.1</w:t>
      </w:r>
      <w:r w:rsidR="00F47252">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850784" w:rsidRDefault="00850784" w:rsidP="006E3DEF">
      <w:pPr>
        <w:spacing w:before="120"/>
        <w:jc w:val="both"/>
        <w:rPr>
          <w:b/>
          <w:bCs/>
          <w:lang w:val="lv-LV"/>
        </w:rPr>
      </w:pPr>
    </w:p>
    <w:p w:rsidR="00D61DE8" w:rsidRDefault="00D61DE8" w:rsidP="006E3DEF">
      <w:pPr>
        <w:spacing w:before="120"/>
        <w:jc w:val="both"/>
        <w:rPr>
          <w:b/>
          <w:bCs/>
          <w:lang w:val="lv-LV"/>
        </w:rPr>
      </w:pPr>
    </w:p>
    <w:p w:rsidR="00D61DE8" w:rsidRDefault="00D61DE8" w:rsidP="006E3DEF">
      <w:pPr>
        <w:spacing w:before="120"/>
        <w:jc w:val="both"/>
        <w:rPr>
          <w:b/>
          <w:bCs/>
          <w:lang w:val="lv-LV"/>
        </w:rPr>
      </w:pPr>
    </w:p>
    <w:p w:rsidR="002630CF" w:rsidRPr="009F0856" w:rsidRDefault="002630CF" w:rsidP="006E3DEF">
      <w:pPr>
        <w:spacing w:before="120"/>
        <w:jc w:val="both"/>
        <w:rPr>
          <w:lang w:val="lv-LV"/>
        </w:rPr>
      </w:pPr>
      <w:r w:rsidRPr="009F0856">
        <w:rPr>
          <w:b/>
          <w:bCs/>
          <w:lang w:val="lv-LV"/>
        </w:rPr>
        <w:lastRenderedPageBreak/>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 xml:space="preserve">mu par </w:t>
      </w:r>
      <w:r w:rsidR="005A30FA">
        <w:rPr>
          <w:lang w:val="lv-LV"/>
        </w:rPr>
        <w:t>Kustamās mantas</w:t>
      </w:r>
      <w:r w:rsidR="003345D6" w:rsidRPr="009F0856">
        <w:rPr>
          <w:lang w:val="lv-LV"/>
        </w:rPr>
        <w:t xml:space="preserve">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5A30FA" w:rsidP="006E3DEF">
      <w:pPr>
        <w:numPr>
          <w:ilvl w:val="1"/>
          <w:numId w:val="4"/>
        </w:numPr>
        <w:tabs>
          <w:tab w:val="clear" w:pos="360"/>
        </w:tabs>
        <w:ind w:left="567" w:hanging="567"/>
        <w:jc w:val="both"/>
        <w:rPr>
          <w:lang w:val="lv-LV"/>
        </w:rPr>
      </w:pPr>
      <w:r>
        <w:rPr>
          <w:lang w:val="lv-LV"/>
        </w:rPr>
        <w:t>N</w:t>
      </w:r>
      <w:r w:rsidR="002630CF" w:rsidRPr="009F0856">
        <w:rPr>
          <w:lang w:val="lv-LV"/>
        </w:rPr>
        <w:t xml:space="preserve">av iesniedzis vai uzrādījis visus šo Noteikumu </w:t>
      </w:r>
      <w:r w:rsidR="00ED4FBC" w:rsidRPr="009F0856">
        <w:rPr>
          <w:lang w:val="lv-LV"/>
        </w:rPr>
        <w:t>3.2</w:t>
      </w:r>
      <w:r w:rsidR="002630CF"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V</w:t>
      </w:r>
      <w:r w:rsidR="002630CF" w:rsidRPr="009F0856">
        <w:rPr>
          <w:lang w:val="lv-LV"/>
        </w:rPr>
        <w:t>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J</w:t>
      </w:r>
      <w:r w:rsidR="002630CF" w:rsidRPr="009F0856">
        <w:rPr>
          <w:lang w:val="lv-LV"/>
        </w:rPr>
        <w:t>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S</w:t>
      </w:r>
      <w:r w:rsidR="002630CF" w:rsidRPr="009F0856">
        <w:rPr>
          <w:lang w:val="lv-LV"/>
        </w:rPr>
        <w:t>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 xml:space="preserve">Ja izsoles vadītājs konstatē, ka uz izsoli ieradies tikai viens dalībnieks, un ir pieņemts Noteikumu 5.3.1.punktā minētais lēmums, izsoles vadītājs piedāvā šim Dalībniekam solīt </w:t>
      </w:r>
      <w:r w:rsidR="005A30FA">
        <w:t>Kustamās mantas</w:t>
      </w:r>
      <w:r w:rsidRPr="009F0856">
        <w:t xml:space="preserve"> pirkuma cenu un viņš kļūst par izsoles uzvarētāju, ja ir pārsolījis </w:t>
      </w:r>
      <w:r w:rsidR="005A30FA">
        <w:t>Kustamās mantas</w:t>
      </w:r>
      <w:r w:rsidRPr="009F0856">
        <w:t xml:space="preserve"> sākumcenu par vismaz vienu soli. Dalībnieks, kas neapstiprina gatavību iegādāties </w:t>
      </w:r>
      <w:r w:rsidR="005A30FA">
        <w:t>Kustamo mantu</w:t>
      </w:r>
      <w:r w:rsidRPr="009F0856">
        <w:t xml:space="preserve">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lastRenderedPageBreak/>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īsi raksturo pārdodamo </w:t>
      </w:r>
      <w:r w:rsidR="005A30FA">
        <w:t>Kustamo mantu</w:t>
      </w:r>
      <w:r w:rsidRPr="009F0856">
        <w:t>,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 xml:space="preserve">Solīšanas sākumā izsoles vadītājs lūdz dalībniekus apstiprināt gatavību iegādāties </w:t>
      </w:r>
      <w:r w:rsidR="005A30FA">
        <w:t>Kustamo mantu</w:t>
      </w:r>
      <w:r w:rsidR="005A30FA" w:rsidRPr="009F0856">
        <w:t xml:space="preserve"> </w:t>
      </w:r>
      <w:r w:rsidRPr="009F0856">
        <w:t xml:space="preserve">par izsoles sākumcenu. Dalībnieks, kas neapstiprina gatavību iegādāties </w:t>
      </w:r>
      <w:r w:rsidR="005A30FA">
        <w:t>Kustamo mantu</w:t>
      </w:r>
      <w:r w:rsidR="005A30FA" w:rsidRPr="009F0856">
        <w:t xml:space="preserve"> </w:t>
      </w:r>
      <w:r w:rsidRPr="009F0856">
        <w:t>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w:t>
      </w:r>
      <w:r w:rsidR="005A30FA">
        <w:t>s</w:t>
      </w:r>
      <w:r w:rsidRPr="009F0856">
        <w:t xml:space="preserve"> </w:t>
      </w:r>
      <w:r w:rsidR="005A30FA">
        <w:t>Kustamās mantas</w:t>
      </w:r>
      <w:r w:rsidRPr="009F0856">
        <w:t xml:space="preserve">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rsidR="005A30FA">
        <w:t>Kustamā manta</w:t>
      </w:r>
      <w:r w:rsidR="005A30FA" w:rsidRPr="009F0856">
        <w:t xml:space="preserve"> </w:t>
      </w:r>
      <w:r w:rsidR="005A30FA">
        <w:t>ir pārdota</w:t>
      </w:r>
      <w:r w:rsidRPr="009F0856">
        <w:t xml:space="preserve">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 xml:space="preserve">Katrs dalībnieka solījums ir viņam līdz </w:t>
      </w:r>
      <w:r w:rsidR="005A30FA">
        <w:t>Kustamās mantas</w:t>
      </w:r>
      <w:r w:rsidR="005A30FA" w:rsidRPr="009F0856">
        <w:t xml:space="preserve"> </w:t>
      </w:r>
      <w:r w:rsidRPr="009F0856">
        <w:t xml:space="preserve">tiesību pārejai izsoles uzvarētājam saistošs apliecinājums, ka viņš palielina solīto </w:t>
      </w:r>
      <w:r w:rsidR="005A30FA">
        <w:t>Kustamās mantas</w:t>
      </w:r>
      <w:r w:rsidR="005A30FA" w:rsidRPr="009F0856">
        <w:t xml:space="preserve"> </w:t>
      </w:r>
      <w:r w:rsidRPr="009F0856">
        <w:t>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 xml:space="preserve">Izsoles procesa gaitā, atsakoties no turpmākās solīšanas, katrs </w:t>
      </w:r>
      <w:r w:rsidR="00D77A18">
        <w:t>Kustamās mantas</w:t>
      </w:r>
      <w:r w:rsidR="00D77A18" w:rsidRPr="009F0856">
        <w:t xml:space="preserve"> </w:t>
      </w:r>
      <w:r w:rsidRPr="009F0856">
        <w:t>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w:t>
      </w:r>
      <w:r w:rsidR="00D77A18">
        <w:t>Kustamo mantu</w:t>
      </w:r>
      <w:r w:rsidR="00D77A18" w:rsidRPr="009F0856">
        <w:t xml:space="preserve"> </w:t>
      </w:r>
      <w:r w:rsidRPr="009F0856">
        <w:t>nosolījis, bet nevar komisijai uzrādīt reģistrācijas apliecību un neparakstās protokolā, uzskatāms, ka ir atteicies no nosolītā</w:t>
      </w:r>
      <w:r w:rsidR="00D77A18">
        <w:t>s</w:t>
      </w:r>
      <w:r w:rsidRPr="009F0856">
        <w:t xml:space="preserve"> </w:t>
      </w:r>
      <w:r w:rsidR="00D77A18">
        <w:t>Kustamās mantas</w:t>
      </w:r>
      <w:r w:rsidRPr="009F0856">
        <w:t xml:space="preserve">.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w:t>
      </w:r>
      <w:r w:rsidR="00370F76">
        <w:t>Kustamo mantu</w:t>
      </w:r>
      <w:r w:rsidR="00370F76" w:rsidRPr="009F0856">
        <w:t xml:space="preserve"> </w:t>
      </w:r>
      <w:r w:rsidRPr="009F0856">
        <w:t>par viņa pēdējo nosolīto cenu.</w:t>
      </w:r>
    </w:p>
    <w:p w:rsidR="002630CF" w:rsidRPr="009F0856" w:rsidRDefault="002630CF" w:rsidP="006E3DEF">
      <w:pPr>
        <w:pStyle w:val="Pamatteksts2"/>
        <w:numPr>
          <w:ilvl w:val="1"/>
          <w:numId w:val="4"/>
        </w:numPr>
        <w:tabs>
          <w:tab w:val="clear" w:pos="360"/>
        </w:tabs>
        <w:ind w:left="567" w:hanging="567"/>
      </w:pPr>
      <w:r w:rsidRPr="009F0856">
        <w:lastRenderedPageBreak/>
        <w:t xml:space="preserve">Pēc visu protokola eksemplāru parakstīšanas dalībnieks, kas nosolījis </w:t>
      </w:r>
      <w:r w:rsidR="005A30FA">
        <w:t>Kustamo mantu</w:t>
      </w:r>
      <w:r w:rsidRPr="009F0856">
        <w:t xml:space="preserve">, saņem izziņu par izsolē iegūto </w:t>
      </w:r>
      <w:r w:rsidR="005A30FA">
        <w:t>Kustamo mantu</w:t>
      </w:r>
      <w:r w:rsidRPr="009F0856">
        <w:t xml:space="preserve">. Izziņā norādīta nosolītā </w:t>
      </w:r>
      <w:r w:rsidR="005A30FA">
        <w:t>Kustamās mantas</w:t>
      </w:r>
      <w:r w:rsidRPr="009F0856">
        <w:t xml:space="preserve"> cena un samaksas kārtība.</w:t>
      </w:r>
    </w:p>
    <w:p w:rsidR="002630CF" w:rsidRPr="009F0856" w:rsidRDefault="002630CF" w:rsidP="006E3DEF">
      <w:pPr>
        <w:pStyle w:val="Pamatteksts2"/>
        <w:numPr>
          <w:ilvl w:val="1"/>
          <w:numId w:val="4"/>
        </w:numPr>
        <w:tabs>
          <w:tab w:val="clear" w:pos="360"/>
        </w:tabs>
        <w:ind w:left="567" w:hanging="567"/>
      </w:pPr>
      <w:r w:rsidRPr="009F0856">
        <w:t xml:space="preserve">Izsoles dalībniekiem, kuri nav nosolījuši </w:t>
      </w:r>
      <w:r w:rsidR="005A30FA">
        <w:t>Kustamo mantu</w:t>
      </w:r>
      <w:r w:rsidRPr="009F0856">
        <w:t>,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w:t>
      </w:r>
      <w:r w:rsidR="005A30FA">
        <w:t>Kustamo mantu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 xml:space="preserve">Ja nosolītājs 6.1. punktā noteiktajā termiņā nav samaksājis nosolīto summu, komisijai ir tiesības pieņemt lēmumu par to, ka izsoles uzvarētājs zaudē tiesības uz nosolīto </w:t>
      </w:r>
      <w:r w:rsidR="005A30FA">
        <w:t>Kustamo mantu</w:t>
      </w:r>
      <w:r w:rsidRPr="009F0856">
        <w:t xml:space="preserve"> un atzīt par izsoles uzvarētāju izsoles dalībnieku, kurš nosolījis iepriekšējo augstāko cenu (pārsolītais pircējs). Komisija piedāvā pirkt </w:t>
      </w:r>
      <w:r w:rsidR="005A30FA">
        <w:t>Kustamo mantu</w:t>
      </w:r>
      <w:r w:rsidRPr="009F0856">
        <w:t xml:space="preserve"> pārsolītajam pircējam par viņa nosolīto augstāko cenu (nākamā augstākā cena). Pārsolītajam pircējam ir tiesības divu nedēļu laikā no piedāvājuma saņemšanas dienas paziņot komisijai par </w:t>
      </w:r>
      <w:r w:rsidR="005A30FA">
        <w:t>Kustamās mantas</w:t>
      </w:r>
      <w:r w:rsidRPr="009F0856">
        <w:t xml:space="preserve">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 xml:space="preserve">Ja pārsolītais pircējs atsakās pirkt </w:t>
      </w:r>
      <w:r w:rsidR="005A30FA">
        <w:t>Kustamo mantu</w:t>
      </w:r>
      <w:r w:rsidRPr="009F0856">
        <w:t>,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w:t>
      </w:r>
      <w:r w:rsidRPr="00A861C5">
        <w:rPr>
          <w:color w:val="000000"/>
          <w:lang w:val="lv-LV"/>
        </w:rPr>
        <w:lastRenderedPageBreak/>
        <w:t xml:space="preserve">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p>
    <w:sectPr w:rsidR="00451FF9" w:rsidRPr="009F0856" w:rsidSect="00D61DE8">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9D9" w:rsidRDefault="00DE19D9">
      <w:r>
        <w:separator/>
      </w:r>
    </w:p>
  </w:endnote>
  <w:endnote w:type="continuationSeparator" w:id="0">
    <w:p w:rsidR="00DE19D9" w:rsidRDefault="00D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DE19D9">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F42A0">
      <w:rPr>
        <w:rStyle w:val="Lappusesnumurs"/>
        <w:noProof/>
      </w:rPr>
      <w:t>2</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D61DE8">
      <w:rPr>
        <w:sz w:val="20"/>
        <w:szCs w:val="20"/>
        <w:lang w:val="lv-LV"/>
      </w:rPr>
      <w:t>kravas_furgons_bibliobuss</w:t>
    </w:r>
    <w:r w:rsidR="007B4FA9" w:rsidRPr="004A65F0">
      <w:rPr>
        <w:sz w:val="20"/>
        <w:szCs w:val="20"/>
        <w:lang w:val="lv-LV"/>
      </w:rPr>
      <w:t>_</w:t>
    </w:r>
    <w:r w:rsidR="005A7470">
      <w:rPr>
        <w:sz w:val="20"/>
        <w:szCs w:val="20"/>
        <w:lang w:val="lv-LV"/>
      </w:rPr>
      <w:t>10</w:t>
    </w:r>
    <w:r w:rsidR="007B4FA9" w:rsidRPr="004A65F0">
      <w:rPr>
        <w:sz w:val="20"/>
        <w:szCs w:val="20"/>
        <w:lang w:val="lv-LV"/>
      </w:rPr>
      <w:t>0</w:t>
    </w:r>
    <w:r w:rsidR="005A7470">
      <w:rPr>
        <w:sz w:val="20"/>
        <w:szCs w:val="20"/>
        <w:lang w:val="lv-LV"/>
      </w:rPr>
      <w:t>6</w:t>
    </w:r>
    <w:r w:rsidR="007B4FA9" w:rsidRPr="004A65F0">
      <w:rPr>
        <w:sz w:val="20"/>
        <w:szCs w:val="20"/>
        <w:lang w:val="lv-LV"/>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9D9" w:rsidRDefault="00DE19D9">
      <w:r>
        <w:separator/>
      </w:r>
    </w:p>
  </w:footnote>
  <w:footnote w:type="continuationSeparator" w:id="0">
    <w:p w:rsidR="00DE19D9" w:rsidRDefault="00DE1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10"/>
  </w:num>
  <w:num w:numId="8">
    <w:abstractNumId w:val="0"/>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27563"/>
    <w:rsid w:val="00046CFF"/>
    <w:rsid w:val="00051F80"/>
    <w:rsid w:val="00063C8C"/>
    <w:rsid w:val="000968C2"/>
    <w:rsid w:val="000A1382"/>
    <w:rsid w:val="000B6BD2"/>
    <w:rsid w:val="00100786"/>
    <w:rsid w:val="00106853"/>
    <w:rsid w:val="001068E5"/>
    <w:rsid w:val="00106F12"/>
    <w:rsid w:val="00131757"/>
    <w:rsid w:val="00143145"/>
    <w:rsid w:val="00147A29"/>
    <w:rsid w:val="00157888"/>
    <w:rsid w:val="00181E92"/>
    <w:rsid w:val="001A4A9F"/>
    <w:rsid w:val="001E166C"/>
    <w:rsid w:val="001E46B9"/>
    <w:rsid w:val="00215E49"/>
    <w:rsid w:val="0021722C"/>
    <w:rsid w:val="0022104E"/>
    <w:rsid w:val="0022440B"/>
    <w:rsid w:val="00241E7F"/>
    <w:rsid w:val="00244B35"/>
    <w:rsid w:val="002542CB"/>
    <w:rsid w:val="00257DB3"/>
    <w:rsid w:val="002630CF"/>
    <w:rsid w:val="0028580C"/>
    <w:rsid w:val="00292A70"/>
    <w:rsid w:val="002A3D32"/>
    <w:rsid w:val="002A5F08"/>
    <w:rsid w:val="002A7F87"/>
    <w:rsid w:val="002C420B"/>
    <w:rsid w:val="002E4C39"/>
    <w:rsid w:val="002F10EA"/>
    <w:rsid w:val="00301F46"/>
    <w:rsid w:val="003152E8"/>
    <w:rsid w:val="00321C7D"/>
    <w:rsid w:val="00333595"/>
    <w:rsid w:val="003345D6"/>
    <w:rsid w:val="00336CBD"/>
    <w:rsid w:val="0034020C"/>
    <w:rsid w:val="00346B9C"/>
    <w:rsid w:val="00351F4F"/>
    <w:rsid w:val="00360D5B"/>
    <w:rsid w:val="003624CB"/>
    <w:rsid w:val="00370F76"/>
    <w:rsid w:val="00397F0E"/>
    <w:rsid w:val="003C483A"/>
    <w:rsid w:val="003D27E7"/>
    <w:rsid w:val="003D53FA"/>
    <w:rsid w:val="003E3018"/>
    <w:rsid w:val="003E3F4A"/>
    <w:rsid w:val="003E6176"/>
    <w:rsid w:val="00401B5D"/>
    <w:rsid w:val="00417435"/>
    <w:rsid w:val="00445865"/>
    <w:rsid w:val="00451C21"/>
    <w:rsid w:val="00451FF9"/>
    <w:rsid w:val="00477A9F"/>
    <w:rsid w:val="004A011D"/>
    <w:rsid w:val="004A65F0"/>
    <w:rsid w:val="0051279B"/>
    <w:rsid w:val="00521DFD"/>
    <w:rsid w:val="00533FFB"/>
    <w:rsid w:val="0056011C"/>
    <w:rsid w:val="00584161"/>
    <w:rsid w:val="00590965"/>
    <w:rsid w:val="005A1049"/>
    <w:rsid w:val="005A21BC"/>
    <w:rsid w:val="005A30FA"/>
    <w:rsid w:val="005A7470"/>
    <w:rsid w:val="0061708D"/>
    <w:rsid w:val="00636138"/>
    <w:rsid w:val="00661433"/>
    <w:rsid w:val="0067088A"/>
    <w:rsid w:val="006772E2"/>
    <w:rsid w:val="006C3396"/>
    <w:rsid w:val="006C7D34"/>
    <w:rsid w:val="006E3DEF"/>
    <w:rsid w:val="006F6578"/>
    <w:rsid w:val="007017BA"/>
    <w:rsid w:val="00710F3B"/>
    <w:rsid w:val="00712AB0"/>
    <w:rsid w:val="00725229"/>
    <w:rsid w:val="00730D04"/>
    <w:rsid w:val="00736B3F"/>
    <w:rsid w:val="00757732"/>
    <w:rsid w:val="0076159A"/>
    <w:rsid w:val="00772934"/>
    <w:rsid w:val="007B4FA9"/>
    <w:rsid w:val="007D3132"/>
    <w:rsid w:val="007E29C3"/>
    <w:rsid w:val="007E4422"/>
    <w:rsid w:val="00802194"/>
    <w:rsid w:val="00802A7E"/>
    <w:rsid w:val="00804C2F"/>
    <w:rsid w:val="0082343F"/>
    <w:rsid w:val="0083013C"/>
    <w:rsid w:val="00850784"/>
    <w:rsid w:val="0086268B"/>
    <w:rsid w:val="00882C0F"/>
    <w:rsid w:val="0088696F"/>
    <w:rsid w:val="008932E5"/>
    <w:rsid w:val="008A09E6"/>
    <w:rsid w:val="008D1748"/>
    <w:rsid w:val="008D6CD1"/>
    <w:rsid w:val="008F42A0"/>
    <w:rsid w:val="00904E44"/>
    <w:rsid w:val="00921717"/>
    <w:rsid w:val="00923F65"/>
    <w:rsid w:val="0092511B"/>
    <w:rsid w:val="00926193"/>
    <w:rsid w:val="00961737"/>
    <w:rsid w:val="00970136"/>
    <w:rsid w:val="00977007"/>
    <w:rsid w:val="0098276A"/>
    <w:rsid w:val="009923FF"/>
    <w:rsid w:val="009A3E81"/>
    <w:rsid w:val="009B0308"/>
    <w:rsid w:val="009B5D26"/>
    <w:rsid w:val="009E13D5"/>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70BE3"/>
    <w:rsid w:val="00B83658"/>
    <w:rsid w:val="00BA2D3C"/>
    <w:rsid w:val="00BC23AB"/>
    <w:rsid w:val="00BD4BB2"/>
    <w:rsid w:val="00C41EA1"/>
    <w:rsid w:val="00C47155"/>
    <w:rsid w:val="00C5498D"/>
    <w:rsid w:val="00CA618B"/>
    <w:rsid w:val="00CB0BAC"/>
    <w:rsid w:val="00CC1FB3"/>
    <w:rsid w:val="00CC5D9B"/>
    <w:rsid w:val="00CD3C86"/>
    <w:rsid w:val="00CD3F2C"/>
    <w:rsid w:val="00D04F62"/>
    <w:rsid w:val="00D208C0"/>
    <w:rsid w:val="00D21A8C"/>
    <w:rsid w:val="00D43096"/>
    <w:rsid w:val="00D572DD"/>
    <w:rsid w:val="00D61DE8"/>
    <w:rsid w:val="00D65EE3"/>
    <w:rsid w:val="00D77A18"/>
    <w:rsid w:val="00D86135"/>
    <w:rsid w:val="00D95773"/>
    <w:rsid w:val="00DB0444"/>
    <w:rsid w:val="00DE08EA"/>
    <w:rsid w:val="00DE19D9"/>
    <w:rsid w:val="00DF56D1"/>
    <w:rsid w:val="00E06074"/>
    <w:rsid w:val="00E10716"/>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47252"/>
    <w:rsid w:val="00F53D51"/>
    <w:rsid w:val="00F66A93"/>
    <w:rsid w:val="00F97D93"/>
    <w:rsid w:val="00FB215E"/>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6869-D2B2-4B52-B04A-926A2A13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5</Pages>
  <Words>7805</Words>
  <Characters>4449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77</cp:revision>
  <cp:lastPrinted>2019-06-10T12:20:00Z</cp:lastPrinted>
  <dcterms:created xsi:type="dcterms:W3CDTF">2019-02-15T08:05:00Z</dcterms:created>
  <dcterms:modified xsi:type="dcterms:W3CDTF">2019-06-10T12:23:00Z</dcterms:modified>
</cp:coreProperties>
</file>