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F6BA98" w14:textId="77777777" w:rsidR="00223B9A" w:rsidRPr="00F607DF" w:rsidRDefault="00223B9A" w:rsidP="00223B9A">
      <w:pPr>
        <w:jc w:val="center"/>
        <w:rPr>
          <w:rFonts w:ascii="Times New Roman" w:hAnsi="Times New Roman"/>
          <w:b/>
          <w:noProof/>
          <w:lang w:eastAsia="lv-LV"/>
        </w:rPr>
      </w:pPr>
      <w:r w:rsidRPr="00F607DF">
        <w:rPr>
          <w:rFonts w:ascii="Times New Roman" w:hAnsi="Times New Roman"/>
          <w:b/>
          <w:noProof/>
          <w:lang w:val="lv-LV" w:eastAsia="lv-LV"/>
        </w:rPr>
        <w:drawing>
          <wp:inline distT="0" distB="0" distL="0" distR="0" wp14:anchorId="5A45A70A" wp14:editId="3D2609B8">
            <wp:extent cx="607060" cy="723265"/>
            <wp:effectExtent l="19050" t="0" r="254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7060" cy="723265"/>
                    </a:xfrm>
                    <a:prstGeom prst="rect">
                      <a:avLst/>
                    </a:prstGeom>
                    <a:noFill/>
                    <a:ln w="9525">
                      <a:noFill/>
                      <a:miter lim="800000"/>
                      <a:headEnd/>
                      <a:tailEnd/>
                    </a:ln>
                  </pic:spPr>
                </pic:pic>
              </a:graphicData>
            </a:graphic>
          </wp:inline>
        </w:drawing>
      </w:r>
    </w:p>
    <w:p w14:paraId="1F6111B8" w14:textId="77777777" w:rsidR="00223B9A" w:rsidRDefault="00223B9A" w:rsidP="00223B9A">
      <w:pPr>
        <w:jc w:val="center"/>
        <w:rPr>
          <w:rFonts w:ascii="Times New Roman" w:hAnsi="Times New Roman"/>
          <w:noProof/>
          <w:sz w:val="12"/>
          <w:szCs w:val="28"/>
        </w:rPr>
      </w:pPr>
    </w:p>
    <w:p w14:paraId="69F171AB" w14:textId="77777777" w:rsidR="00223B9A" w:rsidRDefault="00223B9A" w:rsidP="00223B9A">
      <w:pPr>
        <w:jc w:val="center"/>
        <w:rPr>
          <w:rFonts w:ascii="Times New Roman" w:hAnsi="Times New Roman"/>
          <w:noProof/>
          <w:sz w:val="36"/>
        </w:rPr>
      </w:pPr>
      <w:r>
        <w:rPr>
          <w:rFonts w:ascii="Times New Roman" w:hAnsi="Times New Roman"/>
          <w:noProof/>
          <w:sz w:val="36"/>
        </w:rPr>
        <w:t>OGRES  NOVADA  PAŠVALDĪBA</w:t>
      </w:r>
    </w:p>
    <w:p w14:paraId="6EA2A54E" w14:textId="77777777" w:rsidR="00223B9A" w:rsidRDefault="00223B9A" w:rsidP="00223B9A">
      <w:pPr>
        <w:jc w:val="center"/>
        <w:rPr>
          <w:rFonts w:ascii="Times New Roman" w:hAnsi="Times New Roman"/>
          <w:noProof/>
          <w:sz w:val="18"/>
        </w:rPr>
      </w:pPr>
      <w:r>
        <w:rPr>
          <w:rFonts w:ascii="Times New Roman" w:hAnsi="Times New Roman"/>
          <w:noProof/>
          <w:sz w:val="18"/>
        </w:rPr>
        <w:t>Reģ.Nr.90000024455, Brīvības iela 33, Ogre, Ogres nov., LV-5001</w:t>
      </w:r>
    </w:p>
    <w:p w14:paraId="70AC88A9" w14:textId="6252C897" w:rsidR="00223B9A" w:rsidRDefault="00223B9A" w:rsidP="00223B9A">
      <w:pPr>
        <w:pBdr>
          <w:bottom w:val="single" w:sz="4" w:space="1" w:color="auto"/>
        </w:pBdr>
        <w:jc w:val="center"/>
        <w:rPr>
          <w:rFonts w:ascii="Times New Roman" w:hAnsi="Times New Roman"/>
          <w:noProof/>
          <w:sz w:val="18"/>
        </w:rPr>
      </w:pPr>
      <w:r>
        <w:rPr>
          <w:rFonts w:ascii="Times New Roman" w:hAnsi="Times New Roman"/>
          <w:noProof/>
          <w:sz w:val="18"/>
        </w:rPr>
        <w:t xml:space="preserve">tālrunis 65071160, </w:t>
      </w:r>
      <w:r>
        <w:rPr>
          <w:rFonts w:ascii="Times New Roman" w:hAnsi="Times New Roman"/>
          <w:sz w:val="18"/>
          <w:lang w:val="lv-LV"/>
        </w:rPr>
        <w:t xml:space="preserve">e-pasts: ogredome@ogresnovads.lv, www.ogresnovads.lv </w:t>
      </w:r>
    </w:p>
    <w:p w14:paraId="2603A7D1" w14:textId="77777777" w:rsidR="00223B9A" w:rsidRPr="003740F8" w:rsidRDefault="00223B9A" w:rsidP="00223B9A">
      <w:pPr>
        <w:jc w:val="center"/>
        <w:rPr>
          <w:rFonts w:ascii="Times New Roman" w:hAnsi="Times New Roman"/>
          <w:lang w:val="lv-LV"/>
        </w:rPr>
      </w:pPr>
    </w:p>
    <w:p w14:paraId="39C14210" w14:textId="77777777" w:rsidR="00F607DF" w:rsidRDefault="00F607DF" w:rsidP="006A08B8">
      <w:pPr>
        <w:jc w:val="center"/>
        <w:rPr>
          <w:rFonts w:ascii="Times New Roman" w:hAnsi="Times New Roman"/>
          <w:sz w:val="28"/>
          <w:szCs w:val="28"/>
        </w:rPr>
      </w:pPr>
      <w:r>
        <w:rPr>
          <w:rFonts w:ascii="Times New Roman" w:hAnsi="Times New Roman"/>
          <w:sz w:val="28"/>
          <w:lang w:val="lv-LV"/>
        </w:rPr>
        <w:t xml:space="preserve">PAŠVALDĪBAS DOMES ĀRKĀRTAS </w:t>
      </w:r>
      <w:r>
        <w:rPr>
          <w:rFonts w:ascii="Times New Roman" w:hAnsi="Times New Roman"/>
          <w:sz w:val="28"/>
          <w:szCs w:val="28"/>
        </w:rPr>
        <w:t>SĒDES PROTOKOLA IZRAKSTS</w:t>
      </w:r>
    </w:p>
    <w:p w14:paraId="2BCF79BD" w14:textId="77777777" w:rsidR="00223B9A" w:rsidRDefault="00223B9A" w:rsidP="006A08B8">
      <w:pPr>
        <w:rPr>
          <w:rFonts w:ascii="Times New Roman" w:hAnsi="Times New Roman"/>
          <w:lang w:val="lv-LV"/>
        </w:rPr>
      </w:pPr>
    </w:p>
    <w:p w14:paraId="1F677DBD" w14:textId="77777777" w:rsidR="00523724" w:rsidRDefault="00523724" w:rsidP="006A08B8">
      <w:pPr>
        <w:rPr>
          <w:rFonts w:ascii="Times New Roman" w:hAnsi="Times New Roman"/>
          <w:lang w:val="lv-LV"/>
        </w:rPr>
      </w:pPr>
    </w:p>
    <w:tbl>
      <w:tblPr>
        <w:tblW w:w="5141" w:type="pct"/>
        <w:tblLook w:val="04A0" w:firstRow="1" w:lastRow="0" w:firstColumn="1" w:lastColumn="0" w:noHBand="0" w:noVBand="1"/>
      </w:tblPr>
      <w:tblGrid>
        <w:gridCol w:w="3118"/>
        <w:gridCol w:w="3118"/>
        <w:gridCol w:w="3382"/>
      </w:tblGrid>
      <w:tr w:rsidR="00223B9A" w14:paraId="0CD1C306" w14:textId="77777777" w:rsidTr="00223B9A">
        <w:tc>
          <w:tcPr>
            <w:tcW w:w="1621" w:type="pct"/>
            <w:hideMark/>
          </w:tcPr>
          <w:p w14:paraId="6EEEFC22" w14:textId="77777777" w:rsidR="00223B9A" w:rsidRDefault="00223B9A" w:rsidP="006A08B8">
            <w:pPr>
              <w:rPr>
                <w:rFonts w:ascii="Times New Roman" w:hAnsi="Times New Roman"/>
                <w:lang w:val="lv-LV"/>
              </w:rPr>
            </w:pPr>
            <w:r>
              <w:rPr>
                <w:rFonts w:ascii="Times New Roman" w:hAnsi="Times New Roman"/>
                <w:lang w:val="lv-LV"/>
              </w:rPr>
              <w:t>Ogrē, Brīvības ielā 33</w:t>
            </w:r>
          </w:p>
        </w:tc>
        <w:tc>
          <w:tcPr>
            <w:tcW w:w="1621" w:type="pct"/>
            <w:hideMark/>
          </w:tcPr>
          <w:p w14:paraId="614BA97F" w14:textId="094E278B" w:rsidR="00223B9A" w:rsidRPr="00223B9A" w:rsidRDefault="00223B9A" w:rsidP="006A08B8">
            <w:pPr>
              <w:pStyle w:val="Virsraksts2"/>
              <w:spacing w:before="0"/>
              <w:jc w:val="center"/>
              <w:rPr>
                <w:rFonts w:ascii="Times New Roman" w:hAnsi="Times New Roman" w:cs="Times New Roman"/>
                <w:b/>
                <w:bCs/>
                <w:sz w:val="24"/>
                <w:szCs w:val="24"/>
              </w:rPr>
            </w:pPr>
            <w:r w:rsidRPr="00223B9A">
              <w:rPr>
                <w:rFonts w:ascii="Times New Roman" w:hAnsi="Times New Roman" w:cs="Times New Roman"/>
                <w:b/>
                <w:bCs/>
                <w:color w:val="000000" w:themeColor="text1"/>
                <w:sz w:val="24"/>
                <w:szCs w:val="24"/>
              </w:rPr>
              <w:t>Nr.</w:t>
            </w:r>
            <w:r w:rsidR="00E71010">
              <w:rPr>
                <w:rFonts w:ascii="Times New Roman" w:hAnsi="Times New Roman" w:cs="Times New Roman"/>
                <w:b/>
                <w:bCs/>
                <w:color w:val="000000" w:themeColor="text1"/>
                <w:sz w:val="24"/>
                <w:szCs w:val="24"/>
              </w:rPr>
              <w:t>2</w:t>
            </w:r>
          </w:p>
        </w:tc>
        <w:tc>
          <w:tcPr>
            <w:tcW w:w="1758" w:type="pct"/>
            <w:hideMark/>
          </w:tcPr>
          <w:p w14:paraId="2EB264CC" w14:textId="476E6591" w:rsidR="00223B9A" w:rsidRDefault="00223B9A" w:rsidP="006A08B8">
            <w:pPr>
              <w:jc w:val="right"/>
              <w:rPr>
                <w:rFonts w:ascii="Times New Roman" w:hAnsi="Times New Roman"/>
                <w:lang w:val="lv-LV"/>
              </w:rPr>
            </w:pPr>
            <w:r>
              <w:rPr>
                <w:rFonts w:ascii="Times New Roman" w:hAnsi="Times New Roman"/>
                <w:lang w:val="lv-LV"/>
              </w:rPr>
              <w:t xml:space="preserve">    202</w:t>
            </w:r>
            <w:r w:rsidR="00F607DF">
              <w:rPr>
                <w:rFonts w:ascii="Times New Roman" w:hAnsi="Times New Roman"/>
                <w:lang w:val="lv-LV"/>
              </w:rPr>
              <w:t>1</w:t>
            </w:r>
            <w:r>
              <w:rPr>
                <w:rFonts w:ascii="Times New Roman" w:hAnsi="Times New Roman"/>
                <w:lang w:val="lv-LV"/>
              </w:rPr>
              <w:t>.</w:t>
            </w:r>
            <w:r w:rsidR="00BE05CC">
              <w:rPr>
                <w:rFonts w:ascii="Times New Roman" w:hAnsi="Times New Roman"/>
                <w:lang w:val="lv-LV"/>
              </w:rPr>
              <w:t> </w:t>
            </w:r>
            <w:r>
              <w:rPr>
                <w:rFonts w:ascii="Times New Roman" w:hAnsi="Times New Roman"/>
                <w:lang w:val="lv-LV"/>
              </w:rPr>
              <w:t xml:space="preserve">gada </w:t>
            </w:r>
            <w:r w:rsidR="00F607DF">
              <w:rPr>
                <w:rFonts w:ascii="Times New Roman" w:hAnsi="Times New Roman"/>
                <w:lang w:val="lv-LV"/>
              </w:rPr>
              <w:t>1.</w:t>
            </w:r>
            <w:r w:rsidR="00BE05CC">
              <w:rPr>
                <w:rFonts w:ascii="Times New Roman" w:hAnsi="Times New Roman"/>
                <w:lang w:val="lv-LV"/>
              </w:rPr>
              <w:t> </w:t>
            </w:r>
            <w:r w:rsidR="00F607DF">
              <w:rPr>
                <w:rFonts w:ascii="Times New Roman" w:hAnsi="Times New Roman"/>
                <w:lang w:val="lv-LV"/>
              </w:rPr>
              <w:t>jūlijā</w:t>
            </w:r>
          </w:p>
        </w:tc>
      </w:tr>
    </w:tbl>
    <w:p w14:paraId="663379A5" w14:textId="77777777" w:rsidR="00223B9A" w:rsidRDefault="00223B9A" w:rsidP="006A08B8">
      <w:pPr>
        <w:jc w:val="center"/>
        <w:rPr>
          <w:rFonts w:ascii="Times New Roman" w:hAnsi="Times New Roman"/>
          <w:b/>
          <w:lang w:val="lv-LV"/>
        </w:rPr>
      </w:pPr>
    </w:p>
    <w:p w14:paraId="5FCE9F2F" w14:textId="1C2FA7CB" w:rsidR="00223B9A" w:rsidRDefault="00E71010" w:rsidP="006A08B8">
      <w:pPr>
        <w:jc w:val="center"/>
        <w:rPr>
          <w:rFonts w:ascii="Times New Roman" w:hAnsi="Times New Roman"/>
          <w:b/>
          <w:lang w:val="lv-LV"/>
        </w:rPr>
      </w:pPr>
      <w:r>
        <w:rPr>
          <w:rFonts w:ascii="Times New Roman" w:hAnsi="Times New Roman"/>
          <w:b/>
          <w:lang w:val="lv-LV"/>
        </w:rPr>
        <w:t>14</w:t>
      </w:r>
      <w:r w:rsidR="00223B9A">
        <w:rPr>
          <w:rFonts w:ascii="Times New Roman" w:hAnsi="Times New Roman"/>
          <w:b/>
          <w:lang w:val="lv-LV"/>
        </w:rPr>
        <w:t>.</w:t>
      </w:r>
    </w:p>
    <w:p w14:paraId="14BDABAA" w14:textId="57FEF760" w:rsidR="00223B9A" w:rsidRPr="00213679" w:rsidRDefault="00223B9A" w:rsidP="006A08B8">
      <w:pPr>
        <w:keepNext/>
        <w:numPr>
          <w:ilvl w:val="0"/>
          <w:numId w:val="2"/>
        </w:numPr>
        <w:suppressAutoHyphens/>
        <w:ind w:left="0" w:firstLine="0"/>
        <w:jc w:val="center"/>
        <w:outlineLvl w:val="0"/>
        <w:rPr>
          <w:rFonts w:ascii="Arial" w:hAnsi="Arial" w:cs="Arial"/>
          <w:b/>
          <w:bCs/>
          <w:kern w:val="2"/>
          <w:sz w:val="32"/>
          <w:szCs w:val="32"/>
          <w:u w:val="single"/>
          <w:lang w:val="lv-LV" w:eastAsia="zh-CN"/>
        </w:rPr>
      </w:pPr>
      <w:bookmarkStart w:id="0" w:name="_Hlk76000981"/>
      <w:r>
        <w:rPr>
          <w:rFonts w:ascii="Times New Roman" w:hAnsi="Times New Roman" w:cs="Arial"/>
          <w:b/>
          <w:bCs/>
          <w:kern w:val="2"/>
          <w:szCs w:val="24"/>
          <w:u w:val="single"/>
          <w:lang w:val="lv-LV" w:eastAsia="zh-CN"/>
        </w:rPr>
        <w:t>Par a</w:t>
      </w:r>
      <w:r w:rsidR="00BE05CC">
        <w:rPr>
          <w:rFonts w:ascii="Times New Roman" w:hAnsi="Times New Roman" w:cs="Arial"/>
          <w:b/>
          <w:bCs/>
          <w:kern w:val="2"/>
          <w:szCs w:val="24"/>
          <w:u w:val="single"/>
          <w:lang w:val="lv-LV" w:eastAsia="zh-CN"/>
        </w:rPr>
        <w:t>matu savienošanas a</w:t>
      </w:r>
      <w:r>
        <w:rPr>
          <w:rFonts w:ascii="Times New Roman" w:hAnsi="Times New Roman" w:cs="Arial"/>
          <w:b/>
          <w:bCs/>
          <w:kern w:val="2"/>
          <w:szCs w:val="24"/>
          <w:u w:val="single"/>
          <w:lang w:val="lv-LV" w:eastAsia="zh-CN"/>
        </w:rPr>
        <w:t xml:space="preserve">tļauju </w:t>
      </w:r>
      <w:r w:rsidR="00BE05CC">
        <w:rPr>
          <w:rFonts w:ascii="Times New Roman" w:hAnsi="Times New Roman" w:cs="Arial"/>
          <w:b/>
          <w:bCs/>
          <w:kern w:val="2"/>
          <w:szCs w:val="24"/>
          <w:u w:val="single"/>
          <w:lang w:val="lv-LV" w:eastAsia="zh-CN"/>
        </w:rPr>
        <w:t>Ogres novada pašvaldības izpilddirektoram</w:t>
      </w:r>
      <w:bookmarkEnd w:id="0"/>
      <w:r w:rsidR="00BE05CC">
        <w:rPr>
          <w:rFonts w:ascii="Times New Roman" w:hAnsi="Times New Roman" w:cs="Arial"/>
          <w:b/>
          <w:bCs/>
          <w:kern w:val="2"/>
          <w:szCs w:val="24"/>
          <w:u w:val="single"/>
          <w:lang w:val="lv-LV" w:eastAsia="zh-CN"/>
        </w:rPr>
        <w:t xml:space="preserve"> </w:t>
      </w:r>
    </w:p>
    <w:p w14:paraId="4B6F4737" w14:textId="77777777" w:rsidR="00223B9A" w:rsidRDefault="00223B9A" w:rsidP="006A08B8">
      <w:pPr>
        <w:pStyle w:val="Pamattekstaatkpe2"/>
        <w:ind w:left="0" w:hanging="432"/>
        <w:jc w:val="center"/>
        <w:rPr>
          <w:u w:val="single"/>
        </w:rPr>
      </w:pPr>
    </w:p>
    <w:p w14:paraId="2F147C52" w14:textId="77777777" w:rsidR="00AB6165" w:rsidRDefault="00F15AD7" w:rsidP="006A08B8">
      <w:pPr>
        <w:ind w:firstLine="720"/>
        <w:jc w:val="both"/>
        <w:rPr>
          <w:rFonts w:ascii="Times New Roman" w:hAnsi="Times New Roman"/>
          <w:color w:val="000000"/>
          <w:szCs w:val="24"/>
          <w:lang w:val="lv-LV" w:eastAsia="zh-CN"/>
        </w:rPr>
      </w:pPr>
      <w:r>
        <w:rPr>
          <w:rFonts w:ascii="Times New Roman" w:hAnsi="Times New Roman"/>
          <w:lang w:val="lv-LV"/>
        </w:rPr>
        <w:t>L</w:t>
      </w:r>
      <w:r w:rsidR="00213679" w:rsidRPr="0043397F">
        <w:rPr>
          <w:rFonts w:ascii="Times New Roman" w:hAnsi="Times New Roman"/>
          <w:szCs w:val="24"/>
          <w:lang w:val="lv-LV" w:eastAsia="zh-CN"/>
        </w:rPr>
        <w:t xml:space="preserve">ikuma “Par interešu konflikta novēršanu valsts amatpersonu darbībā” (turpmāk – </w:t>
      </w:r>
      <w:r w:rsidR="00213679">
        <w:rPr>
          <w:rFonts w:ascii="Times New Roman" w:hAnsi="Times New Roman"/>
          <w:szCs w:val="24"/>
          <w:lang w:val="lv-LV" w:eastAsia="zh-CN"/>
        </w:rPr>
        <w:t>L</w:t>
      </w:r>
      <w:r w:rsidR="00213679" w:rsidRPr="0043397F">
        <w:rPr>
          <w:rFonts w:ascii="Times New Roman" w:hAnsi="Times New Roman"/>
          <w:szCs w:val="24"/>
          <w:lang w:val="lv-LV" w:eastAsia="zh-CN"/>
        </w:rPr>
        <w:t>ikums) 4.panta pirmās daļas 1</w:t>
      </w:r>
      <w:r w:rsidR="002950DD">
        <w:rPr>
          <w:rFonts w:ascii="Times New Roman" w:hAnsi="Times New Roman"/>
          <w:szCs w:val="24"/>
          <w:lang w:val="lv-LV" w:eastAsia="zh-CN"/>
        </w:rPr>
        <w:t>4</w:t>
      </w:r>
      <w:r w:rsidR="00213679" w:rsidRPr="0043397F">
        <w:rPr>
          <w:rFonts w:ascii="Times New Roman" w:hAnsi="Times New Roman"/>
          <w:szCs w:val="24"/>
          <w:lang w:val="lv-LV" w:eastAsia="zh-CN"/>
        </w:rPr>
        <w:t xml:space="preserve">.punktā noteikts, ka </w:t>
      </w:r>
      <w:r w:rsidR="002950DD" w:rsidRPr="002950DD">
        <w:rPr>
          <w:rFonts w:ascii="Times New Roman" w:hAnsi="Times New Roman"/>
          <w:szCs w:val="24"/>
          <w:lang w:val="lv-LV" w:eastAsia="zh-CN"/>
        </w:rPr>
        <w:t>pašvaldības izpilddirektors</w:t>
      </w:r>
      <w:r w:rsidR="00213679" w:rsidRPr="0043397F">
        <w:rPr>
          <w:rFonts w:ascii="Times New Roman" w:hAnsi="Times New Roman"/>
          <w:color w:val="000000"/>
          <w:szCs w:val="24"/>
          <w:lang w:val="lv-LV" w:eastAsia="zh-CN"/>
        </w:rPr>
        <w:t xml:space="preserve"> ir </w:t>
      </w:r>
      <w:r w:rsidR="00213679" w:rsidRPr="0043397F">
        <w:rPr>
          <w:rFonts w:ascii="Times New Roman" w:hAnsi="Times New Roman"/>
          <w:szCs w:val="24"/>
          <w:lang w:val="lv-LV" w:eastAsia="zh-CN"/>
        </w:rPr>
        <w:t>valsts amatpersona</w:t>
      </w:r>
      <w:r w:rsidR="00AB6165">
        <w:rPr>
          <w:rFonts w:ascii="Times New Roman" w:hAnsi="Times New Roman"/>
          <w:color w:val="000000"/>
          <w:szCs w:val="24"/>
          <w:lang w:val="lv-LV" w:eastAsia="zh-CN"/>
        </w:rPr>
        <w:t>.</w:t>
      </w:r>
      <w:r w:rsidR="00213679" w:rsidRPr="0043397F">
        <w:rPr>
          <w:rFonts w:ascii="Times New Roman" w:hAnsi="Times New Roman"/>
          <w:color w:val="000000"/>
          <w:szCs w:val="24"/>
          <w:lang w:val="lv-LV" w:eastAsia="zh-CN"/>
        </w:rPr>
        <w:t xml:space="preserve"> </w:t>
      </w:r>
    </w:p>
    <w:p w14:paraId="52938D14" w14:textId="0CCD5230" w:rsidR="00AB6165" w:rsidRPr="00B66E88" w:rsidRDefault="00AB6165" w:rsidP="006A08B8">
      <w:pPr>
        <w:ind w:firstLine="720"/>
        <w:jc w:val="both"/>
        <w:rPr>
          <w:rFonts w:ascii="Times New Roman" w:hAnsi="Times New Roman"/>
          <w:color w:val="000000"/>
          <w:szCs w:val="24"/>
          <w:lang w:val="lv-LV" w:eastAsia="zh-CN"/>
        </w:rPr>
      </w:pPr>
      <w:r w:rsidRPr="00B66E88">
        <w:rPr>
          <w:rFonts w:ascii="Times New Roman" w:hAnsi="Times New Roman"/>
          <w:color w:val="000000"/>
          <w:szCs w:val="24"/>
          <w:lang w:val="lv-LV" w:eastAsia="zh-CN"/>
        </w:rPr>
        <w:t xml:space="preserve">Likuma </w:t>
      </w:r>
      <w:r w:rsidRPr="00B66E88">
        <w:rPr>
          <w:rFonts w:ascii="Times New Roman" w:hAnsi="Times New Roman"/>
          <w:szCs w:val="24"/>
          <w:lang w:val="lv-LV" w:eastAsia="zh-CN"/>
        </w:rPr>
        <w:t xml:space="preserve">4.panta pirmās daļas 16.punktā noteikts, ka </w:t>
      </w:r>
      <w:r w:rsidRPr="00B66E88">
        <w:rPr>
          <w:rFonts w:ascii="Times New Roman" w:hAnsi="Times New Roman"/>
          <w:color w:val="000000"/>
          <w:szCs w:val="24"/>
          <w:lang w:val="lv-LV" w:eastAsia="zh-CN"/>
        </w:rPr>
        <w:t xml:space="preserve">publiskas personas iestādes vadītājs un viņa vietnieks ir </w:t>
      </w:r>
      <w:r w:rsidRPr="00B66E88">
        <w:rPr>
          <w:rFonts w:ascii="Times New Roman" w:hAnsi="Times New Roman"/>
          <w:szCs w:val="24"/>
          <w:lang w:val="lv-LV" w:eastAsia="zh-CN"/>
        </w:rPr>
        <w:t>valsts amatpersona</w:t>
      </w:r>
      <w:r w:rsidR="00BE05CC" w:rsidRPr="00B66E88">
        <w:rPr>
          <w:rFonts w:ascii="Times New Roman" w:hAnsi="Times New Roman"/>
          <w:szCs w:val="24"/>
          <w:lang w:val="lv-LV" w:eastAsia="zh-CN"/>
        </w:rPr>
        <w:t>.</w:t>
      </w:r>
    </w:p>
    <w:p w14:paraId="1BDB7AB0" w14:textId="2BD50718" w:rsidR="00F15AD7" w:rsidRPr="00B66E88" w:rsidRDefault="00AB6165" w:rsidP="006A08B8">
      <w:pPr>
        <w:ind w:firstLine="720"/>
        <w:jc w:val="both"/>
        <w:rPr>
          <w:rFonts w:ascii="Times New Roman" w:hAnsi="Times New Roman"/>
          <w:lang w:val="lv-LV"/>
        </w:rPr>
      </w:pPr>
      <w:r w:rsidRPr="00B66E88">
        <w:rPr>
          <w:rFonts w:ascii="Times New Roman" w:hAnsi="Times New Roman"/>
          <w:szCs w:val="24"/>
          <w:lang w:val="lv-LV" w:eastAsia="zh-CN"/>
        </w:rPr>
        <w:t>L</w:t>
      </w:r>
      <w:r w:rsidR="00213679" w:rsidRPr="00B66E88">
        <w:rPr>
          <w:rFonts w:ascii="Times New Roman" w:hAnsi="Times New Roman"/>
          <w:szCs w:val="24"/>
          <w:lang w:val="lv-LV" w:eastAsia="zh-CN"/>
        </w:rPr>
        <w:t xml:space="preserve">īdz ar to, </w:t>
      </w:r>
      <w:r w:rsidRPr="00B66E88">
        <w:rPr>
          <w:rFonts w:ascii="Times New Roman" w:hAnsi="Times New Roman"/>
          <w:szCs w:val="24"/>
          <w:lang w:val="lv-LV" w:eastAsia="zh-CN"/>
        </w:rPr>
        <w:t xml:space="preserve">gan </w:t>
      </w:r>
      <w:r w:rsidR="00213679" w:rsidRPr="00B66E88">
        <w:rPr>
          <w:rFonts w:ascii="Times New Roman" w:hAnsi="Times New Roman"/>
          <w:szCs w:val="24"/>
          <w:lang w:val="lv-LV" w:eastAsia="zh-CN"/>
        </w:rPr>
        <w:t xml:space="preserve"> </w:t>
      </w:r>
      <w:r w:rsidRPr="00B66E88">
        <w:rPr>
          <w:rFonts w:ascii="Times New Roman" w:hAnsi="Times New Roman"/>
          <w:szCs w:val="24"/>
          <w:lang w:val="lv-LV" w:eastAsia="zh-CN"/>
        </w:rPr>
        <w:t>pašvaldības izpilddirektoram, gan</w:t>
      </w:r>
      <w:r w:rsidRPr="00B66E88">
        <w:rPr>
          <w:rFonts w:ascii="Times New Roman" w:hAnsi="Times New Roman"/>
          <w:color w:val="000000"/>
          <w:szCs w:val="24"/>
          <w:lang w:val="lv-LV" w:eastAsia="zh-CN"/>
        </w:rPr>
        <w:t xml:space="preserve"> publiskas personas iestādes vadītājam </w:t>
      </w:r>
      <w:r w:rsidR="00213679" w:rsidRPr="00B66E88">
        <w:rPr>
          <w:rFonts w:ascii="Times New Roman" w:hAnsi="Times New Roman"/>
          <w:szCs w:val="24"/>
          <w:lang w:val="lv-LV" w:eastAsia="zh-CN"/>
        </w:rPr>
        <w:t xml:space="preserve">ir saistoši </w:t>
      </w:r>
      <w:r w:rsidRPr="00B66E88">
        <w:rPr>
          <w:rFonts w:ascii="Times New Roman" w:hAnsi="Times New Roman"/>
          <w:szCs w:val="24"/>
          <w:lang w:val="lv-LV" w:eastAsia="zh-CN"/>
        </w:rPr>
        <w:t>L</w:t>
      </w:r>
      <w:r w:rsidR="00213679" w:rsidRPr="00B66E88">
        <w:rPr>
          <w:rFonts w:ascii="Times New Roman" w:hAnsi="Times New Roman"/>
          <w:szCs w:val="24"/>
          <w:lang w:val="lv-LV" w:eastAsia="zh-CN"/>
        </w:rPr>
        <w:t>ikumā valsts amatpersonai noteiktie pienākumi, ierobežojumi un aizliegumi</w:t>
      </w:r>
      <w:r w:rsidR="00F15AD7" w:rsidRPr="00B66E88">
        <w:rPr>
          <w:rFonts w:ascii="Times New Roman" w:hAnsi="Times New Roman"/>
          <w:szCs w:val="24"/>
          <w:lang w:val="lv-LV" w:eastAsia="zh-CN"/>
        </w:rPr>
        <w:t>.</w:t>
      </w:r>
    </w:p>
    <w:p w14:paraId="6D9D4BE0" w14:textId="77777777" w:rsidR="00F15AD7" w:rsidRPr="00B66E88" w:rsidRDefault="00F15AD7"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V</w:t>
      </w:r>
      <w:r w:rsidR="00213679" w:rsidRPr="00B66E88">
        <w:rPr>
          <w:rFonts w:ascii="Times New Roman" w:hAnsi="Times New Roman"/>
          <w:szCs w:val="24"/>
          <w:lang w:val="lv-LV" w:eastAsia="zh-CN"/>
        </w:rPr>
        <w:t>alsts amatpersonām Likuma 6.pantā noteikti vispārējie amata savienošanas ierobežojumi, bet Likuma 7.pantā noteikti speciālie valsts amatpersonas amata savienošanas ierobežojumi</w:t>
      </w:r>
      <w:r w:rsidRPr="00B66E88">
        <w:rPr>
          <w:rFonts w:ascii="Times New Roman" w:hAnsi="Times New Roman"/>
          <w:szCs w:val="24"/>
          <w:lang w:val="lv-LV" w:eastAsia="zh-CN"/>
        </w:rPr>
        <w:t>.</w:t>
      </w:r>
    </w:p>
    <w:p w14:paraId="1E2F5C82" w14:textId="19E29B7F" w:rsidR="002950DD" w:rsidRPr="00B66E88" w:rsidRDefault="00213679"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Likuma </w:t>
      </w:r>
      <w:r w:rsidR="002950DD" w:rsidRPr="00B66E88">
        <w:rPr>
          <w:rFonts w:ascii="Times New Roman" w:hAnsi="Times New Roman"/>
          <w:szCs w:val="24"/>
          <w:lang w:val="lv-LV" w:eastAsia="zh-CN"/>
        </w:rPr>
        <w:t>7</w:t>
      </w:r>
      <w:r w:rsidRPr="00B66E88">
        <w:rPr>
          <w:rFonts w:ascii="Times New Roman" w:hAnsi="Times New Roman"/>
          <w:szCs w:val="24"/>
          <w:lang w:val="lv-LV" w:eastAsia="zh-CN"/>
        </w:rPr>
        <w:t xml:space="preserve">.panta </w:t>
      </w:r>
      <w:r w:rsidR="002950DD" w:rsidRPr="00B66E88">
        <w:rPr>
          <w:rFonts w:ascii="Times New Roman" w:hAnsi="Times New Roman"/>
          <w:szCs w:val="24"/>
          <w:lang w:val="lv-LV" w:eastAsia="zh-CN"/>
        </w:rPr>
        <w:t>ceturtās</w:t>
      </w:r>
      <w:r w:rsidRPr="00B66E88">
        <w:rPr>
          <w:rFonts w:ascii="Times New Roman" w:hAnsi="Times New Roman"/>
          <w:szCs w:val="24"/>
          <w:lang w:val="lv-LV" w:eastAsia="zh-CN"/>
        </w:rPr>
        <w:t xml:space="preserve"> daļa</w:t>
      </w:r>
      <w:r w:rsidR="002950DD" w:rsidRPr="00B66E88">
        <w:rPr>
          <w:rFonts w:ascii="Times New Roman" w:hAnsi="Times New Roman"/>
          <w:szCs w:val="24"/>
          <w:lang w:val="lv-LV" w:eastAsia="zh-CN"/>
        </w:rPr>
        <w:t>s 2.punkta “b” apakšpunkts</w:t>
      </w:r>
      <w:r w:rsidRPr="00B66E88">
        <w:rPr>
          <w:rFonts w:ascii="Times New Roman" w:hAnsi="Times New Roman"/>
          <w:szCs w:val="24"/>
          <w:lang w:val="lv-LV" w:eastAsia="zh-CN"/>
        </w:rPr>
        <w:t xml:space="preserve"> no</w:t>
      </w:r>
      <w:r w:rsidR="002950DD" w:rsidRPr="00B66E88">
        <w:rPr>
          <w:rFonts w:ascii="Times New Roman" w:hAnsi="Times New Roman"/>
          <w:szCs w:val="24"/>
          <w:lang w:val="lv-LV" w:eastAsia="zh-CN"/>
        </w:rPr>
        <w:t>teic, ka pašvaldības izpilddirektors papildus šā likuma </w:t>
      </w:r>
      <w:hyperlink r:id="rId8" w:anchor="p6" w:history="1">
        <w:r w:rsidR="002950DD" w:rsidRPr="00B66E88">
          <w:rPr>
            <w:rFonts w:ascii="Times New Roman" w:hAnsi="Times New Roman"/>
            <w:lang w:val="lv-LV" w:eastAsia="zh-CN"/>
          </w:rPr>
          <w:t>6.</w:t>
        </w:r>
      </w:hyperlink>
      <w:r w:rsidR="002950DD" w:rsidRPr="00B66E88">
        <w:rPr>
          <w:rFonts w:ascii="Times New Roman" w:hAnsi="Times New Roman"/>
          <w:szCs w:val="24"/>
          <w:lang w:val="lv-LV" w:eastAsia="zh-CN"/>
        </w:rPr>
        <w:t>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w:t>
      </w:r>
    </w:p>
    <w:p w14:paraId="0081A49B" w14:textId="77777777" w:rsidR="00BE05CC" w:rsidRPr="00B66E88" w:rsidRDefault="00FC642A"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Likuma 8.¹panta pirmā daļa noteic pienākumu personai, kura, stājoties valsts amatpersonas amatā, vienlaikus ieņem citu amatu un šāda amatu savienošana ir pieļaujama, saņemot amatpersonas (institūcijas) rakstveida atļauju, pirms iecelšanas, ievēlēšanas vai apstiprināšanas amatā </w:t>
      </w:r>
      <w:proofErr w:type="spellStart"/>
      <w:r w:rsidRPr="00B66E88">
        <w:rPr>
          <w:rFonts w:ascii="Times New Roman" w:hAnsi="Times New Roman"/>
          <w:szCs w:val="24"/>
          <w:lang w:val="lv-LV" w:eastAsia="zh-CN"/>
        </w:rPr>
        <w:t>rakstveidā</w:t>
      </w:r>
      <w:proofErr w:type="spellEnd"/>
      <w:r w:rsidRPr="00B66E88">
        <w:rPr>
          <w:rFonts w:ascii="Times New Roman" w:hAnsi="Times New Roman"/>
          <w:szCs w:val="24"/>
          <w:lang w:val="lv-LV" w:eastAsia="zh-CN"/>
        </w:rPr>
        <w:t xml:space="preserve"> iesniegt šai amatpersonai (institūcijai) lūgumu atļaut valsts amatpersonas amatu savienot ar citu amatu. </w:t>
      </w:r>
    </w:p>
    <w:p w14:paraId="62FD877E" w14:textId="1A423A0D"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Ņemot vērā, ka pašvaldības izpilddirektors pārstāv pašvaldības administrāciju, izpilddirektoram atbilstoši likumam “Par pašvaldībām” jāparedz tādas pilnvaras, lai iespēju robežās tiktu ievērots varas dalīšanas princips, tajā skaitā jānodrošina neatkarība administrācijas darba vadīšanā. Turklāt pašvaldības izpilddirektora pilnvaras pašvaldības administrācijas pārvaldībā, tajā skaitā attiecībā uz administrācijas darbinieku pieņemšanu darbā vai atbrīvošanu no tā, nevar tikt nodotas domes priekšsēdētājam.</w:t>
      </w:r>
    </w:p>
    <w:p w14:paraId="79B9D3C5" w14:textId="6A3F80BD"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Katrai pašvaldības domei ir tiesības pašvaldības nolikumā noteikt izpilddirektoram pienākumus, kas nav minēti likumā, taču ievērojot likuma ietvaru un izpilddirektora kompetenci pašvaldības administrācijas vadībā.</w:t>
      </w:r>
    </w:p>
    <w:p w14:paraId="213AAF6C" w14:textId="3E7A9F1C"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Izpilddirektora padotībā ir pašvaldības administrācija – gan centrālā administrācija, kas nodrošina domes darbu, tās organizatorisko un tehnisko apkalpošanu, finanšu, juridisko, plānošanas u.c. nodrošinājumu (struktūrvienības vai atsevišķi darbinieki, izņemot darbiniekus, kas ir tiešā domes priekšsēdētāja padotībā, piemēram, domes priekšsēdētāja biroja darbinieki), kā arī citas pašvaldības iestādes (tajā skaitā aģentūras), kas veido pašvaldības institucionālo struktūru.</w:t>
      </w:r>
    </w:p>
    <w:p w14:paraId="56868641" w14:textId="77777777"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lastRenderedPageBreak/>
        <w:t>Attiecībā uz pašvaldības kapitālsabiedrību pārvaldību izpilddirektora kompetence ir noteikta Publiskas personas kapitāla daļu un kapitālsabiedrību pārvaldības likumā, saskaņā ar ko likumā paredzētos kapitāla daļu turētāja lēmumus pieņem pašvaldības izpilddirektors.</w:t>
      </w:r>
    </w:p>
    <w:p w14:paraId="36BBF046" w14:textId="2B47B586"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Izpilddirektors ierosina domei iecelt amatā vai atbrīvot no amata pašvaldības iestāžu vadītājus, kā arī iesniedz domei priekšlikumus par pašvaldības iestāžu un pašvaldības kapitālsabiedrību izveidošanu, reorganizēšanu un likvidēšanu. Izpilddirektors domes nolikumā noteiktajā kārtībā pieņem darbā un atbrīvo no darba pašvaldības administrācijas darbiniekus.</w:t>
      </w:r>
    </w:p>
    <w:p w14:paraId="589ABCC4" w14:textId="7F4129AF" w:rsidR="00BE05CC"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Saskaņā ar Ogres novada pašvaldības 2021. gada 1. jūlija saistošo noteikumu Nr.</w:t>
      </w:r>
      <w:r w:rsidR="00B34151" w:rsidRPr="00B66E88">
        <w:rPr>
          <w:rFonts w:ascii="Times New Roman" w:hAnsi="Times New Roman"/>
          <w:szCs w:val="24"/>
          <w:lang w:val="lv-LV" w:eastAsia="zh-CN"/>
        </w:rPr>
        <w:t>12</w:t>
      </w:r>
      <w:r w:rsidRPr="00B66E88">
        <w:rPr>
          <w:rFonts w:ascii="Times New Roman" w:hAnsi="Times New Roman"/>
          <w:szCs w:val="24"/>
          <w:lang w:val="lv-LV" w:eastAsia="zh-CN"/>
        </w:rPr>
        <w:t>/2021 “Ogres novada pašvaldības nolikums” (turpmāk – Nolikums) 22. punktu, Ogres novada pašvaldības Centrālo administrāciju vada izpilddirektors. Saskaņā nolikuma 46.5. apakšpunktu, Centrālās administrācijas darbības tiesiskuma un lietderības kontroli īsteno Ogres novada pašvaldības domes priekšsēdētājs.</w:t>
      </w:r>
    </w:p>
    <w:p w14:paraId="45AF22B0" w14:textId="24351B7C" w:rsidR="00022621" w:rsidRPr="00B66E88" w:rsidRDefault="00BE05CC"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Ņemot vērā augstāk minēto, lai Ogres novada pašvaldības izpilddirektors vienlaikus varētu pildīt Centrālās administrācijas vadītāja pienākums, pašvaldības domei jāsniedz attiecīga atļauja amatu savienošanai, </w:t>
      </w:r>
      <w:r w:rsidR="00022621" w:rsidRPr="00B66E88">
        <w:rPr>
          <w:rFonts w:ascii="Times New Roman" w:hAnsi="Times New Roman"/>
          <w:bCs/>
          <w:iCs/>
          <w:szCs w:val="24"/>
          <w:lang w:eastAsia="zh-CN"/>
        </w:rPr>
        <w:t>saskaņā ar Likuma</w:t>
      </w:r>
      <w:r w:rsidR="00022621" w:rsidRPr="00B66E88">
        <w:rPr>
          <w:rFonts w:ascii="Times New Roman" w:hAnsi="Times New Roman"/>
          <w:szCs w:val="24"/>
          <w:lang w:val="lv-LV" w:eastAsia="zh-CN"/>
        </w:rPr>
        <w:t xml:space="preserve"> 7.panta ceturtās daļas 2.punkta “b” apakšpunktu un 8.¹panta pirmo daļu</w:t>
      </w:r>
      <w:r w:rsidR="00AB6165" w:rsidRPr="00B66E88">
        <w:rPr>
          <w:rFonts w:ascii="Times New Roman" w:hAnsi="Times New Roman"/>
          <w:szCs w:val="24"/>
          <w:lang w:val="lv-LV" w:eastAsia="zh-CN"/>
        </w:rPr>
        <w:t>,</w:t>
      </w:r>
      <w:r w:rsidR="00022621" w:rsidRPr="00B66E88">
        <w:rPr>
          <w:rFonts w:ascii="Times New Roman" w:hAnsi="Times New Roman"/>
          <w:szCs w:val="24"/>
          <w:lang w:val="lv-LV" w:eastAsia="zh-CN"/>
        </w:rPr>
        <w:t xml:space="preserve"> nepieciešams saņemt Pašvaldības domes atļauju.</w:t>
      </w:r>
    </w:p>
    <w:p w14:paraId="6A6B55F4" w14:textId="0F29805E" w:rsidR="001B27CF" w:rsidRPr="00B66E88" w:rsidRDefault="00022621" w:rsidP="006A08B8">
      <w:pPr>
        <w:ind w:firstLine="720"/>
        <w:jc w:val="both"/>
        <w:rPr>
          <w:rFonts w:ascii="Times New Roman" w:hAnsi="Times New Roman"/>
          <w:szCs w:val="24"/>
          <w:shd w:val="clear" w:color="auto" w:fill="FFFFFF"/>
          <w:lang w:val="lv-LV"/>
        </w:rPr>
      </w:pPr>
      <w:r w:rsidRPr="00B66E88">
        <w:rPr>
          <w:rFonts w:ascii="Times New Roman" w:hAnsi="Times New Roman"/>
          <w:szCs w:val="24"/>
          <w:lang w:val="lv-LV" w:eastAsia="zh-CN"/>
        </w:rPr>
        <w:t xml:space="preserve">Likuma 8.¹panta piektās daļas 1.punkts noteic </w:t>
      </w:r>
      <w:r w:rsidRPr="00B66E88">
        <w:rPr>
          <w:rFonts w:ascii="Times New Roman" w:hAnsi="Times New Roman"/>
          <w:szCs w:val="24"/>
          <w:shd w:val="clear" w:color="auto" w:fill="FFFFFF"/>
          <w:lang w:val="lv-LV"/>
        </w:rPr>
        <w:t>valsts amatpersonai (institūcijai)</w:t>
      </w:r>
      <w:r w:rsidRPr="00B66E88">
        <w:rPr>
          <w:rFonts w:ascii="Times New Roman" w:hAnsi="Times New Roman"/>
          <w:szCs w:val="24"/>
          <w:lang w:val="lv-LV" w:eastAsia="zh-CN"/>
        </w:rPr>
        <w:t xml:space="preserve"> pienākumu</w:t>
      </w:r>
      <w:r w:rsidRPr="00B66E88">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43CCE9C8" w14:textId="77777777" w:rsidR="002004DD" w:rsidRPr="00B66E88" w:rsidRDefault="002004DD" w:rsidP="006A08B8">
      <w:pPr>
        <w:pStyle w:val="Pamattekstaatkpe2"/>
        <w:tabs>
          <w:tab w:val="left" w:pos="993"/>
        </w:tabs>
        <w:ind w:left="0" w:firstLine="720"/>
        <w:rPr>
          <w:i/>
        </w:rPr>
      </w:pPr>
      <w:r w:rsidRPr="00B66E88">
        <w:t xml:space="preserve">Likuma 1.panta 5.punktā noteikts, ka </w:t>
      </w:r>
      <w:r w:rsidRPr="00B66E88">
        <w:rPr>
          <w:i/>
        </w:rPr>
        <w:t xml:space="preserve">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 </w:t>
      </w:r>
    </w:p>
    <w:p w14:paraId="61D8982B" w14:textId="54595683" w:rsidR="00252D0C" w:rsidRPr="00B66E88" w:rsidRDefault="00213679" w:rsidP="006A08B8">
      <w:pPr>
        <w:tabs>
          <w:tab w:val="left" w:pos="993"/>
        </w:tabs>
        <w:suppressAutoHyphens/>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Izvērtējot </w:t>
      </w:r>
      <w:r w:rsidR="00BE05CC" w:rsidRPr="00B66E88">
        <w:rPr>
          <w:rFonts w:ascii="Times New Roman" w:hAnsi="Times New Roman"/>
          <w:szCs w:val="24"/>
          <w:lang w:val="lv-LV" w:eastAsia="zh-CN"/>
        </w:rPr>
        <w:t>Ogres novada p</w:t>
      </w:r>
      <w:r w:rsidR="00BA2AB5" w:rsidRPr="00B66E88">
        <w:rPr>
          <w:rFonts w:ascii="Times New Roman" w:hAnsi="Times New Roman"/>
          <w:szCs w:val="24"/>
          <w:lang w:val="lv-LV" w:eastAsia="zh-CN"/>
        </w:rPr>
        <w:t>ašvaldības izpilddirektora</w:t>
      </w:r>
      <w:r w:rsidRPr="00B66E88">
        <w:rPr>
          <w:rFonts w:ascii="Times New Roman" w:hAnsi="Times New Roman"/>
          <w:szCs w:val="24"/>
          <w:lang w:val="lv-LV" w:eastAsia="zh-CN"/>
        </w:rPr>
        <w:t xml:space="preserve"> amata pienākumus</w:t>
      </w:r>
      <w:r w:rsidR="002004DD" w:rsidRPr="00B66E88">
        <w:rPr>
          <w:rFonts w:ascii="Times New Roman" w:hAnsi="Times New Roman"/>
          <w:szCs w:val="24"/>
          <w:lang w:val="lv-LV" w:eastAsia="zh-CN"/>
        </w:rPr>
        <w:t xml:space="preserve"> un</w:t>
      </w:r>
      <w:r w:rsidRPr="00B66E88">
        <w:rPr>
          <w:rFonts w:ascii="Times New Roman" w:hAnsi="Times New Roman"/>
          <w:szCs w:val="24"/>
          <w:lang w:val="lv-LV" w:eastAsia="zh-CN"/>
        </w:rPr>
        <w:t xml:space="preserve"> </w:t>
      </w:r>
      <w:r w:rsidR="00BE05CC" w:rsidRPr="00B66E88">
        <w:rPr>
          <w:rFonts w:ascii="Times New Roman" w:hAnsi="Times New Roman"/>
          <w:szCs w:val="24"/>
          <w:lang w:val="lv-LV" w:eastAsia="zh-CN"/>
        </w:rPr>
        <w:t>p</w:t>
      </w:r>
      <w:r w:rsidR="00BA2AB5" w:rsidRPr="00B66E88">
        <w:rPr>
          <w:rFonts w:ascii="Times New Roman" w:hAnsi="Times New Roman"/>
          <w:szCs w:val="24"/>
          <w:lang w:val="lv-LV" w:eastAsia="zh-CN"/>
        </w:rPr>
        <w:t xml:space="preserve">ašvaldības Centrālās administrācijas </w:t>
      </w:r>
      <w:r w:rsidRPr="00B66E88">
        <w:rPr>
          <w:rFonts w:ascii="Times New Roman" w:hAnsi="Times New Roman"/>
          <w:szCs w:val="24"/>
          <w:lang w:val="lv-LV" w:eastAsia="zh-CN"/>
        </w:rPr>
        <w:t>vadī</w:t>
      </w:r>
      <w:r w:rsidR="00BA2AB5" w:rsidRPr="00B66E88">
        <w:rPr>
          <w:rFonts w:ascii="Times New Roman" w:hAnsi="Times New Roman"/>
          <w:szCs w:val="24"/>
          <w:lang w:val="lv-LV" w:eastAsia="zh-CN"/>
        </w:rPr>
        <w:t>tāja</w:t>
      </w:r>
      <w:r w:rsidRPr="00B66E88">
        <w:rPr>
          <w:rFonts w:ascii="Times New Roman" w:hAnsi="Times New Roman"/>
          <w:szCs w:val="24"/>
          <w:lang w:val="lv-LV" w:eastAsia="zh-CN"/>
        </w:rPr>
        <w:t xml:space="preserve"> amata pienākum</w:t>
      </w:r>
      <w:r w:rsidR="002004DD" w:rsidRPr="00B66E88">
        <w:rPr>
          <w:rFonts w:ascii="Times New Roman" w:hAnsi="Times New Roman"/>
          <w:szCs w:val="24"/>
          <w:lang w:val="lv-LV" w:eastAsia="zh-CN"/>
        </w:rPr>
        <w:t>us</w:t>
      </w:r>
      <w:r w:rsidR="00BE05CC" w:rsidRPr="00B66E88">
        <w:rPr>
          <w:rFonts w:ascii="Times New Roman" w:hAnsi="Times New Roman"/>
          <w:szCs w:val="24"/>
          <w:lang w:val="lv-LV" w:eastAsia="zh-CN"/>
        </w:rPr>
        <w:t>, kas noteikti normatīvajos aktos un Nolikumā</w:t>
      </w:r>
      <w:r w:rsidRPr="00B66E88">
        <w:rPr>
          <w:rFonts w:ascii="Times New Roman" w:hAnsi="Times New Roman"/>
          <w:szCs w:val="24"/>
          <w:lang w:val="lv-LV" w:eastAsia="zh-CN"/>
        </w:rPr>
        <w:t xml:space="preserve">, secināms, ka </w:t>
      </w:r>
      <w:r w:rsidR="00BE05CC" w:rsidRPr="00B66E88">
        <w:rPr>
          <w:rFonts w:ascii="Times New Roman" w:hAnsi="Times New Roman"/>
          <w:szCs w:val="24"/>
          <w:lang w:val="lv-LV" w:eastAsia="zh-CN"/>
        </w:rPr>
        <w:t>p</w:t>
      </w:r>
      <w:r w:rsidR="00BA2AB5" w:rsidRPr="00B66E88">
        <w:rPr>
          <w:rFonts w:ascii="Times New Roman" w:hAnsi="Times New Roman"/>
          <w:szCs w:val="24"/>
          <w:lang w:val="lv-LV" w:eastAsia="zh-CN"/>
        </w:rPr>
        <w:t xml:space="preserve">ašvaldības izpilddirektora amata </w:t>
      </w:r>
      <w:r w:rsidRPr="00B66E88">
        <w:rPr>
          <w:rFonts w:ascii="Times New Roman" w:hAnsi="Times New Roman"/>
          <w:szCs w:val="24"/>
          <w:lang w:val="lv-LV" w:eastAsia="zh-CN"/>
        </w:rPr>
        <w:t xml:space="preserve">savienošana ar </w:t>
      </w:r>
      <w:r w:rsidR="00BA2AB5" w:rsidRPr="00B66E88">
        <w:rPr>
          <w:rFonts w:ascii="Times New Roman" w:hAnsi="Times New Roman"/>
          <w:szCs w:val="24"/>
          <w:lang w:val="lv-LV" w:eastAsia="zh-CN"/>
        </w:rPr>
        <w:t>Centrālās administrācijas vadītāja pienākumu</w:t>
      </w:r>
      <w:r w:rsidR="002004DD" w:rsidRPr="00B66E88">
        <w:rPr>
          <w:rFonts w:ascii="Times New Roman" w:hAnsi="Times New Roman"/>
          <w:szCs w:val="24"/>
          <w:lang w:val="lv-LV" w:eastAsia="zh-CN"/>
        </w:rPr>
        <w:t xml:space="preserve"> izpildi</w:t>
      </w:r>
      <w:r w:rsidRPr="00B66E88">
        <w:rPr>
          <w:rFonts w:ascii="Times New Roman" w:hAnsi="Times New Roman"/>
          <w:szCs w:val="24"/>
          <w:lang w:val="lv-LV" w:eastAsia="zh-CN"/>
        </w:rPr>
        <w:t xml:space="preserve"> </w:t>
      </w:r>
      <w:r w:rsidR="002004DD" w:rsidRPr="00B66E88">
        <w:rPr>
          <w:rFonts w:ascii="Times New Roman" w:hAnsi="Times New Roman"/>
          <w:szCs w:val="24"/>
          <w:lang w:val="lv-LV" w:eastAsia="zh-CN"/>
        </w:rPr>
        <w:t xml:space="preserve">pati par sevi </w:t>
      </w:r>
      <w:r w:rsidRPr="00B66E88">
        <w:rPr>
          <w:rFonts w:ascii="Times New Roman" w:hAnsi="Times New Roman"/>
          <w:szCs w:val="24"/>
          <w:lang w:val="lv-LV" w:eastAsia="zh-CN"/>
        </w:rPr>
        <w:t>interešu konfliktu nerada, kā arī nav pretrunā ar valsts amatpersonai saistošajām ētikas normām un nekaitēs valsts amatpersonas tiešo pienākumu pildīšanai.</w:t>
      </w:r>
    </w:p>
    <w:p w14:paraId="2DFBC2F2" w14:textId="4BC919EC" w:rsidR="00F61AFD" w:rsidRPr="00B66E88" w:rsidRDefault="00213679" w:rsidP="006A08B8">
      <w:pPr>
        <w:suppressAutoHyphens/>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Atbilstoši </w:t>
      </w:r>
      <w:r w:rsidR="00DA03BD" w:rsidRPr="00B66E88">
        <w:rPr>
          <w:rFonts w:ascii="Times New Roman" w:hAnsi="Times New Roman"/>
          <w:szCs w:val="24"/>
          <w:lang w:val="lv-LV" w:eastAsia="zh-CN"/>
        </w:rPr>
        <w:t>L</w:t>
      </w:r>
      <w:r w:rsidRPr="00B66E88">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sidR="006A08B8" w:rsidRPr="00B66E88">
        <w:rPr>
          <w:rFonts w:ascii="Times New Roman" w:hAnsi="Times New Roman"/>
          <w:szCs w:val="24"/>
          <w:lang w:val="lv-LV" w:eastAsia="zh-CN"/>
        </w:rPr>
        <w:t>Ogres novada pašvaldības izpilddirektoram</w:t>
      </w:r>
      <w:r w:rsidRPr="00B66E88">
        <w:rPr>
          <w:rFonts w:ascii="Times New Roman" w:hAnsi="Times New Roman"/>
          <w:szCs w:val="24"/>
          <w:lang w:val="lv-LV" w:eastAsia="zh-CN"/>
        </w:rPr>
        <w:t xml:space="preserve"> ir pienākums jebkurā brīdī izvērtēt interešu konflikta iespējamību un rīcības atbilstību amatpersonas ētikas normām, ja, pildot </w:t>
      </w:r>
      <w:r w:rsidR="006A08B8" w:rsidRPr="00B66E88">
        <w:rPr>
          <w:rFonts w:ascii="Times New Roman" w:hAnsi="Times New Roman"/>
          <w:szCs w:val="24"/>
          <w:lang w:val="lv-LV" w:eastAsia="zh-CN"/>
        </w:rPr>
        <w:t>p</w:t>
      </w:r>
      <w:r w:rsidR="00BA2AB5" w:rsidRPr="00B66E88">
        <w:rPr>
          <w:rFonts w:ascii="Times New Roman" w:hAnsi="Times New Roman"/>
          <w:szCs w:val="24"/>
          <w:lang w:val="lv-LV" w:eastAsia="zh-CN"/>
        </w:rPr>
        <w:t xml:space="preserve">ašvaldības izpilddirektora amata pienākumus un </w:t>
      </w:r>
      <w:proofErr w:type="spellStart"/>
      <w:r w:rsidR="00BA2AB5" w:rsidRPr="00B66E88">
        <w:rPr>
          <w:rFonts w:ascii="Times New Roman" w:hAnsi="Times New Roman"/>
        </w:rPr>
        <w:t>Centrālās</w:t>
      </w:r>
      <w:proofErr w:type="spellEnd"/>
      <w:r w:rsidR="00BA2AB5" w:rsidRPr="00B66E88">
        <w:rPr>
          <w:rFonts w:ascii="Times New Roman" w:hAnsi="Times New Roman"/>
        </w:rPr>
        <w:t xml:space="preserve"> </w:t>
      </w:r>
      <w:proofErr w:type="spellStart"/>
      <w:r w:rsidR="00BA2AB5" w:rsidRPr="00B66E88">
        <w:rPr>
          <w:rFonts w:ascii="Times New Roman" w:hAnsi="Times New Roman"/>
        </w:rPr>
        <w:t>administrācijas</w:t>
      </w:r>
      <w:proofErr w:type="spellEnd"/>
      <w:r w:rsidR="00BA2AB5" w:rsidRPr="00B66E88">
        <w:rPr>
          <w:rFonts w:ascii="Times New Roman" w:hAnsi="Times New Roman"/>
        </w:rPr>
        <w:t xml:space="preserve"> </w:t>
      </w:r>
      <w:r w:rsidR="00BA2AB5" w:rsidRPr="00B66E88">
        <w:rPr>
          <w:rFonts w:ascii="Times New Roman" w:hAnsi="Times New Roman"/>
          <w:lang w:val="lv-LV"/>
        </w:rPr>
        <w:t xml:space="preserve">vadītāja amata </w:t>
      </w:r>
      <w:r w:rsidR="00BA2AB5" w:rsidRPr="00B66E88">
        <w:rPr>
          <w:rFonts w:ascii="Times New Roman" w:hAnsi="Times New Roman"/>
          <w:szCs w:val="24"/>
          <w:lang w:val="lv-LV" w:eastAsia="zh-CN"/>
        </w:rPr>
        <w:t>pienākumus</w:t>
      </w:r>
      <w:r w:rsidRPr="00B66E88">
        <w:rPr>
          <w:rFonts w:ascii="Times New Roman" w:hAnsi="Times New Roman"/>
          <w:szCs w:val="24"/>
          <w:lang w:val="lv-LV" w:eastAsia="zh-CN"/>
        </w:rPr>
        <w:t>, pastāv iespēja nonākt interešu konflikta situācijā.</w:t>
      </w:r>
    </w:p>
    <w:p w14:paraId="033CF0AE" w14:textId="3AD20EB3" w:rsidR="00213679" w:rsidRPr="00B66E88" w:rsidRDefault="00213679" w:rsidP="006A08B8">
      <w:pPr>
        <w:ind w:firstLine="720"/>
        <w:jc w:val="both"/>
        <w:rPr>
          <w:rFonts w:ascii="Times New Roman" w:hAnsi="Times New Roman"/>
          <w:szCs w:val="24"/>
          <w:lang w:val="lv-LV" w:eastAsia="zh-CN"/>
        </w:rPr>
      </w:pPr>
      <w:r w:rsidRPr="00B66E88">
        <w:rPr>
          <w:rFonts w:ascii="Times New Roman" w:hAnsi="Times New Roman"/>
          <w:szCs w:val="24"/>
          <w:lang w:val="lv-LV" w:eastAsia="zh-CN"/>
        </w:rPr>
        <w:t xml:space="preserve">Ņemot vērā minētos apsvērumus un </w:t>
      </w:r>
      <w:r w:rsidR="00252D0C" w:rsidRPr="00B66E88">
        <w:rPr>
          <w:rFonts w:ascii="Times New Roman" w:hAnsi="Times New Roman"/>
          <w:szCs w:val="24"/>
          <w:lang w:val="lv-LV" w:eastAsia="zh-CN"/>
        </w:rPr>
        <w:t xml:space="preserve">pamatojoties uz </w:t>
      </w:r>
      <w:r w:rsidRPr="00B66E88">
        <w:rPr>
          <w:rFonts w:ascii="Times New Roman" w:hAnsi="Times New Roman"/>
          <w:szCs w:val="24"/>
          <w:lang w:val="lv-LV" w:eastAsia="zh-CN"/>
        </w:rPr>
        <w:t xml:space="preserve">likuma </w:t>
      </w:r>
      <w:r w:rsidRPr="00B66E88">
        <w:rPr>
          <w:rFonts w:ascii="Times New Roman" w:hAnsi="Times New Roman"/>
          <w:color w:val="000000"/>
          <w:szCs w:val="24"/>
          <w:lang w:val="lv-LV" w:eastAsia="zh-CN"/>
        </w:rPr>
        <w:t>“</w:t>
      </w:r>
      <w:hyperlink r:id="rId9" w:anchor="_blank" w:history="1">
        <w:r w:rsidRPr="00B66E88">
          <w:rPr>
            <w:rFonts w:ascii="Times New Roman" w:hAnsi="Times New Roman"/>
            <w:color w:val="000000"/>
            <w:szCs w:val="24"/>
            <w:lang w:val="lv-LV" w:eastAsia="zh-CN"/>
          </w:rPr>
          <w:t>Par interešu konflikta novēršanu valsts amatpersonu darbībā</w:t>
        </w:r>
      </w:hyperlink>
      <w:r w:rsidRPr="00B66E88">
        <w:rPr>
          <w:rFonts w:ascii="Times New Roman" w:hAnsi="Times New Roman"/>
          <w:color w:val="000000"/>
          <w:szCs w:val="24"/>
          <w:lang w:val="lv-LV" w:eastAsia="zh-CN"/>
        </w:rPr>
        <w:t xml:space="preserve">” </w:t>
      </w:r>
      <w:r w:rsidR="00252D0C" w:rsidRPr="00B66E88">
        <w:rPr>
          <w:rFonts w:ascii="Times New Roman" w:hAnsi="Times New Roman"/>
          <w:szCs w:val="24"/>
          <w:lang w:val="lv-LV" w:eastAsia="zh-CN"/>
        </w:rPr>
        <w:t>7.panta ceturtās daļas 2.punkta “b” apakšpunktu 8.¹panta piektās daļas 1.punktu</w:t>
      </w:r>
      <w:r w:rsidRPr="00B66E88">
        <w:rPr>
          <w:rFonts w:ascii="Times New Roman" w:hAnsi="Times New Roman"/>
          <w:color w:val="000000"/>
          <w:szCs w:val="24"/>
          <w:lang w:val="lv-LV" w:eastAsia="zh-CN"/>
        </w:rPr>
        <w:t>,</w:t>
      </w:r>
    </w:p>
    <w:p w14:paraId="25B6B517" w14:textId="77777777" w:rsidR="00213679" w:rsidRPr="0043397F" w:rsidRDefault="00213679" w:rsidP="006A08B8">
      <w:pPr>
        <w:ind w:firstLine="720"/>
        <w:jc w:val="both"/>
        <w:rPr>
          <w:rFonts w:ascii="Times New Roman" w:hAnsi="Times New Roman"/>
          <w:szCs w:val="24"/>
          <w:lang w:val="lv-LV" w:eastAsia="zh-CN"/>
        </w:rPr>
      </w:pPr>
    </w:p>
    <w:p w14:paraId="01E919AF" w14:textId="1CDFD3D4" w:rsidR="00B34151" w:rsidRPr="00FC132B" w:rsidRDefault="00B34151" w:rsidP="00B34151">
      <w:pPr>
        <w:jc w:val="center"/>
        <w:rPr>
          <w:rFonts w:ascii="Times New Roman" w:hAnsi="Times New Roman"/>
          <w:b/>
          <w:bCs/>
          <w:szCs w:val="24"/>
          <w:lang w:val="lv-LV"/>
        </w:rPr>
      </w:pPr>
      <w:r w:rsidRPr="00FC132B">
        <w:rPr>
          <w:b/>
          <w:lang w:val="lv-LV"/>
        </w:rPr>
        <w:t xml:space="preserve">balsojot: </w:t>
      </w:r>
      <w:r w:rsidRPr="00FC132B">
        <w:rPr>
          <w:rFonts w:ascii="Times New Roman" w:hAnsi="Times New Roman"/>
          <w:b/>
          <w:bCs/>
          <w:szCs w:val="24"/>
          <w:lang w:val="lv-LV"/>
        </w:rPr>
        <w:t>“Par” – 23 balsis (</w:t>
      </w:r>
      <w:r w:rsidRPr="00FC132B">
        <w:rPr>
          <w:rFonts w:ascii="Times New Roman" w:hAnsi="Times New Roman"/>
          <w:b/>
          <w:szCs w:val="24"/>
          <w:lang w:val="lv-LV"/>
        </w:rPr>
        <w:t xml:space="preserve">Toms Āboltiņš, Liene Cipule, Edgars Gribusts, Egils </w:t>
      </w:r>
      <w:proofErr w:type="spellStart"/>
      <w:r w:rsidRPr="00FC132B">
        <w:rPr>
          <w:rFonts w:ascii="Times New Roman" w:hAnsi="Times New Roman"/>
          <w:b/>
          <w:szCs w:val="24"/>
          <w:lang w:val="lv-LV"/>
        </w:rPr>
        <w:t>Helmanis</w:t>
      </w:r>
      <w:proofErr w:type="spellEnd"/>
      <w:r w:rsidRPr="00FC132B">
        <w:rPr>
          <w:rFonts w:ascii="Times New Roman" w:hAnsi="Times New Roman"/>
          <w:b/>
          <w:szCs w:val="24"/>
          <w:lang w:val="lv-LV"/>
        </w:rPr>
        <w:t xml:space="preserve">, Jānis </w:t>
      </w:r>
      <w:proofErr w:type="spellStart"/>
      <w:r w:rsidRPr="00FC132B">
        <w:rPr>
          <w:rFonts w:ascii="Times New Roman" w:hAnsi="Times New Roman"/>
          <w:b/>
          <w:szCs w:val="24"/>
          <w:lang w:val="lv-LV"/>
        </w:rPr>
        <w:t>Iklāvs</w:t>
      </w:r>
      <w:proofErr w:type="spellEnd"/>
      <w:r w:rsidRPr="00FC132B">
        <w:rPr>
          <w:rFonts w:ascii="Times New Roman" w:hAnsi="Times New Roman"/>
          <w:b/>
          <w:szCs w:val="24"/>
          <w:lang w:val="lv-LV"/>
        </w:rPr>
        <w:t xml:space="preserve">, Jānis Kaijaks, Dace Kļaviņa, Pāvels Kotāns, Andris Krauja, Atvars Lakstīgala, Jānis Lūsis, Artūrs Mangulis, Mariss Martinsons, Dace Māliņa, Dace </w:t>
      </w:r>
      <w:proofErr w:type="spellStart"/>
      <w:r w:rsidRPr="00FC132B">
        <w:rPr>
          <w:rFonts w:ascii="Times New Roman" w:hAnsi="Times New Roman"/>
          <w:b/>
          <w:szCs w:val="24"/>
          <w:lang w:val="lv-LV"/>
        </w:rPr>
        <w:t>Nikolaisone</w:t>
      </w:r>
      <w:proofErr w:type="spellEnd"/>
      <w:r w:rsidRPr="00FC132B">
        <w:rPr>
          <w:rFonts w:ascii="Times New Roman" w:hAnsi="Times New Roman"/>
          <w:b/>
          <w:szCs w:val="24"/>
          <w:lang w:val="lv-LV"/>
        </w:rPr>
        <w:t xml:space="preserve">, Jānis Siliņš, Gints </w:t>
      </w:r>
      <w:proofErr w:type="spellStart"/>
      <w:r w:rsidRPr="00FC132B">
        <w:rPr>
          <w:rFonts w:ascii="Times New Roman" w:hAnsi="Times New Roman"/>
          <w:b/>
          <w:szCs w:val="24"/>
          <w:lang w:val="lv-LV"/>
        </w:rPr>
        <w:t>Sīviņš</w:t>
      </w:r>
      <w:proofErr w:type="spellEnd"/>
      <w:r w:rsidRPr="00FC132B">
        <w:rPr>
          <w:rFonts w:ascii="Times New Roman" w:hAnsi="Times New Roman"/>
          <w:b/>
          <w:szCs w:val="24"/>
          <w:lang w:val="lv-LV"/>
        </w:rPr>
        <w:t xml:space="preserve">, Dainis </w:t>
      </w:r>
      <w:proofErr w:type="spellStart"/>
      <w:r w:rsidRPr="00FC132B">
        <w:rPr>
          <w:rFonts w:ascii="Times New Roman" w:hAnsi="Times New Roman"/>
          <w:b/>
          <w:szCs w:val="24"/>
          <w:lang w:val="lv-LV"/>
        </w:rPr>
        <w:t>Širovs</w:t>
      </w:r>
      <w:proofErr w:type="spellEnd"/>
      <w:r w:rsidRPr="00FC132B">
        <w:rPr>
          <w:rFonts w:ascii="Times New Roman" w:hAnsi="Times New Roman"/>
          <w:b/>
          <w:szCs w:val="24"/>
          <w:lang w:val="lv-LV"/>
        </w:rPr>
        <w:t xml:space="preserve">, Valentīns </w:t>
      </w:r>
      <w:proofErr w:type="spellStart"/>
      <w:r w:rsidRPr="00FC132B">
        <w:rPr>
          <w:rFonts w:ascii="Times New Roman" w:hAnsi="Times New Roman"/>
          <w:b/>
          <w:szCs w:val="24"/>
          <w:lang w:val="lv-LV"/>
        </w:rPr>
        <w:t>Špēlis</w:t>
      </w:r>
      <w:proofErr w:type="spellEnd"/>
      <w:r w:rsidRPr="00FC132B">
        <w:rPr>
          <w:rFonts w:ascii="Times New Roman" w:hAnsi="Times New Roman"/>
          <w:b/>
          <w:szCs w:val="24"/>
          <w:lang w:val="lv-LV"/>
        </w:rPr>
        <w:t xml:space="preserve">, Raivis </w:t>
      </w:r>
      <w:proofErr w:type="spellStart"/>
      <w:r w:rsidRPr="00FC132B">
        <w:rPr>
          <w:rFonts w:ascii="Times New Roman" w:hAnsi="Times New Roman"/>
          <w:b/>
          <w:szCs w:val="24"/>
          <w:lang w:val="lv-LV"/>
        </w:rPr>
        <w:t>Ūzuls</w:t>
      </w:r>
      <w:proofErr w:type="spellEnd"/>
      <w:r w:rsidRPr="00FC132B">
        <w:rPr>
          <w:rFonts w:ascii="Times New Roman" w:hAnsi="Times New Roman"/>
          <w:b/>
          <w:szCs w:val="24"/>
          <w:lang w:val="lv-LV"/>
        </w:rPr>
        <w:t>, Ilmārs Zemnieks, Dzirkstīte Žindig</w:t>
      </w:r>
      <w:bookmarkStart w:id="1" w:name="_GoBack"/>
      <w:bookmarkEnd w:id="1"/>
      <w:r w:rsidRPr="00FC132B">
        <w:rPr>
          <w:rFonts w:ascii="Times New Roman" w:hAnsi="Times New Roman"/>
          <w:b/>
          <w:szCs w:val="24"/>
          <w:lang w:val="lv-LV"/>
        </w:rPr>
        <w:t>a, Indulis Trapiņš</w:t>
      </w:r>
      <w:r w:rsidRPr="00FC132B">
        <w:rPr>
          <w:rFonts w:ascii="Times New Roman" w:hAnsi="Times New Roman"/>
          <w:b/>
          <w:bCs/>
          <w:szCs w:val="24"/>
          <w:lang w:val="lv-LV"/>
        </w:rPr>
        <w:t xml:space="preserve">), </w:t>
      </w:r>
    </w:p>
    <w:p w14:paraId="668B12D5" w14:textId="77777777" w:rsidR="00B34151" w:rsidRPr="00FC132B" w:rsidRDefault="00B34151" w:rsidP="00B34151">
      <w:pPr>
        <w:jc w:val="center"/>
        <w:rPr>
          <w:rFonts w:ascii="Times New Roman" w:hAnsi="Times New Roman"/>
          <w:b/>
          <w:bCs/>
          <w:szCs w:val="24"/>
          <w:lang w:val="lv-LV"/>
        </w:rPr>
      </w:pPr>
      <w:r w:rsidRPr="00FC132B">
        <w:rPr>
          <w:rFonts w:ascii="Times New Roman" w:hAnsi="Times New Roman"/>
          <w:b/>
          <w:bCs/>
          <w:szCs w:val="24"/>
          <w:lang w:val="lv-LV"/>
        </w:rPr>
        <w:t>“Pret” – nav, “Atturas” – nav,</w:t>
      </w:r>
    </w:p>
    <w:p w14:paraId="78F7EAB2" w14:textId="77777777" w:rsidR="00223B9A" w:rsidRDefault="00223B9A" w:rsidP="006A08B8">
      <w:pPr>
        <w:pStyle w:val="naisf"/>
        <w:spacing w:before="0" w:after="0"/>
        <w:ind w:firstLine="0"/>
        <w:jc w:val="center"/>
        <w:rPr>
          <w:b/>
        </w:rPr>
      </w:pPr>
      <w:r w:rsidRPr="005E051E">
        <w:t>Ogres novada pašvaldības dome</w:t>
      </w:r>
      <w:r w:rsidRPr="005E051E">
        <w:rPr>
          <w:b/>
        </w:rPr>
        <w:t xml:space="preserve"> NOLEMJ:</w:t>
      </w:r>
    </w:p>
    <w:p w14:paraId="604F8B75" w14:textId="77777777" w:rsidR="00523724" w:rsidRPr="005E051E" w:rsidRDefault="00523724" w:rsidP="006A08B8">
      <w:pPr>
        <w:pStyle w:val="naisf"/>
        <w:spacing w:before="0" w:after="0"/>
        <w:ind w:firstLine="0"/>
        <w:jc w:val="center"/>
        <w:rPr>
          <w:b/>
        </w:rPr>
      </w:pPr>
    </w:p>
    <w:p w14:paraId="403A6231" w14:textId="7EF91650" w:rsidR="002004DD" w:rsidRPr="0043397F" w:rsidRDefault="002004DD" w:rsidP="006A08B8">
      <w:pPr>
        <w:suppressAutoHyphens/>
        <w:ind w:firstLine="720"/>
        <w:jc w:val="both"/>
        <w:rPr>
          <w:rFonts w:ascii="Times New Roman" w:hAnsi="Times New Roman"/>
          <w:color w:val="000000"/>
          <w:szCs w:val="24"/>
          <w:lang w:val="lv-LV" w:eastAsia="zh-CN"/>
        </w:rPr>
      </w:pPr>
      <w:r w:rsidRPr="0043397F">
        <w:rPr>
          <w:rFonts w:ascii="Times New Roman" w:hAnsi="Times New Roman"/>
          <w:color w:val="000000"/>
          <w:szCs w:val="24"/>
          <w:lang w:val="lv-LV" w:eastAsia="zh-CN"/>
        </w:rPr>
        <w:lastRenderedPageBreak/>
        <w:t xml:space="preserve">atļaut </w:t>
      </w:r>
      <w:r w:rsidR="006A08B8">
        <w:rPr>
          <w:rFonts w:ascii="Times New Roman" w:hAnsi="Times New Roman"/>
          <w:color w:val="000000"/>
          <w:szCs w:val="24"/>
          <w:lang w:val="lv-LV" w:eastAsia="zh-CN"/>
        </w:rPr>
        <w:t>Ogres novada pašvaldības izpilddirektoram</w:t>
      </w:r>
      <w:r w:rsidRPr="0043397F">
        <w:rPr>
          <w:rFonts w:ascii="Times New Roman" w:hAnsi="Times New Roman"/>
          <w:color w:val="000000"/>
          <w:szCs w:val="24"/>
          <w:lang w:val="lv-LV" w:eastAsia="zh-CN"/>
        </w:rPr>
        <w:t xml:space="preserve"> savienot </w:t>
      </w:r>
      <w:r w:rsidR="006A08B8">
        <w:rPr>
          <w:rFonts w:ascii="Times New Roman" w:hAnsi="Times New Roman"/>
          <w:color w:val="000000"/>
          <w:szCs w:val="24"/>
          <w:lang w:val="lv-LV" w:eastAsia="zh-CN"/>
        </w:rPr>
        <w:t xml:space="preserve">amatu </w:t>
      </w:r>
      <w:r w:rsidRPr="0043397F">
        <w:rPr>
          <w:rFonts w:ascii="Times New Roman" w:hAnsi="Times New Roman"/>
          <w:color w:val="000000"/>
          <w:szCs w:val="24"/>
          <w:lang w:val="lv-LV" w:eastAsia="zh-CN"/>
        </w:rPr>
        <w:t xml:space="preserve">ar </w:t>
      </w:r>
      <w:r w:rsidR="00FB1837">
        <w:rPr>
          <w:lang w:val="lv-LV"/>
        </w:rPr>
        <w:t>Ogres novada Centrālās administrācijas vadītāja</w:t>
      </w:r>
      <w:r w:rsidR="00FB1837" w:rsidRPr="0043397F">
        <w:rPr>
          <w:rFonts w:ascii="Times New Roman" w:hAnsi="Times New Roman"/>
          <w:lang w:val="lv-LV"/>
        </w:rPr>
        <w:t xml:space="preserve"> </w:t>
      </w:r>
      <w:r w:rsidR="00FB1837">
        <w:rPr>
          <w:rFonts w:ascii="Times New Roman" w:hAnsi="Times New Roman"/>
          <w:lang w:val="lv-LV"/>
        </w:rPr>
        <w:t>pienākumiem</w:t>
      </w:r>
      <w:r w:rsidRPr="0043397F">
        <w:rPr>
          <w:rFonts w:ascii="Times New Roman" w:hAnsi="Times New Roman"/>
          <w:color w:val="000000"/>
          <w:szCs w:val="24"/>
          <w:lang w:val="lv-LV" w:eastAsia="zh-CN"/>
        </w:rPr>
        <w:t>.</w:t>
      </w:r>
    </w:p>
    <w:p w14:paraId="1C3433B0" w14:textId="77777777" w:rsidR="006A08B8" w:rsidRDefault="00223B9A" w:rsidP="00223B9A">
      <w:pPr>
        <w:suppressAutoHyphens/>
        <w:jc w:val="right"/>
        <w:rPr>
          <w:rFonts w:ascii="Times New Roman" w:hAnsi="Times New Roman"/>
          <w:color w:val="000000"/>
          <w:szCs w:val="24"/>
          <w:lang w:val="lv-LV" w:eastAsia="zh-CN"/>
        </w:rPr>
      </w:pPr>
      <w:r w:rsidRPr="006029B9">
        <w:rPr>
          <w:rFonts w:ascii="Times New Roman" w:hAnsi="Times New Roman"/>
          <w:color w:val="000000"/>
          <w:szCs w:val="24"/>
          <w:lang w:val="lv-LV" w:eastAsia="zh-CN"/>
        </w:rPr>
        <w:t xml:space="preserve"> </w:t>
      </w:r>
    </w:p>
    <w:p w14:paraId="016A75B0" w14:textId="77777777" w:rsidR="006A08B8" w:rsidRDefault="006A08B8" w:rsidP="00223B9A">
      <w:pPr>
        <w:suppressAutoHyphens/>
        <w:jc w:val="right"/>
        <w:rPr>
          <w:rFonts w:ascii="Times New Roman" w:hAnsi="Times New Roman"/>
          <w:color w:val="000000"/>
          <w:szCs w:val="24"/>
          <w:lang w:val="lv-LV" w:eastAsia="zh-CN"/>
        </w:rPr>
      </w:pPr>
    </w:p>
    <w:p w14:paraId="1B576AC6" w14:textId="19AF9EC4" w:rsidR="00223B9A" w:rsidRDefault="00223B9A" w:rsidP="00223B9A">
      <w:pPr>
        <w:suppressAutoHyphens/>
        <w:jc w:val="right"/>
        <w:rPr>
          <w:rFonts w:ascii="Times New Roman" w:hAnsi="Times New Roman"/>
          <w:color w:val="000000"/>
          <w:szCs w:val="24"/>
          <w:lang w:eastAsia="zh-CN"/>
        </w:rPr>
      </w:pPr>
      <w:r>
        <w:rPr>
          <w:rFonts w:ascii="Times New Roman" w:hAnsi="Times New Roman"/>
          <w:color w:val="000000"/>
          <w:szCs w:val="24"/>
          <w:lang w:eastAsia="zh-CN"/>
        </w:rPr>
        <w:t>(</w:t>
      </w:r>
      <w:proofErr w:type="spellStart"/>
      <w:r>
        <w:rPr>
          <w:rFonts w:ascii="Times New Roman" w:hAnsi="Times New Roman"/>
          <w:color w:val="000000"/>
          <w:szCs w:val="24"/>
          <w:lang w:eastAsia="zh-CN"/>
        </w:rPr>
        <w:t>Sēdes</w:t>
      </w:r>
      <w:proofErr w:type="spellEnd"/>
      <w:r>
        <w:rPr>
          <w:rFonts w:ascii="Times New Roman" w:hAnsi="Times New Roman"/>
          <w:color w:val="000000"/>
          <w:szCs w:val="24"/>
          <w:lang w:eastAsia="zh-CN"/>
        </w:rPr>
        <w:t xml:space="preserve"> </w:t>
      </w:r>
      <w:proofErr w:type="spellStart"/>
      <w:r>
        <w:rPr>
          <w:rFonts w:ascii="Times New Roman" w:hAnsi="Times New Roman"/>
          <w:color w:val="000000"/>
          <w:szCs w:val="24"/>
          <w:lang w:eastAsia="zh-CN"/>
        </w:rPr>
        <w:t>vadītāja</w:t>
      </w:r>
      <w:proofErr w:type="spellEnd"/>
      <w:r>
        <w:rPr>
          <w:rFonts w:ascii="Times New Roman" w:hAnsi="Times New Roman"/>
          <w:color w:val="000000"/>
          <w:szCs w:val="24"/>
          <w:lang w:eastAsia="zh-CN"/>
        </w:rPr>
        <w:t>,</w:t>
      </w:r>
    </w:p>
    <w:p w14:paraId="662240ED" w14:textId="104718B2" w:rsidR="00223B9A" w:rsidRPr="00223B9A" w:rsidRDefault="00223B9A" w:rsidP="008729E0">
      <w:pPr>
        <w:suppressAutoHyphens/>
        <w:jc w:val="right"/>
        <w:rPr>
          <w:rFonts w:ascii="Times New Roman" w:hAnsi="Times New Roman"/>
          <w:b/>
          <w:bCs/>
          <w:kern w:val="1"/>
          <w:sz w:val="32"/>
          <w:szCs w:val="32"/>
          <w:u w:val="single"/>
          <w:lang w:val="lv-LV" w:eastAsia="zh-CN"/>
        </w:rPr>
      </w:pPr>
      <w:proofErr w:type="gramStart"/>
      <w:r>
        <w:rPr>
          <w:rFonts w:ascii="Times New Roman" w:hAnsi="Times New Roman"/>
          <w:color w:val="000000"/>
          <w:szCs w:val="24"/>
          <w:lang w:eastAsia="zh-CN"/>
        </w:rPr>
        <w:t>domes</w:t>
      </w:r>
      <w:proofErr w:type="gramEnd"/>
      <w:r>
        <w:rPr>
          <w:rFonts w:ascii="Times New Roman" w:hAnsi="Times New Roman"/>
          <w:color w:val="000000"/>
          <w:szCs w:val="24"/>
          <w:lang w:eastAsia="zh-CN"/>
        </w:rPr>
        <w:t xml:space="preserve"> </w:t>
      </w:r>
      <w:proofErr w:type="spellStart"/>
      <w:r>
        <w:rPr>
          <w:rFonts w:ascii="Times New Roman" w:hAnsi="Times New Roman"/>
          <w:color w:val="000000"/>
          <w:szCs w:val="24"/>
          <w:lang w:eastAsia="zh-CN"/>
        </w:rPr>
        <w:t>priekšsēdētāja</w:t>
      </w:r>
      <w:proofErr w:type="spellEnd"/>
      <w:r>
        <w:rPr>
          <w:rFonts w:ascii="Times New Roman" w:hAnsi="Times New Roman"/>
          <w:color w:val="000000"/>
          <w:szCs w:val="24"/>
          <w:lang w:eastAsia="zh-CN"/>
        </w:rPr>
        <w:t xml:space="preserve"> </w:t>
      </w:r>
      <w:proofErr w:type="spellStart"/>
      <w:r w:rsidR="00B34151">
        <w:rPr>
          <w:rFonts w:ascii="Times New Roman" w:hAnsi="Times New Roman"/>
          <w:color w:val="000000"/>
          <w:szCs w:val="24"/>
          <w:lang w:eastAsia="zh-CN"/>
        </w:rPr>
        <w:t>E.Helmaņa</w:t>
      </w:r>
      <w:proofErr w:type="spellEnd"/>
      <w:r>
        <w:rPr>
          <w:rFonts w:ascii="Times New Roman" w:hAnsi="Times New Roman"/>
          <w:color w:val="000000"/>
          <w:szCs w:val="24"/>
          <w:lang w:eastAsia="zh-CN"/>
        </w:rPr>
        <w:t xml:space="preserve"> </w:t>
      </w:r>
      <w:proofErr w:type="spellStart"/>
      <w:r>
        <w:rPr>
          <w:rFonts w:ascii="Times New Roman" w:hAnsi="Times New Roman"/>
          <w:color w:val="000000"/>
          <w:szCs w:val="24"/>
          <w:lang w:eastAsia="zh-CN"/>
        </w:rPr>
        <w:t>paraksts</w:t>
      </w:r>
      <w:proofErr w:type="spellEnd"/>
      <w:r>
        <w:rPr>
          <w:rFonts w:ascii="Times New Roman" w:hAnsi="Times New Roman"/>
          <w:color w:val="000000"/>
          <w:szCs w:val="24"/>
          <w:lang w:eastAsia="zh-CN"/>
        </w:rPr>
        <w:t>)</w:t>
      </w:r>
    </w:p>
    <w:sectPr w:rsidR="00223B9A" w:rsidRPr="00223B9A" w:rsidSect="006A08B8">
      <w:headerReference w:type="default" r:id="rId10"/>
      <w:pgSz w:w="11906" w:h="16838"/>
      <w:pgMar w:top="1276"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102DE" w14:textId="77777777" w:rsidR="00FA7489" w:rsidRDefault="00FA7489" w:rsidP="009A0209">
      <w:r>
        <w:separator/>
      </w:r>
    </w:p>
  </w:endnote>
  <w:endnote w:type="continuationSeparator" w:id="0">
    <w:p w14:paraId="7316807B" w14:textId="77777777" w:rsidR="00FA7489" w:rsidRDefault="00FA7489" w:rsidP="009A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42E82" w14:textId="77777777" w:rsidR="00FA7489" w:rsidRDefault="00FA7489" w:rsidP="009A0209">
      <w:r>
        <w:separator/>
      </w:r>
    </w:p>
  </w:footnote>
  <w:footnote w:type="continuationSeparator" w:id="0">
    <w:p w14:paraId="2239F55A" w14:textId="77777777" w:rsidR="00FA7489" w:rsidRDefault="00FA7489" w:rsidP="009A0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2625"/>
      <w:docPartObj>
        <w:docPartGallery w:val="Page Numbers (Top of Page)"/>
        <w:docPartUnique/>
      </w:docPartObj>
    </w:sdtPr>
    <w:sdtEndPr>
      <w:rPr>
        <w:sz w:val="20"/>
      </w:rPr>
    </w:sdtEndPr>
    <w:sdtContent>
      <w:p w14:paraId="423BED6B" w14:textId="500A48DC" w:rsidR="009A0209" w:rsidRPr="009A0209" w:rsidRDefault="009A0209">
        <w:pPr>
          <w:pStyle w:val="Galvene"/>
          <w:jc w:val="center"/>
          <w:rPr>
            <w:sz w:val="20"/>
          </w:rPr>
        </w:pPr>
        <w:r w:rsidRPr="009A0209">
          <w:rPr>
            <w:sz w:val="20"/>
          </w:rPr>
          <w:fldChar w:fldCharType="begin"/>
        </w:r>
        <w:r w:rsidRPr="009A0209">
          <w:rPr>
            <w:sz w:val="20"/>
          </w:rPr>
          <w:instrText>PAGE   \* MERGEFORMAT</w:instrText>
        </w:r>
        <w:r w:rsidRPr="009A0209">
          <w:rPr>
            <w:sz w:val="20"/>
          </w:rPr>
          <w:fldChar w:fldCharType="separate"/>
        </w:r>
        <w:r w:rsidR="00B66E88" w:rsidRPr="00B66E88">
          <w:rPr>
            <w:noProof/>
            <w:sz w:val="20"/>
            <w:lang w:val="lv-LV"/>
          </w:rPr>
          <w:t>3</w:t>
        </w:r>
        <w:r w:rsidRPr="009A0209">
          <w:rPr>
            <w:sz w:val="20"/>
          </w:rPr>
          <w:fldChar w:fldCharType="end"/>
        </w:r>
      </w:p>
    </w:sdtContent>
  </w:sdt>
  <w:p w14:paraId="661B63D7" w14:textId="77777777" w:rsidR="009A0209" w:rsidRDefault="009A020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D622F8"/>
    <w:multiLevelType w:val="multilevel"/>
    <w:tmpl w:val="45CC2D36"/>
    <w:lvl w:ilvl="0">
      <w:start w:val="1"/>
      <w:numFmt w:val="decimal"/>
      <w:lvlText w:val="%1."/>
      <w:lvlJc w:val="left"/>
      <w:pPr>
        <w:ind w:left="360"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CC5685F"/>
    <w:multiLevelType w:val="hybridMultilevel"/>
    <w:tmpl w:val="BFD4D95C"/>
    <w:lvl w:ilvl="0" w:tplc="039EFF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67169C"/>
    <w:multiLevelType w:val="multilevel"/>
    <w:tmpl w:val="27426ABC"/>
    <w:lvl w:ilvl="0">
      <w:start w:val="1"/>
      <w:numFmt w:val="decimal"/>
      <w:lvlText w:val="%1."/>
      <w:lvlJc w:val="left"/>
      <w:pPr>
        <w:ind w:left="360" w:hanging="360"/>
      </w:pPr>
      <w:rPr>
        <w:rFonts w:hint="default"/>
        <w:strike w:val="0"/>
      </w:rPr>
    </w:lvl>
    <w:lvl w:ilvl="1">
      <w:start w:val="1"/>
      <w:numFmt w:val="decimal"/>
      <w:lvlText w:val="%2)"/>
      <w:lvlJc w:val="left"/>
      <w:pPr>
        <w:ind w:left="43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9A"/>
    <w:rsid w:val="00022621"/>
    <w:rsid w:val="001615FD"/>
    <w:rsid w:val="001B27CF"/>
    <w:rsid w:val="002004DD"/>
    <w:rsid w:val="00213679"/>
    <w:rsid w:val="00223B9A"/>
    <w:rsid w:val="00252D0C"/>
    <w:rsid w:val="002619BA"/>
    <w:rsid w:val="002707DE"/>
    <w:rsid w:val="002950DD"/>
    <w:rsid w:val="002D3F44"/>
    <w:rsid w:val="00430EFD"/>
    <w:rsid w:val="00464FD9"/>
    <w:rsid w:val="004772FC"/>
    <w:rsid w:val="00523724"/>
    <w:rsid w:val="00525446"/>
    <w:rsid w:val="006A08B8"/>
    <w:rsid w:val="006B3206"/>
    <w:rsid w:val="006D0F30"/>
    <w:rsid w:val="007178AC"/>
    <w:rsid w:val="007C27A3"/>
    <w:rsid w:val="008000B1"/>
    <w:rsid w:val="008359AF"/>
    <w:rsid w:val="008729E0"/>
    <w:rsid w:val="009A0209"/>
    <w:rsid w:val="009A2FDD"/>
    <w:rsid w:val="00A10AA8"/>
    <w:rsid w:val="00A14671"/>
    <w:rsid w:val="00A52035"/>
    <w:rsid w:val="00AB6165"/>
    <w:rsid w:val="00B34151"/>
    <w:rsid w:val="00B555BD"/>
    <w:rsid w:val="00B66E88"/>
    <w:rsid w:val="00BA2AB5"/>
    <w:rsid w:val="00BE05CC"/>
    <w:rsid w:val="00CF15D3"/>
    <w:rsid w:val="00D33E6F"/>
    <w:rsid w:val="00DA03BD"/>
    <w:rsid w:val="00E21385"/>
    <w:rsid w:val="00E71010"/>
    <w:rsid w:val="00E83B60"/>
    <w:rsid w:val="00EB27E7"/>
    <w:rsid w:val="00ED7186"/>
    <w:rsid w:val="00EE7B4D"/>
    <w:rsid w:val="00F15AD7"/>
    <w:rsid w:val="00F607DF"/>
    <w:rsid w:val="00F61AFD"/>
    <w:rsid w:val="00F834BA"/>
    <w:rsid w:val="00FA7489"/>
    <w:rsid w:val="00FB1837"/>
    <w:rsid w:val="00FC64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AAAEA"/>
  <w15:chartTrackingRefBased/>
  <w15:docId w15:val="{9CCEDC77-8E71-46E7-84E9-472B29DC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23B9A"/>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223B9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Virsraksts2">
    <w:name w:val="heading 2"/>
    <w:basedOn w:val="Parasts"/>
    <w:next w:val="Parasts"/>
    <w:link w:val="Virsraksts2Rakstz"/>
    <w:uiPriority w:val="9"/>
    <w:semiHidden/>
    <w:unhideWhenUsed/>
    <w:qFormat/>
    <w:rsid w:val="00223B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23B9A"/>
    <w:rPr>
      <w:rFonts w:asciiTheme="majorHAnsi" w:eastAsiaTheme="majorEastAsia" w:hAnsiTheme="majorHAnsi" w:cstheme="majorBidi"/>
      <w:b/>
      <w:bCs/>
      <w:color w:val="2F5496" w:themeColor="accent1" w:themeShade="BF"/>
      <w:sz w:val="28"/>
      <w:szCs w:val="28"/>
      <w:lang w:val="en-US"/>
    </w:rPr>
  </w:style>
  <w:style w:type="paragraph" w:styleId="Pamattekstaatkpe2">
    <w:name w:val="Body Text Indent 2"/>
    <w:basedOn w:val="Parasts"/>
    <w:link w:val="Pamattekstaatkpe2Rakstz"/>
    <w:rsid w:val="00223B9A"/>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23B9A"/>
    <w:rPr>
      <w:rFonts w:ascii="Times New Roman" w:eastAsia="Times New Roman" w:hAnsi="Times New Roman" w:cs="Times New Roman"/>
      <w:sz w:val="24"/>
      <w:szCs w:val="20"/>
    </w:rPr>
  </w:style>
  <w:style w:type="paragraph" w:customStyle="1" w:styleId="naisf">
    <w:name w:val="naisf"/>
    <w:basedOn w:val="Parasts"/>
    <w:uiPriority w:val="99"/>
    <w:rsid w:val="00223B9A"/>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223B9A"/>
    <w:pPr>
      <w:ind w:left="720"/>
      <w:contextualSpacing/>
    </w:pPr>
  </w:style>
  <w:style w:type="character" w:customStyle="1" w:styleId="Virsraksts2Rakstz">
    <w:name w:val="Virsraksts 2 Rakstz."/>
    <w:basedOn w:val="Noklusjumarindkopasfonts"/>
    <w:link w:val="Virsraksts2"/>
    <w:uiPriority w:val="9"/>
    <w:semiHidden/>
    <w:rsid w:val="00223B9A"/>
    <w:rPr>
      <w:rFonts w:asciiTheme="majorHAnsi" w:eastAsiaTheme="majorEastAsia" w:hAnsiTheme="majorHAnsi" w:cstheme="majorBidi"/>
      <w:color w:val="2F5496" w:themeColor="accent1" w:themeShade="BF"/>
      <w:sz w:val="26"/>
      <w:szCs w:val="26"/>
      <w:lang w:val="en-US"/>
    </w:rPr>
  </w:style>
  <w:style w:type="character" w:styleId="Hipersaite">
    <w:name w:val="Hyperlink"/>
    <w:basedOn w:val="Noklusjumarindkopasfonts"/>
    <w:uiPriority w:val="99"/>
    <w:unhideWhenUsed/>
    <w:rsid w:val="00223B9A"/>
    <w:rPr>
      <w:color w:val="0000FF"/>
      <w:u w:val="single"/>
    </w:rPr>
  </w:style>
  <w:style w:type="paragraph" w:styleId="Galvene">
    <w:name w:val="header"/>
    <w:basedOn w:val="Parasts"/>
    <w:link w:val="GalveneRakstz"/>
    <w:uiPriority w:val="99"/>
    <w:unhideWhenUsed/>
    <w:rsid w:val="009A0209"/>
    <w:pPr>
      <w:tabs>
        <w:tab w:val="center" w:pos="4153"/>
        <w:tab w:val="right" w:pos="8306"/>
      </w:tabs>
    </w:pPr>
  </w:style>
  <w:style w:type="character" w:customStyle="1" w:styleId="GalveneRakstz">
    <w:name w:val="Galvene Rakstz."/>
    <w:basedOn w:val="Noklusjumarindkopasfonts"/>
    <w:link w:val="Galvene"/>
    <w:uiPriority w:val="99"/>
    <w:rsid w:val="009A0209"/>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9A0209"/>
    <w:pPr>
      <w:tabs>
        <w:tab w:val="center" w:pos="4153"/>
        <w:tab w:val="right" w:pos="8306"/>
      </w:tabs>
    </w:pPr>
  </w:style>
  <w:style w:type="character" w:customStyle="1" w:styleId="KjeneRakstz">
    <w:name w:val="Kājene Rakstz."/>
    <w:basedOn w:val="Noklusjumarindkopasfonts"/>
    <w:link w:val="Kjene"/>
    <w:uiPriority w:val="99"/>
    <w:rsid w:val="009A0209"/>
    <w:rPr>
      <w:rFonts w:ascii="RimTimes" w:eastAsia="Times New Roman" w:hAnsi="RimTimes" w:cs="Times New Roman"/>
      <w:sz w:val="24"/>
      <w:szCs w:val="20"/>
      <w:lang w:val="en-US"/>
    </w:rPr>
  </w:style>
  <w:style w:type="paragraph" w:styleId="Paraststmeklis">
    <w:name w:val="Normal (Web)"/>
    <w:basedOn w:val="Parasts"/>
    <w:rsid w:val="00EB27E7"/>
    <w:pPr>
      <w:spacing w:before="100" w:beforeAutospacing="1" w:after="100" w:afterAutospacing="1"/>
      <w:jc w:val="both"/>
    </w:pPr>
    <w:rPr>
      <w:rFonts w:ascii="Arial Unicode MS" w:eastAsia="Arial Unicode MS" w:hAnsi="Arial Unicode MS" w:cs="Arial Unicode MS"/>
      <w:szCs w:val="24"/>
      <w:lang w:val="en-GB"/>
    </w:rPr>
  </w:style>
  <w:style w:type="character" w:customStyle="1" w:styleId="Intensvsizclums1">
    <w:name w:val="Intensīvs izcēlums1"/>
    <w:uiPriority w:val="99"/>
    <w:qFormat/>
    <w:rsid w:val="00A10AA8"/>
    <w:rPr>
      <w:rFonts w:ascii="Times New Roman" w:hAnsi="Times New Roman" w:cs="Times New Roman"/>
      <w:b/>
      <w:bCs/>
      <w:i/>
      <w:iCs/>
      <w:color w:val="4F81BD"/>
    </w:rPr>
  </w:style>
  <w:style w:type="paragraph" w:customStyle="1" w:styleId="tv213">
    <w:name w:val="tv213"/>
    <w:basedOn w:val="Parasts"/>
    <w:rsid w:val="001B27CF"/>
    <w:pPr>
      <w:spacing w:before="100" w:beforeAutospacing="1" w:after="100" w:afterAutospacing="1"/>
    </w:pPr>
    <w:rPr>
      <w:rFonts w:ascii="Times New Roman" w:hAnsi="Times New Roman"/>
      <w:szCs w:val="24"/>
      <w:lang w:val="lv-LV" w:eastAsia="lv-LV"/>
    </w:rPr>
  </w:style>
  <w:style w:type="character" w:styleId="Komentraatsauce">
    <w:name w:val="annotation reference"/>
    <w:uiPriority w:val="99"/>
    <w:semiHidden/>
    <w:unhideWhenUsed/>
    <w:rsid w:val="00BE05CC"/>
    <w:rPr>
      <w:sz w:val="16"/>
      <w:szCs w:val="16"/>
    </w:rPr>
  </w:style>
  <w:style w:type="paragraph" w:styleId="Komentrateksts">
    <w:name w:val="annotation text"/>
    <w:basedOn w:val="Parasts"/>
    <w:link w:val="KomentratekstsRakstz"/>
    <w:uiPriority w:val="99"/>
    <w:unhideWhenUsed/>
    <w:rsid w:val="00BE05CC"/>
    <w:rPr>
      <w:rFonts w:ascii="Times New Roman" w:hAnsi="Times New Roman"/>
      <w:sz w:val="20"/>
      <w:lang w:val="lv-LV"/>
    </w:rPr>
  </w:style>
  <w:style w:type="character" w:customStyle="1" w:styleId="KomentratekstsRakstz">
    <w:name w:val="Komentāra teksts Rakstz."/>
    <w:basedOn w:val="Noklusjumarindkopasfonts"/>
    <w:link w:val="Komentrateksts"/>
    <w:uiPriority w:val="99"/>
    <w:rsid w:val="00BE05C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4036">
      <w:bodyDiv w:val="1"/>
      <w:marLeft w:val="0"/>
      <w:marRight w:val="0"/>
      <w:marTop w:val="0"/>
      <w:marBottom w:val="0"/>
      <w:divBdr>
        <w:top w:val="none" w:sz="0" w:space="0" w:color="auto"/>
        <w:left w:val="none" w:sz="0" w:space="0" w:color="auto"/>
        <w:bottom w:val="none" w:sz="0" w:space="0" w:color="auto"/>
        <w:right w:val="none" w:sz="0" w:space="0" w:color="auto"/>
      </w:divBdr>
    </w:div>
    <w:div w:id="1088504175">
      <w:bodyDiv w:val="1"/>
      <w:marLeft w:val="0"/>
      <w:marRight w:val="0"/>
      <w:marTop w:val="0"/>
      <w:marBottom w:val="0"/>
      <w:divBdr>
        <w:top w:val="none" w:sz="0" w:space="0" w:color="auto"/>
        <w:left w:val="none" w:sz="0" w:space="0" w:color="auto"/>
        <w:bottom w:val="none" w:sz="0" w:space="0" w:color="auto"/>
        <w:right w:val="none" w:sz="0" w:space="0" w:color="auto"/>
      </w:divBdr>
    </w:div>
    <w:div w:id="15998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kumi.lv/ta/id/61913-par-interesu-konflikta-noversanu-valsts-amatpersonu-darbib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4612</Words>
  <Characters>2630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4</cp:revision>
  <cp:lastPrinted>2020-09-09T14:00:00Z</cp:lastPrinted>
  <dcterms:created xsi:type="dcterms:W3CDTF">2021-07-02T07:51:00Z</dcterms:created>
  <dcterms:modified xsi:type="dcterms:W3CDTF">2021-07-02T07:59:00Z</dcterms:modified>
</cp:coreProperties>
</file>