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2975"/>
        <w:gridCol w:w="304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478DFDB3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652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1.gada 2</w:t>
            </w:r>
            <w:r w:rsidR="00D055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9.jūlijā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13EB48DF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141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652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  <w:p w14:paraId="7436BDAB" w14:textId="1B5D29B8" w:rsidR="00BA6602" w:rsidRPr="002519A6" w:rsidRDefault="008D118C" w:rsidP="00514125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5141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5141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26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075DC35" w14:textId="0DC92A9F" w:rsidR="00BA6602" w:rsidRPr="00D41AE9" w:rsidRDefault="001C5D8D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C5D8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Lokālplānojums zemes vienībām ar kad. </w:t>
      </w:r>
      <w:proofErr w:type="spellStart"/>
      <w:r w:rsidRPr="001C5D8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apz</w:t>
      </w:r>
      <w:proofErr w:type="spellEnd"/>
      <w:r w:rsidRPr="001C5D8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 74680110081 un 74680110083, Madlienas pag., Ogres nov., lai grozītu Ogres novada teritorijas plānojumu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. </w:t>
      </w:r>
      <w:r w:rsidR="00127F7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T</w:t>
      </w:r>
      <w:r w:rsidR="005520C8"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eritorijas izmantošanas un apbūves noteikumi un grafisk</w:t>
      </w:r>
      <w:bookmarkStart w:id="0" w:name="_GoBack"/>
      <w:bookmarkEnd w:id="0"/>
      <w:r w:rsidR="005520C8"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ā daļa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</w:t>
      </w:r>
    </w:p>
    <w:p w14:paraId="148D9813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14:paraId="170FDAEF" w14:textId="77777777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6BF3E2F4" w14:textId="0FEFFAF8" w:rsidR="00392E59" w:rsidRDefault="00D41AE9" w:rsidP="00127F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392E59">
        <w:rPr>
          <w:rFonts w:ascii="Times New Roman" w:hAnsi="Times New Roman" w:cs="Times New Roman"/>
          <w:sz w:val="24"/>
          <w:szCs w:val="24"/>
        </w:rPr>
        <w:t xml:space="preserve"> 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zemes vienībām ar kad. </w:t>
      </w:r>
      <w:proofErr w:type="spellStart"/>
      <w:r w:rsidR="00127F78" w:rsidRPr="00127F78">
        <w:rPr>
          <w:rFonts w:ascii="Times New Roman" w:hAnsi="Times New Roman" w:cs="Times New Roman"/>
          <w:sz w:val="24"/>
          <w:szCs w:val="24"/>
        </w:rPr>
        <w:t>apz</w:t>
      </w:r>
      <w:proofErr w:type="spellEnd"/>
      <w:r w:rsidR="00127F78" w:rsidRPr="00127F78">
        <w:rPr>
          <w:rFonts w:ascii="Times New Roman" w:hAnsi="Times New Roman" w:cs="Times New Roman"/>
          <w:sz w:val="24"/>
          <w:szCs w:val="24"/>
        </w:rPr>
        <w:t>. 74680110081 un 74680110083, Madlienas pag., Ogres nov., 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).</w:t>
      </w:r>
    </w:p>
    <w:p w14:paraId="0656A9A6" w14:textId="77777777"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0jjBRw4ZYOEXiBiFSglCO2dBguVSi3CDTOvdZSKC+N3zGdiOs8cPXKrXfs9sXZdrKqtYDrkyouTvPVTawlbGeg==" w:salt="1bTza1sSD8Jdl1mcLmn7cA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005AB"/>
    <w:rsid w:val="00080CBA"/>
    <w:rsid w:val="000B3952"/>
    <w:rsid w:val="000F35FB"/>
    <w:rsid w:val="00127F78"/>
    <w:rsid w:val="001354A2"/>
    <w:rsid w:val="0014237E"/>
    <w:rsid w:val="00176368"/>
    <w:rsid w:val="001C5D8D"/>
    <w:rsid w:val="001D57E9"/>
    <w:rsid w:val="002273AA"/>
    <w:rsid w:val="002519A6"/>
    <w:rsid w:val="00253860"/>
    <w:rsid w:val="00290658"/>
    <w:rsid w:val="00291F00"/>
    <w:rsid w:val="002B52B8"/>
    <w:rsid w:val="002C3702"/>
    <w:rsid w:val="00365618"/>
    <w:rsid w:val="003922DD"/>
    <w:rsid w:val="00392E59"/>
    <w:rsid w:val="003B6B0A"/>
    <w:rsid w:val="00465781"/>
    <w:rsid w:val="004726C1"/>
    <w:rsid w:val="004E7174"/>
    <w:rsid w:val="00502E95"/>
    <w:rsid w:val="00514125"/>
    <w:rsid w:val="005520C8"/>
    <w:rsid w:val="006265FC"/>
    <w:rsid w:val="00637D79"/>
    <w:rsid w:val="00640798"/>
    <w:rsid w:val="0065259C"/>
    <w:rsid w:val="006B0E10"/>
    <w:rsid w:val="00726EE1"/>
    <w:rsid w:val="0078177F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05590"/>
    <w:rsid w:val="00D1152C"/>
    <w:rsid w:val="00D41AE9"/>
    <w:rsid w:val="00E37015"/>
    <w:rsid w:val="00E44ADE"/>
    <w:rsid w:val="00E7047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2021-07-30T06:59:00Z</cp:lastPrinted>
  <dcterms:created xsi:type="dcterms:W3CDTF">2021-07-30T07:00:00Z</dcterms:created>
  <dcterms:modified xsi:type="dcterms:W3CDTF">2021-07-30T07:00:00Z</dcterms:modified>
</cp:coreProperties>
</file>