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0" w:type="dxa"/>
        <w:jc w:val="right"/>
        <w:tblLook w:val="04A0" w:firstRow="1" w:lastRow="0" w:firstColumn="1" w:lastColumn="0" w:noHBand="0" w:noVBand="1"/>
      </w:tblPr>
      <w:tblGrid>
        <w:gridCol w:w="5260"/>
      </w:tblGrid>
      <w:tr w:rsidR="00D8011E" w:rsidRPr="00D8011E" w14:paraId="5EE7310B" w14:textId="77777777" w:rsidTr="00D8011E">
        <w:trPr>
          <w:trHeight w:val="315"/>
          <w:jc w:val="right"/>
        </w:trPr>
        <w:tc>
          <w:tcPr>
            <w:tcW w:w="5260" w:type="dxa"/>
            <w:tcBorders>
              <w:top w:val="nil"/>
              <w:left w:val="nil"/>
              <w:bottom w:val="nil"/>
              <w:right w:val="nil"/>
            </w:tcBorders>
            <w:shd w:val="clear" w:color="auto" w:fill="auto"/>
            <w:noWrap/>
            <w:vAlign w:val="bottom"/>
            <w:hideMark/>
          </w:tcPr>
          <w:p w14:paraId="30EBBE10" w14:textId="65791B14" w:rsidR="00D8011E" w:rsidRPr="00D8011E" w:rsidRDefault="00D8011E" w:rsidP="00D8011E">
            <w:pPr>
              <w:spacing w:after="0" w:line="240" w:lineRule="auto"/>
              <w:jc w:val="right"/>
              <w:rPr>
                <w:rFonts w:ascii="Times New Roman" w:eastAsia="Times New Roman" w:hAnsi="Times New Roman" w:cs="Times New Roman"/>
                <w:sz w:val="24"/>
                <w:szCs w:val="24"/>
                <w:lang w:eastAsia="lv-LV"/>
              </w:rPr>
            </w:pPr>
            <w:r w:rsidRPr="00D8011E">
              <w:rPr>
                <w:rFonts w:ascii="Times New Roman" w:eastAsia="Times New Roman" w:hAnsi="Times New Roman" w:cs="Times New Roman"/>
                <w:sz w:val="24"/>
                <w:szCs w:val="24"/>
                <w:lang w:eastAsia="lv-LV"/>
              </w:rPr>
              <w:t>Pielikums Nr.</w:t>
            </w:r>
            <w:r>
              <w:rPr>
                <w:rFonts w:ascii="Times New Roman" w:eastAsia="Times New Roman" w:hAnsi="Times New Roman" w:cs="Times New Roman"/>
                <w:sz w:val="24"/>
                <w:szCs w:val="24"/>
                <w:lang w:eastAsia="lv-LV"/>
              </w:rPr>
              <w:t>9</w:t>
            </w:r>
          </w:p>
        </w:tc>
      </w:tr>
      <w:tr w:rsidR="00D8011E" w:rsidRPr="00D8011E" w14:paraId="5CCBC810" w14:textId="77777777" w:rsidTr="00D8011E">
        <w:trPr>
          <w:trHeight w:val="315"/>
          <w:jc w:val="right"/>
        </w:trPr>
        <w:tc>
          <w:tcPr>
            <w:tcW w:w="5260" w:type="dxa"/>
            <w:tcBorders>
              <w:top w:val="nil"/>
              <w:left w:val="nil"/>
              <w:bottom w:val="nil"/>
              <w:right w:val="nil"/>
            </w:tcBorders>
            <w:shd w:val="clear" w:color="auto" w:fill="auto"/>
            <w:noWrap/>
            <w:vAlign w:val="bottom"/>
            <w:hideMark/>
          </w:tcPr>
          <w:p w14:paraId="66516CE7" w14:textId="24E2C260" w:rsidR="00D8011E" w:rsidRPr="00D8011E" w:rsidRDefault="00D8011E" w:rsidP="00D8011E">
            <w:pPr>
              <w:spacing w:after="0" w:line="240" w:lineRule="auto"/>
              <w:jc w:val="right"/>
              <w:rPr>
                <w:rFonts w:ascii="Times New Roman" w:eastAsia="Times New Roman" w:hAnsi="Times New Roman" w:cs="Times New Roman"/>
                <w:sz w:val="24"/>
                <w:szCs w:val="24"/>
                <w:lang w:eastAsia="lv-LV"/>
              </w:rPr>
            </w:pPr>
            <w:r w:rsidRPr="00D8011E">
              <w:rPr>
                <w:rFonts w:ascii="Times New Roman" w:eastAsia="Times New Roman" w:hAnsi="Times New Roman" w:cs="Times New Roman"/>
                <w:sz w:val="24"/>
                <w:szCs w:val="24"/>
                <w:lang w:eastAsia="lv-LV"/>
              </w:rPr>
              <w:t xml:space="preserve">Ogres novada </w:t>
            </w:r>
            <w:r w:rsidR="00D92F92">
              <w:rPr>
                <w:rFonts w:ascii="Times New Roman" w:eastAsia="Times New Roman" w:hAnsi="Times New Roman" w:cs="Times New Roman"/>
                <w:sz w:val="24"/>
                <w:szCs w:val="24"/>
                <w:lang w:eastAsia="lv-LV"/>
              </w:rPr>
              <w:t xml:space="preserve">pašvaldības </w:t>
            </w:r>
            <w:r w:rsidRPr="00D8011E">
              <w:rPr>
                <w:rFonts w:ascii="Times New Roman" w:eastAsia="Times New Roman" w:hAnsi="Times New Roman" w:cs="Times New Roman"/>
                <w:sz w:val="24"/>
                <w:szCs w:val="24"/>
                <w:lang w:eastAsia="lv-LV"/>
              </w:rPr>
              <w:t>domes</w:t>
            </w:r>
          </w:p>
        </w:tc>
      </w:tr>
      <w:tr w:rsidR="00D8011E" w:rsidRPr="00D8011E" w14:paraId="39C30291" w14:textId="77777777" w:rsidTr="00D8011E">
        <w:trPr>
          <w:trHeight w:val="315"/>
          <w:jc w:val="right"/>
        </w:trPr>
        <w:tc>
          <w:tcPr>
            <w:tcW w:w="5260" w:type="dxa"/>
            <w:tcBorders>
              <w:top w:val="nil"/>
              <w:left w:val="nil"/>
              <w:bottom w:val="nil"/>
              <w:right w:val="nil"/>
            </w:tcBorders>
            <w:shd w:val="clear" w:color="auto" w:fill="auto"/>
            <w:noWrap/>
            <w:vAlign w:val="bottom"/>
            <w:hideMark/>
          </w:tcPr>
          <w:p w14:paraId="10C6E81B" w14:textId="69C55227" w:rsidR="00D8011E" w:rsidRPr="00D8011E" w:rsidRDefault="00D92F92" w:rsidP="00D92F9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05.08</w:t>
            </w:r>
            <w:r w:rsidR="00D8011E" w:rsidRPr="00D8011E">
              <w:rPr>
                <w:rFonts w:ascii="Times New Roman" w:eastAsia="Times New Roman" w:hAnsi="Times New Roman" w:cs="Times New Roman"/>
                <w:sz w:val="24"/>
                <w:szCs w:val="24"/>
                <w:lang w:eastAsia="lv-LV"/>
              </w:rPr>
              <w:t>.2021. Saistošajiem noteikumiem Nr.</w:t>
            </w:r>
            <w:r>
              <w:rPr>
                <w:rFonts w:ascii="Times New Roman" w:eastAsia="Times New Roman" w:hAnsi="Times New Roman" w:cs="Times New Roman"/>
                <w:sz w:val="24"/>
                <w:szCs w:val="24"/>
                <w:lang w:eastAsia="lv-LV"/>
              </w:rPr>
              <w:t>15</w:t>
            </w:r>
            <w:r w:rsidR="00D8011E" w:rsidRPr="00D8011E">
              <w:rPr>
                <w:rFonts w:ascii="Times New Roman" w:eastAsia="Times New Roman" w:hAnsi="Times New Roman" w:cs="Times New Roman"/>
                <w:sz w:val="24"/>
                <w:szCs w:val="24"/>
                <w:lang w:eastAsia="lv-LV"/>
              </w:rPr>
              <w:t>/2021</w:t>
            </w:r>
          </w:p>
        </w:tc>
      </w:tr>
    </w:tbl>
    <w:p w14:paraId="23812281" w14:textId="77777777" w:rsidR="00D8011E" w:rsidRDefault="00D8011E" w:rsidP="00D8011E">
      <w:pPr>
        <w:pStyle w:val="Bezatstarpm"/>
        <w:jc w:val="right"/>
        <w:rPr>
          <w:rFonts w:ascii="Times New Roman" w:hAnsi="Times New Roman" w:cs="Times New Roman"/>
          <w:b/>
          <w:smallCaps/>
          <w:sz w:val="32"/>
          <w:szCs w:val="32"/>
        </w:rPr>
      </w:pPr>
    </w:p>
    <w:p w14:paraId="7E618B78" w14:textId="77777777" w:rsidR="001B4492" w:rsidRDefault="001B4492" w:rsidP="001B4492">
      <w:pPr>
        <w:pStyle w:val="Bezatstarpm"/>
        <w:jc w:val="center"/>
        <w:rPr>
          <w:rFonts w:ascii="Times New Roman" w:hAnsi="Times New Roman" w:cs="Times New Roman"/>
          <w:b/>
          <w:smallCaps/>
          <w:sz w:val="32"/>
          <w:szCs w:val="32"/>
        </w:rPr>
      </w:pPr>
      <w:r w:rsidRPr="007A13F0">
        <w:rPr>
          <w:rFonts w:ascii="Times New Roman" w:hAnsi="Times New Roman" w:cs="Times New Roman"/>
          <w:b/>
          <w:smallCaps/>
          <w:sz w:val="32"/>
          <w:szCs w:val="32"/>
        </w:rPr>
        <w:t xml:space="preserve">Ogres novada pašvaldības aģentūras “Rosme” </w:t>
      </w:r>
    </w:p>
    <w:p w14:paraId="7F307F10" w14:textId="77777777" w:rsidR="001B4492" w:rsidRPr="007A13F0" w:rsidRDefault="00A6735D" w:rsidP="001B4492">
      <w:pPr>
        <w:pStyle w:val="Bezatstarpm"/>
        <w:jc w:val="center"/>
        <w:rPr>
          <w:rFonts w:ascii="Times New Roman" w:hAnsi="Times New Roman" w:cs="Times New Roman"/>
          <w:b/>
          <w:smallCaps/>
          <w:sz w:val="32"/>
          <w:szCs w:val="32"/>
        </w:rPr>
      </w:pPr>
      <w:r>
        <w:rPr>
          <w:rFonts w:ascii="Times New Roman" w:hAnsi="Times New Roman" w:cs="Times New Roman"/>
          <w:b/>
          <w:smallCaps/>
          <w:sz w:val="32"/>
          <w:szCs w:val="32"/>
        </w:rPr>
        <w:t>darba plāns 2021</w:t>
      </w:r>
      <w:r w:rsidR="001B4492" w:rsidRPr="007A13F0">
        <w:rPr>
          <w:rFonts w:ascii="Times New Roman" w:hAnsi="Times New Roman" w:cs="Times New Roman"/>
          <w:b/>
          <w:smallCaps/>
          <w:sz w:val="32"/>
          <w:szCs w:val="32"/>
        </w:rPr>
        <w:t>. gadam</w:t>
      </w:r>
    </w:p>
    <w:p w14:paraId="02878E6A" w14:textId="77777777" w:rsidR="001B4492" w:rsidRDefault="001B4492" w:rsidP="001B4492">
      <w:pPr>
        <w:pStyle w:val="Bezatstarpm"/>
        <w:jc w:val="center"/>
        <w:rPr>
          <w:rFonts w:ascii="Times New Roman" w:hAnsi="Times New Roman" w:cs="Times New Roman"/>
          <w:b/>
          <w:sz w:val="24"/>
          <w:szCs w:val="24"/>
        </w:rPr>
      </w:pPr>
    </w:p>
    <w:p w14:paraId="256F26E4" w14:textId="77777777" w:rsidR="001B4492" w:rsidRDefault="001B4492" w:rsidP="001B4492">
      <w:pPr>
        <w:pStyle w:val="Bezatstarpm"/>
        <w:rPr>
          <w:rFonts w:ascii="Times New Roman" w:hAnsi="Times New Roman" w:cs="Times New Roman"/>
          <w:sz w:val="24"/>
          <w:szCs w:val="24"/>
        </w:rPr>
      </w:pPr>
    </w:p>
    <w:p w14:paraId="1F972208" w14:textId="77777777" w:rsidR="001B4492" w:rsidRPr="0038327D" w:rsidRDefault="001B4492" w:rsidP="001B4492">
      <w:pPr>
        <w:pStyle w:val="Bezatstarpm"/>
        <w:jc w:val="center"/>
        <w:rPr>
          <w:rFonts w:ascii="Times New Roman" w:hAnsi="Times New Roman" w:cs="Times New Roman"/>
          <w:b/>
          <w:sz w:val="24"/>
          <w:szCs w:val="24"/>
        </w:rPr>
      </w:pPr>
      <w:r w:rsidRPr="0038327D">
        <w:rPr>
          <w:rFonts w:ascii="Times New Roman" w:hAnsi="Times New Roman" w:cs="Times New Roman"/>
          <w:b/>
          <w:sz w:val="24"/>
          <w:szCs w:val="24"/>
        </w:rPr>
        <w:t>Vispārīgā informācija</w:t>
      </w:r>
    </w:p>
    <w:p w14:paraId="040162C7" w14:textId="77777777" w:rsidR="001B4492" w:rsidRPr="0038327D" w:rsidRDefault="001B4492" w:rsidP="001B4492">
      <w:pPr>
        <w:pStyle w:val="Bezatstarpm"/>
        <w:rPr>
          <w:rFonts w:ascii="Times New Roman" w:hAnsi="Times New Roman" w:cs="Times New Roman"/>
          <w:sz w:val="24"/>
          <w:szCs w:val="24"/>
        </w:rPr>
      </w:pPr>
    </w:p>
    <w:p w14:paraId="443725EA" w14:textId="77777777" w:rsidR="001B4492" w:rsidRPr="0038327D" w:rsidRDefault="001B4492" w:rsidP="001B4492">
      <w:pPr>
        <w:pStyle w:val="Bezatstarpm"/>
        <w:ind w:firstLine="567"/>
        <w:jc w:val="both"/>
        <w:rPr>
          <w:rFonts w:ascii="Times New Roman" w:hAnsi="Times New Roman" w:cs="Times New Roman"/>
          <w:sz w:val="24"/>
          <w:szCs w:val="24"/>
        </w:rPr>
      </w:pPr>
      <w:r w:rsidRPr="0038327D">
        <w:rPr>
          <w:rFonts w:ascii="Times New Roman" w:hAnsi="Times New Roman" w:cs="Times New Roman"/>
          <w:bCs/>
          <w:color w:val="111111"/>
          <w:sz w:val="24"/>
          <w:szCs w:val="24"/>
        </w:rPr>
        <w:t>Ogres novada pašvaldības aģentūra "Rosme"</w:t>
      </w:r>
      <w:r w:rsidRPr="0038327D">
        <w:rPr>
          <w:rFonts w:ascii="Times New Roman" w:hAnsi="Times New Roman" w:cs="Times New Roman"/>
          <w:sz w:val="24"/>
          <w:szCs w:val="24"/>
        </w:rPr>
        <w:t xml:space="preserve"> </w:t>
      </w:r>
      <w:r w:rsidRPr="0038327D">
        <w:rPr>
          <w:rFonts w:ascii="Times New Roman" w:hAnsi="Times New Roman" w:cs="Times New Roman"/>
          <w:bCs/>
          <w:color w:val="111111"/>
          <w:sz w:val="24"/>
          <w:szCs w:val="24"/>
        </w:rPr>
        <w:t xml:space="preserve">(turpmāk - Aģentūra), </w:t>
      </w:r>
      <w:r>
        <w:rPr>
          <w:rFonts w:ascii="Times New Roman" w:hAnsi="Times New Roman" w:cs="Times New Roman"/>
          <w:sz w:val="24"/>
          <w:szCs w:val="24"/>
        </w:rPr>
        <w:t>reģistrācijas nr. </w:t>
      </w:r>
      <w:r w:rsidRPr="0038327D">
        <w:rPr>
          <w:rFonts w:ascii="Times New Roman" w:hAnsi="Times New Roman" w:cs="Times New Roman"/>
          <w:sz w:val="24"/>
          <w:szCs w:val="24"/>
        </w:rPr>
        <w:t>90001667758</w:t>
      </w:r>
      <w:r w:rsidRPr="0038327D">
        <w:rPr>
          <w:rFonts w:ascii="Times New Roman" w:hAnsi="Times New Roman" w:cs="Times New Roman"/>
          <w:color w:val="111111"/>
          <w:sz w:val="24"/>
          <w:szCs w:val="24"/>
        </w:rPr>
        <w:t xml:space="preserve">, </w:t>
      </w:r>
      <w:r w:rsidRPr="0038327D">
        <w:rPr>
          <w:rFonts w:ascii="Times New Roman" w:hAnsi="Times New Roman" w:cs="Times New Roman"/>
          <w:sz w:val="24"/>
          <w:szCs w:val="24"/>
        </w:rPr>
        <w:t>ir Ogres novada domes izveidota iestāde. Tās darbību reglamentē16.12.2010. saistošie noteikumi Nr.47/2010 “Ogres novada pašvaldības aģentūras “Rosme” nolikums” (turpmāk – Nolikums), kuros 20.02.2014. ar saistošajiem noteikumiem nr. 8/2014 ir veikti grozījumi.</w:t>
      </w:r>
    </w:p>
    <w:p w14:paraId="12B64FA3" w14:textId="77777777" w:rsidR="001B4492" w:rsidRPr="0038327D" w:rsidRDefault="001B4492" w:rsidP="001B4492">
      <w:pPr>
        <w:pStyle w:val="Bezatstarpm"/>
        <w:ind w:firstLine="567"/>
        <w:jc w:val="both"/>
        <w:rPr>
          <w:rFonts w:ascii="Times New Roman" w:hAnsi="Times New Roman" w:cs="Times New Roman"/>
          <w:sz w:val="24"/>
          <w:szCs w:val="24"/>
        </w:rPr>
      </w:pPr>
      <w:r w:rsidRPr="0038327D">
        <w:rPr>
          <w:rFonts w:ascii="Times New Roman" w:hAnsi="Times New Roman" w:cs="Times New Roman"/>
          <w:sz w:val="24"/>
          <w:szCs w:val="24"/>
        </w:rPr>
        <w:t xml:space="preserve">Aģentūra </w:t>
      </w:r>
      <w:r>
        <w:rPr>
          <w:rFonts w:ascii="Times New Roman" w:hAnsi="Times New Roman" w:cs="Times New Roman"/>
          <w:sz w:val="24"/>
          <w:szCs w:val="24"/>
        </w:rPr>
        <w:t>ir</w:t>
      </w:r>
      <w:r w:rsidRPr="0038327D">
        <w:rPr>
          <w:rFonts w:ascii="Times New Roman" w:hAnsi="Times New Roman" w:cs="Times New Roman"/>
          <w:sz w:val="24"/>
          <w:szCs w:val="24"/>
        </w:rPr>
        <w:t xml:space="preserve"> Ogres novada pašvaldības padotībā. Saskaņā ar Ogres novada pašvaldības 18.12.2014. saistošajiem noteikumiem nr. 36/2014 “Ogres novada pašvaldības nolikums” Aģentūra ir </w:t>
      </w:r>
      <w:r>
        <w:rPr>
          <w:rFonts w:ascii="Times New Roman" w:hAnsi="Times New Roman" w:cs="Times New Roman"/>
          <w:sz w:val="24"/>
          <w:szCs w:val="24"/>
        </w:rPr>
        <w:t>Tautsaimniecības</w:t>
      </w:r>
      <w:r w:rsidRPr="0038327D">
        <w:rPr>
          <w:rFonts w:ascii="Times New Roman" w:hAnsi="Times New Roman" w:cs="Times New Roman"/>
          <w:sz w:val="24"/>
          <w:szCs w:val="24"/>
        </w:rPr>
        <w:t xml:space="preserve"> komitejas pārraudzībā.</w:t>
      </w:r>
    </w:p>
    <w:p w14:paraId="7719DA95" w14:textId="77777777" w:rsidR="001B4492" w:rsidRDefault="001B4492" w:rsidP="001B4492">
      <w:pPr>
        <w:pStyle w:val="Bezatstarpm"/>
        <w:ind w:firstLine="567"/>
        <w:jc w:val="both"/>
        <w:rPr>
          <w:rFonts w:ascii="Times New Roman" w:hAnsi="Times New Roman" w:cs="Times New Roman"/>
          <w:sz w:val="24"/>
          <w:szCs w:val="24"/>
        </w:rPr>
      </w:pPr>
    </w:p>
    <w:p w14:paraId="35E37313" w14:textId="77777777" w:rsidR="001B4492" w:rsidRPr="0038327D" w:rsidRDefault="001B4492" w:rsidP="001B4492">
      <w:pPr>
        <w:pStyle w:val="Bezatstarpm"/>
        <w:ind w:firstLine="567"/>
        <w:jc w:val="both"/>
        <w:rPr>
          <w:rFonts w:ascii="Times New Roman" w:hAnsi="Times New Roman" w:cs="Times New Roman"/>
          <w:sz w:val="24"/>
          <w:szCs w:val="24"/>
        </w:rPr>
      </w:pPr>
      <w:r w:rsidRPr="0038327D">
        <w:rPr>
          <w:rFonts w:ascii="Times New Roman" w:hAnsi="Times New Roman" w:cs="Times New Roman"/>
          <w:sz w:val="24"/>
          <w:szCs w:val="24"/>
        </w:rPr>
        <w:t xml:space="preserve">Saskaņā ar Nolikumu Aģentūra nodrošina šādas </w:t>
      </w:r>
      <w:r w:rsidRPr="009E3357">
        <w:rPr>
          <w:rFonts w:ascii="Times New Roman" w:hAnsi="Times New Roman" w:cs="Times New Roman"/>
          <w:b/>
          <w:sz w:val="24"/>
          <w:szCs w:val="24"/>
        </w:rPr>
        <w:t>pamatfunkcijas</w:t>
      </w:r>
      <w:r w:rsidRPr="0038327D">
        <w:rPr>
          <w:rFonts w:ascii="Times New Roman" w:hAnsi="Times New Roman" w:cs="Times New Roman"/>
          <w:sz w:val="24"/>
          <w:szCs w:val="24"/>
        </w:rPr>
        <w:t>:</w:t>
      </w:r>
    </w:p>
    <w:p w14:paraId="71C27DEF" w14:textId="77777777" w:rsidR="001B4492" w:rsidRPr="0038327D" w:rsidRDefault="001B4492" w:rsidP="001B4492">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 xml:space="preserve">pilda Suntažu pagasta pašvaldības aģentūras “Rosme” noslēgtos pašvaldības nekustamo īpašumu un kustamās mantas </w:t>
      </w:r>
      <w:bookmarkStart w:id="0" w:name="_GoBack"/>
      <w:bookmarkEnd w:id="0"/>
      <w:r w:rsidRPr="0038327D">
        <w:rPr>
          <w:rFonts w:ascii="Times New Roman" w:hAnsi="Times New Roman" w:cs="Times New Roman"/>
          <w:sz w:val="24"/>
          <w:szCs w:val="24"/>
        </w:rPr>
        <w:t>pārvaldīšanas un apsaimniekošanas līgumus;</w:t>
      </w:r>
    </w:p>
    <w:p w14:paraId="4D663874" w14:textId="77777777" w:rsidR="001B4492" w:rsidRPr="0038327D" w:rsidRDefault="001B4492" w:rsidP="001B4492">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pārvalda Aģentūras valdījumā nodoto Ogres novada pašvaldības īpašumā esošo Suntažu pagasta administratīvajā teritorijā atrodošos nekustamo īpašumus: daudzdzīvokļu dzīvojamās mājas un ar tām funkcionāli saistītās ēkas (būves), nedzīvojamās ēkas (telpas), tām piesaistītos zemes gabalus, kā arī atsevišķus dzīvokļa īpašumus, organizējot šo īpašumu apsaimniekošanu atbilstoši normatīvo aktu prasībām;</w:t>
      </w:r>
    </w:p>
    <w:p w14:paraId="65909314" w14:textId="77777777" w:rsidR="001B4492" w:rsidRPr="0038327D" w:rsidRDefault="001B4492" w:rsidP="001B4492">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pārvalda, uztur, ekspluatē un remontē komunālās saimniecības objektus;</w:t>
      </w:r>
    </w:p>
    <w:p w14:paraId="76675768" w14:textId="77777777" w:rsidR="001B4492" w:rsidRPr="0038327D" w:rsidRDefault="001B4492" w:rsidP="001B4492">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organizē komunālās saimniecības objektu (ūdens, kanalizācija) celtniecību;</w:t>
      </w:r>
    </w:p>
    <w:p w14:paraId="75911542" w14:textId="77777777" w:rsidR="001B4492" w:rsidRPr="0038327D" w:rsidRDefault="001B4492" w:rsidP="001B4492">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apsaimnieko lietus kanalizāciju, uztur to tehniskā kārtībā, nodrošina ekspluatācijas un remonta darbus;</w:t>
      </w:r>
    </w:p>
    <w:p w14:paraId="59E97525" w14:textId="77777777" w:rsidR="001B4492" w:rsidRPr="0038327D" w:rsidRDefault="001B4492" w:rsidP="001B4492">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pārvalda Aģentūras valdījumā nodotās esošās centralizētās ūdensapgādes, fekālās un lietus kanalizācijas sistēmas, t.sk. tīklus, ar tiem funkcionāli saistītās ēkas (būves): sūknētavas, attīrīšanas iekārtas u.c., tām piesaistītos zemes gabalus, organizējot to apsaimniekošanu atbilstoši normatīvo aktu prasībām;</w:t>
      </w:r>
    </w:p>
    <w:p w14:paraId="6C3FE322" w14:textId="77777777" w:rsidR="001B4492" w:rsidRPr="0038327D" w:rsidRDefault="001B4492" w:rsidP="001B4492">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lastRenderedPageBreak/>
        <w:t>organizē komunālos pakalpojumus (ūdensapgāde un kanalizācija, sadzīves atkritumu apsaimniekošana, notekūdeņu savākšana, novadīšana un attīrīšana) Ogres novada Suntažu pagasta iedzīvotājiem, kā arī Suntažu pagastā esošajām juridiskajām personām, iestādēm un organizācijām, kurām īpašumā vai valdījumā esošie nekustamie īpašumi funkcionāli saistīti ar Aģentūras valdījumā esošajām sistēmām.</w:t>
      </w:r>
    </w:p>
    <w:p w14:paraId="69F96F42" w14:textId="77777777" w:rsidR="001B4492" w:rsidRDefault="001B4492" w:rsidP="001B4492">
      <w:pPr>
        <w:pStyle w:val="Bezatstarpm"/>
        <w:numPr>
          <w:ilvl w:val="0"/>
          <w:numId w:val="1"/>
        </w:numPr>
        <w:jc w:val="both"/>
        <w:rPr>
          <w:rFonts w:ascii="Times New Roman" w:hAnsi="Times New Roman" w:cs="Times New Roman"/>
          <w:sz w:val="24"/>
          <w:szCs w:val="24"/>
        </w:rPr>
      </w:pPr>
      <w:r w:rsidRPr="000C224D">
        <w:rPr>
          <w:rFonts w:ascii="Times New Roman" w:hAnsi="Times New Roman" w:cs="Times New Roman"/>
          <w:sz w:val="24"/>
          <w:szCs w:val="24"/>
        </w:rPr>
        <w:t>sniedz šādus pakalpojumus: ūdens ieguve, uzkrāšana, sagatavošana lietošanai un novadīšana ūdensvada tīklā, ūdens piegāde no padeves vietas ūdensvada tīklā līdz pakalpojumu saņēmējam, notekūdeņu savākšana un novadīšana līdz notekūdeņu attīrīšanas iekārtām, notekūdeņu attīrīšana un novadīšana līdz iztekai ūdenstilpē;</w:t>
      </w:r>
    </w:p>
    <w:p w14:paraId="212E2400" w14:textId="77777777" w:rsidR="001B4492" w:rsidRPr="000C224D" w:rsidRDefault="001B4492" w:rsidP="001B4492">
      <w:pPr>
        <w:pStyle w:val="Bezatstarpm"/>
        <w:numPr>
          <w:ilvl w:val="0"/>
          <w:numId w:val="1"/>
        </w:numPr>
        <w:jc w:val="both"/>
        <w:rPr>
          <w:rFonts w:ascii="Times New Roman" w:hAnsi="Times New Roman" w:cs="Times New Roman"/>
          <w:sz w:val="24"/>
          <w:szCs w:val="24"/>
        </w:rPr>
      </w:pPr>
      <w:r w:rsidRPr="000C224D">
        <w:rPr>
          <w:rFonts w:ascii="Times New Roman" w:hAnsi="Times New Roman" w:cs="Times New Roman"/>
          <w:sz w:val="24"/>
          <w:szCs w:val="24"/>
        </w:rPr>
        <w:t>organizē Ogres novada pašvaldībai piederošo Suntažu pagastā atrodošos nedzīvojamo ēku (telpu) izmantošanu un veic to uzskaiti; pārvalda, uztur, ekspluatē un remontē dzīvojamo fondu, novērš dzīvojamā fonda iekšējo tīklu avārijas;</w:t>
      </w:r>
    </w:p>
    <w:p w14:paraId="0227D27F" w14:textId="77777777" w:rsidR="001B4492" w:rsidRPr="000C224D" w:rsidRDefault="001B4492" w:rsidP="001B4492">
      <w:pPr>
        <w:pStyle w:val="Bezatstarpm"/>
        <w:numPr>
          <w:ilvl w:val="0"/>
          <w:numId w:val="1"/>
        </w:numPr>
        <w:jc w:val="both"/>
        <w:rPr>
          <w:rFonts w:ascii="Times New Roman" w:hAnsi="Times New Roman" w:cs="Times New Roman"/>
          <w:sz w:val="24"/>
          <w:szCs w:val="24"/>
        </w:rPr>
      </w:pPr>
      <w:r w:rsidRPr="000C224D">
        <w:rPr>
          <w:rFonts w:ascii="Times New Roman" w:hAnsi="Times New Roman" w:cs="Times New Roman"/>
          <w:sz w:val="24"/>
          <w:szCs w:val="24"/>
        </w:rPr>
        <w:t>sniedz nekustamā īpašuma uzturēšanas un apsaimniekošanas pakalpojumus fiziskām un juridiskām personām;</w:t>
      </w:r>
    </w:p>
    <w:p w14:paraId="4CC2F1FB" w14:textId="77777777" w:rsidR="001B4492" w:rsidRPr="0038327D" w:rsidRDefault="001B4492" w:rsidP="001B4492">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veicina sadarbību ar ēku apsaimniekot</w:t>
      </w:r>
      <w:r>
        <w:rPr>
          <w:rFonts w:ascii="Times New Roman" w:hAnsi="Times New Roman" w:cs="Times New Roman"/>
          <w:sz w:val="24"/>
          <w:szCs w:val="24"/>
        </w:rPr>
        <w:t>ā</w:t>
      </w:r>
      <w:r w:rsidRPr="0038327D">
        <w:rPr>
          <w:rFonts w:ascii="Times New Roman" w:hAnsi="Times New Roman" w:cs="Times New Roman"/>
          <w:sz w:val="24"/>
          <w:szCs w:val="24"/>
        </w:rPr>
        <w:t>jiem;</w:t>
      </w:r>
    </w:p>
    <w:p w14:paraId="6DCA0B97" w14:textId="77777777" w:rsidR="001B4492" w:rsidRDefault="001B4492" w:rsidP="001B4492">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savas kompetences ietvaros sniedz maksas pakalpojumus Ogres novada Suntažu pagasta fiziskajām un juridiskajām personām pēc viņu pieprasījuma.</w:t>
      </w:r>
    </w:p>
    <w:p w14:paraId="7B2B95CA" w14:textId="77777777" w:rsidR="001B4492" w:rsidRPr="0000010C" w:rsidRDefault="001B4492" w:rsidP="001B4492">
      <w:pPr>
        <w:rPr>
          <w:rFonts w:ascii="Times New Roman" w:hAnsi="Times New Roman" w:cs="Times New Roman"/>
          <w:sz w:val="24"/>
          <w:szCs w:val="24"/>
        </w:rPr>
      </w:pPr>
    </w:p>
    <w:p w14:paraId="521E62FD" w14:textId="29DFBABA" w:rsidR="001B4492" w:rsidRPr="00E907F9" w:rsidRDefault="001B4492" w:rsidP="001B4492">
      <w:pPr>
        <w:pStyle w:val="Bezatstarpm"/>
        <w:ind w:left="426" w:firstLine="425"/>
        <w:jc w:val="both"/>
        <w:rPr>
          <w:rFonts w:ascii="Times New Roman" w:hAnsi="Times New Roman" w:cs="Times New Roman"/>
          <w:sz w:val="24"/>
          <w:szCs w:val="24"/>
        </w:rPr>
      </w:pPr>
      <w:r w:rsidRPr="00E907F9">
        <w:rPr>
          <w:rFonts w:ascii="Times New Roman" w:hAnsi="Times New Roman" w:cs="Times New Roman"/>
          <w:sz w:val="24"/>
          <w:szCs w:val="24"/>
        </w:rPr>
        <w:t>Līdz 01.09.</w:t>
      </w:r>
      <w:r w:rsidR="00D219BA" w:rsidRPr="00E907F9">
        <w:rPr>
          <w:rFonts w:ascii="Times New Roman" w:hAnsi="Times New Roman" w:cs="Times New Roman"/>
          <w:sz w:val="24"/>
          <w:szCs w:val="24"/>
        </w:rPr>
        <w:t>2020</w:t>
      </w:r>
      <w:r w:rsidRPr="00E907F9">
        <w:rPr>
          <w:rFonts w:ascii="Times New Roman" w:hAnsi="Times New Roman" w:cs="Times New Roman"/>
          <w:sz w:val="24"/>
          <w:szCs w:val="24"/>
        </w:rPr>
        <w:t>. Ogres novada pašvaldības aģentūra “Rosme” nodrošināja komunālo pakalpojumu sniegšanu 3</w:t>
      </w:r>
      <w:r w:rsidR="00D219BA" w:rsidRPr="00E907F9">
        <w:rPr>
          <w:rFonts w:ascii="Times New Roman" w:hAnsi="Times New Roman" w:cs="Times New Roman"/>
          <w:sz w:val="24"/>
          <w:szCs w:val="24"/>
        </w:rPr>
        <w:t>3</w:t>
      </w:r>
      <w:r w:rsidRPr="00E907F9">
        <w:rPr>
          <w:rFonts w:ascii="Times New Roman" w:hAnsi="Times New Roman" w:cs="Times New Roman"/>
          <w:sz w:val="24"/>
          <w:szCs w:val="24"/>
        </w:rPr>
        <w:t xml:space="preserve"> juridiskajām personām un 593 fizisk</w:t>
      </w:r>
      <w:r w:rsidR="007036A1" w:rsidRPr="00E907F9">
        <w:rPr>
          <w:rFonts w:ascii="Times New Roman" w:hAnsi="Times New Roman" w:cs="Times New Roman"/>
          <w:sz w:val="24"/>
          <w:szCs w:val="24"/>
        </w:rPr>
        <w:t>ām</w:t>
      </w:r>
      <w:r w:rsidRPr="00E907F9">
        <w:rPr>
          <w:rFonts w:ascii="Times New Roman" w:hAnsi="Times New Roman" w:cs="Times New Roman"/>
          <w:sz w:val="24"/>
          <w:szCs w:val="24"/>
        </w:rPr>
        <w:t xml:space="preserve"> person</w:t>
      </w:r>
      <w:r w:rsidR="007036A1" w:rsidRPr="00E907F9">
        <w:rPr>
          <w:rFonts w:ascii="Times New Roman" w:hAnsi="Times New Roman" w:cs="Times New Roman"/>
          <w:sz w:val="24"/>
          <w:szCs w:val="24"/>
        </w:rPr>
        <w:t>ām</w:t>
      </w:r>
      <w:r w:rsidRPr="00E907F9">
        <w:rPr>
          <w:rFonts w:ascii="Times New Roman" w:hAnsi="Times New Roman" w:cs="Times New Roman"/>
          <w:sz w:val="24"/>
          <w:szCs w:val="24"/>
        </w:rPr>
        <w:t>, tai skaitā daudzdzīvokļu mājās 304 personām, viensētās – 289 personām.</w:t>
      </w:r>
    </w:p>
    <w:p w14:paraId="72C86072" w14:textId="77777777" w:rsidR="001B4492" w:rsidRPr="00E907F9" w:rsidRDefault="001B4492" w:rsidP="001B4492">
      <w:pPr>
        <w:pStyle w:val="Bezatstarpm"/>
        <w:ind w:left="426" w:firstLine="425"/>
        <w:jc w:val="both"/>
        <w:rPr>
          <w:rFonts w:ascii="Times New Roman" w:hAnsi="Times New Roman" w:cs="Times New Roman"/>
          <w:sz w:val="24"/>
          <w:szCs w:val="24"/>
        </w:rPr>
      </w:pPr>
      <w:r w:rsidRPr="00E907F9">
        <w:rPr>
          <w:rFonts w:ascii="Times New Roman" w:hAnsi="Times New Roman" w:cs="Times New Roman"/>
          <w:sz w:val="24"/>
          <w:szCs w:val="24"/>
        </w:rPr>
        <w:t>Komunālo pakalpojumu sadalījums mājsaimniecībām pēc pakalpojumu veidiem ir šāds:</w:t>
      </w:r>
    </w:p>
    <w:p w14:paraId="0C28DBC5" w14:textId="438A2648" w:rsidR="001B4492" w:rsidRPr="00E907F9" w:rsidRDefault="001B4492" w:rsidP="001B4492">
      <w:pPr>
        <w:pStyle w:val="Bezatstarpm"/>
        <w:numPr>
          <w:ilvl w:val="0"/>
          <w:numId w:val="2"/>
        </w:numPr>
        <w:ind w:firstLine="425"/>
        <w:jc w:val="both"/>
        <w:rPr>
          <w:rFonts w:ascii="Times New Roman" w:hAnsi="Times New Roman" w:cs="Times New Roman"/>
          <w:sz w:val="24"/>
          <w:szCs w:val="24"/>
        </w:rPr>
      </w:pPr>
      <w:r w:rsidRPr="00E907F9">
        <w:rPr>
          <w:rFonts w:ascii="Times New Roman" w:hAnsi="Times New Roman" w:cs="Times New Roman"/>
          <w:sz w:val="24"/>
          <w:szCs w:val="24"/>
        </w:rPr>
        <w:t xml:space="preserve">apkure – </w:t>
      </w:r>
      <w:r w:rsidR="00557825" w:rsidRPr="00E907F9">
        <w:rPr>
          <w:rFonts w:ascii="Times New Roman" w:hAnsi="Times New Roman" w:cs="Times New Roman"/>
          <w:sz w:val="24"/>
          <w:szCs w:val="24"/>
        </w:rPr>
        <w:t>16</w:t>
      </w:r>
      <w:r w:rsidR="00D219BA" w:rsidRPr="00E907F9">
        <w:rPr>
          <w:rFonts w:ascii="Times New Roman" w:hAnsi="Times New Roman" w:cs="Times New Roman"/>
          <w:sz w:val="24"/>
          <w:szCs w:val="24"/>
        </w:rPr>
        <w:t>8</w:t>
      </w:r>
      <w:r w:rsidRPr="00E907F9">
        <w:rPr>
          <w:rFonts w:ascii="Times New Roman" w:hAnsi="Times New Roman" w:cs="Times New Roman"/>
          <w:sz w:val="24"/>
          <w:szCs w:val="24"/>
        </w:rPr>
        <w:t>;</w:t>
      </w:r>
    </w:p>
    <w:p w14:paraId="1683CCD7" w14:textId="77777777" w:rsidR="001B4492" w:rsidRPr="00E907F9" w:rsidRDefault="001B4492" w:rsidP="001B4492">
      <w:pPr>
        <w:pStyle w:val="Bezatstarpm"/>
        <w:numPr>
          <w:ilvl w:val="0"/>
          <w:numId w:val="2"/>
        </w:numPr>
        <w:ind w:firstLine="425"/>
        <w:jc w:val="both"/>
        <w:rPr>
          <w:rFonts w:ascii="Times New Roman" w:hAnsi="Times New Roman" w:cs="Times New Roman"/>
          <w:sz w:val="24"/>
          <w:szCs w:val="24"/>
        </w:rPr>
      </w:pPr>
      <w:r w:rsidRPr="00E907F9">
        <w:rPr>
          <w:rFonts w:ascii="Times New Roman" w:hAnsi="Times New Roman" w:cs="Times New Roman"/>
          <w:sz w:val="24"/>
          <w:szCs w:val="24"/>
        </w:rPr>
        <w:t>karstā ūdens piegāde – 78;</w:t>
      </w:r>
    </w:p>
    <w:p w14:paraId="59561764" w14:textId="53071647" w:rsidR="001B4492" w:rsidRPr="00E907F9" w:rsidRDefault="001B4492" w:rsidP="001B4492">
      <w:pPr>
        <w:pStyle w:val="Bezatstarpm"/>
        <w:numPr>
          <w:ilvl w:val="0"/>
          <w:numId w:val="2"/>
        </w:numPr>
        <w:ind w:firstLine="425"/>
        <w:jc w:val="both"/>
        <w:rPr>
          <w:rFonts w:ascii="Times New Roman" w:hAnsi="Times New Roman" w:cs="Times New Roman"/>
          <w:sz w:val="24"/>
          <w:szCs w:val="24"/>
        </w:rPr>
      </w:pPr>
      <w:r w:rsidRPr="00E907F9">
        <w:rPr>
          <w:rFonts w:ascii="Times New Roman" w:hAnsi="Times New Roman" w:cs="Times New Roman"/>
          <w:sz w:val="24"/>
          <w:szCs w:val="24"/>
        </w:rPr>
        <w:t>elektroenerģijas uzskaite koplietošanas telpās un siltummezglos – 18</w:t>
      </w:r>
      <w:r w:rsidR="00D219BA" w:rsidRPr="00E907F9">
        <w:rPr>
          <w:rFonts w:ascii="Times New Roman" w:hAnsi="Times New Roman" w:cs="Times New Roman"/>
          <w:sz w:val="24"/>
          <w:szCs w:val="24"/>
        </w:rPr>
        <w:t>4</w:t>
      </w:r>
      <w:r w:rsidRPr="00E907F9">
        <w:rPr>
          <w:rFonts w:ascii="Times New Roman" w:hAnsi="Times New Roman" w:cs="Times New Roman"/>
          <w:sz w:val="24"/>
          <w:szCs w:val="24"/>
        </w:rPr>
        <w:t>;</w:t>
      </w:r>
    </w:p>
    <w:p w14:paraId="56CC3583" w14:textId="1E76AAAA" w:rsidR="001B4492" w:rsidRPr="00E907F9" w:rsidRDefault="001B4492" w:rsidP="001B4492">
      <w:pPr>
        <w:pStyle w:val="Bezatstarpm"/>
        <w:numPr>
          <w:ilvl w:val="0"/>
          <w:numId w:val="2"/>
        </w:numPr>
        <w:ind w:firstLine="425"/>
        <w:jc w:val="both"/>
        <w:rPr>
          <w:rFonts w:ascii="Times New Roman" w:hAnsi="Times New Roman" w:cs="Times New Roman"/>
          <w:sz w:val="24"/>
          <w:szCs w:val="24"/>
        </w:rPr>
      </w:pPr>
      <w:r w:rsidRPr="00E907F9">
        <w:rPr>
          <w:rFonts w:ascii="Times New Roman" w:hAnsi="Times New Roman" w:cs="Times New Roman"/>
          <w:sz w:val="24"/>
          <w:szCs w:val="24"/>
        </w:rPr>
        <w:t>īre – 5</w:t>
      </w:r>
      <w:r w:rsidR="00E907F9" w:rsidRPr="00E907F9">
        <w:rPr>
          <w:rFonts w:ascii="Times New Roman" w:hAnsi="Times New Roman" w:cs="Times New Roman"/>
          <w:sz w:val="24"/>
          <w:szCs w:val="24"/>
        </w:rPr>
        <w:t>3</w:t>
      </w:r>
      <w:r w:rsidRPr="00E907F9">
        <w:rPr>
          <w:rFonts w:ascii="Times New Roman" w:hAnsi="Times New Roman" w:cs="Times New Roman"/>
          <w:sz w:val="24"/>
          <w:szCs w:val="24"/>
        </w:rPr>
        <w:t>;</w:t>
      </w:r>
    </w:p>
    <w:p w14:paraId="732DC8CA" w14:textId="77777777" w:rsidR="001B4492" w:rsidRPr="00E907F9" w:rsidRDefault="001B4492" w:rsidP="001B4492">
      <w:pPr>
        <w:pStyle w:val="Bezatstarpm"/>
        <w:numPr>
          <w:ilvl w:val="0"/>
          <w:numId w:val="2"/>
        </w:numPr>
        <w:ind w:firstLine="425"/>
        <w:jc w:val="both"/>
        <w:rPr>
          <w:rFonts w:ascii="Times New Roman" w:hAnsi="Times New Roman" w:cs="Times New Roman"/>
          <w:sz w:val="24"/>
          <w:szCs w:val="24"/>
        </w:rPr>
      </w:pPr>
      <w:r w:rsidRPr="00E907F9">
        <w:rPr>
          <w:rFonts w:ascii="Times New Roman" w:hAnsi="Times New Roman" w:cs="Times New Roman"/>
          <w:sz w:val="24"/>
          <w:szCs w:val="24"/>
        </w:rPr>
        <w:t>notekūdeņu savākšana – 351;</w:t>
      </w:r>
    </w:p>
    <w:p w14:paraId="3E7CE44B" w14:textId="77777777" w:rsidR="001B4492" w:rsidRPr="00E907F9" w:rsidRDefault="001B4492" w:rsidP="001B4492">
      <w:pPr>
        <w:pStyle w:val="Bezatstarpm"/>
        <w:numPr>
          <w:ilvl w:val="0"/>
          <w:numId w:val="2"/>
        </w:numPr>
        <w:ind w:firstLine="425"/>
        <w:jc w:val="both"/>
        <w:rPr>
          <w:rFonts w:ascii="Times New Roman" w:hAnsi="Times New Roman" w:cs="Times New Roman"/>
          <w:sz w:val="24"/>
          <w:szCs w:val="24"/>
        </w:rPr>
      </w:pPr>
      <w:r w:rsidRPr="00E907F9">
        <w:rPr>
          <w:rFonts w:ascii="Times New Roman" w:hAnsi="Times New Roman" w:cs="Times New Roman"/>
          <w:sz w:val="24"/>
          <w:szCs w:val="24"/>
        </w:rPr>
        <w:t>ūdens piegāde – 342;</w:t>
      </w:r>
    </w:p>
    <w:p w14:paraId="584EF546" w14:textId="39627921" w:rsidR="001B4492" w:rsidRPr="00E907F9" w:rsidRDefault="001B4492" w:rsidP="001B4492">
      <w:pPr>
        <w:pStyle w:val="Bezatstarpm"/>
        <w:numPr>
          <w:ilvl w:val="0"/>
          <w:numId w:val="2"/>
        </w:numPr>
        <w:ind w:firstLine="425"/>
        <w:jc w:val="both"/>
        <w:rPr>
          <w:rFonts w:ascii="Times New Roman" w:hAnsi="Times New Roman" w:cs="Times New Roman"/>
          <w:sz w:val="24"/>
          <w:szCs w:val="24"/>
        </w:rPr>
      </w:pPr>
      <w:r w:rsidRPr="00E907F9">
        <w:rPr>
          <w:rFonts w:ascii="Times New Roman" w:hAnsi="Times New Roman" w:cs="Times New Roman"/>
          <w:sz w:val="24"/>
          <w:szCs w:val="24"/>
        </w:rPr>
        <w:t xml:space="preserve">atkritumu apsaimniekošana – </w:t>
      </w:r>
      <w:r w:rsidR="00E907F9" w:rsidRPr="00E907F9">
        <w:rPr>
          <w:rFonts w:ascii="Times New Roman" w:hAnsi="Times New Roman" w:cs="Times New Roman"/>
          <w:sz w:val="24"/>
          <w:szCs w:val="24"/>
        </w:rPr>
        <w:t>643</w:t>
      </w:r>
      <w:r w:rsidRPr="00E907F9">
        <w:rPr>
          <w:rFonts w:ascii="Times New Roman" w:hAnsi="Times New Roman" w:cs="Times New Roman"/>
          <w:sz w:val="24"/>
          <w:szCs w:val="24"/>
        </w:rPr>
        <w:t>.</w:t>
      </w:r>
    </w:p>
    <w:p w14:paraId="68246B13" w14:textId="77777777" w:rsidR="001B4492" w:rsidRPr="00547831" w:rsidRDefault="001B4492" w:rsidP="001B4492">
      <w:pPr>
        <w:pStyle w:val="Bezatstarpm"/>
        <w:ind w:left="1211"/>
        <w:jc w:val="both"/>
        <w:rPr>
          <w:rFonts w:ascii="Times New Roman" w:hAnsi="Times New Roman" w:cs="Times New Roman"/>
          <w:sz w:val="24"/>
          <w:szCs w:val="24"/>
        </w:rPr>
      </w:pPr>
    </w:p>
    <w:p w14:paraId="582CA047" w14:textId="77777777" w:rsidR="001B4492" w:rsidRDefault="00557825" w:rsidP="001B4492">
      <w:pPr>
        <w:pStyle w:val="Bezatstarpm"/>
        <w:jc w:val="center"/>
        <w:rPr>
          <w:rFonts w:ascii="Times New Roman" w:hAnsi="Times New Roman" w:cs="Times New Roman"/>
          <w:b/>
          <w:sz w:val="28"/>
          <w:szCs w:val="28"/>
        </w:rPr>
      </w:pPr>
      <w:r>
        <w:rPr>
          <w:rFonts w:ascii="Times New Roman" w:hAnsi="Times New Roman" w:cs="Times New Roman"/>
          <w:b/>
          <w:sz w:val="28"/>
          <w:szCs w:val="28"/>
        </w:rPr>
        <w:t>2021</w:t>
      </w:r>
      <w:r w:rsidR="001B4492" w:rsidRPr="00547831">
        <w:rPr>
          <w:rFonts w:ascii="Times New Roman" w:hAnsi="Times New Roman" w:cs="Times New Roman"/>
          <w:b/>
          <w:sz w:val="28"/>
          <w:szCs w:val="28"/>
        </w:rPr>
        <w:t>. gadā veicamie uzdevumi</w:t>
      </w:r>
    </w:p>
    <w:p w14:paraId="430D9E9B" w14:textId="77777777" w:rsidR="001B4492" w:rsidRDefault="001B4492" w:rsidP="001B4492">
      <w:pPr>
        <w:pStyle w:val="Bezatstarpm"/>
        <w:rPr>
          <w:rFonts w:ascii="Times New Roman" w:hAnsi="Times New Roman" w:cs="Times New Roman"/>
          <w:sz w:val="24"/>
          <w:szCs w:val="24"/>
        </w:rPr>
      </w:pPr>
    </w:p>
    <w:tbl>
      <w:tblPr>
        <w:tblStyle w:val="Reatabula"/>
        <w:tblW w:w="9356" w:type="dxa"/>
        <w:tblInd w:w="-147" w:type="dxa"/>
        <w:tblLayout w:type="fixed"/>
        <w:tblLook w:val="04A0" w:firstRow="1" w:lastRow="0" w:firstColumn="1" w:lastColumn="0" w:noHBand="0" w:noVBand="1"/>
      </w:tblPr>
      <w:tblGrid>
        <w:gridCol w:w="851"/>
        <w:gridCol w:w="3686"/>
        <w:gridCol w:w="2693"/>
        <w:gridCol w:w="2126"/>
      </w:tblGrid>
      <w:tr w:rsidR="001B4492" w:rsidRPr="0070230F" w14:paraId="409415B2" w14:textId="77777777" w:rsidTr="00353DE4">
        <w:trPr>
          <w:trHeight w:val="249"/>
        </w:trPr>
        <w:tc>
          <w:tcPr>
            <w:tcW w:w="851" w:type="dxa"/>
          </w:tcPr>
          <w:p w14:paraId="7C8A7FD7" w14:textId="77777777" w:rsidR="001B4492" w:rsidRPr="0070230F" w:rsidRDefault="001B4492" w:rsidP="00353DE4">
            <w:pPr>
              <w:pStyle w:val="Bezatstarpm"/>
              <w:rPr>
                <w:rFonts w:ascii="Times New Roman" w:hAnsi="Times New Roman" w:cs="Times New Roman"/>
                <w:b/>
                <w:sz w:val="24"/>
                <w:szCs w:val="24"/>
              </w:rPr>
            </w:pPr>
            <w:r w:rsidRPr="0070230F">
              <w:rPr>
                <w:rFonts w:ascii="Times New Roman" w:hAnsi="Times New Roman" w:cs="Times New Roman"/>
                <w:b/>
                <w:sz w:val="24"/>
                <w:szCs w:val="24"/>
              </w:rPr>
              <w:t>N.p.k.</w:t>
            </w:r>
          </w:p>
        </w:tc>
        <w:tc>
          <w:tcPr>
            <w:tcW w:w="3686" w:type="dxa"/>
          </w:tcPr>
          <w:p w14:paraId="68574BA5" w14:textId="77777777" w:rsidR="001B4492" w:rsidRPr="0070230F" w:rsidRDefault="001B4492" w:rsidP="00353DE4">
            <w:pPr>
              <w:pStyle w:val="Bezatstarpm"/>
              <w:rPr>
                <w:rFonts w:ascii="Times New Roman" w:hAnsi="Times New Roman" w:cs="Times New Roman"/>
                <w:b/>
                <w:sz w:val="24"/>
                <w:szCs w:val="24"/>
              </w:rPr>
            </w:pPr>
            <w:r w:rsidRPr="0070230F">
              <w:rPr>
                <w:rFonts w:ascii="Times New Roman" w:hAnsi="Times New Roman" w:cs="Times New Roman"/>
                <w:b/>
                <w:sz w:val="24"/>
                <w:szCs w:val="24"/>
              </w:rPr>
              <w:t>Uzdevums</w:t>
            </w:r>
          </w:p>
        </w:tc>
        <w:tc>
          <w:tcPr>
            <w:tcW w:w="2693" w:type="dxa"/>
          </w:tcPr>
          <w:p w14:paraId="77FDF28C" w14:textId="77777777" w:rsidR="001B4492" w:rsidRPr="0070230F" w:rsidRDefault="001B4492" w:rsidP="00353DE4">
            <w:pPr>
              <w:pStyle w:val="Bezatstarpm"/>
              <w:rPr>
                <w:rFonts w:ascii="Times New Roman" w:hAnsi="Times New Roman" w:cs="Times New Roman"/>
                <w:b/>
                <w:sz w:val="24"/>
                <w:szCs w:val="24"/>
              </w:rPr>
            </w:pPr>
            <w:r w:rsidRPr="0070230F">
              <w:rPr>
                <w:rFonts w:ascii="Times New Roman" w:hAnsi="Times New Roman" w:cs="Times New Roman"/>
                <w:b/>
                <w:sz w:val="24"/>
                <w:szCs w:val="24"/>
              </w:rPr>
              <w:t>Informācija par uzdevuma izpildes laiku</w:t>
            </w:r>
          </w:p>
        </w:tc>
        <w:tc>
          <w:tcPr>
            <w:tcW w:w="2126" w:type="dxa"/>
          </w:tcPr>
          <w:p w14:paraId="644EDD7E" w14:textId="77777777" w:rsidR="001B4492" w:rsidRPr="0070230F" w:rsidRDefault="001B4492" w:rsidP="00353DE4">
            <w:pPr>
              <w:pStyle w:val="Bezatstarpm"/>
              <w:rPr>
                <w:rFonts w:ascii="Times New Roman" w:hAnsi="Times New Roman" w:cs="Times New Roman"/>
                <w:b/>
                <w:sz w:val="24"/>
                <w:szCs w:val="24"/>
              </w:rPr>
            </w:pPr>
            <w:r w:rsidRPr="0070230F">
              <w:rPr>
                <w:rFonts w:ascii="Times New Roman" w:hAnsi="Times New Roman" w:cs="Times New Roman"/>
                <w:b/>
                <w:sz w:val="24"/>
                <w:szCs w:val="24"/>
              </w:rPr>
              <w:t>Piezīmes</w:t>
            </w:r>
          </w:p>
        </w:tc>
      </w:tr>
      <w:tr w:rsidR="001B4492" w:rsidRPr="0038327D" w14:paraId="0A4D6438" w14:textId="77777777" w:rsidTr="00353DE4">
        <w:trPr>
          <w:trHeight w:val="249"/>
        </w:trPr>
        <w:tc>
          <w:tcPr>
            <w:tcW w:w="9356" w:type="dxa"/>
            <w:gridSpan w:val="4"/>
            <w:shd w:val="clear" w:color="auto" w:fill="F7CAAC" w:themeFill="accent2" w:themeFillTint="66"/>
          </w:tcPr>
          <w:p w14:paraId="0C112F39" w14:textId="77777777" w:rsidR="001B4492" w:rsidRPr="008411D4" w:rsidRDefault="001B4492" w:rsidP="00353DE4">
            <w:pPr>
              <w:pStyle w:val="Bezatstarpm"/>
              <w:jc w:val="center"/>
              <w:rPr>
                <w:rFonts w:ascii="Times New Roman" w:hAnsi="Times New Roman" w:cs="Times New Roman"/>
                <w:b/>
                <w:sz w:val="24"/>
                <w:szCs w:val="24"/>
              </w:rPr>
            </w:pPr>
            <w:r w:rsidRPr="008411D4">
              <w:rPr>
                <w:rFonts w:ascii="Times New Roman" w:hAnsi="Times New Roman" w:cs="Times New Roman"/>
                <w:b/>
                <w:sz w:val="24"/>
                <w:szCs w:val="24"/>
              </w:rPr>
              <w:t>Vadība</w:t>
            </w:r>
          </w:p>
        </w:tc>
      </w:tr>
      <w:tr w:rsidR="001B4492" w:rsidRPr="0038327D" w14:paraId="20F703C1" w14:textId="77777777" w:rsidTr="00353DE4">
        <w:trPr>
          <w:trHeight w:val="763"/>
        </w:trPr>
        <w:tc>
          <w:tcPr>
            <w:tcW w:w="851" w:type="dxa"/>
          </w:tcPr>
          <w:p w14:paraId="560A68E5" w14:textId="77777777" w:rsidR="001B4492" w:rsidRPr="00403597" w:rsidRDefault="001B4492" w:rsidP="00353DE4">
            <w:pPr>
              <w:pStyle w:val="Bezatstarpm"/>
              <w:rPr>
                <w:rFonts w:ascii="Times New Roman" w:hAnsi="Times New Roman" w:cs="Times New Roman"/>
                <w:sz w:val="24"/>
                <w:szCs w:val="24"/>
              </w:rPr>
            </w:pPr>
            <w:r w:rsidRPr="00403597">
              <w:rPr>
                <w:rFonts w:ascii="Times New Roman" w:hAnsi="Times New Roman" w:cs="Times New Roman"/>
                <w:sz w:val="24"/>
                <w:szCs w:val="24"/>
              </w:rPr>
              <w:lastRenderedPageBreak/>
              <w:t>1.</w:t>
            </w:r>
          </w:p>
        </w:tc>
        <w:tc>
          <w:tcPr>
            <w:tcW w:w="3686" w:type="dxa"/>
          </w:tcPr>
          <w:p w14:paraId="68670E01" w14:textId="77777777" w:rsidR="001B4492" w:rsidRPr="00403597" w:rsidRDefault="001B4492" w:rsidP="00353DE4">
            <w:pPr>
              <w:pStyle w:val="Bezatstarpm"/>
              <w:rPr>
                <w:rFonts w:ascii="Times New Roman" w:hAnsi="Times New Roman" w:cs="Times New Roman"/>
                <w:sz w:val="24"/>
                <w:szCs w:val="24"/>
              </w:rPr>
            </w:pPr>
            <w:r w:rsidRPr="00403597">
              <w:rPr>
                <w:rFonts w:ascii="Times New Roman" w:hAnsi="Times New Roman" w:cs="Times New Roman"/>
                <w:sz w:val="24"/>
                <w:szCs w:val="24"/>
              </w:rPr>
              <w:t>Sagatavot aģentūras</w:t>
            </w:r>
            <w:r w:rsidR="00FA2ABE">
              <w:rPr>
                <w:rFonts w:ascii="Times New Roman" w:hAnsi="Times New Roman" w:cs="Times New Roman"/>
                <w:sz w:val="24"/>
                <w:szCs w:val="24"/>
              </w:rPr>
              <w:t xml:space="preserve"> gada publisko pārskatu par 2020</w:t>
            </w:r>
            <w:r w:rsidRPr="00403597">
              <w:rPr>
                <w:rFonts w:ascii="Times New Roman" w:hAnsi="Times New Roman" w:cs="Times New Roman"/>
                <w:sz w:val="24"/>
                <w:szCs w:val="24"/>
              </w:rPr>
              <w:t>. gadu un iesniegt to apstiprināšanai Ogres novada pašvaldībai</w:t>
            </w:r>
          </w:p>
        </w:tc>
        <w:tc>
          <w:tcPr>
            <w:tcW w:w="2693" w:type="dxa"/>
          </w:tcPr>
          <w:p w14:paraId="54911D05" w14:textId="77777777" w:rsidR="001B4492" w:rsidRPr="00403597" w:rsidRDefault="001B4492" w:rsidP="00353DE4">
            <w:pPr>
              <w:pStyle w:val="Bezatstarpm"/>
              <w:rPr>
                <w:rFonts w:ascii="Times New Roman" w:hAnsi="Times New Roman" w:cs="Times New Roman"/>
                <w:sz w:val="24"/>
                <w:szCs w:val="24"/>
              </w:rPr>
            </w:pPr>
            <w:r w:rsidRPr="00403597">
              <w:rPr>
                <w:rFonts w:ascii="Times New Roman" w:hAnsi="Times New Roman" w:cs="Times New Roman"/>
                <w:sz w:val="24"/>
                <w:szCs w:val="24"/>
              </w:rPr>
              <w:t>Maij</w:t>
            </w:r>
            <w:r>
              <w:rPr>
                <w:rFonts w:ascii="Times New Roman" w:hAnsi="Times New Roman" w:cs="Times New Roman"/>
                <w:sz w:val="24"/>
                <w:szCs w:val="24"/>
              </w:rPr>
              <w:t>s-</w:t>
            </w:r>
            <w:r w:rsidRPr="00403597">
              <w:rPr>
                <w:rFonts w:ascii="Times New Roman" w:hAnsi="Times New Roman" w:cs="Times New Roman"/>
                <w:sz w:val="24"/>
                <w:szCs w:val="24"/>
              </w:rPr>
              <w:t>jūnijs</w:t>
            </w:r>
          </w:p>
        </w:tc>
        <w:tc>
          <w:tcPr>
            <w:tcW w:w="2126" w:type="dxa"/>
          </w:tcPr>
          <w:p w14:paraId="5E132ECB" w14:textId="77777777" w:rsidR="001B4492" w:rsidRPr="0038327D" w:rsidRDefault="001B4492" w:rsidP="00353DE4">
            <w:pPr>
              <w:pStyle w:val="Bezatstarpm"/>
              <w:rPr>
                <w:rFonts w:ascii="Times New Roman" w:hAnsi="Times New Roman" w:cs="Times New Roman"/>
                <w:sz w:val="24"/>
                <w:szCs w:val="24"/>
              </w:rPr>
            </w:pPr>
            <w:r w:rsidRPr="00403597">
              <w:rPr>
                <w:rFonts w:ascii="Times New Roman" w:hAnsi="Times New Roman" w:cs="Times New Roman"/>
                <w:sz w:val="24"/>
                <w:szCs w:val="24"/>
              </w:rPr>
              <w:t>Pēc saimnieciskā gada pārskata sagatavošanas</w:t>
            </w:r>
          </w:p>
        </w:tc>
      </w:tr>
      <w:tr w:rsidR="001B4492" w:rsidRPr="0038327D" w14:paraId="2C4383AD" w14:textId="77777777" w:rsidTr="00353DE4">
        <w:trPr>
          <w:trHeight w:val="763"/>
        </w:trPr>
        <w:tc>
          <w:tcPr>
            <w:tcW w:w="851" w:type="dxa"/>
          </w:tcPr>
          <w:p w14:paraId="3F57CD11"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2662E9BB"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Iesaistīties ar centralizētās siltumapgādes nodrošināšanu saistīto problēmu risināšanā un administrēšanā</w:t>
            </w:r>
          </w:p>
        </w:tc>
        <w:tc>
          <w:tcPr>
            <w:tcW w:w="2693" w:type="dxa"/>
          </w:tcPr>
          <w:p w14:paraId="3BAD7BA2"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096CC162" w14:textId="77777777" w:rsidR="001B4492" w:rsidRPr="0038327D" w:rsidRDefault="001B4492" w:rsidP="00353DE4">
            <w:pPr>
              <w:pStyle w:val="Bezatstarpm"/>
              <w:rPr>
                <w:rFonts w:ascii="Times New Roman" w:hAnsi="Times New Roman" w:cs="Times New Roman"/>
                <w:sz w:val="24"/>
                <w:szCs w:val="24"/>
              </w:rPr>
            </w:pPr>
          </w:p>
        </w:tc>
      </w:tr>
      <w:tr w:rsidR="001B4492" w:rsidRPr="0038327D" w14:paraId="0C82BB55" w14:textId="77777777" w:rsidTr="00353DE4">
        <w:trPr>
          <w:trHeight w:val="306"/>
        </w:trPr>
        <w:tc>
          <w:tcPr>
            <w:tcW w:w="9356" w:type="dxa"/>
            <w:gridSpan w:val="4"/>
            <w:shd w:val="clear" w:color="auto" w:fill="FFCCCC"/>
          </w:tcPr>
          <w:p w14:paraId="351F4ABB" w14:textId="77777777" w:rsidR="001B4492" w:rsidRPr="008411D4" w:rsidRDefault="001B4492" w:rsidP="00353DE4">
            <w:pPr>
              <w:pStyle w:val="Bezatstarpm"/>
              <w:jc w:val="center"/>
              <w:rPr>
                <w:rFonts w:ascii="Times New Roman" w:hAnsi="Times New Roman" w:cs="Times New Roman"/>
                <w:b/>
                <w:sz w:val="24"/>
                <w:szCs w:val="24"/>
              </w:rPr>
            </w:pPr>
            <w:r w:rsidRPr="008411D4">
              <w:rPr>
                <w:rFonts w:ascii="Times New Roman" w:hAnsi="Times New Roman" w:cs="Times New Roman"/>
                <w:b/>
                <w:sz w:val="24"/>
                <w:szCs w:val="24"/>
              </w:rPr>
              <w:t>Finanšu vadība</w:t>
            </w:r>
          </w:p>
        </w:tc>
      </w:tr>
      <w:tr w:rsidR="001B4492" w:rsidRPr="0038327D" w14:paraId="20F0475C" w14:textId="77777777" w:rsidTr="00353DE4">
        <w:trPr>
          <w:trHeight w:val="763"/>
        </w:trPr>
        <w:tc>
          <w:tcPr>
            <w:tcW w:w="851" w:type="dxa"/>
          </w:tcPr>
          <w:p w14:paraId="0E5965BA" w14:textId="77777777" w:rsidR="001B4492" w:rsidRPr="0038327D"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16A04CBE" w14:textId="77777777" w:rsidR="001B4492" w:rsidRPr="0038327D" w:rsidRDefault="00FA2ABE" w:rsidP="00353DE4">
            <w:pPr>
              <w:pStyle w:val="Bezatstarpm"/>
              <w:rPr>
                <w:rFonts w:ascii="Times New Roman" w:hAnsi="Times New Roman" w:cs="Times New Roman"/>
                <w:sz w:val="24"/>
                <w:szCs w:val="24"/>
              </w:rPr>
            </w:pPr>
            <w:r>
              <w:rPr>
                <w:rFonts w:ascii="Times New Roman" w:hAnsi="Times New Roman" w:cs="Times New Roman"/>
                <w:sz w:val="24"/>
                <w:szCs w:val="24"/>
              </w:rPr>
              <w:t>Sagatavot p/a “Rosme” 2021</w:t>
            </w:r>
            <w:r w:rsidR="001B4492">
              <w:rPr>
                <w:rFonts w:ascii="Times New Roman" w:hAnsi="Times New Roman" w:cs="Times New Roman"/>
                <w:sz w:val="24"/>
                <w:szCs w:val="24"/>
              </w:rPr>
              <w:t>. gada budžeta projekta grozījumus</w:t>
            </w:r>
          </w:p>
        </w:tc>
        <w:tc>
          <w:tcPr>
            <w:tcW w:w="2693" w:type="dxa"/>
          </w:tcPr>
          <w:p w14:paraId="1EACC308" w14:textId="77777777" w:rsidR="001B4492" w:rsidRPr="0038327D"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Pēc nepieciešamības</w:t>
            </w:r>
          </w:p>
        </w:tc>
        <w:tc>
          <w:tcPr>
            <w:tcW w:w="2126" w:type="dxa"/>
          </w:tcPr>
          <w:p w14:paraId="64C2D19C" w14:textId="77777777" w:rsidR="001B4492" w:rsidRPr="0038327D" w:rsidRDefault="001B4492" w:rsidP="00353DE4">
            <w:pPr>
              <w:pStyle w:val="Bezatstarpm"/>
              <w:rPr>
                <w:rFonts w:ascii="Times New Roman" w:hAnsi="Times New Roman" w:cs="Times New Roman"/>
                <w:sz w:val="24"/>
                <w:szCs w:val="24"/>
              </w:rPr>
            </w:pPr>
          </w:p>
        </w:tc>
      </w:tr>
      <w:tr w:rsidR="001B4492" w:rsidRPr="0038327D" w14:paraId="0883D086" w14:textId="77777777" w:rsidTr="00353DE4">
        <w:trPr>
          <w:trHeight w:val="763"/>
        </w:trPr>
        <w:tc>
          <w:tcPr>
            <w:tcW w:w="851" w:type="dxa"/>
          </w:tcPr>
          <w:p w14:paraId="3CEE474C" w14:textId="77777777" w:rsidR="001B4492" w:rsidRPr="0038327D"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1C321543" w14:textId="77777777" w:rsidR="001B4492" w:rsidRPr="0038327D"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Veikt apstiprinātā budžeta izpildes kontroli</w:t>
            </w:r>
          </w:p>
        </w:tc>
        <w:tc>
          <w:tcPr>
            <w:tcW w:w="2693" w:type="dxa"/>
          </w:tcPr>
          <w:p w14:paraId="48667F56"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1F2FD179" w14:textId="77777777" w:rsidR="001B4492" w:rsidRPr="0038327D" w:rsidRDefault="001B4492" w:rsidP="00353DE4">
            <w:pPr>
              <w:pStyle w:val="Bezatstarpm"/>
              <w:rPr>
                <w:rFonts w:ascii="Times New Roman" w:hAnsi="Times New Roman" w:cs="Times New Roman"/>
                <w:sz w:val="24"/>
                <w:szCs w:val="24"/>
              </w:rPr>
            </w:pPr>
          </w:p>
        </w:tc>
      </w:tr>
      <w:tr w:rsidR="001B4492" w:rsidRPr="0038327D" w14:paraId="03AB9C2E" w14:textId="77777777" w:rsidTr="00353DE4">
        <w:trPr>
          <w:trHeight w:val="763"/>
        </w:trPr>
        <w:tc>
          <w:tcPr>
            <w:tcW w:w="851" w:type="dxa"/>
            <w:tcBorders>
              <w:bottom w:val="single" w:sz="4" w:space="0" w:color="auto"/>
            </w:tcBorders>
          </w:tcPr>
          <w:p w14:paraId="43E355AF"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3.</w:t>
            </w:r>
          </w:p>
        </w:tc>
        <w:tc>
          <w:tcPr>
            <w:tcW w:w="3686" w:type="dxa"/>
            <w:tcBorders>
              <w:bottom w:val="single" w:sz="4" w:space="0" w:color="auto"/>
            </w:tcBorders>
          </w:tcPr>
          <w:p w14:paraId="035AEC7A"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Veikt darbu ar debitoriem par parādu nomaksu</w:t>
            </w:r>
          </w:p>
        </w:tc>
        <w:tc>
          <w:tcPr>
            <w:tcW w:w="2693" w:type="dxa"/>
            <w:tcBorders>
              <w:bottom w:val="single" w:sz="4" w:space="0" w:color="auto"/>
            </w:tcBorders>
          </w:tcPr>
          <w:p w14:paraId="522EA5E3"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Borders>
              <w:bottom w:val="single" w:sz="4" w:space="0" w:color="auto"/>
            </w:tcBorders>
          </w:tcPr>
          <w:p w14:paraId="629EDDB0" w14:textId="77777777" w:rsidR="001B4492" w:rsidRPr="0038327D" w:rsidRDefault="001B4492" w:rsidP="00353DE4">
            <w:pPr>
              <w:pStyle w:val="Bezatstarpm"/>
              <w:rPr>
                <w:rFonts w:ascii="Times New Roman" w:hAnsi="Times New Roman" w:cs="Times New Roman"/>
                <w:sz w:val="24"/>
                <w:szCs w:val="24"/>
              </w:rPr>
            </w:pPr>
          </w:p>
        </w:tc>
      </w:tr>
    </w:tbl>
    <w:p w14:paraId="6993521F" w14:textId="77777777" w:rsidR="001B4492" w:rsidRDefault="001B4492" w:rsidP="001B4492">
      <w:r>
        <w:br w:type="page"/>
      </w:r>
    </w:p>
    <w:tbl>
      <w:tblPr>
        <w:tblStyle w:val="Reatabula"/>
        <w:tblW w:w="9356" w:type="dxa"/>
        <w:tblInd w:w="-147" w:type="dxa"/>
        <w:tblLayout w:type="fixed"/>
        <w:tblLook w:val="04A0" w:firstRow="1" w:lastRow="0" w:firstColumn="1" w:lastColumn="0" w:noHBand="0" w:noVBand="1"/>
      </w:tblPr>
      <w:tblGrid>
        <w:gridCol w:w="851"/>
        <w:gridCol w:w="3686"/>
        <w:gridCol w:w="2693"/>
        <w:gridCol w:w="2126"/>
      </w:tblGrid>
      <w:tr w:rsidR="001B4492" w:rsidRPr="0038327D" w14:paraId="62C57639" w14:textId="77777777" w:rsidTr="00353DE4">
        <w:trPr>
          <w:trHeight w:val="139"/>
        </w:trPr>
        <w:tc>
          <w:tcPr>
            <w:tcW w:w="9356" w:type="dxa"/>
            <w:gridSpan w:val="4"/>
            <w:shd w:val="clear" w:color="auto" w:fill="D9E2F3" w:themeFill="accent5" w:themeFillTint="33"/>
          </w:tcPr>
          <w:p w14:paraId="53C25F0E" w14:textId="77777777" w:rsidR="001B4492" w:rsidRPr="0090559F" w:rsidRDefault="001B4492" w:rsidP="00353DE4">
            <w:pPr>
              <w:pStyle w:val="Bezatstarpm"/>
              <w:jc w:val="center"/>
              <w:rPr>
                <w:rFonts w:ascii="Times New Roman" w:hAnsi="Times New Roman" w:cs="Times New Roman"/>
                <w:b/>
                <w:sz w:val="24"/>
                <w:szCs w:val="24"/>
              </w:rPr>
            </w:pPr>
            <w:r w:rsidRPr="0090559F">
              <w:rPr>
                <w:rFonts w:ascii="Times New Roman" w:hAnsi="Times New Roman" w:cs="Times New Roman"/>
                <w:b/>
                <w:sz w:val="24"/>
                <w:szCs w:val="24"/>
              </w:rPr>
              <w:lastRenderedPageBreak/>
              <w:t>Grāmatvedības kārtošana</w:t>
            </w:r>
          </w:p>
        </w:tc>
      </w:tr>
      <w:tr w:rsidR="001B4492" w:rsidRPr="0038327D" w14:paraId="46734481" w14:textId="77777777" w:rsidTr="00353DE4">
        <w:trPr>
          <w:trHeight w:val="763"/>
        </w:trPr>
        <w:tc>
          <w:tcPr>
            <w:tcW w:w="851" w:type="dxa"/>
          </w:tcPr>
          <w:p w14:paraId="4C555640"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 xml:space="preserve">1. </w:t>
            </w:r>
          </w:p>
        </w:tc>
        <w:tc>
          <w:tcPr>
            <w:tcW w:w="3686" w:type="dxa"/>
          </w:tcPr>
          <w:p w14:paraId="00DAC486"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Sagatavot saimnieciskā gada pārskatu</w:t>
            </w:r>
          </w:p>
        </w:tc>
        <w:tc>
          <w:tcPr>
            <w:tcW w:w="2693" w:type="dxa"/>
          </w:tcPr>
          <w:p w14:paraId="63B1F20A" w14:textId="77777777" w:rsidR="001B4492" w:rsidRPr="00B91137" w:rsidRDefault="001B4492" w:rsidP="00353DE4">
            <w:pPr>
              <w:pStyle w:val="Bezatstarpm"/>
              <w:rPr>
                <w:rFonts w:ascii="Times New Roman" w:hAnsi="Times New Roman" w:cs="Times New Roman"/>
                <w:b/>
                <w:sz w:val="24"/>
                <w:szCs w:val="24"/>
              </w:rPr>
            </w:pPr>
            <w:r>
              <w:rPr>
                <w:rFonts w:ascii="Times New Roman" w:hAnsi="Times New Roman" w:cs="Times New Roman"/>
                <w:sz w:val="24"/>
                <w:szCs w:val="24"/>
              </w:rPr>
              <w:t>Ogres novada pašvaldības Centrālās administrācijas noteiktajā termiņā</w:t>
            </w:r>
          </w:p>
        </w:tc>
        <w:tc>
          <w:tcPr>
            <w:tcW w:w="2126" w:type="dxa"/>
          </w:tcPr>
          <w:p w14:paraId="3C9F4DAA" w14:textId="77777777" w:rsidR="001B4492" w:rsidRDefault="001B4492" w:rsidP="00353DE4">
            <w:pPr>
              <w:pStyle w:val="Bezatstarpm"/>
              <w:rPr>
                <w:rFonts w:ascii="Times New Roman" w:hAnsi="Times New Roman" w:cs="Times New Roman"/>
                <w:sz w:val="24"/>
                <w:szCs w:val="24"/>
              </w:rPr>
            </w:pPr>
          </w:p>
        </w:tc>
      </w:tr>
      <w:tr w:rsidR="001B4492" w:rsidRPr="0038327D" w14:paraId="203400C1" w14:textId="77777777" w:rsidTr="00353DE4">
        <w:trPr>
          <w:trHeight w:val="763"/>
        </w:trPr>
        <w:tc>
          <w:tcPr>
            <w:tcW w:w="851" w:type="dxa"/>
          </w:tcPr>
          <w:p w14:paraId="4F17E938"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635AF9CF"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Veikt pamatlīdzekļu un inventāra inventarizāciju</w:t>
            </w:r>
          </w:p>
        </w:tc>
        <w:tc>
          <w:tcPr>
            <w:tcW w:w="2693" w:type="dxa"/>
          </w:tcPr>
          <w:p w14:paraId="342E6CB1"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Ogres novada pašvaldības Centrālās administrācijas noteiktajā termiņā</w:t>
            </w:r>
          </w:p>
        </w:tc>
        <w:tc>
          <w:tcPr>
            <w:tcW w:w="2126" w:type="dxa"/>
          </w:tcPr>
          <w:p w14:paraId="740C8AC1" w14:textId="77777777" w:rsidR="001B4492" w:rsidRDefault="001B4492" w:rsidP="00353DE4">
            <w:pPr>
              <w:pStyle w:val="Bezatstarpm"/>
              <w:rPr>
                <w:rFonts w:ascii="Times New Roman" w:hAnsi="Times New Roman" w:cs="Times New Roman"/>
                <w:sz w:val="24"/>
                <w:szCs w:val="24"/>
              </w:rPr>
            </w:pPr>
          </w:p>
        </w:tc>
      </w:tr>
      <w:tr w:rsidR="001B4492" w:rsidRPr="007A13F0" w14:paraId="111312AB" w14:textId="77777777" w:rsidTr="00353DE4">
        <w:trPr>
          <w:trHeight w:val="763"/>
        </w:trPr>
        <w:tc>
          <w:tcPr>
            <w:tcW w:w="851" w:type="dxa"/>
          </w:tcPr>
          <w:p w14:paraId="060DC2A9" w14:textId="77777777" w:rsidR="001B4492" w:rsidRPr="007A13F0"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3</w:t>
            </w:r>
            <w:r w:rsidRPr="007A13F0">
              <w:rPr>
                <w:rFonts w:ascii="Times New Roman" w:hAnsi="Times New Roman" w:cs="Times New Roman"/>
                <w:sz w:val="24"/>
                <w:szCs w:val="24"/>
              </w:rPr>
              <w:t>.</w:t>
            </w:r>
          </w:p>
        </w:tc>
        <w:tc>
          <w:tcPr>
            <w:tcW w:w="3686" w:type="dxa"/>
          </w:tcPr>
          <w:p w14:paraId="58F17900" w14:textId="77777777" w:rsidR="001B4492" w:rsidRPr="007A13F0" w:rsidRDefault="00FA2ABE" w:rsidP="00353DE4">
            <w:pPr>
              <w:pStyle w:val="Bezatstarpm"/>
              <w:rPr>
                <w:rFonts w:ascii="Times New Roman" w:hAnsi="Times New Roman" w:cs="Times New Roman"/>
                <w:sz w:val="24"/>
                <w:szCs w:val="24"/>
              </w:rPr>
            </w:pPr>
            <w:r>
              <w:rPr>
                <w:rFonts w:ascii="Times New Roman" w:hAnsi="Times New Roman" w:cs="Times New Roman"/>
                <w:sz w:val="24"/>
                <w:szCs w:val="24"/>
              </w:rPr>
              <w:t>Nodrošināt 2021</w:t>
            </w:r>
            <w:r w:rsidR="001B4492" w:rsidRPr="007A13F0">
              <w:rPr>
                <w:rFonts w:ascii="Times New Roman" w:hAnsi="Times New Roman" w:cs="Times New Roman"/>
                <w:sz w:val="24"/>
                <w:szCs w:val="24"/>
              </w:rPr>
              <w:t>. gada grāmatvedības dokumentu kārtošanu atbilstoši lietu nomenklatūrai</w:t>
            </w:r>
          </w:p>
        </w:tc>
        <w:tc>
          <w:tcPr>
            <w:tcW w:w="2693" w:type="dxa"/>
          </w:tcPr>
          <w:p w14:paraId="42BBEA43" w14:textId="77777777" w:rsidR="001B4492" w:rsidRPr="007A13F0" w:rsidRDefault="001B4492" w:rsidP="00353DE4">
            <w:pPr>
              <w:pStyle w:val="Bezatstarpm"/>
              <w:rPr>
                <w:rFonts w:ascii="Times New Roman" w:hAnsi="Times New Roman" w:cs="Times New Roman"/>
                <w:sz w:val="24"/>
                <w:szCs w:val="24"/>
              </w:rPr>
            </w:pPr>
            <w:r w:rsidRPr="007A13F0">
              <w:rPr>
                <w:rFonts w:ascii="Times New Roman" w:hAnsi="Times New Roman" w:cs="Times New Roman"/>
                <w:sz w:val="24"/>
                <w:szCs w:val="24"/>
              </w:rPr>
              <w:t>Pastāvīgi</w:t>
            </w:r>
          </w:p>
        </w:tc>
        <w:tc>
          <w:tcPr>
            <w:tcW w:w="2126" w:type="dxa"/>
          </w:tcPr>
          <w:p w14:paraId="3E16F072" w14:textId="77777777" w:rsidR="001B4492" w:rsidRPr="007A13F0" w:rsidRDefault="001B4492" w:rsidP="00353DE4">
            <w:pPr>
              <w:pStyle w:val="Bezatstarpm"/>
              <w:rPr>
                <w:rFonts w:ascii="Times New Roman" w:hAnsi="Times New Roman" w:cs="Times New Roman"/>
                <w:sz w:val="24"/>
                <w:szCs w:val="24"/>
              </w:rPr>
            </w:pPr>
          </w:p>
        </w:tc>
      </w:tr>
      <w:tr w:rsidR="001B4492" w:rsidRPr="007A13F0" w14:paraId="7315B7E5" w14:textId="77777777" w:rsidTr="00353DE4">
        <w:trPr>
          <w:trHeight w:val="763"/>
        </w:trPr>
        <w:tc>
          <w:tcPr>
            <w:tcW w:w="851" w:type="dxa"/>
          </w:tcPr>
          <w:p w14:paraId="23BFE804" w14:textId="77777777" w:rsidR="001B4492" w:rsidRPr="007A13F0"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4</w:t>
            </w:r>
            <w:r w:rsidRPr="007A13F0">
              <w:rPr>
                <w:rFonts w:ascii="Times New Roman" w:hAnsi="Times New Roman" w:cs="Times New Roman"/>
                <w:sz w:val="24"/>
                <w:szCs w:val="24"/>
              </w:rPr>
              <w:t>.</w:t>
            </w:r>
          </w:p>
        </w:tc>
        <w:tc>
          <w:tcPr>
            <w:tcW w:w="3686" w:type="dxa"/>
          </w:tcPr>
          <w:p w14:paraId="14349648" w14:textId="77777777" w:rsidR="001B4492" w:rsidRPr="007A13F0" w:rsidRDefault="001B4492" w:rsidP="00353DE4">
            <w:pPr>
              <w:pStyle w:val="Bezatstarpm"/>
              <w:rPr>
                <w:rFonts w:ascii="Times New Roman" w:hAnsi="Times New Roman" w:cs="Times New Roman"/>
                <w:sz w:val="24"/>
                <w:szCs w:val="24"/>
              </w:rPr>
            </w:pPr>
            <w:r w:rsidRPr="007A13F0">
              <w:rPr>
                <w:rFonts w:ascii="Times New Roman" w:hAnsi="Times New Roman" w:cs="Times New Roman"/>
                <w:sz w:val="24"/>
                <w:szCs w:val="24"/>
              </w:rPr>
              <w:t>Turpināt attīstīt elektronisko saziņu ar aģentūras klientiem</w:t>
            </w:r>
          </w:p>
        </w:tc>
        <w:tc>
          <w:tcPr>
            <w:tcW w:w="2693" w:type="dxa"/>
          </w:tcPr>
          <w:p w14:paraId="4075FDCE" w14:textId="77777777" w:rsidR="001B4492" w:rsidRPr="007A13F0" w:rsidRDefault="001B4492" w:rsidP="00353DE4">
            <w:pPr>
              <w:pStyle w:val="Bezatstarpm"/>
              <w:rPr>
                <w:rFonts w:ascii="Times New Roman" w:hAnsi="Times New Roman" w:cs="Times New Roman"/>
                <w:sz w:val="24"/>
                <w:szCs w:val="24"/>
              </w:rPr>
            </w:pPr>
            <w:r w:rsidRPr="007A13F0">
              <w:rPr>
                <w:rFonts w:ascii="Times New Roman" w:hAnsi="Times New Roman" w:cs="Times New Roman"/>
                <w:sz w:val="24"/>
                <w:szCs w:val="24"/>
              </w:rPr>
              <w:t>Pastāvīgi</w:t>
            </w:r>
          </w:p>
        </w:tc>
        <w:tc>
          <w:tcPr>
            <w:tcW w:w="2126" w:type="dxa"/>
          </w:tcPr>
          <w:p w14:paraId="0996A3C7" w14:textId="77777777" w:rsidR="001B4492" w:rsidRPr="007A13F0" w:rsidRDefault="001B4492" w:rsidP="00353DE4">
            <w:pPr>
              <w:pStyle w:val="Bezatstarpm"/>
              <w:rPr>
                <w:rFonts w:ascii="Times New Roman" w:hAnsi="Times New Roman" w:cs="Times New Roman"/>
                <w:sz w:val="24"/>
                <w:szCs w:val="24"/>
              </w:rPr>
            </w:pPr>
          </w:p>
        </w:tc>
      </w:tr>
      <w:tr w:rsidR="001B4492" w:rsidRPr="007A13F0" w14:paraId="5357B6AB" w14:textId="77777777" w:rsidTr="00353DE4">
        <w:trPr>
          <w:trHeight w:val="763"/>
        </w:trPr>
        <w:tc>
          <w:tcPr>
            <w:tcW w:w="851" w:type="dxa"/>
          </w:tcPr>
          <w:p w14:paraId="233CCBA6" w14:textId="77777777" w:rsidR="001B4492" w:rsidRPr="007A13F0"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5</w:t>
            </w:r>
            <w:r w:rsidRPr="007A13F0">
              <w:rPr>
                <w:rFonts w:ascii="Times New Roman" w:hAnsi="Times New Roman" w:cs="Times New Roman"/>
                <w:sz w:val="24"/>
                <w:szCs w:val="24"/>
              </w:rPr>
              <w:t>.</w:t>
            </w:r>
          </w:p>
        </w:tc>
        <w:tc>
          <w:tcPr>
            <w:tcW w:w="3686" w:type="dxa"/>
          </w:tcPr>
          <w:p w14:paraId="6E5D51BB" w14:textId="77777777" w:rsidR="001B4492" w:rsidRPr="007A13F0" w:rsidRDefault="001B4492" w:rsidP="00353DE4">
            <w:pPr>
              <w:pStyle w:val="Bezatstarpm"/>
              <w:rPr>
                <w:rFonts w:ascii="Times New Roman" w:hAnsi="Times New Roman" w:cs="Times New Roman"/>
                <w:sz w:val="24"/>
                <w:szCs w:val="24"/>
              </w:rPr>
            </w:pPr>
            <w:r w:rsidRPr="007A13F0">
              <w:rPr>
                <w:rFonts w:ascii="Times New Roman" w:hAnsi="Times New Roman" w:cs="Times New Roman"/>
                <w:sz w:val="24"/>
                <w:szCs w:val="24"/>
              </w:rPr>
              <w:t>Darbs ar klientiem - pieņemt skaitītāja rādījumus un iesniegumus, veikt rēķinu sagatavošanu, nosūtīšanu u.c.</w:t>
            </w:r>
          </w:p>
        </w:tc>
        <w:tc>
          <w:tcPr>
            <w:tcW w:w="2693" w:type="dxa"/>
          </w:tcPr>
          <w:p w14:paraId="0D155624" w14:textId="77777777" w:rsidR="001B4492" w:rsidRPr="007A13F0" w:rsidRDefault="001B4492" w:rsidP="00353DE4">
            <w:pPr>
              <w:pStyle w:val="Bezatstarpm"/>
              <w:rPr>
                <w:rFonts w:ascii="Times New Roman" w:hAnsi="Times New Roman" w:cs="Times New Roman"/>
                <w:sz w:val="24"/>
                <w:szCs w:val="24"/>
              </w:rPr>
            </w:pPr>
            <w:r w:rsidRPr="007A13F0">
              <w:rPr>
                <w:rFonts w:ascii="Times New Roman" w:hAnsi="Times New Roman" w:cs="Times New Roman"/>
                <w:sz w:val="24"/>
                <w:szCs w:val="24"/>
              </w:rPr>
              <w:t>Pastāvīgi</w:t>
            </w:r>
          </w:p>
        </w:tc>
        <w:tc>
          <w:tcPr>
            <w:tcW w:w="2126" w:type="dxa"/>
          </w:tcPr>
          <w:p w14:paraId="06966971" w14:textId="77777777" w:rsidR="001B4492" w:rsidRPr="007A13F0" w:rsidRDefault="001B4492" w:rsidP="00353DE4">
            <w:pPr>
              <w:pStyle w:val="Bezatstarpm"/>
              <w:rPr>
                <w:rFonts w:ascii="Times New Roman" w:hAnsi="Times New Roman" w:cs="Times New Roman"/>
                <w:sz w:val="24"/>
                <w:szCs w:val="24"/>
              </w:rPr>
            </w:pPr>
          </w:p>
        </w:tc>
      </w:tr>
      <w:tr w:rsidR="001B4492" w:rsidRPr="007A13F0" w14:paraId="3F080330" w14:textId="77777777" w:rsidTr="00353DE4">
        <w:trPr>
          <w:trHeight w:val="763"/>
        </w:trPr>
        <w:tc>
          <w:tcPr>
            <w:tcW w:w="851" w:type="dxa"/>
          </w:tcPr>
          <w:p w14:paraId="670794D0" w14:textId="77777777" w:rsidR="001B4492" w:rsidRPr="007A13F0"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6</w:t>
            </w:r>
            <w:r w:rsidRPr="007A13F0">
              <w:rPr>
                <w:rFonts w:ascii="Times New Roman" w:hAnsi="Times New Roman" w:cs="Times New Roman"/>
                <w:sz w:val="24"/>
                <w:szCs w:val="24"/>
              </w:rPr>
              <w:t>.</w:t>
            </w:r>
          </w:p>
        </w:tc>
        <w:tc>
          <w:tcPr>
            <w:tcW w:w="3686" w:type="dxa"/>
          </w:tcPr>
          <w:p w14:paraId="28E4CF79" w14:textId="77777777" w:rsidR="001B4492" w:rsidRPr="007A13F0" w:rsidRDefault="001B4492" w:rsidP="00353DE4">
            <w:pPr>
              <w:pStyle w:val="Bezatstarpm"/>
              <w:rPr>
                <w:rFonts w:ascii="Times New Roman" w:hAnsi="Times New Roman" w:cs="Times New Roman"/>
                <w:sz w:val="24"/>
                <w:szCs w:val="24"/>
              </w:rPr>
            </w:pPr>
            <w:r w:rsidRPr="007A13F0">
              <w:rPr>
                <w:rFonts w:ascii="Times New Roman" w:hAnsi="Times New Roman" w:cs="Times New Roman"/>
                <w:sz w:val="24"/>
                <w:szCs w:val="24"/>
              </w:rPr>
              <w:t>Debitoru norēķinu pārskata sagatavošana</w:t>
            </w:r>
          </w:p>
        </w:tc>
        <w:tc>
          <w:tcPr>
            <w:tcW w:w="2693" w:type="dxa"/>
          </w:tcPr>
          <w:p w14:paraId="6CF81B9D" w14:textId="77777777" w:rsidR="001B4492" w:rsidRPr="007A13F0" w:rsidRDefault="001B4492" w:rsidP="00353DE4">
            <w:pPr>
              <w:pStyle w:val="Bezatstarpm"/>
              <w:rPr>
                <w:rFonts w:ascii="Times New Roman" w:hAnsi="Times New Roman" w:cs="Times New Roman"/>
                <w:sz w:val="24"/>
                <w:szCs w:val="24"/>
              </w:rPr>
            </w:pPr>
            <w:r w:rsidRPr="007A13F0">
              <w:rPr>
                <w:rFonts w:ascii="Times New Roman" w:hAnsi="Times New Roman" w:cs="Times New Roman"/>
                <w:sz w:val="24"/>
                <w:szCs w:val="24"/>
              </w:rPr>
              <w:t>Pastāvīgi</w:t>
            </w:r>
          </w:p>
        </w:tc>
        <w:tc>
          <w:tcPr>
            <w:tcW w:w="2126" w:type="dxa"/>
          </w:tcPr>
          <w:p w14:paraId="05483AE4" w14:textId="77777777" w:rsidR="001B4492" w:rsidRPr="007A13F0" w:rsidRDefault="001B4492" w:rsidP="00353DE4">
            <w:pPr>
              <w:pStyle w:val="Bezatstarpm"/>
              <w:rPr>
                <w:rFonts w:ascii="Times New Roman" w:hAnsi="Times New Roman" w:cs="Times New Roman"/>
                <w:sz w:val="24"/>
                <w:szCs w:val="24"/>
              </w:rPr>
            </w:pPr>
          </w:p>
        </w:tc>
      </w:tr>
      <w:tr w:rsidR="001B4492" w:rsidRPr="0038327D" w14:paraId="0CFC0C91" w14:textId="77777777" w:rsidTr="00353DE4">
        <w:trPr>
          <w:trHeight w:val="306"/>
        </w:trPr>
        <w:tc>
          <w:tcPr>
            <w:tcW w:w="9356" w:type="dxa"/>
            <w:gridSpan w:val="4"/>
            <w:shd w:val="clear" w:color="auto" w:fill="C5E0B3" w:themeFill="accent6" w:themeFillTint="66"/>
          </w:tcPr>
          <w:p w14:paraId="316F116B" w14:textId="77777777" w:rsidR="001B4492" w:rsidRPr="0038327D" w:rsidRDefault="001B4492" w:rsidP="00353DE4">
            <w:pPr>
              <w:pStyle w:val="Bezatstarpm"/>
              <w:jc w:val="center"/>
              <w:rPr>
                <w:rFonts w:ascii="Times New Roman" w:hAnsi="Times New Roman" w:cs="Times New Roman"/>
                <w:sz w:val="24"/>
                <w:szCs w:val="24"/>
              </w:rPr>
            </w:pPr>
            <w:r w:rsidRPr="007A13F0">
              <w:rPr>
                <w:rFonts w:ascii="Times New Roman" w:hAnsi="Times New Roman" w:cs="Times New Roman"/>
                <w:b/>
                <w:sz w:val="24"/>
                <w:szCs w:val="24"/>
              </w:rPr>
              <w:t>Lietvedība</w:t>
            </w:r>
          </w:p>
        </w:tc>
      </w:tr>
      <w:tr w:rsidR="001B4492" w:rsidRPr="0038327D" w14:paraId="012D2E81" w14:textId="77777777" w:rsidTr="00353DE4">
        <w:trPr>
          <w:trHeight w:val="763"/>
        </w:trPr>
        <w:tc>
          <w:tcPr>
            <w:tcW w:w="851" w:type="dxa"/>
          </w:tcPr>
          <w:p w14:paraId="3C7AD039" w14:textId="77777777" w:rsidR="001B4492" w:rsidRPr="0038327D"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4E92E15D" w14:textId="77777777" w:rsidR="001B4492" w:rsidRPr="0038327D"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Izveidot a</w:t>
            </w:r>
            <w:r w:rsidR="00FA2ABE">
              <w:rPr>
                <w:rFonts w:ascii="Times New Roman" w:hAnsi="Times New Roman" w:cs="Times New Roman"/>
                <w:sz w:val="24"/>
                <w:szCs w:val="24"/>
              </w:rPr>
              <w:t>ģentūras lietu nomenklatūru 2021</w:t>
            </w:r>
            <w:r>
              <w:rPr>
                <w:rFonts w:ascii="Times New Roman" w:hAnsi="Times New Roman" w:cs="Times New Roman"/>
                <w:sz w:val="24"/>
                <w:szCs w:val="24"/>
              </w:rPr>
              <w:t>. gadam</w:t>
            </w:r>
          </w:p>
        </w:tc>
        <w:tc>
          <w:tcPr>
            <w:tcW w:w="2693" w:type="dxa"/>
          </w:tcPr>
          <w:p w14:paraId="73DC91A3" w14:textId="77777777" w:rsidR="001B4492" w:rsidRPr="0038327D"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Janvāris - februāris</w:t>
            </w:r>
          </w:p>
        </w:tc>
        <w:tc>
          <w:tcPr>
            <w:tcW w:w="2126" w:type="dxa"/>
          </w:tcPr>
          <w:p w14:paraId="6FCC06C9" w14:textId="77777777" w:rsidR="001B4492" w:rsidRDefault="001B4492" w:rsidP="00353DE4">
            <w:pPr>
              <w:pStyle w:val="Bezatstarpm"/>
              <w:rPr>
                <w:rFonts w:ascii="Times New Roman" w:hAnsi="Times New Roman" w:cs="Times New Roman"/>
                <w:sz w:val="24"/>
                <w:szCs w:val="24"/>
              </w:rPr>
            </w:pPr>
          </w:p>
        </w:tc>
      </w:tr>
      <w:tr w:rsidR="001B4492" w:rsidRPr="0038327D" w14:paraId="29AF47C7" w14:textId="77777777" w:rsidTr="00353DE4">
        <w:trPr>
          <w:trHeight w:val="763"/>
        </w:trPr>
        <w:tc>
          <w:tcPr>
            <w:tcW w:w="851" w:type="dxa"/>
          </w:tcPr>
          <w:p w14:paraId="3D5DCA7A"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522D8C54"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Atbilstoši apstipri</w:t>
            </w:r>
            <w:r w:rsidR="00FA2ABE">
              <w:rPr>
                <w:rFonts w:ascii="Times New Roman" w:hAnsi="Times New Roman" w:cs="Times New Roman"/>
                <w:sz w:val="24"/>
                <w:szCs w:val="24"/>
              </w:rPr>
              <w:t>nātajai lietu nomenklatūrai 2021</w:t>
            </w:r>
            <w:r>
              <w:rPr>
                <w:rFonts w:ascii="Times New Roman" w:hAnsi="Times New Roman" w:cs="Times New Roman"/>
                <w:sz w:val="24"/>
                <w:szCs w:val="24"/>
              </w:rPr>
              <w:t>. gadam kārtot vadības, grāmatvedības, darba aizsardzības, personāla, projektu un nekustamā īpašuma apsaimniekošanas dokumentus</w:t>
            </w:r>
          </w:p>
        </w:tc>
        <w:tc>
          <w:tcPr>
            <w:tcW w:w="2693" w:type="dxa"/>
          </w:tcPr>
          <w:p w14:paraId="386D47EF" w14:textId="77777777" w:rsidR="001B4492" w:rsidRPr="0038327D"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536D785C" w14:textId="77777777" w:rsidR="001B4492" w:rsidRPr="0038327D" w:rsidRDefault="001B4492" w:rsidP="00353DE4">
            <w:pPr>
              <w:pStyle w:val="Bezatstarpm"/>
              <w:rPr>
                <w:rFonts w:ascii="Times New Roman" w:hAnsi="Times New Roman" w:cs="Times New Roman"/>
                <w:sz w:val="24"/>
                <w:szCs w:val="24"/>
              </w:rPr>
            </w:pPr>
          </w:p>
        </w:tc>
      </w:tr>
      <w:tr w:rsidR="001B4492" w:rsidRPr="0038327D" w14:paraId="65169F38" w14:textId="77777777" w:rsidTr="00353DE4">
        <w:trPr>
          <w:trHeight w:val="331"/>
        </w:trPr>
        <w:tc>
          <w:tcPr>
            <w:tcW w:w="9356" w:type="dxa"/>
            <w:gridSpan w:val="4"/>
            <w:shd w:val="clear" w:color="auto" w:fill="FFE599" w:themeFill="accent4" w:themeFillTint="66"/>
          </w:tcPr>
          <w:p w14:paraId="4461556A" w14:textId="77777777" w:rsidR="001B4492" w:rsidRPr="00245782" w:rsidRDefault="001B4492" w:rsidP="00353DE4">
            <w:pPr>
              <w:pStyle w:val="Bezatstarpm"/>
              <w:jc w:val="center"/>
              <w:rPr>
                <w:rFonts w:ascii="Times New Roman" w:hAnsi="Times New Roman" w:cs="Times New Roman"/>
                <w:b/>
                <w:sz w:val="24"/>
                <w:szCs w:val="24"/>
              </w:rPr>
            </w:pPr>
            <w:r w:rsidRPr="00245782">
              <w:rPr>
                <w:rFonts w:ascii="Times New Roman" w:hAnsi="Times New Roman" w:cs="Times New Roman"/>
                <w:b/>
                <w:sz w:val="24"/>
                <w:szCs w:val="24"/>
              </w:rPr>
              <w:t>Personāla vadība</w:t>
            </w:r>
          </w:p>
        </w:tc>
      </w:tr>
      <w:tr w:rsidR="001B4492" w:rsidRPr="0038327D" w14:paraId="2C538510" w14:textId="77777777" w:rsidTr="00353DE4">
        <w:trPr>
          <w:trHeight w:val="763"/>
        </w:trPr>
        <w:tc>
          <w:tcPr>
            <w:tcW w:w="851" w:type="dxa"/>
          </w:tcPr>
          <w:p w14:paraId="2FE70DC6"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4E082405"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Veikt darbinieku darba novērtēšanu saskaņā ar Ogres novada pašvaldības darbinieku darba izpildes novērtēšanas kārtību</w:t>
            </w:r>
          </w:p>
        </w:tc>
        <w:tc>
          <w:tcPr>
            <w:tcW w:w="2693" w:type="dxa"/>
          </w:tcPr>
          <w:p w14:paraId="295AAB69"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Novembris – decembris</w:t>
            </w:r>
          </w:p>
        </w:tc>
        <w:tc>
          <w:tcPr>
            <w:tcW w:w="2126" w:type="dxa"/>
          </w:tcPr>
          <w:p w14:paraId="166E9B96" w14:textId="77777777" w:rsidR="001B4492" w:rsidRDefault="001B4492" w:rsidP="00353DE4">
            <w:pPr>
              <w:pStyle w:val="Bezatstarpm"/>
              <w:rPr>
                <w:rFonts w:ascii="Times New Roman" w:hAnsi="Times New Roman" w:cs="Times New Roman"/>
                <w:sz w:val="24"/>
                <w:szCs w:val="24"/>
              </w:rPr>
            </w:pPr>
          </w:p>
        </w:tc>
      </w:tr>
      <w:tr w:rsidR="001B4492" w:rsidRPr="0038327D" w14:paraId="2A210092" w14:textId="77777777" w:rsidTr="00353DE4">
        <w:trPr>
          <w:trHeight w:val="763"/>
        </w:trPr>
        <w:tc>
          <w:tcPr>
            <w:tcW w:w="851" w:type="dxa"/>
          </w:tcPr>
          <w:p w14:paraId="1B2479CD"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61616FC8"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Ik mēnesi noorganizēt ne mazāk kā vienu darbinieku sapulci</w:t>
            </w:r>
          </w:p>
        </w:tc>
        <w:tc>
          <w:tcPr>
            <w:tcW w:w="2693" w:type="dxa"/>
          </w:tcPr>
          <w:p w14:paraId="720A4257"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Reizi mēnesī</w:t>
            </w:r>
          </w:p>
        </w:tc>
        <w:tc>
          <w:tcPr>
            <w:tcW w:w="2126" w:type="dxa"/>
          </w:tcPr>
          <w:p w14:paraId="0E9FF905" w14:textId="77777777" w:rsidR="001B4492" w:rsidRDefault="001B4492" w:rsidP="00353DE4">
            <w:pPr>
              <w:pStyle w:val="Bezatstarpm"/>
              <w:rPr>
                <w:rFonts w:ascii="Times New Roman" w:hAnsi="Times New Roman" w:cs="Times New Roman"/>
                <w:sz w:val="24"/>
                <w:szCs w:val="24"/>
              </w:rPr>
            </w:pPr>
          </w:p>
        </w:tc>
      </w:tr>
      <w:tr w:rsidR="001B4492" w:rsidRPr="0038327D" w14:paraId="17D0C421" w14:textId="77777777" w:rsidTr="00353DE4">
        <w:trPr>
          <w:trHeight w:val="763"/>
        </w:trPr>
        <w:tc>
          <w:tcPr>
            <w:tcW w:w="851" w:type="dxa"/>
          </w:tcPr>
          <w:p w14:paraId="4F1FAD04"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3.</w:t>
            </w:r>
          </w:p>
        </w:tc>
        <w:tc>
          <w:tcPr>
            <w:tcW w:w="3686" w:type="dxa"/>
          </w:tcPr>
          <w:p w14:paraId="0D3D5357"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Noorganizēt vienu pieredzes apmaiņas pasākumu</w:t>
            </w:r>
          </w:p>
        </w:tc>
        <w:tc>
          <w:tcPr>
            <w:tcW w:w="2693" w:type="dxa"/>
          </w:tcPr>
          <w:p w14:paraId="04B2DEC4"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Gada 3. ceturksnī</w:t>
            </w:r>
          </w:p>
        </w:tc>
        <w:tc>
          <w:tcPr>
            <w:tcW w:w="2126" w:type="dxa"/>
          </w:tcPr>
          <w:p w14:paraId="5D18B47B" w14:textId="77777777" w:rsidR="001B4492" w:rsidRDefault="001B4492" w:rsidP="00353DE4">
            <w:pPr>
              <w:pStyle w:val="Bezatstarpm"/>
              <w:rPr>
                <w:rFonts w:ascii="Times New Roman" w:hAnsi="Times New Roman" w:cs="Times New Roman"/>
                <w:sz w:val="24"/>
                <w:szCs w:val="24"/>
              </w:rPr>
            </w:pPr>
          </w:p>
        </w:tc>
      </w:tr>
      <w:tr w:rsidR="001B4492" w:rsidRPr="0038327D" w14:paraId="1EA93BA5" w14:textId="77777777" w:rsidTr="00353DE4">
        <w:trPr>
          <w:trHeight w:val="309"/>
        </w:trPr>
        <w:tc>
          <w:tcPr>
            <w:tcW w:w="9356" w:type="dxa"/>
            <w:gridSpan w:val="4"/>
            <w:shd w:val="clear" w:color="auto" w:fill="F7CAAC" w:themeFill="accent2" w:themeFillTint="66"/>
          </w:tcPr>
          <w:p w14:paraId="3F00D99D" w14:textId="77777777" w:rsidR="001B4492" w:rsidRPr="00245782" w:rsidRDefault="001B4492" w:rsidP="00353DE4">
            <w:pPr>
              <w:pStyle w:val="Bezatstarpm"/>
              <w:jc w:val="center"/>
              <w:rPr>
                <w:rFonts w:ascii="Times New Roman" w:hAnsi="Times New Roman" w:cs="Times New Roman"/>
                <w:b/>
                <w:sz w:val="24"/>
                <w:szCs w:val="24"/>
              </w:rPr>
            </w:pPr>
            <w:r w:rsidRPr="00245782">
              <w:rPr>
                <w:rFonts w:ascii="Times New Roman" w:hAnsi="Times New Roman" w:cs="Times New Roman"/>
                <w:b/>
                <w:sz w:val="24"/>
                <w:szCs w:val="24"/>
              </w:rPr>
              <w:t>Pakalpojumu sniegšana</w:t>
            </w:r>
          </w:p>
        </w:tc>
      </w:tr>
      <w:tr w:rsidR="001B4492" w:rsidRPr="0038327D" w14:paraId="4895752D" w14:textId="77777777" w:rsidTr="00353DE4">
        <w:trPr>
          <w:trHeight w:val="763"/>
        </w:trPr>
        <w:tc>
          <w:tcPr>
            <w:tcW w:w="851" w:type="dxa"/>
          </w:tcPr>
          <w:p w14:paraId="5D61FA16"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12C41355"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Nodrošināt patērētā ūdens uzskaiti Suntažu pagastā</w:t>
            </w:r>
          </w:p>
        </w:tc>
        <w:tc>
          <w:tcPr>
            <w:tcW w:w="2693" w:type="dxa"/>
          </w:tcPr>
          <w:p w14:paraId="07266898"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678731FC"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 xml:space="preserve">Pastāvīgi kontrolēt skaitītāju </w:t>
            </w:r>
            <w:r>
              <w:rPr>
                <w:rFonts w:ascii="Times New Roman" w:hAnsi="Times New Roman" w:cs="Times New Roman"/>
                <w:sz w:val="24"/>
                <w:szCs w:val="24"/>
              </w:rPr>
              <w:lastRenderedPageBreak/>
              <w:t>verifikācijas termiņu ievērošanu</w:t>
            </w:r>
          </w:p>
        </w:tc>
      </w:tr>
      <w:tr w:rsidR="001B4492" w:rsidRPr="0038327D" w14:paraId="759FC92E" w14:textId="77777777" w:rsidTr="00353DE4">
        <w:trPr>
          <w:trHeight w:val="763"/>
        </w:trPr>
        <w:tc>
          <w:tcPr>
            <w:tcW w:w="851" w:type="dxa"/>
          </w:tcPr>
          <w:p w14:paraId="28BD1704"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lastRenderedPageBreak/>
              <w:t>2.</w:t>
            </w:r>
          </w:p>
        </w:tc>
        <w:tc>
          <w:tcPr>
            <w:tcW w:w="3686" w:type="dxa"/>
          </w:tcPr>
          <w:p w14:paraId="7928BBDB"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Uzlabot atkritumu apsaimniekošanu Suntažu pagasta teritorijā</w:t>
            </w:r>
          </w:p>
        </w:tc>
        <w:tc>
          <w:tcPr>
            <w:tcW w:w="2693" w:type="dxa"/>
          </w:tcPr>
          <w:p w14:paraId="2ABBC4BC"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007723A9"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Uzdevums veicams sadarbībā ar pašvaldības policiju au atkritumu apsaimniekotājiem</w:t>
            </w:r>
          </w:p>
        </w:tc>
      </w:tr>
      <w:tr w:rsidR="001B4492" w:rsidRPr="0038327D" w14:paraId="71C686C1" w14:textId="77777777" w:rsidTr="00353DE4">
        <w:trPr>
          <w:trHeight w:val="763"/>
        </w:trPr>
        <w:tc>
          <w:tcPr>
            <w:tcW w:w="851" w:type="dxa"/>
          </w:tcPr>
          <w:p w14:paraId="0DF5F229"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3.</w:t>
            </w:r>
          </w:p>
        </w:tc>
        <w:tc>
          <w:tcPr>
            <w:tcW w:w="3686" w:type="dxa"/>
          </w:tcPr>
          <w:p w14:paraId="2F57C512" w14:textId="5461EEF5"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Piedāvāt fiziskajām un juridiskajām personām pakalpojumus ar traktoru un asenizācijas pakalpojumus</w:t>
            </w:r>
          </w:p>
        </w:tc>
        <w:tc>
          <w:tcPr>
            <w:tcW w:w="2693" w:type="dxa"/>
          </w:tcPr>
          <w:p w14:paraId="55300387"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2E043087" w14:textId="77777777" w:rsidR="001B4492" w:rsidRDefault="001B4492" w:rsidP="00353DE4">
            <w:pPr>
              <w:pStyle w:val="Bezatstarpm"/>
              <w:rPr>
                <w:rFonts w:ascii="Times New Roman" w:hAnsi="Times New Roman" w:cs="Times New Roman"/>
                <w:sz w:val="24"/>
                <w:szCs w:val="24"/>
              </w:rPr>
            </w:pPr>
          </w:p>
        </w:tc>
      </w:tr>
      <w:tr w:rsidR="001B4492" w:rsidRPr="0038327D" w14:paraId="0E4C13AA" w14:textId="77777777" w:rsidTr="00353DE4">
        <w:trPr>
          <w:trHeight w:val="336"/>
        </w:trPr>
        <w:tc>
          <w:tcPr>
            <w:tcW w:w="9356" w:type="dxa"/>
            <w:gridSpan w:val="4"/>
            <w:shd w:val="clear" w:color="auto" w:fill="C0C0C0"/>
          </w:tcPr>
          <w:p w14:paraId="682C808A" w14:textId="77777777" w:rsidR="001B4492" w:rsidRPr="00670BFC" w:rsidRDefault="001B4492" w:rsidP="00353DE4">
            <w:pPr>
              <w:pStyle w:val="Bezatstarpm"/>
              <w:jc w:val="center"/>
              <w:rPr>
                <w:rFonts w:ascii="Times New Roman" w:hAnsi="Times New Roman" w:cs="Times New Roman"/>
                <w:b/>
                <w:sz w:val="24"/>
                <w:szCs w:val="24"/>
              </w:rPr>
            </w:pPr>
            <w:r w:rsidRPr="00670BFC">
              <w:rPr>
                <w:rFonts w:ascii="Times New Roman" w:hAnsi="Times New Roman" w:cs="Times New Roman"/>
                <w:b/>
                <w:sz w:val="24"/>
                <w:szCs w:val="24"/>
              </w:rPr>
              <w:t>Remontdarbi un avārijas seku likvidācija</w:t>
            </w:r>
            <w:r>
              <w:rPr>
                <w:rFonts w:ascii="Times New Roman" w:hAnsi="Times New Roman" w:cs="Times New Roman"/>
                <w:b/>
                <w:sz w:val="24"/>
                <w:szCs w:val="24"/>
              </w:rPr>
              <w:t>, ēku/būvju uzturēšana</w:t>
            </w:r>
          </w:p>
        </w:tc>
      </w:tr>
      <w:tr w:rsidR="001B4492" w:rsidRPr="0038327D" w14:paraId="3228F7EE" w14:textId="77777777" w:rsidTr="00353DE4">
        <w:trPr>
          <w:trHeight w:val="763"/>
        </w:trPr>
        <w:tc>
          <w:tcPr>
            <w:tcW w:w="851" w:type="dxa"/>
          </w:tcPr>
          <w:p w14:paraId="179B18F5" w14:textId="77777777" w:rsidR="001B4492" w:rsidRDefault="00FA2ABE" w:rsidP="00353DE4">
            <w:pPr>
              <w:pStyle w:val="Bezatstarpm"/>
              <w:rPr>
                <w:rFonts w:ascii="Times New Roman" w:hAnsi="Times New Roman" w:cs="Times New Roman"/>
                <w:sz w:val="24"/>
                <w:szCs w:val="24"/>
              </w:rPr>
            </w:pPr>
            <w:r>
              <w:rPr>
                <w:rFonts w:ascii="Times New Roman" w:hAnsi="Times New Roman" w:cs="Times New Roman"/>
                <w:sz w:val="24"/>
                <w:szCs w:val="24"/>
              </w:rPr>
              <w:t>1</w:t>
            </w:r>
            <w:r w:rsidR="001B4492">
              <w:rPr>
                <w:rFonts w:ascii="Times New Roman" w:hAnsi="Times New Roman" w:cs="Times New Roman"/>
                <w:sz w:val="24"/>
                <w:szCs w:val="24"/>
              </w:rPr>
              <w:t>.</w:t>
            </w:r>
          </w:p>
        </w:tc>
        <w:tc>
          <w:tcPr>
            <w:tcW w:w="3686" w:type="dxa"/>
          </w:tcPr>
          <w:p w14:paraId="34192B52" w14:textId="0FA60502" w:rsidR="001B4492" w:rsidRDefault="00973ABA" w:rsidP="00973ABA">
            <w:pPr>
              <w:pStyle w:val="Bezatstarpm"/>
              <w:rPr>
                <w:rFonts w:ascii="Times New Roman" w:hAnsi="Times New Roman" w:cs="Times New Roman"/>
                <w:sz w:val="24"/>
                <w:szCs w:val="24"/>
              </w:rPr>
            </w:pPr>
            <w:r>
              <w:rPr>
                <w:rFonts w:ascii="Times New Roman" w:hAnsi="Times New Roman" w:cs="Times New Roman"/>
                <w:sz w:val="24"/>
                <w:szCs w:val="24"/>
              </w:rPr>
              <w:t>Veikt a</w:t>
            </w:r>
            <w:r w:rsidR="00FA2ABE">
              <w:rPr>
                <w:rFonts w:ascii="Times New Roman" w:hAnsi="Times New Roman" w:cs="Times New Roman"/>
                <w:sz w:val="24"/>
                <w:szCs w:val="24"/>
              </w:rPr>
              <w:t>vārijas   stāvoklī esošo skursteņu remont</w:t>
            </w:r>
            <w:r w:rsidR="00D219BA">
              <w:rPr>
                <w:rFonts w:ascii="Times New Roman" w:hAnsi="Times New Roman" w:cs="Times New Roman"/>
                <w:sz w:val="24"/>
                <w:szCs w:val="24"/>
              </w:rPr>
              <w:t>u</w:t>
            </w:r>
          </w:p>
        </w:tc>
        <w:tc>
          <w:tcPr>
            <w:tcW w:w="2693" w:type="dxa"/>
          </w:tcPr>
          <w:p w14:paraId="449FCB18" w14:textId="77777777" w:rsidR="001B4492" w:rsidRDefault="00973ABA" w:rsidP="00353DE4">
            <w:pPr>
              <w:pStyle w:val="Bezatstarpm"/>
              <w:rPr>
                <w:rFonts w:ascii="Times New Roman" w:hAnsi="Times New Roman" w:cs="Times New Roman"/>
                <w:sz w:val="24"/>
                <w:szCs w:val="24"/>
              </w:rPr>
            </w:pPr>
            <w:r>
              <w:rPr>
                <w:rFonts w:ascii="Times New Roman" w:hAnsi="Times New Roman" w:cs="Times New Roman"/>
                <w:sz w:val="24"/>
                <w:szCs w:val="24"/>
              </w:rPr>
              <w:t>Gada 2. un 3. ceturksnis</w:t>
            </w:r>
          </w:p>
        </w:tc>
        <w:tc>
          <w:tcPr>
            <w:tcW w:w="2126" w:type="dxa"/>
          </w:tcPr>
          <w:p w14:paraId="413F3D8C" w14:textId="77777777" w:rsidR="001B4492" w:rsidRDefault="001B4492" w:rsidP="00353DE4">
            <w:pPr>
              <w:pStyle w:val="Bezatstarpm"/>
              <w:rPr>
                <w:rFonts w:ascii="Times New Roman" w:hAnsi="Times New Roman" w:cs="Times New Roman"/>
                <w:sz w:val="24"/>
                <w:szCs w:val="24"/>
              </w:rPr>
            </w:pPr>
          </w:p>
        </w:tc>
      </w:tr>
      <w:tr w:rsidR="00FA2ABE" w:rsidRPr="0038327D" w14:paraId="038627ED" w14:textId="77777777" w:rsidTr="00353DE4">
        <w:trPr>
          <w:trHeight w:val="763"/>
        </w:trPr>
        <w:tc>
          <w:tcPr>
            <w:tcW w:w="851" w:type="dxa"/>
          </w:tcPr>
          <w:p w14:paraId="68BC37A8" w14:textId="77777777" w:rsidR="00FA2ABE" w:rsidRDefault="00FA2ABE" w:rsidP="00FA2ABE">
            <w:pPr>
              <w:pStyle w:val="Bezatstarpm"/>
              <w:rPr>
                <w:rFonts w:ascii="Times New Roman" w:hAnsi="Times New Roman" w:cs="Times New Roman"/>
                <w:sz w:val="24"/>
                <w:szCs w:val="24"/>
              </w:rPr>
            </w:pPr>
            <w:r>
              <w:rPr>
                <w:rFonts w:ascii="Times New Roman" w:hAnsi="Times New Roman" w:cs="Times New Roman"/>
                <w:sz w:val="24"/>
                <w:szCs w:val="24"/>
              </w:rPr>
              <w:t xml:space="preserve">2. </w:t>
            </w:r>
          </w:p>
        </w:tc>
        <w:tc>
          <w:tcPr>
            <w:tcW w:w="3686" w:type="dxa"/>
          </w:tcPr>
          <w:p w14:paraId="17B00BD7" w14:textId="184EE738" w:rsidR="00FA2ABE" w:rsidRDefault="00973ABA" w:rsidP="00973ABA">
            <w:pPr>
              <w:pStyle w:val="Bezatstarpm"/>
              <w:rPr>
                <w:rFonts w:ascii="Times New Roman" w:hAnsi="Times New Roman" w:cs="Times New Roman"/>
                <w:sz w:val="24"/>
                <w:szCs w:val="24"/>
              </w:rPr>
            </w:pPr>
            <w:r>
              <w:rPr>
                <w:rFonts w:ascii="Times New Roman" w:hAnsi="Times New Roman" w:cs="Times New Roman"/>
                <w:sz w:val="24"/>
                <w:szCs w:val="24"/>
              </w:rPr>
              <w:t>Veikt logu nomaiņ</w:t>
            </w:r>
            <w:r w:rsidR="004735A1">
              <w:rPr>
                <w:rFonts w:ascii="Times New Roman" w:hAnsi="Times New Roman" w:cs="Times New Roman"/>
                <w:sz w:val="24"/>
                <w:szCs w:val="24"/>
              </w:rPr>
              <w:t>u</w:t>
            </w:r>
            <w:r>
              <w:rPr>
                <w:rFonts w:ascii="Times New Roman" w:hAnsi="Times New Roman" w:cs="Times New Roman"/>
                <w:sz w:val="24"/>
                <w:szCs w:val="24"/>
              </w:rPr>
              <w:t xml:space="preserve"> </w:t>
            </w:r>
            <w:r w:rsidR="00D219BA">
              <w:rPr>
                <w:rFonts w:ascii="Times New Roman" w:hAnsi="Times New Roman" w:cs="Times New Roman"/>
                <w:sz w:val="24"/>
                <w:szCs w:val="24"/>
              </w:rPr>
              <w:t xml:space="preserve">“Ķieģeļceplī”, </w:t>
            </w:r>
            <w:r>
              <w:rPr>
                <w:rFonts w:ascii="Times New Roman" w:hAnsi="Times New Roman" w:cs="Times New Roman"/>
                <w:sz w:val="24"/>
                <w:szCs w:val="24"/>
              </w:rPr>
              <w:t>“</w:t>
            </w:r>
            <w:r w:rsidR="00D219BA">
              <w:rPr>
                <w:rFonts w:ascii="Times New Roman" w:hAnsi="Times New Roman" w:cs="Times New Roman"/>
                <w:sz w:val="24"/>
                <w:szCs w:val="24"/>
              </w:rPr>
              <w:t>Pērles</w:t>
            </w:r>
            <w:r>
              <w:rPr>
                <w:rFonts w:ascii="Times New Roman" w:hAnsi="Times New Roman" w:cs="Times New Roman"/>
                <w:sz w:val="24"/>
                <w:szCs w:val="24"/>
              </w:rPr>
              <w:t>”</w:t>
            </w:r>
          </w:p>
        </w:tc>
        <w:tc>
          <w:tcPr>
            <w:tcW w:w="2693" w:type="dxa"/>
          </w:tcPr>
          <w:p w14:paraId="57C2E87B" w14:textId="77777777" w:rsidR="00FA2ABE" w:rsidRDefault="00973ABA" w:rsidP="00353DE4">
            <w:pPr>
              <w:pStyle w:val="Bezatstarpm"/>
              <w:rPr>
                <w:rFonts w:ascii="Times New Roman" w:hAnsi="Times New Roman" w:cs="Times New Roman"/>
                <w:sz w:val="24"/>
                <w:szCs w:val="24"/>
              </w:rPr>
            </w:pPr>
            <w:r>
              <w:rPr>
                <w:rFonts w:ascii="Times New Roman" w:hAnsi="Times New Roman" w:cs="Times New Roman"/>
                <w:sz w:val="24"/>
                <w:szCs w:val="24"/>
              </w:rPr>
              <w:t>Gada 2. un 3. ceturksnis</w:t>
            </w:r>
          </w:p>
        </w:tc>
        <w:tc>
          <w:tcPr>
            <w:tcW w:w="2126" w:type="dxa"/>
          </w:tcPr>
          <w:p w14:paraId="6B5DAB6B" w14:textId="77777777" w:rsidR="00FA2ABE" w:rsidRDefault="00FA2ABE" w:rsidP="00353DE4">
            <w:pPr>
              <w:pStyle w:val="Bezatstarpm"/>
              <w:rPr>
                <w:rFonts w:ascii="Times New Roman" w:hAnsi="Times New Roman" w:cs="Times New Roman"/>
                <w:sz w:val="24"/>
                <w:szCs w:val="24"/>
              </w:rPr>
            </w:pPr>
          </w:p>
        </w:tc>
      </w:tr>
      <w:tr w:rsidR="004735A1" w:rsidRPr="0038327D" w14:paraId="22B156FB" w14:textId="77777777" w:rsidTr="00353DE4">
        <w:trPr>
          <w:trHeight w:val="763"/>
        </w:trPr>
        <w:tc>
          <w:tcPr>
            <w:tcW w:w="851" w:type="dxa"/>
          </w:tcPr>
          <w:p w14:paraId="2E0BC453" w14:textId="22B0B69C" w:rsidR="004735A1" w:rsidRDefault="004735A1" w:rsidP="00FA2ABE">
            <w:pPr>
              <w:pStyle w:val="Bezatstarpm"/>
              <w:rPr>
                <w:rFonts w:ascii="Times New Roman" w:hAnsi="Times New Roman" w:cs="Times New Roman"/>
                <w:sz w:val="24"/>
                <w:szCs w:val="24"/>
              </w:rPr>
            </w:pPr>
            <w:r>
              <w:rPr>
                <w:rFonts w:ascii="Times New Roman" w:hAnsi="Times New Roman" w:cs="Times New Roman"/>
                <w:sz w:val="24"/>
                <w:szCs w:val="24"/>
              </w:rPr>
              <w:t>3,</w:t>
            </w:r>
          </w:p>
        </w:tc>
        <w:tc>
          <w:tcPr>
            <w:tcW w:w="3686" w:type="dxa"/>
          </w:tcPr>
          <w:p w14:paraId="14776E42" w14:textId="6A44EB50" w:rsidR="004735A1" w:rsidRDefault="004735A1" w:rsidP="00973ABA">
            <w:pPr>
              <w:pStyle w:val="Bezatstarpm"/>
              <w:rPr>
                <w:rFonts w:ascii="Times New Roman" w:hAnsi="Times New Roman" w:cs="Times New Roman"/>
                <w:sz w:val="24"/>
                <w:szCs w:val="24"/>
              </w:rPr>
            </w:pPr>
            <w:r>
              <w:rPr>
                <w:rFonts w:ascii="Times New Roman" w:hAnsi="Times New Roman" w:cs="Times New Roman"/>
                <w:sz w:val="24"/>
                <w:szCs w:val="24"/>
              </w:rPr>
              <w:t>Veikt jumta nomaiņu dzīvojamajai ēkai “Rūpnieki”</w:t>
            </w:r>
          </w:p>
        </w:tc>
        <w:tc>
          <w:tcPr>
            <w:tcW w:w="2693" w:type="dxa"/>
          </w:tcPr>
          <w:p w14:paraId="44CDA61B" w14:textId="5BE854AF" w:rsidR="004735A1" w:rsidRDefault="004735A1" w:rsidP="00353DE4">
            <w:pPr>
              <w:pStyle w:val="Bezatstarpm"/>
              <w:rPr>
                <w:rFonts w:ascii="Times New Roman" w:hAnsi="Times New Roman" w:cs="Times New Roman"/>
                <w:sz w:val="24"/>
                <w:szCs w:val="24"/>
              </w:rPr>
            </w:pPr>
            <w:r>
              <w:rPr>
                <w:rFonts w:ascii="Times New Roman" w:hAnsi="Times New Roman" w:cs="Times New Roman"/>
                <w:sz w:val="24"/>
                <w:szCs w:val="24"/>
              </w:rPr>
              <w:t>Gada 2. ceturksnis</w:t>
            </w:r>
          </w:p>
        </w:tc>
        <w:tc>
          <w:tcPr>
            <w:tcW w:w="2126" w:type="dxa"/>
          </w:tcPr>
          <w:p w14:paraId="206A2244" w14:textId="77777777" w:rsidR="004735A1" w:rsidRDefault="004735A1" w:rsidP="00353DE4">
            <w:pPr>
              <w:pStyle w:val="Bezatstarpm"/>
              <w:rPr>
                <w:rFonts w:ascii="Times New Roman" w:hAnsi="Times New Roman" w:cs="Times New Roman"/>
                <w:sz w:val="24"/>
                <w:szCs w:val="24"/>
              </w:rPr>
            </w:pPr>
          </w:p>
        </w:tc>
      </w:tr>
      <w:tr w:rsidR="00973ABA" w:rsidRPr="0038327D" w14:paraId="2BBB5427" w14:textId="77777777" w:rsidTr="00353DE4">
        <w:trPr>
          <w:trHeight w:val="763"/>
        </w:trPr>
        <w:tc>
          <w:tcPr>
            <w:tcW w:w="851" w:type="dxa"/>
          </w:tcPr>
          <w:p w14:paraId="4CB672E8" w14:textId="52958732" w:rsidR="00973ABA" w:rsidRDefault="004735A1" w:rsidP="00FA2ABE">
            <w:pPr>
              <w:pStyle w:val="Bezatstarpm"/>
              <w:rPr>
                <w:rFonts w:ascii="Times New Roman" w:hAnsi="Times New Roman" w:cs="Times New Roman"/>
                <w:sz w:val="24"/>
                <w:szCs w:val="24"/>
              </w:rPr>
            </w:pPr>
            <w:r>
              <w:rPr>
                <w:rFonts w:ascii="Times New Roman" w:hAnsi="Times New Roman" w:cs="Times New Roman"/>
                <w:sz w:val="24"/>
                <w:szCs w:val="24"/>
              </w:rPr>
              <w:t>4</w:t>
            </w:r>
            <w:r w:rsidR="00973ABA">
              <w:rPr>
                <w:rFonts w:ascii="Times New Roman" w:hAnsi="Times New Roman" w:cs="Times New Roman"/>
                <w:sz w:val="24"/>
                <w:szCs w:val="24"/>
              </w:rPr>
              <w:t>.</w:t>
            </w:r>
          </w:p>
        </w:tc>
        <w:tc>
          <w:tcPr>
            <w:tcW w:w="3686" w:type="dxa"/>
          </w:tcPr>
          <w:p w14:paraId="0E6316E2" w14:textId="77777777" w:rsidR="00973ABA" w:rsidRDefault="00973ABA" w:rsidP="00353DE4">
            <w:pPr>
              <w:pStyle w:val="Bezatstarpm"/>
              <w:rPr>
                <w:rFonts w:ascii="Times New Roman" w:hAnsi="Times New Roman" w:cs="Times New Roman"/>
                <w:sz w:val="24"/>
                <w:szCs w:val="24"/>
              </w:rPr>
            </w:pPr>
            <w:r>
              <w:rPr>
                <w:rFonts w:ascii="Times New Roman" w:hAnsi="Times New Roman" w:cs="Times New Roman"/>
                <w:sz w:val="24"/>
                <w:szCs w:val="24"/>
              </w:rPr>
              <w:t>Veikt ugunsdzēsības hidrantu ikgadējo pārbaudi</w:t>
            </w:r>
          </w:p>
        </w:tc>
        <w:tc>
          <w:tcPr>
            <w:tcW w:w="2693" w:type="dxa"/>
          </w:tcPr>
          <w:p w14:paraId="0A71A576" w14:textId="77777777" w:rsidR="00973ABA" w:rsidRDefault="00973ABA" w:rsidP="00353DE4">
            <w:pPr>
              <w:pStyle w:val="Bezatstarpm"/>
              <w:rPr>
                <w:rFonts w:ascii="Times New Roman" w:hAnsi="Times New Roman" w:cs="Times New Roman"/>
                <w:sz w:val="24"/>
                <w:szCs w:val="24"/>
              </w:rPr>
            </w:pPr>
            <w:r>
              <w:rPr>
                <w:rFonts w:ascii="Times New Roman" w:hAnsi="Times New Roman" w:cs="Times New Roman"/>
                <w:sz w:val="24"/>
                <w:szCs w:val="24"/>
              </w:rPr>
              <w:t>Augusts</w:t>
            </w:r>
          </w:p>
        </w:tc>
        <w:tc>
          <w:tcPr>
            <w:tcW w:w="2126" w:type="dxa"/>
          </w:tcPr>
          <w:p w14:paraId="44E54CAD" w14:textId="77777777" w:rsidR="00973ABA" w:rsidRDefault="00973ABA" w:rsidP="00353DE4">
            <w:pPr>
              <w:pStyle w:val="Bezatstarpm"/>
              <w:rPr>
                <w:rFonts w:ascii="Times New Roman" w:hAnsi="Times New Roman" w:cs="Times New Roman"/>
                <w:sz w:val="24"/>
                <w:szCs w:val="24"/>
              </w:rPr>
            </w:pPr>
          </w:p>
        </w:tc>
      </w:tr>
      <w:tr w:rsidR="001B4492" w:rsidRPr="0038327D" w14:paraId="71050D77" w14:textId="77777777" w:rsidTr="00353DE4">
        <w:trPr>
          <w:trHeight w:val="763"/>
        </w:trPr>
        <w:tc>
          <w:tcPr>
            <w:tcW w:w="851" w:type="dxa"/>
          </w:tcPr>
          <w:p w14:paraId="4C9824B3" w14:textId="6CB2621A" w:rsidR="001B4492" w:rsidRDefault="004735A1" w:rsidP="00353DE4">
            <w:pPr>
              <w:pStyle w:val="Bezatstarpm"/>
              <w:rPr>
                <w:rFonts w:ascii="Times New Roman" w:hAnsi="Times New Roman" w:cs="Times New Roman"/>
                <w:sz w:val="24"/>
                <w:szCs w:val="24"/>
              </w:rPr>
            </w:pPr>
            <w:r>
              <w:rPr>
                <w:rFonts w:ascii="Times New Roman" w:hAnsi="Times New Roman" w:cs="Times New Roman"/>
                <w:sz w:val="24"/>
                <w:szCs w:val="24"/>
              </w:rPr>
              <w:t>5</w:t>
            </w:r>
            <w:r w:rsidR="001B4492">
              <w:rPr>
                <w:rFonts w:ascii="Times New Roman" w:hAnsi="Times New Roman" w:cs="Times New Roman"/>
                <w:sz w:val="24"/>
                <w:szCs w:val="24"/>
              </w:rPr>
              <w:t>.</w:t>
            </w:r>
          </w:p>
        </w:tc>
        <w:tc>
          <w:tcPr>
            <w:tcW w:w="3686" w:type="dxa"/>
          </w:tcPr>
          <w:p w14:paraId="03C4BA47"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Veikt kritiskā stāvoklī esošo īres dzīvokļu apsekošanu</w:t>
            </w:r>
          </w:p>
        </w:tc>
        <w:tc>
          <w:tcPr>
            <w:tcW w:w="2693" w:type="dxa"/>
          </w:tcPr>
          <w:p w14:paraId="2D2AE1B4"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Pēc nepieciešamības</w:t>
            </w:r>
          </w:p>
          <w:p w14:paraId="61217ACC" w14:textId="77777777" w:rsidR="001B4492" w:rsidRDefault="001B4492" w:rsidP="00353DE4">
            <w:pPr>
              <w:pStyle w:val="Bezatstarpm"/>
              <w:rPr>
                <w:rFonts w:ascii="Times New Roman" w:hAnsi="Times New Roman" w:cs="Times New Roman"/>
                <w:sz w:val="24"/>
                <w:szCs w:val="24"/>
              </w:rPr>
            </w:pPr>
          </w:p>
        </w:tc>
        <w:tc>
          <w:tcPr>
            <w:tcW w:w="2126" w:type="dxa"/>
          </w:tcPr>
          <w:p w14:paraId="5C70DE17"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Uzdevums veicams sadarbībā ar Ogres novada būvvaldi</w:t>
            </w:r>
          </w:p>
        </w:tc>
      </w:tr>
      <w:tr w:rsidR="001B4492" w:rsidRPr="0038327D" w14:paraId="68C8A7A4" w14:textId="77777777" w:rsidTr="00353DE4">
        <w:trPr>
          <w:trHeight w:val="763"/>
        </w:trPr>
        <w:tc>
          <w:tcPr>
            <w:tcW w:w="851" w:type="dxa"/>
          </w:tcPr>
          <w:p w14:paraId="69E28AC2" w14:textId="165A46F9" w:rsidR="001B4492" w:rsidRDefault="004735A1" w:rsidP="00353DE4">
            <w:pPr>
              <w:pStyle w:val="Bezatstarpm"/>
              <w:rPr>
                <w:rFonts w:ascii="Times New Roman" w:hAnsi="Times New Roman" w:cs="Times New Roman"/>
                <w:sz w:val="24"/>
                <w:szCs w:val="24"/>
              </w:rPr>
            </w:pPr>
            <w:r>
              <w:rPr>
                <w:rFonts w:ascii="Times New Roman" w:hAnsi="Times New Roman" w:cs="Times New Roman"/>
                <w:sz w:val="24"/>
                <w:szCs w:val="24"/>
              </w:rPr>
              <w:t>6</w:t>
            </w:r>
            <w:r w:rsidR="001B4492">
              <w:rPr>
                <w:rFonts w:ascii="Times New Roman" w:hAnsi="Times New Roman" w:cs="Times New Roman"/>
                <w:sz w:val="24"/>
                <w:szCs w:val="24"/>
              </w:rPr>
              <w:t>.</w:t>
            </w:r>
          </w:p>
        </w:tc>
        <w:tc>
          <w:tcPr>
            <w:tcW w:w="3686" w:type="dxa"/>
          </w:tcPr>
          <w:p w14:paraId="32F2307C"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Likvidēt avāriju sekas ūdensapgādes un kanalizācijas tīklos</w:t>
            </w:r>
          </w:p>
        </w:tc>
        <w:tc>
          <w:tcPr>
            <w:tcW w:w="2693" w:type="dxa"/>
          </w:tcPr>
          <w:p w14:paraId="103AD021"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3B4F359D" w14:textId="77777777" w:rsidR="001B4492" w:rsidRDefault="001B4492" w:rsidP="00353DE4">
            <w:pPr>
              <w:pStyle w:val="Bezatstarpm"/>
              <w:rPr>
                <w:rFonts w:ascii="Times New Roman" w:hAnsi="Times New Roman" w:cs="Times New Roman"/>
                <w:sz w:val="24"/>
                <w:szCs w:val="24"/>
              </w:rPr>
            </w:pPr>
          </w:p>
        </w:tc>
      </w:tr>
      <w:tr w:rsidR="001B4492" w:rsidRPr="0038327D" w14:paraId="3F8944F5" w14:textId="77777777" w:rsidTr="00353DE4">
        <w:trPr>
          <w:trHeight w:val="763"/>
        </w:trPr>
        <w:tc>
          <w:tcPr>
            <w:tcW w:w="851" w:type="dxa"/>
          </w:tcPr>
          <w:p w14:paraId="74D43616" w14:textId="5902E577" w:rsidR="001B4492" w:rsidRDefault="004735A1" w:rsidP="00353DE4">
            <w:pPr>
              <w:pStyle w:val="Bezatstarpm"/>
              <w:rPr>
                <w:rFonts w:ascii="Times New Roman" w:hAnsi="Times New Roman" w:cs="Times New Roman"/>
                <w:sz w:val="24"/>
                <w:szCs w:val="24"/>
              </w:rPr>
            </w:pPr>
            <w:r>
              <w:rPr>
                <w:rFonts w:ascii="Times New Roman" w:hAnsi="Times New Roman" w:cs="Times New Roman"/>
                <w:sz w:val="24"/>
                <w:szCs w:val="24"/>
              </w:rPr>
              <w:t>7</w:t>
            </w:r>
            <w:r w:rsidR="001B4492">
              <w:rPr>
                <w:rFonts w:ascii="Times New Roman" w:hAnsi="Times New Roman" w:cs="Times New Roman"/>
                <w:sz w:val="24"/>
                <w:szCs w:val="24"/>
              </w:rPr>
              <w:t>.</w:t>
            </w:r>
          </w:p>
        </w:tc>
        <w:tc>
          <w:tcPr>
            <w:tcW w:w="3686" w:type="dxa"/>
          </w:tcPr>
          <w:p w14:paraId="0C2BDF55"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Nodrošināt dūmvadu tīrīšanu pašvaldībai piederošajās dzīvojamajās mājās</w:t>
            </w:r>
          </w:p>
        </w:tc>
        <w:tc>
          <w:tcPr>
            <w:tcW w:w="2693" w:type="dxa"/>
          </w:tcPr>
          <w:p w14:paraId="0A2384BE"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Reizi gadā (maijs – septembris)</w:t>
            </w:r>
          </w:p>
        </w:tc>
        <w:tc>
          <w:tcPr>
            <w:tcW w:w="2126" w:type="dxa"/>
          </w:tcPr>
          <w:p w14:paraId="0FA81DBB" w14:textId="77777777" w:rsidR="001B4492" w:rsidRDefault="001B4492" w:rsidP="00353DE4">
            <w:pPr>
              <w:pStyle w:val="Bezatstarpm"/>
              <w:rPr>
                <w:rFonts w:ascii="Times New Roman" w:hAnsi="Times New Roman" w:cs="Times New Roman"/>
                <w:sz w:val="24"/>
                <w:szCs w:val="24"/>
              </w:rPr>
            </w:pPr>
          </w:p>
        </w:tc>
      </w:tr>
      <w:tr w:rsidR="001B4492" w:rsidRPr="0038327D" w14:paraId="66266F07" w14:textId="77777777" w:rsidTr="00353DE4">
        <w:trPr>
          <w:trHeight w:val="763"/>
        </w:trPr>
        <w:tc>
          <w:tcPr>
            <w:tcW w:w="851" w:type="dxa"/>
          </w:tcPr>
          <w:p w14:paraId="1027436C" w14:textId="64F5FF2A" w:rsidR="001B4492" w:rsidRDefault="004735A1" w:rsidP="00353DE4">
            <w:pPr>
              <w:pStyle w:val="Bezatstarpm"/>
              <w:rPr>
                <w:rFonts w:ascii="Times New Roman" w:hAnsi="Times New Roman" w:cs="Times New Roman"/>
                <w:sz w:val="24"/>
                <w:szCs w:val="24"/>
              </w:rPr>
            </w:pPr>
            <w:r>
              <w:rPr>
                <w:rFonts w:ascii="Times New Roman" w:hAnsi="Times New Roman" w:cs="Times New Roman"/>
                <w:sz w:val="24"/>
                <w:szCs w:val="24"/>
              </w:rPr>
              <w:t>8</w:t>
            </w:r>
            <w:r w:rsidR="001B4492">
              <w:rPr>
                <w:rFonts w:ascii="Times New Roman" w:hAnsi="Times New Roman" w:cs="Times New Roman"/>
                <w:sz w:val="24"/>
                <w:szCs w:val="24"/>
              </w:rPr>
              <w:t xml:space="preserve"> .</w:t>
            </w:r>
          </w:p>
        </w:tc>
        <w:tc>
          <w:tcPr>
            <w:tcW w:w="3686" w:type="dxa"/>
          </w:tcPr>
          <w:p w14:paraId="4D524699"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Nodrošināt ūdensapgādes un notekūdeņu sistēmu, kā arī iekārtu, profilaktisko apkopi</w:t>
            </w:r>
          </w:p>
        </w:tc>
        <w:tc>
          <w:tcPr>
            <w:tcW w:w="2693" w:type="dxa"/>
          </w:tcPr>
          <w:p w14:paraId="686B368B"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Reizi gadā</w:t>
            </w:r>
          </w:p>
        </w:tc>
        <w:tc>
          <w:tcPr>
            <w:tcW w:w="2126" w:type="dxa"/>
          </w:tcPr>
          <w:p w14:paraId="74185FF7" w14:textId="77777777" w:rsidR="001B4492" w:rsidRDefault="001B4492" w:rsidP="00353DE4">
            <w:pPr>
              <w:pStyle w:val="Bezatstarpm"/>
              <w:rPr>
                <w:rFonts w:ascii="Times New Roman" w:hAnsi="Times New Roman" w:cs="Times New Roman"/>
                <w:sz w:val="24"/>
                <w:szCs w:val="24"/>
              </w:rPr>
            </w:pPr>
          </w:p>
        </w:tc>
      </w:tr>
      <w:tr w:rsidR="001B4492" w:rsidRPr="0038327D" w14:paraId="44AFD8E5" w14:textId="77777777" w:rsidTr="00353DE4">
        <w:trPr>
          <w:trHeight w:val="763"/>
        </w:trPr>
        <w:tc>
          <w:tcPr>
            <w:tcW w:w="851" w:type="dxa"/>
          </w:tcPr>
          <w:p w14:paraId="6B7E59C0" w14:textId="7082E3DB" w:rsidR="001B4492" w:rsidRDefault="004735A1" w:rsidP="00353DE4">
            <w:pPr>
              <w:pStyle w:val="Bezatstarpm"/>
              <w:rPr>
                <w:rFonts w:ascii="Times New Roman" w:hAnsi="Times New Roman" w:cs="Times New Roman"/>
                <w:sz w:val="24"/>
                <w:szCs w:val="24"/>
              </w:rPr>
            </w:pPr>
            <w:r>
              <w:rPr>
                <w:rFonts w:ascii="Times New Roman" w:hAnsi="Times New Roman" w:cs="Times New Roman"/>
                <w:sz w:val="24"/>
                <w:szCs w:val="24"/>
              </w:rPr>
              <w:t>9</w:t>
            </w:r>
            <w:r w:rsidR="001B4492">
              <w:rPr>
                <w:rFonts w:ascii="Times New Roman" w:hAnsi="Times New Roman" w:cs="Times New Roman"/>
                <w:sz w:val="24"/>
                <w:szCs w:val="24"/>
              </w:rPr>
              <w:t>.</w:t>
            </w:r>
          </w:p>
        </w:tc>
        <w:tc>
          <w:tcPr>
            <w:tcW w:w="3686" w:type="dxa"/>
          </w:tcPr>
          <w:p w14:paraId="6945FE67"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Nodrošināt pašvaldības pārziņā esošo teritoriju sakopšanu, tai skaitā ielu un ceļu, un uzturēšanu kārtībā</w:t>
            </w:r>
          </w:p>
        </w:tc>
        <w:tc>
          <w:tcPr>
            <w:tcW w:w="2693" w:type="dxa"/>
          </w:tcPr>
          <w:p w14:paraId="3D3DA5BC"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010C01DB"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Sadarbībā ar Suntažu pagasta pārvaldi</w:t>
            </w:r>
          </w:p>
        </w:tc>
      </w:tr>
      <w:tr w:rsidR="001B4492" w:rsidRPr="0038327D" w14:paraId="61F63FBE" w14:textId="77777777" w:rsidTr="00353DE4">
        <w:trPr>
          <w:trHeight w:val="274"/>
        </w:trPr>
        <w:tc>
          <w:tcPr>
            <w:tcW w:w="9356" w:type="dxa"/>
            <w:gridSpan w:val="4"/>
            <w:shd w:val="clear" w:color="auto" w:fill="B4C6E7" w:themeFill="accent5" w:themeFillTint="66"/>
          </w:tcPr>
          <w:p w14:paraId="292094B9" w14:textId="77777777" w:rsidR="001B4492" w:rsidRPr="0038327D" w:rsidRDefault="001B4492" w:rsidP="00353DE4">
            <w:pPr>
              <w:pStyle w:val="Bezatstarpm"/>
              <w:jc w:val="center"/>
              <w:rPr>
                <w:rFonts w:ascii="Times New Roman" w:hAnsi="Times New Roman" w:cs="Times New Roman"/>
                <w:sz w:val="24"/>
                <w:szCs w:val="24"/>
              </w:rPr>
            </w:pPr>
            <w:r w:rsidRPr="007F1BCB">
              <w:rPr>
                <w:rFonts w:ascii="Times New Roman" w:hAnsi="Times New Roman" w:cs="Times New Roman"/>
                <w:b/>
                <w:sz w:val="24"/>
                <w:szCs w:val="24"/>
              </w:rPr>
              <w:t>Darbs ar debitoriem</w:t>
            </w:r>
          </w:p>
        </w:tc>
      </w:tr>
      <w:tr w:rsidR="001B4492" w:rsidRPr="0038327D" w14:paraId="38441337" w14:textId="77777777" w:rsidTr="00353DE4">
        <w:trPr>
          <w:trHeight w:val="763"/>
        </w:trPr>
        <w:tc>
          <w:tcPr>
            <w:tcW w:w="851" w:type="dxa"/>
          </w:tcPr>
          <w:p w14:paraId="3EF84140" w14:textId="77777777" w:rsidR="001B4492" w:rsidRPr="0038327D"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54EC1D4C" w14:textId="77777777" w:rsidR="001B4492" w:rsidRPr="0038327D"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 xml:space="preserve">Izsūtīt atgādinājuma vēstules debitoriem un veikt pārrunas ar debitoriem. Nepieciešamības gadījumā iesniegt prasības par parādu piedziņu tiesā </w:t>
            </w:r>
          </w:p>
        </w:tc>
        <w:tc>
          <w:tcPr>
            <w:tcW w:w="2693" w:type="dxa"/>
          </w:tcPr>
          <w:p w14:paraId="012CDFC7" w14:textId="77777777" w:rsidR="001B4492" w:rsidRPr="0038327D"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31918FBD" w14:textId="77777777" w:rsidR="001B4492" w:rsidRPr="0038327D" w:rsidRDefault="001B4492" w:rsidP="00353DE4">
            <w:pPr>
              <w:pStyle w:val="Bezatstarpm"/>
              <w:rPr>
                <w:rFonts w:ascii="Times New Roman" w:hAnsi="Times New Roman" w:cs="Times New Roman"/>
                <w:sz w:val="24"/>
                <w:szCs w:val="24"/>
              </w:rPr>
            </w:pPr>
          </w:p>
        </w:tc>
      </w:tr>
      <w:tr w:rsidR="001B4492" w:rsidRPr="0038327D" w14:paraId="3AD73CE3" w14:textId="77777777" w:rsidTr="00353DE4">
        <w:trPr>
          <w:trHeight w:val="763"/>
        </w:trPr>
        <w:tc>
          <w:tcPr>
            <w:tcW w:w="851" w:type="dxa"/>
          </w:tcPr>
          <w:p w14:paraId="26A1E3E2" w14:textId="77777777" w:rsidR="001B4492" w:rsidRPr="0038327D"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2BB02E6B" w14:textId="77777777" w:rsidR="001B4492" w:rsidRPr="0038327D"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Aicināt debitorus iesniegt parādu nomaksas grafikus</w:t>
            </w:r>
          </w:p>
        </w:tc>
        <w:tc>
          <w:tcPr>
            <w:tcW w:w="2693" w:type="dxa"/>
          </w:tcPr>
          <w:p w14:paraId="20F18621" w14:textId="77777777" w:rsidR="001B4492" w:rsidRPr="0038327D"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6CB36FDC" w14:textId="77777777" w:rsidR="001B4492" w:rsidRPr="0038327D" w:rsidRDefault="001B4492" w:rsidP="00353DE4">
            <w:pPr>
              <w:pStyle w:val="Bezatstarpm"/>
              <w:rPr>
                <w:rFonts w:ascii="Times New Roman" w:hAnsi="Times New Roman" w:cs="Times New Roman"/>
                <w:sz w:val="24"/>
                <w:szCs w:val="24"/>
              </w:rPr>
            </w:pPr>
          </w:p>
        </w:tc>
      </w:tr>
      <w:tr w:rsidR="001B4492" w:rsidRPr="0038327D" w14:paraId="6C5330C6" w14:textId="77777777" w:rsidTr="00353DE4">
        <w:trPr>
          <w:trHeight w:val="763"/>
        </w:trPr>
        <w:tc>
          <w:tcPr>
            <w:tcW w:w="851" w:type="dxa"/>
          </w:tcPr>
          <w:p w14:paraId="6E47B4F1" w14:textId="77777777" w:rsidR="001B4492" w:rsidRPr="0038327D"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lastRenderedPageBreak/>
              <w:t>3.</w:t>
            </w:r>
          </w:p>
        </w:tc>
        <w:tc>
          <w:tcPr>
            <w:tcW w:w="3686" w:type="dxa"/>
          </w:tcPr>
          <w:p w14:paraId="4FF571A5" w14:textId="77777777" w:rsidR="001B4492" w:rsidRPr="0038327D"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Noslēgt divus trīspusējās sadarbības līgumus ar Suntažu sociālo centru un debitoru</w:t>
            </w:r>
          </w:p>
        </w:tc>
        <w:tc>
          <w:tcPr>
            <w:tcW w:w="2693" w:type="dxa"/>
          </w:tcPr>
          <w:p w14:paraId="16159698" w14:textId="77777777" w:rsidR="001B4492" w:rsidRPr="0038327D"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Pēc nepieciešamības</w:t>
            </w:r>
          </w:p>
        </w:tc>
        <w:tc>
          <w:tcPr>
            <w:tcW w:w="2126" w:type="dxa"/>
          </w:tcPr>
          <w:p w14:paraId="553EFBEA" w14:textId="77777777" w:rsidR="001B4492" w:rsidRPr="0038327D" w:rsidRDefault="001B4492" w:rsidP="00353DE4">
            <w:pPr>
              <w:pStyle w:val="Bezatstarpm"/>
              <w:rPr>
                <w:rFonts w:ascii="Times New Roman" w:hAnsi="Times New Roman" w:cs="Times New Roman"/>
                <w:sz w:val="24"/>
                <w:szCs w:val="24"/>
              </w:rPr>
            </w:pPr>
          </w:p>
        </w:tc>
      </w:tr>
      <w:tr w:rsidR="001B4492" w:rsidRPr="0038327D" w14:paraId="62003845" w14:textId="77777777" w:rsidTr="00353DE4">
        <w:trPr>
          <w:trHeight w:val="763"/>
        </w:trPr>
        <w:tc>
          <w:tcPr>
            <w:tcW w:w="851" w:type="dxa"/>
          </w:tcPr>
          <w:p w14:paraId="4E8303EE" w14:textId="77777777" w:rsidR="001B4492" w:rsidRPr="0038327D"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4.</w:t>
            </w:r>
          </w:p>
        </w:tc>
        <w:tc>
          <w:tcPr>
            <w:tcW w:w="3686" w:type="dxa"/>
          </w:tcPr>
          <w:p w14:paraId="133A9FCC" w14:textId="77777777" w:rsidR="001B4492" w:rsidRPr="0038327D"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Sistemātiski atjaunot datus par debitoru parādiem</w:t>
            </w:r>
          </w:p>
        </w:tc>
        <w:tc>
          <w:tcPr>
            <w:tcW w:w="2693" w:type="dxa"/>
          </w:tcPr>
          <w:p w14:paraId="4B1122E2" w14:textId="77777777" w:rsidR="001B4492" w:rsidRPr="0038327D"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Reizi mēnesī</w:t>
            </w:r>
          </w:p>
        </w:tc>
        <w:tc>
          <w:tcPr>
            <w:tcW w:w="2126" w:type="dxa"/>
          </w:tcPr>
          <w:p w14:paraId="6B7426C5" w14:textId="77777777" w:rsidR="001B4492" w:rsidRPr="0038327D"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Dati apkopojami par debitoriem, kuru parādi ir lielāki par 100 EUR vai nav veiktas iemaksas par vairāk kā 3 mēnešiem</w:t>
            </w:r>
          </w:p>
        </w:tc>
      </w:tr>
      <w:tr w:rsidR="001B4492" w:rsidRPr="0038327D" w14:paraId="47F7F5AD" w14:textId="77777777" w:rsidTr="00353DE4">
        <w:trPr>
          <w:trHeight w:val="230"/>
        </w:trPr>
        <w:tc>
          <w:tcPr>
            <w:tcW w:w="9356" w:type="dxa"/>
            <w:gridSpan w:val="4"/>
            <w:shd w:val="clear" w:color="auto" w:fill="F7CAAC" w:themeFill="accent2" w:themeFillTint="66"/>
          </w:tcPr>
          <w:p w14:paraId="3D7B8DB4" w14:textId="77777777" w:rsidR="001B4492" w:rsidRPr="000643FC" w:rsidRDefault="001B4492" w:rsidP="00353DE4">
            <w:pPr>
              <w:pStyle w:val="Bezatstarpm"/>
              <w:jc w:val="center"/>
              <w:rPr>
                <w:rFonts w:ascii="Times New Roman" w:hAnsi="Times New Roman" w:cs="Times New Roman"/>
                <w:b/>
                <w:sz w:val="24"/>
                <w:szCs w:val="24"/>
              </w:rPr>
            </w:pPr>
            <w:r w:rsidRPr="000643FC">
              <w:rPr>
                <w:rFonts w:ascii="Times New Roman" w:hAnsi="Times New Roman" w:cs="Times New Roman"/>
                <w:b/>
                <w:sz w:val="24"/>
                <w:szCs w:val="24"/>
              </w:rPr>
              <w:t>Darbs ar klientiem</w:t>
            </w:r>
          </w:p>
        </w:tc>
      </w:tr>
      <w:tr w:rsidR="001B4492" w:rsidRPr="0038327D" w14:paraId="51D7F0F0" w14:textId="77777777" w:rsidTr="00353DE4">
        <w:trPr>
          <w:trHeight w:val="763"/>
        </w:trPr>
        <w:tc>
          <w:tcPr>
            <w:tcW w:w="851" w:type="dxa"/>
          </w:tcPr>
          <w:p w14:paraId="0E98CC09"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16D8351C"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Informēt sabiedrību par esošo situāciju un plānotajām aktivitātēm</w:t>
            </w:r>
          </w:p>
        </w:tc>
        <w:tc>
          <w:tcPr>
            <w:tcW w:w="2693" w:type="dxa"/>
          </w:tcPr>
          <w:p w14:paraId="7F7A43B7" w14:textId="77777777" w:rsidR="001B4492" w:rsidRPr="000643FC"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Reizi pusgadā</w:t>
            </w:r>
          </w:p>
        </w:tc>
        <w:tc>
          <w:tcPr>
            <w:tcW w:w="2126" w:type="dxa"/>
          </w:tcPr>
          <w:p w14:paraId="1084CDCD" w14:textId="77777777" w:rsidR="001B4492" w:rsidRPr="000643FC" w:rsidRDefault="001B4492" w:rsidP="00353DE4">
            <w:pPr>
              <w:pStyle w:val="Bezatstarpm"/>
              <w:rPr>
                <w:rFonts w:ascii="Times New Roman" w:hAnsi="Times New Roman" w:cs="Times New Roman"/>
                <w:sz w:val="24"/>
                <w:szCs w:val="24"/>
              </w:rPr>
            </w:pPr>
          </w:p>
        </w:tc>
      </w:tr>
      <w:tr w:rsidR="001B4492" w:rsidRPr="0038327D" w14:paraId="3E712F00" w14:textId="77777777" w:rsidTr="00353DE4">
        <w:trPr>
          <w:trHeight w:val="763"/>
        </w:trPr>
        <w:tc>
          <w:tcPr>
            <w:tcW w:w="851" w:type="dxa"/>
          </w:tcPr>
          <w:p w14:paraId="6442FB41"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78ADE52B"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Sadarboties ar daudzdzīvokļu māju dzīvokļu īpašniekiem jautājumos, kas saistīti ar dzīvojamo māju uzturēšanu</w:t>
            </w:r>
          </w:p>
        </w:tc>
        <w:tc>
          <w:tcPr>
            <w:tcW w:w="2693" w:type="dxa"/>
          </w:tcPr>
          <w:p w14:paraId="423DACCA"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531A991F" w14:textId="77777777" w:rsidR="001B4492" w:rsidRDefault="001B4492" w:rsidP="00353DE4">
            <w:pPr>
              <w:pStyle w:val="Bezatstarpm"/>
              <w:rPr>
                <w:rFonts w:ascii="Times New Roman" w:hAnsi="Times New Roman" w:cs="Times New Roman"/>
                <w:sz w:val="24"/>
                <w:szCs w:val="24"/>
              </w:rPr>
            </w:pPr>
          </w:p>
        </w:tc>
      </w:tr>
      <w:tr w:rsidR="001B4492" w:rsidRPr="0038327D" w14:paraId="7E990608" w14:textId="77777777" w:rsidTr="00353DE4">
        <w:trPr>
          <w:trHeight w:val="340"/>
        </w:trPr>
        <w:tc>
          <w:tcPr>
            <w:tcW w:w="9356" w:type="dxa"/>
            <w:gridSpan w:val="4"/>
            <w:shd w:val="clear" w:color="auto" w:fill="99CCFF"/>
          </w:tcPr>
          <w:p w14:paraId="1724ECB1" w14:textId="77777777" w:rsidR="001B4492" w:rsidRPr="00C735BC" w:rsidRDefault="001B4492" w:rsidP="00353DE4">
            <w:pPr>
              <w:pStyle w:val="Bezatstarpm"/>
              <w:jc w:val="center"/>
              <w:rPr>
                <w:rFonts w:ascii="Times New Roman" w:hAnsi="Times New Roman" w:cs="Times New Roman"/>
                <w:b/>
                <w:sz w:val="24"/>
                <w:szCs w:val="24"/>
              </w:rPr>
            </w:pPr>
            <w:r w:rsidRPr="00C735BC">
              <w:rPr>
                <w:rFonts w:ascii="Times New Roman" w:hAnsi="Times New Roman" w:cs="Times New Roman"/>
                <w:b/>
                <w:sz w:val="24"/>
                <w:szCs w:val="24"/>
              </w:rPr>
              <w:t>Darba drošība un aizsardzība</w:t>
            </w:r>
          </w:p>
        </w:tc>
      </w:tr>
      <w:tr w:rsidR="001B4492" w:rsidRPr="0038327D" w14:paraId="5BB2A923" w14:textId="77777777" w:rsidTr="00353DE4">
        <w:trPr>
          <w:trHeight w:val="763"/>
        </w:trPr>
        <w:tc>
          <w:tcPr>
            <w:tcW w:w="851" w:type="dxa"/>
          </w:tcPr>
          <w:p w14:paraId="4F8968E7"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658A3377"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Norīkot darbiniekus uz obligāto veselības pārbaudi</w:t>
            </w:r>
          </w:p>
        </w:tc>
        <w:tc>
          <w:tcPr>
            <w:tcW w:w="2693" w:type="dxa"/>
          </w:tcPr>
          <w:p w14:paraId="01E55C5D"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Pēc nepieciešamības</w:t>
            </w:r>
          </w:p>
        </w:tc>
        <w:tc>
          <w:tcPr>
            <w:tcW w:w="2126" w:type="dxa"/>
          </w:tcPr>
          <w:p w14:paraId="57150020" w14:textId="77777777" w:rsidR="001B4492" w:rsidRPr="0038327D" w:rsidRDefault="001B4492" w:rsidP="00353DE4">
            <w:pPr>
              <w:pStyle w:val="Bezatstarpm"/>
              <w:rPr>
                <w:rFonts w:ascii="Times New Roman" w:hAnsi="Times New Roman" w:cs="Times New Roman"/>
                <w:sz w:val="24"/>
                <w:szCs w:val="24"/>
              </w:rPr>
            </w:pPr>
          </w:p>
        </w:tc>
      </w:tr>
      <w:tr w:rsidR="001B4492" w:rsidRPr="0038327D" w14:paraId="5DE006C2" w14:textId="77777777" w:rsidTr="00353DE4">
        <w:trPr>
          <w:trHeight w:val="763"/>
        </w:trPr>
        <w:tc>
          <w:tcPr>
            <w:tcW w:w="851" w:type="dxa"/>
          </w:tcPr>
          <w:p w14:paraId="700F8891"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1EF70F40"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Nodrošināt darbiniekus ar nepieciešamajiem darba aizsardzības līdzekļiem un apģērbu</w:t>
            </w:r>
          </w:p>
        </w:tc>
        <w:tc>
          <w:tcPr>
            <w:tcW w:w="2693" w:type="dxa"/>
          </w:tcPr>
          <w:p w14:paraId="0710C55F"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29708D0D" w14:textId="77777777" w:rsidR="001B4492" w:rsidRPr="0038327D" w:rsidRDefault="001B4492" w:rsidP="00353DE4">
            <w:pPr>
              <w:pStyle w:val="Bezatstarpm"/>
              <w:rPr>
                <w:rFonts w:ascii="Times New Roman" w:hAnsi="Times New Roman" w:cs="Times New Roman"/>
                <w:sz w:val="24"/>
                <w:szCs w:val="24"/>
              </w:rPr>
            </w:pPr>
          </w:p>
        </w:tc>
      </w:tr>
      <w:tr w:rsidR="001B4492" w:rsidRPr="0038327D" w14:paraId="49AAD930" w14:textId="77777777" w:rsidTr="00353DE4">
        <w:trPr>
          <w:trHeight w:val="220"/>
        </w:trPr>
        <w:tc>
          <w:tcPr>
            <w:tcW w:w="9356" w:type="dxa"/>
            <w:gridSpan w:val="4"/>
            <w:shd w:val="clear" w:color="auto" w:fill="FF99CC"/>
          </w:tcPr>
          <w:p w14:paraId="767034EA" w14:textId="77777777" w:rsidR="001B4492" w:rsidRPr="00834E1F" w:rsidRDefault="001B4492" w:rsidP="00353DE4">
            <w:pPr>
              <w:pStyle w:val="Bezatstarpm"/>
              <w:jc w:val="center"/>
              <w:rPr>
                <w:rFonts w:ascii="Times New Roman" w:hAnsi="Times New Roman" w:cs="Times New Roman"/>
                <w:b/>
                <w:sz w:val="24"/>
                <w:szCs w:val="24"/>
              </w:rPr>
            </w:pPr>
            <w:r>
              <w:rPr>
                <w:rFonts w:ascii="Times New Roman" w:hAnsi="Times New Roman" w:cs="Times New Roman"/>
                <w:b/>
                <w:sz w:val="24"/>
                <w:szCs w:val="24"/>
              </w:rPr>
              <w:t>Pamatlīdzekļu iegāde vai izveidošana</w:t>
            </w:r>
          </w:p>
        </w:tc>
      </w:tr>
      <w:tr w:rsidR="001B4492" w:rsidRPr="0038327D" w14:paraId="3EA3B85B" w14:textId="77777777" w:rsidTr="00353DE4">
        <w:trPr>
          <w:trHeight w:val="763"/>
        </w:trPr>
        <w:tc>
          <w:tcPr>
            <w:tcW w:w="851" w:type="dxa"/>
          </w:tcPr>
          <w:p w14:paraId="3A5ADABC" w14:textId="77777777" w:rsidR="001B4492"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4A861F09" w14:textId="77777777" w:rsidR="001B4492" w:rsidRDefault="00973ABA" w:rsidP="00353DE4">
            <w:pPr>
              <w:pStyle w:val="Bezatstarpm"/>
              <w:rPr>
                <w:rFonts w:ascii="Times New Roman" w:hAnsi="Times New Roman" w:cs="Times New Roman"/>
                <w:sz w:val="24"/>
                <w:szCs w:val="24"/>
              </w:rPr>
            </w:pPr>
            <w:r>
              <w:rPr>
                <w:rFonts w:ascii="Times New Roman" w:hAnsi="Times New Roman" w:cs="Times New Roman"/>
                <w:sz w:val="24"/>
                <w:szCs w:val="24"/>
              </w:rPr>
              <w:t>Apsardzes signalizācijas ierīkošana objektā “Muižas šķūnis”</w:t>
            </w:r>
            <w:r w:rsidR="001B4492">
              <w:rPr>
                <w:rFonts w:ascii="Times New Roman" w:hAnsi="Times New Roman" w:cs="Times New Roman"/>
                <w:sz w:val="24"/>
                <w:szCs w:val="24"/>
              </w:rPr>
              <w:t xml:space="preserve"> </w:t>
            </w:r>
          </w:p>
        </w:tc>
        <w:tc>
          <w:tcPr>
            <w:tcW w:w="2693" w:type="dxa"/>
          </w:tcPr>
          <w:p w14:paraId="166173B7" w14:textId="77777777" w:rsidR="001B4492" w:rsidRPr="00244139" w:rsidRDefault="001B4492" w:rsidP="00353DE4">
            <w:pPr>
              <w:pStyle w:val="Bezatstarpm"/>
              <w:rPr>
                <w:rFonts w:ascii="Times New Roman" w:hAnsi="Times New Roman" w:cs="Times New Roman"/>
                <w:sz w:val="24"/>
                <w:szCs w:val="24"/>
              </w:rPr>
            </w:pPr>
            <w:r>
              <w:rPr>
                <w:rFonts w:ascii="Times New Roman" w:hAnsi="Times New Roman" w:cs="Times New Roman"/>
                <w:sz w:val="24"/>
                <w:szCs w:val="24"/>
              </w:rPr>
              <w:t>Gada 2. ceturksnis</w:t>
            </w:r>
          </w:p>
        </w:tc>
        <w:tc>
          <w:tcPr>
            <w:tcW w:w="2126" w:type="dxa"/>
          </w:tcPr>
          <w:p w14:paraId="33A0E5FC" w14:textId="77777777" w:rsidR="001B4492" w:rsidRDefault="001B4492" w:rsidP="00353DE4">
            <w:pPr>
              <w:pStyle w:val="Bezatstarpm"/>
              <w:rPr>
                <w:rFonts w:ascii="Times New Roman" w:hAnsi="Times New Roman" w:cs="Times New Roman"/>
                <w:sz w:val="24"/>
                <w:szCs w:val="24"/>
              </w:rPr>
            </w:pPr>
          </w:p>
        </w:tc>
      </w:tr>
    </w:tbl>
    <w:p w14:paraId="29E463A9" w14:textId="77777777" w:rsidR="001B4492" w:rsidRDefault="001B4492" w:rsidP="001B4492">
      <w:pPr>
        <w:pStyle w:val="Bezatstarpm"/>
        <w:rPr>
          <w:rFonts w:ascii="Times New Roman" w:hAnsi="Times New Roman" w:cs="Times New Roman"/>
          <w:sz w:val="24"/>
          <w:szCs w:val="24"/>
        </w:rPr>
      </w:pPr>
    </w:p>
    <w:p w14:paraId="39D013C0" w14:textId="77777777" w:rsidR="001B4492" w:rsidRDefault="001B4492" w:rsidP="001B4492">
      <w:pPr>
        <w:pStyle w:val="Bezatstarpm"/>
        <w:rPr>
          <w:rFonts w:ascii="Times New Roman" w:hAnsi="Times New Roman" w:cs="Times New Roman"/>
          <w:sz w:val="24"/>
          <w:szCs w:val="24"/>
        </w:rPr>
      </w:pPr>
    </w:p>
    <w:p w14:paraId="7E927FEB" w14:textId="77777777" w:rsidR="001B4492" w:rsidRDefault="001B4492" w:rsidP="001B4492">
      <w:pPr>
        <w:pStyle w:val="Bezatstarpm"/>
        <w:rPr>
          <w:rFonts w:ascii="Times New Roman" w:hAnsi="Times New Roman" w:cs="Times New Roman"/>
          <w:sz w:val="24"/>
          <w:szCs w:val="24"/>
        </w:rPr>
      </w:pPr>
    </w:p>
    <w:p w14:paraId="68D6F11F" w14:textId="77777777" w:rsidR="007036A1" w:rsidRDefault="001B4492" w:rsidP="001B4492">
      <w:pPr>
        <w:pStyle w:val="Bezatstarpm"/>
        <w:rPr>
          <w:rFonts w:ascii="Times New Roman" w:hAnsi="Times New Roman" w:cs="Times New Roman"/>
          <w:sz w:val="24"/>
          <w:szCs w:val="24"/>
        </w:rPr>
      </w:pPr>
      <w:r>
        <w:rPr>
          <w:rFonts w:ascii="Times New Roman" w:hAnsi="Times New Roman" w:cs="Times New Roman"/>
          <w:sz w:val="24"/>
          <w:szCs w:val="24"/>
        </w:rPr>
        <w:t>Ogres novada pašvaldības aģentūras “Rosme”</w:t>
      </w:r>
    </w:p>
    <w:p w14:paraId="55424C09" w14:textId="18ED2C79" w:rsidR="001B4492" w:rsidRPr="007036A1" w:rsidRDefault="001B4492" w:rsidP="001B4492">
      <w:pPr>
        <w:pStyle w:val="Bezatstarpm"/>
        <w:rPr>
          <w:rFonts w:ascii="Times New Roman" w:hAnsi="Times New Roman" w:cs="Times New Roman"/>
          <w:sz w:val="24"/>
          <w:szCs w:val="24"/>
        </w:rPr>
      </w:pPr>
      <w:r>
        <w:rPr>
          <w:rFonts w:ascii="Times New Roman" w:hAnsi="Times New Roman" w:cs="Times New Roman"/>
          <w:sz w:val="24"/>
          <w:szCs w:val="24"/>
        </w:rPr>
        <w:t>direktora p.i.</w:t>
      </w:r>
      <w:r w:rsidR="007036A1">
        <w:rPr>
          <w:rFonts w:ascii="Times New Roman" w:hAnsi="Times New Roman" w:cs="Times New Roman"/>
          <w:sz w:val="24"/>
          <w:szCs w:val="24"/>
        </w:rPr>
        <w:t xml:space="preserve"> R. Grāvīte</w:t>
      </w:r>
    </w:p>
    <w:p w14:paraId="6B6BE43C" w14:textId="77777777" w:rsidR="001B4492" w:rsidRDefault="001B4492" w:rsidP="001B4492"/>
    <w:p w14:paraId="251FD260" w14:textId="77777777" w:rsidR="0070666F" w:rsidRDefault="0070666F"/>
    <w:sectPr w:rsidR="0070666F" w:rsidSect="00B66626">
      <w:footerReference w:type="default" r:id="rId7"/>
      <w:pgSz w:w="11906" w:h="16838"/>
      <w:pgMar w:top="1440" w:right="1800" w:bottom="1440" w:left="180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08AD8A" w14:textId="77777777" w:rsidR="00E35C66" w:rsidRDefault="00E35C66">
      <w:pPr>
        <w:spacing w:after="0" w:line="240" w:lineRule="auto"/>
      </w:pPr>
      <w:r>
        <w:separator/>
      </w:r>
    </w:p>
  </w:endnote>
  <w:endnote w:type="continuationSeparator" w:id="0">
    <w:p w14:paraId="2EA8C806" w14:textId="77777777" w:rsidR="00E35C66" w:rsidRDefault="00E35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6449036"/>
      <w:docPartObj>
        <w:docPartGallery w:val="Page Numbers (Bottom of Page)"/>
        <w:docPartUnique/>
      </w:docPartObj>
    </w:sdtPr>
    <w:sdtEndPr/>
    <w:sdtContent>
      <w:p w14:paraId="6CA2DD0D" w14:textId="77777777" w:rsidR="00AE4F84" w:rsidRDefault="00367437">
        <w:pPr>
          <w:pStyle w:val="Kjene"/>
          <w:jc w:val="center"/>
        </w:pPr>
        <w:r>
          <w:fldChar w:fldCharType="begin"/>
        </w:r>
        <w:r>
          <w:instrText>PAGE   \* MERGEFORMAT</w:instrText>
        </w:r>
        <w:r>
          <w:fldChar w:fldCharType="separate"/>
        </w:r>
        <w:r w:rsidR="00D92F92">
          <w:rPr>
            <w:noProof/>
          </w:rPr>
          <w:t>2</w:t>
        </w:r>
        <w:r>
          <w:fldChar w:fldCharType="end"/>
        </w:r>
      </w:p>
    </w:sdtContent>
  </w:sdt>
  <w:p w14:paraId="3F0729DE" w14:textId="77777777" w:rsidR="00AE4F84" w:rsidRDefault="00D92F92">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D67B06" w14:textId="77777777" w:rsidR="00E35C66" w:rsidRDefault="00E35C66">
      <w:pPr>
        <w:spacing w:after="0" w:line="240" w:lineRule="auto"/>
      </w:pPr>
      <w:r>
        <w:separator/>
      </w:r>
    </w:p>
  </w:footnote>
  <w:footnote w:type="continuationSeparator" w:id="0">
    <w:p w14:paraId="1259E69E" w14:textId="77777777" w:rsidR="00E35C66" w:rsidRDefault="00E35C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7C0958"/>
    <w:multiLevelType w:val="hybridMultilevel"/>
    <w:tmpl w:val="A73A0FA2"/>
    <w:lvl w:ilvl="0" w:tplc="C79E712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74052F2D"/>
    <w:multiLevelType w:val="hybridMultilevel"/>
    <w:tmpl w:val="1654F83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492"/>
    <w:rsid w:val="001B4492"/>
    <w:rsid w:val="00367437"/>
    <w:rsid w:val="004735A1"/>
    <w:rsid w:val="00557825"/>
    <w:rsid w:val="007036A1"/>
    <w:rsid w:val="0070666F"/>
    <w:rsid w:val="00804B74"/>
    <w:rsid w:val="0088130A"/>
    <w:rsid w:val="00973ABA"/>
    <w:rsid w:val="00A6735D"/>
    <w:rsid w:val="00AA67AA"/>
    <w:rsid w:val="00D219BA"/>
    <w:rsid w:val="00D8011E"/>
    <w:rsid w:val="00D92F92"/>
    <w:rsid w:val="00E35C66"/>
    <w:rsid w:val="00E907F9"/>
    <w:rsid w:val="00FA2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676A9"/>
  <w15:chartTrackingRefBased/>
  <w15:docId w15:val="{FFB805C7-C5F9-4D2A-8F76-0502AE1E1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B4492"/>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B4492"/>
    <w:pPr>
      <w:spacing w:after="0" w:line="240" w:lineRule="auto"/>
    </w:pPr>
    <w:rPr>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1B449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B4492"/>
    <w:rPr>
      <w:lang w:val="lv-LV"/>
    </w:rPr>
  </w:style>
  <w:style w:type="paragraph" w:styleId="Bezatstarpm">
    <w:name w:val="No Spacing"/>
    <w:uiPriority w:val="1"/>
    <w:qFormat/>
    <w:rsid w:val="001B4492"/>
    <w:pPr>
      <w:spacing w:after="0" w:line="240" w:lineRule="auto"/>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420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5113</Words>
  <Characters>2915</Characters>
  <Application>Microsoft Office Word</Application>
  <DocSecurity>4</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Santa Hermane</cp:lastModifiedBy>
  <cp:revision>2</cp:revision>
  <dcterms:created xsi:type="dcterms:W3CDTF">2021-08-05T11:15:00Z</dcterms:created>
  <dcterms:modified xsi:type="dcterms:W3CDTF">2021-08-05T11:15:00Z</dcterms:modified>
</cp:coreProperties>
</file>