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C2801" w14:textId="77777777" w:rsidR="003B26FA" w:rsidRPr="00E72922" w:rsidRDefault="003B26FA" w:rsidP="003B26FA">
      <w:pPr>
        <w:jc w:val="right"/>
        <w:rPr>
          <w:rFonts w:ascii="Times New Roman" w:hAnsi="Times New Roman"/>
          <w:b/>
          <w:bCs/>
          <w:lang w:val="lv-LV"/>
        </w:rPr>
      </w:pPr>
      <w:r w:rsidRPr="00E72922">
        <w:rPr>
          <w:rFonts w:ascii="Times New Roman" w:hAnsi="Times New Roman"/>
          <w:b/>
          <w:bCs/>
          <w:lang w:val="lv-LV"/>
        </w:rPr>
        <w:t xml:space="preserve">Pielikums </w:t>
      </w:r>
    </w:p>
    <w:p w14:paraId="7486841B" w14:textId="3924C1EA" w:rsidR="003B26FA" w:rsidRPr="00E72922" w:rsidRDefault="003B26FA" w:rsidP="003B26FA">
      <w:pPr>
        <w:jc w:val="right"/>
        <w:rPr>
          <w:rFonts w:ascii="Times New Roman" w:hAnsi="Times New Roman"/>
          <w:lang w:val="lv-LV"/>
        </w:rPr>
      </w:pPr>
      <w:r w:rsidRPr="00E72922">
        <w:rPr>
          <w:rFonts w:ascii="Times New Roman" w:hAnsi="Times New Roman"/>
          <w:lang w:val="lv-LV"/>
        </w:rPr>
        <w:t>Ogres novada pašvaldības domes</w:t>
      </w:r>
    </w:p>
    <w:p w14:paraId="39947BB3" w14:textId="77777777" w:rsidR="00410585" w:rsidRDefault="00410585" w:rsidP="003B26FA">
      <w:pPr>
        <w:jc w:val="right"/>
        <w:rPr>
          <w:rFonts w:ascii="Times New Roman" w:hAnsi="Times New Roman"/>
          <w:lang w:val="lv-LV"/>
        </w:rPr>
      </w:pPr>
      <w:r>
        <w:rPr>
          <w:rFonts w:ascii="Times New Roman" w:hAnsi="Times New Roman"/>
          <w:lang w:val="lv-LV"/>
        </w:rPr>
        <w:t>09.09.2021. ārkārtas sēdes</w:t>
      </w:r>
      <w:r w:rsidR="003B26FA" w:rsidRPr="00E72922">
        <w:rPr>
          <w:rFonts w:ascii="Times New Roman" w:hAnsi="Times New Roman"/>
          <w:lang w:val="lv-LV"/>
        </w:rPr>
        <w:t xml:space="preserve"> lēmumam</w:t>
      </w:r>
    </w:p>
    <w:p w14:paraId="6786E615" w14:textId="0FD280D0" w:rsidR="003B26FA" w:rsidRPr="00E72922" w:rsidRDefault="00410585" w:rsidP="003B26FA">
      <w:pPr>
        <w:jc w:val="right"/>
        <w:rPr>
          <w:rFonts w:ascii="Times New Roman" w:hAnsi="Times New Roman"/>
          <w:lang w:val="lv-LV"/>
        </w:rPr>
      </w:pPr>
      <w:r>
        <w:rPr>
          <w:rFonts w:ascii="Times New Roman" w:hAnsi="Times New Roman"/>
          <w:lang w:val="lv-LV"/>
        </w:rPr>
        <w:t>(protokols</w:t>
      </w:r>
      <w:r w:rsidR="003B26FA" w:rsidRPr="00E72922">
        <w:rPr>
          <w:rFonts w:ascii="Times New Roman" w:hAnsi="Times New Roman"/>
          <w:lang w:val="lv-LV"/>
        </w:rPr>
        <w:t xml:space="preserve"> Nr.</w:t>
      </w:r>
      <w:r>
        <w:rPr>
          <w:rFonts w:ascii="Times New Roman" w:hAnsi="Times New Roman"/>
          <w:lang w:val="lv-LV"/>
        </w:rPr>
        <w:t>8; 11)</w:t>
      </w:r>
      <w:r w:rsidR="003B26FA" w:rsidRPr="00E72922">
        <w:rPr>
          <w:rFonts w:ascii="Times New Roman" w:hAnsi="Times New Roman"/>
          <w:lang w:val="lv-LV"/>
        </w:rPr>
        <w:t xml:space="preserve"> </w:t>
      </w:r>
    </w:p>
    <w:p w14:paraId="0835EA05" w14:textId="77777777" w:rsidR="001A53A3" w:rsidRPr="00E72922" w:rsidRDefault="001A53A3" w:rsidP="001A53A3">
      <w:pPr>
        <w:jc w:val="center"/>
        <w:rPr>
          <w:rFonts w:ascii="Times New Roman" w:hAnsi="Times New Roman"/>
          <w:b/>
          <w:bCs/>
          <w:lang w:val="lv-LV"/>
        </w:rPr>
      </w:pPr>
    </w:p>
    <w:p w14:paraId="47316CBE" w14:textId="77777777" w:rsidR="001A53A3" w:rsidRPr="00E72922" w:rsidRDefault="001A53A3" w:rsidP="001A53A3">
      <w:pPr>
        <w:jc w:val="center"/>
        <w:rPr>
          <w:rFonts w:ascii="Times New Roman" w:hAnsi="Times New Roman"/>
          <w:b/>
          <w:bCs/>
          <w:lang w:val="lv-LV"/>
        </w:rPr>
      </w:pPr>
    </w:p>
    <w:p w14:paraId="4A625E57" w14:textId="175F89AD" w:rsidR="001A53A3" w:rsidRPr="00E72922" w:rsidRDefault="001A53A3" w:rsidP="001A53A3">
      <w:pPr>
        <w:jc w:val="center"/>
        <w:rPr>
          <w:rFonts w:ascii="Times New Roman" w:hAnsi="Times New Roman"/>
          <w:b/>
          <w:bCs/>
          <w:lang w:val="lv-LV"/>
        </w:rPr>
      </w:pPr>
      <w:r w:rsidRPr="00E72922">
        <w:rPr>
          <w:rFonts w:ascii="Times New Roman" w:hAnsi="Times New Roman"/>
          <w:b/>
          <w:bCs/>
          <w:lang w:val="lv-LV"/>
        </w:rPr>
        <w:t>LĪGUMS Nr. ___________</w:t>
      </w:r>
    </w:p>
    <w:p w14:paraId="3ACA0CBE" w14:textId="77777777" w:rsidR="001A53A3" w:rsidRPr="00E72922" w:rsidRDefault="001A53A3" w:rsidP="001A53A3">
      <w:pPr>
        <w:jc w:val="center"/>
        <w:rPr>
          <w:rFonts w:ascii="Times New Roman" w:hAnsi="Times New Roman"/>
          <w:lang w:val="lv-LV"/>
        </w:rPr>
      </w:pPr>
      <w:r w:rsidRPr="00E72922">
        <w:rPr>
          <w:rFonts w:ascii="Times New Roman" w:hAnsi="Times New Roman"/>
          <w:b/>
          <w:bCs/>
          <w:lang w:val="lv-LV"/>
        </w:rPr>
        <w:t>par sabiedrisko siltumapgādes pakalpojumu sniegšanu</w:t>
      </w:r>
    </w:p>
    <w:p w14:paraId="7457A665" w14:textId="77777777" w:rsidR="001A53A3" w:rsidRPr="00E72922" w:rsidRDefault="001A53A3" w:rsidP="001A53A3">
      <w:pPr>
        <w:pStyle w:val="Sarakstarindkopa"/>
        <w:spacing w:after="0" w:line="240" w:lineRule="auto"/>
        <w:jc w:val="both"/>
        <w:rPr>
          <w:rFonts w:ascii="Times New Roman" w:hAnsi="Times New Roman" w:cs="Times New Roman"/>
        </w:rPr>
      </w:pPr>
    </w:p>
    <w:p w14:paraId="61975492" w14:textId="77777777" w:rsidR="001A53A3" w:rsidRPr="00E72922" w:rsidRDefault="001A53A3" w:rsidP="001A53A3">
      <w:pPr>
        <w:rPr>
          <w:rFonts w:ascii="Times New Roman" w:hAnsi="Times New Roman"/>
          <w:szCs w:val="24"/>
          <w:lang w:val="lv-LV"/>
        </w:rPr>
      </w:pPr>
      <w:r w:rsidRPr="00E72922">
        <w:rPr>
          <w:rFonts w:ascii="Times New Roman" w:hAnsi="Times New Roman"/>
          <w:szCs w:val="24"/>
          <w:lang w:val="lv-LV"/>
        </w:rPr>
        <w:t>Līguma parakstīšanas datums ir laika zīmoga</w:t>
      </w:r>
    </w:p>
    <w:p w14:paraId="059443D4" w14:textId="77777777" w:rsidR="001A53A3" w:rsidRPr="00E72922" w:rsidRDefault="001A53A3" w:rsidP="001A53A3">
      <w:pPr>
        <w:rPr>
          <w:rFonts w:ascii="Times New Roman" w:hAnsi="Times New Roman"/>
          <w:szCs w:val="24"/>
          <w:lang w:val="lv-LV"/>
        </w:rPr>
      </w:pPr>
      <w:r w:rsidRPr="00E72922">
        <w:rPr>
          <w:rFonts w:ascii="Times New Roman" w:hAnsi="Times New Roman"/>
          <w:szCs w:val="24"/>
          <w:lang w:val="lv-LV"/>
        </w:rPr>
        <w:t>pievienošanas datums un laiks</w:t>
      </w:r>
    </w:p>
    <w:p w14:paraId="23FAC6E0" w14:textId="77777777" w:rsidR="001A53A3" w:rsidRPr="00E72922" w:rsidRDefault="001A53A3" w:rsidP="001A53A3">
      <w:pPr>
        <w:rPr>
          <w:rFonts w:ascii="Times New Roman" w:hAnsi="Times New Roman"/>
          <w:lang w:val="lv-LV"/>
        </w:rPr>
      </w:pPr>
    </w:p>
    <w:p w14:paraId="66AC5551" w14:textId="77777777" w:rsidR="001A53A3" w:rsidRPr="00E72922" w:rsidRDefault="001A53A3" w:rsidP="001A53A3">
      <w:pPr>
        <w:pStyle w:val="Sarakstarindkopa"/>
        <w:spacing w:after="0" w:line="240" w:lineRule="auto"/>
        <w:jc w:val="both"/>
        <w:rPr>
          <w:rFonts w:ascii="Times New Roman" w:hAnsi="Times New Roman" w:cs="Times New Roman"/>
          <w:sz w:val="24"/>
          <w:szCs w:val="24"/>
        </w:rPr>
      </w:pPr>
    </w:p>
    <w:p w14:paraId="7C51EB60" w14:textId="170B1EA5" w:rsidR="001A53A3" w:rsidRPr="00E72922" w:rsidRDefault="001A53A3" w:rsidP="001A53A3">
      <w:pPr>
        <w:pStyle w:val="Pamatteksts"/>
        <w:spacing w:after="0"/>
        <w:jc w:val="both"/>
        <w:rPr>
          <w:rFonts w:ascii="Times New Roman" w:hAnsi="Times New Roman"/>
          <w:lang w:val="lv-LV"/>
        </w:rPr>
      </w:pPr>
      <w:r w:rsidRPr="00E72922">
        <w:rPr>
          <w:rFonts w:ascii="Times New Roman" w:hAnsi="Times New Roman"/>
          <w:b/>
          <w:lang w:val="lv-LV"/>
        </w:rPr>
        <w:t>Ogres novada pašvaldība</w:t>
      </w:r>
      <w:r w:rsidRPr="00E72922">
        <w:rPr>
          <w:rFonts w:ascii="Times New Roman" w:hAnsi="Times New Roman"/>
          <w:b/>
          <w:bCs/>
          <w:lang w:val="lv-LV"/>
        </w:rPr>
        <w:t>,</w:t>
      </w:r>
      <w:r w:rsidRPr="00E72922">
        <w:rPr>
          <w:rFonts w:ascii="Times New Roman" w:hAnsi="Times New Roman"/>
          <w:lang w:val="lv-LV"/>
        </w:rPr>
        <w:t xml:space="preserve"> reģistrācijas Nr. </w:t>
      </w:r>
      <w:r w:rsidRPr="00E72922">
        <w:rPr>
          <w:rFonts w:ascii="Times New Roman" w:hAnsi="Times New Roman"/>
          <w:bCs/>
          <w:lang w:val="lv-LV"/>
        </w:rPr>
        <w:t xml:space="preserve">90000024455, </w:t>
      </w:r>
      <w:r w:rsidRPr="00E72922">
        <w:rPr>
          <w:rFonts w:ascii="Times New Roman" w:hAnsi="Times New Roman"/>
          <w:lang w:val="lv-LV"/>
        </w:rPr>
        <w:t>juridiskā adrese: Brīvības iela 33, Ogre, Ogres novads, turpmāk tekstā  - Pašvaldība, kuras vārdā, pamatojoties uz Ogres novada pašvaldības 2021.gada 1.jūlija saistošajiem noteikumiem Nr.12/2021 “Ogre</w:t>
      </w:r>
      <w:r w:rsidR="00241833">
        <w:rPr>
          <w:rFonts w:ascii="Times New Roman" w:hAnsi="Times New Roman"/>
          <w:lang w:val="lv-LV"/>
        </w:rPr>
        <w:t>s  novada pašvaldības nolikums” punktu 52.1,</w:t>
      </w:r>
      <w:r w:rsidRPr="00E72922">
        <w:rPr>
          <w:rFonts w:ascii="Times New Roman" w:hAnsi="Times New Roman"/>
          <w:lang w:val="lv-LV"/>
        </w:rPr>
        <w:t xml:space="preserve"> rīkojas Ogres novada pašvaldības izpilddirektors Pēteris </w:t>
      </w:r>
      <w:proofErr w:type="spellStart"/>
      <w:r w:rsidRPr="00E72922">
        <w:rPr>
          <w:rFonts w:ascii="Times New Roman" w:hAnsi="Times New Roman"/>
          <w:lang w:val="lv-LV"/>
        </w:rPr>
        <w:t>Špakovskis</w:t>
      </w:r>
      <w:proofErr w:type="spellEnd"/>
      <w:r w:rsidRPr="00E72922">
        <w:rPr>
          <w:rFonts w:ascii="Times New Roman" w:hAnsi="Times New Roman"/>
          <w:lang w:val="lv-LV"/>
        </w:rPr>
        <w:t>, no vienas puses,</w:t>
      </w:r>
    </w:p>
    <w:p w14:paraId="6DBFB1BE" w14:textId="77777777" w:rsidR="001A53A3" w:rsidRPr="00E72922" w:rsidRDefault="001A53A3" w:rsidP="001A53A3">
      <w:pPr>
        <w:pStyle w:val="Pamatteksts"/>
        <w:spacing w:after="0"/>
        <w:jc w:val="center"/>
        <w:rPr>
          <w:rFonts w:ascii="Times New Roman" w:hAnsi="Times New Roman"/>
          <w:lang w:val="lv-LV"/>
        </w:rPr>
      </w:pPr>
      <w:r w:rsidRPr="00E72922">
        <w:rPr>
          <w:rFonts w:ascii="Times New Roman" w:hAnsi="Times New Roman"/>
          <w:lang w:val="lv-LV"/>
        </w:rPr>
        <w:t>un</w:t>
      </w:r>
    </w:p>
    <w:p w14:paraId="6E12A734" w14:textId="77777777" w:rsidR="001A53A3" w:rsidRPr="00E72922" w:rsidRDefault="001A53A3" w:rsidP="001A53A3">
      <w:pPr>
        <w:pStyle w:val="Pamatteksts"/>
        <w:jc w:val="both"/>
        <w:rPr>
          <w:rFonts w:ascii="Times New Roman" w:hAnsi="Times New Roman"/>
          <w:lang w:val="lv-LV"/>
        </w:rPr>
      </w:pPr>
      <w:r w:rsidRPr="00E72922">
        <w:rPr>
          <w:rFonts w:ascii="Times New Roman" w:hAnsi="Times New Roman"/>
          <w:b/>
          <w:bCs/>
          <w:lang w:val="lv-LV"/>
        </w:rPr>
        <w:t>sabiedrība ar ierobežotu atbildību “Ikšķiles māja”</w:t>
      </w:r>
      <w:r w:rsidRPr="00E72922">
        <w:rPr>
          <w:rFonts w:ascii="Times New Roman" w:hAnsi="Times New Roman"/>
          <w:b/>
          <w:lang w:val="lv-LV"/>
        </w:rPr>
        <w:t>,</w:t>
      </w:r>
      <w:r w:rsidRPr="00E72922">
        <w:rPr>
          <w:rFonts w:ascii="Times New Roman" w:hAnsi="Times New Roman"/>
          <w:lang w:val="lv-LV"/>
        </w:rPr>
        <w:t xml:space="preserve"> reģistrācijas Nr. 40103416198, juridiskā adrese: Dainu iela 1A-1, Ikšķile, Ogres novads, turpmāk tekstā - Sabiedrība, kuras vārdā, pamatojoties uz Sabiedrības statūtiem, rīkojas tās valdes loceklis _______________, no otras puses, </w:t>
      </w:r>
    </w:p>
    <w:p w14:paraId="5CA5665B" w14:textId="77777777" w:rsidR="001A53A3" w:rsidRPr="00E72922" w:rsidRDefault="001A53A3" w:rsidP="001A53A3">
      <w:pPr>
        <w:pStyle w:val="Pamatteksts"/>
        <w:jc w:val="both"/>
        <w:rPr>
          <w:rFonts w:ascii="Times New Roman" w:hAnsi="Times New Roman"/>
          <w:b/>
          <w:bCs/>
          <w:lang w:val="lv-LV"/>
        </w:rPr>
      </w:pPr>
      <w:r w:rsidRPr="00E72922">
        <w:rPr>
          <w:rFonts w:ascii="Times New Roman" w:hAnsi="Times New Roman"/>
          <w:lang w:val="lv-LV"/>
        </w:rPr>
        <w:t xml:space="preserve">turpmāk tekstā abas kopā - Puses, vai katra atsevišķi – Puse, </w:t>
      </w:r>
    </w:p>
    <w:p w14:paraId="5054A3A0" w14:textId="5FC65FD0" w:rsidR="001A53A3" w:rsidRPr="00E72922" w:rsidRDefault="001A53A3" w:rsidP="001A53A3">
      <w:pPr>
        <w:spacing w:after="120"/>
        <w:jc w:val="both"/>
        <w:rPr>
          <w:rFonts w:ascii="Times New Roman" w:hAnsi="Times New Roman"/>
          <w:szCs w:val="24"/>
          <w:lang w:val="lv-LV"/>
        </w:rPr>
      </w:pPr>
      <w:r w:rsidRPr="00E72922">
        <w:rPr>
          <w:rFonts w:ascii="Times New Roman" w:hAnsi="Times New Roman"/>
          <w:szCs w:val="24"/>
          <w:lang w:val="lv-LV"/>
        </w:rPr>
        <w:t xml:space="preserve">pamatojoties uz Ogres novada domes 2021.gada </w:t>
      </w:r>
      <w:r w:rsidR="00410585">
        <w:rPr>
          <w:rFonts w:ascii="Times New Roman" w:hAnsi="Times New Roman"/>
          <w:szCs w:val="24"/>
          <w:lang w:val="lv-LV"/>
        </w:rPr>
        <w:t>9.septembra</w:t>
      </w:r>
      <w:r w:rsidRPr="00E72922">
        <w:rPr>
          <w:rFonts w:ascii="Times New Roman" w:hAnsi="Times New Roman"/>
          <w:szCs w:val="24"/>
          <w:lang w:val="lv-LV"/>
        </w:rPr>
        <w:t xml:space="preserve">  lēmumu Nr.</w:t>
      </w:r>
      <w:r w:rsidR="00410585">
        <w:rPr>
          <w:rFonts w:ascii="Times New Roman" w:hAnsi="Times New Roman"/>
          <w:szCs w:val="24"/>
          <w:lang w:val="lv-LV"/>
        </w:rPr>
        <w:t>8; 11</w:t>
      </w:r>
      <w:r w:rsidRPr="00E72922">
        <w:rPr>
          <w:rFonts w:ascii="Times New Roman" w:hAnsi="Times New Roman"/>
          <w:szCs w:val="24"/>
          <w:lang w:val="lv-LV"/>
        </w:rPr>
        <w:t xml:space="preserve"> “Par īpašo tiesību piešķiršanu sabiedrībai ar ierobežotu atbildību “Ikšķiles māja” sniegt sabiedriskos siltumapgādes pakalpojumus  Ikšķiles pilsētā”,</w:t>
      </w:r>
    </w:p>
    <w:p w14:paraId="5A16008C" w14:textId="77777777" w:rsidR="001A53A3" w:rsidRPr="00E72922" w:rsidRDefault="001A53A3" w:rsidP="001A53A3">
      <w:pPr>
        <w:jc w:val="both"/>
        <w:rPr>
          <w:rFonts w:ascii="Times New Roman" w:hAnsi="Times New Roman"/>
          <w:szCs w:val="24"/>
          <w:lang w:val="lv-LV"/>
        </w:rPr>
      </w:pPr>
      <w:r w:rsidRPr="00E72922">
        <w:rPr>
          <w:rFonts w:ascii="Times New Roman" w:hAnsi="Times New Roman"/>
          <w:szCs w:val="24"/>
          <w:lang w:val="lv-LV"/>
        </w:rPr>
        <w:t>noslēdz līgumu par sabiedrisko siltumapgādes pakalpojumu sniegšanu, turpmāk tekstā – Līgums):</w:t>
      </w:r>
    </w:p>
    <w:p w14:paraId="191FE962" w14:textId="77777777" w:rsidR="001A53A3" w:rsidRPr="00E72922" w:rsidRDefault="001A53A3" w:rsidP="001A53A3">
      <w:pPr>
        <w:jc w:val="both"/>
        <w:rPr>
          <w:rFonts w:ascii="Times New Roman" w:hAnsi="Times New Roman"/>
          <w:szCs w:val="24"/>
          <w:lang w:val="lv-LV"/>
        </w:rPr>
      </w:pPr>
      <w:r w:rsidRPr="00E72922">
        <w:rPr>
          <w:rFonts w:ascii="Times New Roman" w:hAnsi="Times New Roman"/>
          <w:szCs w:val="24"/>
          <w:lang w:val="lv-LV"/>
        </w:rPr>
        <w:t xml:space="preserve"> </w:t>
      </w:r>
    </w:p>
    <w:p w14:paraId="78490501" w14:textId="77777777" w:rsidR="001A53A3" w:rsidRPr="00E72922" w:rsidRDefault="001A53A3" w:rsidP="001A53A3">
      <w:pPr>
        <w:pStyle w:val="Sarakstarindkopa"/>
        <w:numPr>
          <w:ilvl w:val="0"/>
          <w:numId w:val="5"/>
        </w:numPr>
        <w:spacing w:after="0" w:line="240" w:lineRule="auto"/>
        <w:ind w:left="426" w:hanging="426"/>
        <w:jc w:val="center"/>
        <w:rPr>
          <w:rFonts w:ascii="Times New Roman" w:hAnsi="Times New Roman" w:cs="Times New Roman"/>
          <w:b/>
          <w:bCs/>
          <w:sz w:val="24"/>
          <w:szCs w:val="24"/>
        </w:rPr>
      </w:pPr>
      <w:r w:rsidRPr="00E72922">
        <w:rPr>
          <w:rFonts w:ascii="Times New Roman" w:hAnsi="Times New Roman" w:cs="Times New Roman"/>
          <w:b/>
          <w:bCs/>
          <w:sz w:val="24"/>
          <w:szCs w:val="24"/>
        </w:rPr>
        <w:t>Līguma priekšmets</w:t>
      </w:r>
    </w:p>
    <w:p w14:paraId="2451DE3E" w14:textId="77777777" w:rsidR="001A53A3" w:rsidRPr="00E72922" w:rsidRDefault="001A53A3" w:rsidP="001A53A3">
      <w:pPr>
        <w:pStyle w:val="Sarakstarindkopa"/>
        <w:numPr>
          <w:ilvl w:val="1"/>
          <w:numId w:val="5"/>
        </w:numPr>
        <w:spacing w:after="0" w:line="240"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Pašvaldība piešķir Sabiedrībai īpašas tiesības sniegt vispārējas tautsaimnieciskas nozīmes pakalpojumus  - sabiedriskos siltumapgādes pakalpojumus Ikšķiles pilsētā.</w:t>
      </w:r>
    </w:p>
    <w:p w14:paraId="73C7B322" w14:textId="77777777" w:rsidR="001A53A3" w:rsidRPr="00E72922" w:rsidRDefault="001A53A3" w:rsidP="001A53A3">
      <w:pPr>
        <w:pStyle w:val="Sarakstarindkopa"/>
        <w:numPr>
          <w:ilvl w:val="1"/>
          <w:numId w:val="5"/>
        </w:numPr>
        <w:spacing w:after="0" w:line="240"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 xml:space="preserve">Pakalpojuma lietotāji, turpmāk tekstā – Lietotāji, ir fiziskas un juridiskas personas, kas saņem siltumapgādes pakalpojumus. </w:t>
      </w:r>
    </w:p>
    <w:p w14:paraId="4F300B8C" w14:textId="77777777" w:rsidR="001A53A3" w:rsidRPr="00E72922" w:rsidRDefault="001A53A3" w:rsidP="001A53A3">
      <w:pPr>
        <w:pStyle w:val="Sarakstarindkopa"/>
        <w:numPr>
          <w:ilvl w:val="1"/>
          <w:numId w:val="5"/>
        </w:numPr>
        <w:spacing w:after="0" w:line="240"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Sabiedrība apņemas sniegt siltumapgādes pakalpojumus, tajā skaitā nodrošinot:</w:t>
      </w:r>
    </w:p>
    <w:p w14:paraId="0137DECB"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sz w:val="24"/>
          <w:szCs w:val="24"/>
        </w:rPr>
      </w:pPr>
      <w:r w:rsidRPr="00E72922">
        <w:rPr>
          <w:rFonts w:ascii="Times New Roman" w:hAnsi="Times New Roman" w:cs="Times New Roman"/>
          <w:sz w:val="24"/>
          <w:szCs w:val="24"/>
        </w:rPr>
        <w:t>siltumenerģijas ražošanu;</w:t>
      </w:r>
    </w:p>
    <w:p w14:paraId="576AB88F"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sz w:val="24"/>
          <w:szCs w:val="24"/>
        </w:rPr>
      </w:pPr>
      <w:r w:rsidRPr="00E72922">
        <w:rPr>
          <w:rFonts w:ascii="Times New Roman" w:hAnsi="Times New Roman" w:cs="Times New Roman"/>
          <w:sz w:val="24"/>
          <w:szCs w:val="24"/>
        </w:rPr>
        <w:lastRenderedPageBreak/>
        <w:t>siltumenerģijas pārvadi un sadali;</w:t>
      </w:r>
    </w:p>
    <w:p w14:paraId="3437233D"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sz w:val="24"/>
          <w:szCs w:val="24"/>
        </w:rPr>
      </w:pPr>
      <w:r w:rsidRPr="00E72922">
        <w:rPr>
          <w:rFonts w:ascii="Times New Roman" w:hAnsi="Times New Roman" w:cs="Times New Roman"/>
          <w:sz w:val="24"/>
          <w:szCs w:val="24"/>
        </w:rPr>
        <w:t>siltumenerģijas tirdzniecību;</w:t>
      </w:r>
    </w:p>
    <w:p w14:paraId="424F9F92"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sz w:val="24"/>
          <w:szCs w:val="24"/>
        </w:rPr>
      </w:pPr>
      <w:r w:rsidRPr="00E72922">
        <w:rPr>
          <w:rFonts w:ascii="Times New Roman" w:hAnsi="Times New Roman" w:cs="Times New Roman"/>
          <w:sz w:val="24"/>
          <w:szCs w:val="24"/>
        </w:rPr>
        <w:t>jaunu siltumapgādes tīklu izbūves nepieciešamības apzināšanu, plānošanu, esošo tīklu uzturēšanu, apkalpošanu, atjaunošanu, rekonstrukciju, veicinot energoefektivitāti;</w:t>
      </w:r>
    </w:p>
    <w:p w14:paraId="03A977AA"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sz w:val="24"/>
          <w:szCs w:val="24"/>
        </w:rPr>
      </w:pPr>
      <w:r w:rsidRPr="00E72922">
        <w:rPr>
          <w:rFonts w:ascii="Times New Roman" w:hAnsi="Times New Roman" w:cs="Times New Roman"/>
          <w:sz w:val="24"/>
          <w:szCs w:val="24"/>
        </w:rPr>
        <w:t>Eiropas Savienības fondu un citu ārvalstu finanšu instrumentu projektu rezultātā gūto labumu apsaimniekošanu un uzturēšanu, tai skaitā, kur projekta īstenotājs ir cita Pašvaldības izveidota iestāde, ja tā nav lēmusi citādāk vai tas nav pretrunā ar projekta īstenošanas nosacījumiem.</w:t>
      </w:r>
    </w:p>
    <w:p w14:paraId="17605D26" w14:textId="77777777" w:rsidR="001A53A3" w:rsidRPr="00E72922" w:rsidRDefault="001A53A3" w:rsidP="001A53A3">
      <w:pPr>
        <w:pStyle w:val="Sarakstarindkopa"/>
        <w:numPr>
          <w:ilvl w:val="1"/>
          <w:numId w:val="5"/>
        </w:numPr>
        <w:ind w:left="426" w:hanging="426"/>
        <w:jc w:val="both"/>
        <w:rPr>
          <w:rFonts w:ascii="Times New Roman" w:hAnsi="Times New Roman" w:cs="Times New Roman"/>
          <w:sz w:val="24"/>
          <w:szCs w:val="24"/>
        </w:rPr>
      </w:pPr>
      <w:r w:rsidRPr="00E72922">
        <w:rPr>
          <w:rFonts w:ascii="Times New Roman" w:hAnsi="Times New Roman" w:cs="Times New Roman"/>
          <w:sz w:val="24"/>
          <w:szCs w:val="24"/>
        </w:rPr>
        <w:t xml:space="preserve">Par siltumapgādes pakalpojumu sniegšanu Sabiedrība ar katru Lietotāju slēdz līgumu. </w:t>
      </w:r>
    </w:p>
    <w:p w14:paraId="66E22A9B" w14:textId="77777777" w:rsidR="001A53A3" w:rsidRPr="00E72922" w:rsidRDefault="001A53A3" w:rsidP="001A53A3">
      <w:pPr>
        <w:pStyle w:val="Sarakstarindkopa"/>
        <w:numPr>
          <w:ilvl w:val="1"/>
          <w:numId w:val="5"/>
        </w:numPr>
        <w:spacing w:after="0" w:line="240"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Sabiedrība sniedz siltumapgādes pakalpojumus atbilstoši labas pārvaldības un citiem valsts pārvaldes principiem, ciktāl tie attiecināmi uz Līguma izpildi, atbilstošajām Latvijas Republikas un Eiropas Savienības normatīvo aktu prasībām, kā arī sabiedrisko pakalpojumu regulatora lēmumiem.</w:t>
      </w:r>
    </w:p>
    <w:p w14:paraId="0D89782B" w14:textId="77777777" w:rsidR="001A53A3" w:rsidRPr="00E72922" w:rsidRDefault="001A53A3" w:rsidP="001A53A3">
      <w:pPr>
        <w:pStyle w:val="Sarakstarindkopa"/>
        <w:numPr>
          <w:ilvl w:val="1"/>
          <w:numId w:val="5"/>
        </w:numPr>
        <w:spacing w:after="0" w:line="240"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 xml:space="preserve">Šajā Līgumā ir iekļauti nosacījumi, ko nosaka Eiropas Komisijas 2011.gada 20.decembra Lēmums Nr.2012/21/ES par Līguma par Eiropas Savienības darbību 106.panta 2.punkta piemērošanu valsts atbalstam attiecībā uz kompensāciju par sabiedriskajiem pakalpojumiem dažiem uzņēmumiem, kuriem uzticēts sniegt pakalpojumus ar vispārēju tautsaimniecisku nozīmi. </w:t>
      </w:r>
    </w:p>
    <w:p w14:paraId="6DD3C6C3" w14:textId="77777777" w:rsidR="001A53A3" w:rsidRPr="00E72922" w:rsidRDefault="001A53A3" w:rsidP="001A53A3">
      <w:pPr>
        <w:pStyle w:val="Sarakstarindkopa"/>
        <w:spacing w:after="0" w:line="240" w:lineRule="auto"/>
        <w:ind w:left="426"/>
        <w:jc w:val="both"/>
        <w:rPr>
          <w:rFonts w:ascii="Times New Roman" w:hAnsi="Times New Roman" w:cs="Times New Roman"/>
          <w:sz w:val="24"/>
          <w:szCs w:val="24"/>
        </w:rPr>
      </w:pPr>
    </w:p>
    <w:p w14:paraId="707D0911" w14:textId="77777777" w:rsidR="001A53A3" w:rsidRPr="00E72922" w:rsidRDefault="001A53A3" w:rsidP="001A53A3">
      <w:pPr>
        <w:pStyle w:val="Sarakstarindkopa"/>
        <w:numPr>
          <w:ilvl w:val="0"/>
          <w:numId w:val="5"/>
        </w:numPr>
        <w:spacing w:line="256" w:lineRule="auto"/>
        <w:jc w:val="center"/>
        <w:rPr>
          <w:rFonts w:ascii="Times New Roman" w:hAnsi="Times New Roman" w:cs="Times New Roman"/>
          <w:b/>
          <w:bCs/>
          <w:sz w:val="24"/>
          <w:szCs w:val="24"/>
        </w:rPr>
      </w:pPr>
      <w:r w:rsidRPr="00E72922">
        <w:rPr>
          <w:rFonts w:ascii="Times New Roman" w:hAnsi="Times New Roman" w:cs="Times New Roman"/>
          <w:b/>
          <w:bCs/>
          <w:sz w:val="24"/>
          <w:szCs w:val="24"/>
        </w:rPr>
        <w:t>Sabiedrības pienākumi un tiesības</w:t>
      </w:r>
    </w:p>
    <w:p w14:paraId="07D1D67A" w14:textId="77777777" w:rsidR="001A53A3" w:rsidRPr="00E72922" w:rsidRDefault="001A53A3" w:rsidP="001A53A3">
      <w:pPr>
        <w:pStyle w:val="Sarakstarindkopa"/>
        <w:numPr>
          <w:ilvl w:val="1"/>
          <w:numId w:val="5"/>
        </w:numPr>
        <w:spacing w:after="0" w:line="240" w:lineRule="auto"/>
        <w:ind w:left="426" w:hanging="426"/>
        <w:jc w:val="both"/>
        <w:rPr>
          <w:rFonts w:ascii="Times New Roman" w:hAnsi="Times New Roman" w:cs="Times New Roman"/>
          <w:b/>
          <w:sz w:val="24"/>
          <w:szCs w:val="24"/>
        </w:rPr>
      </w:pPr>
      <w:r w:rsidRPr="00E72922">
        <w:rPr>
          <w:rFonts w:ascii="Times New Roman" w:hAnsi="Times New Roman" w:cs="Times New Roman"/>
          <w:sz w:val="24"/>
          <w:szCs w:val="24"/>
        </w:rPr>
        <w:t>Sabiedrība patstāvīgi nodrošina siltumapgādes pakalpojumu normatīvajos aktos noteiktajā kārtībā un kvalitātē, nodrošinot Lietotājiem iespējami labāku, drošu, pieejamu, regulāru un kvalitatīvu pakalpojumu saņemšanu, t.sk.:</w:t>
      </w:r>
    </w:p>
    <w:p w14:paraId="181DBF32"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b/>
          <w:sz w:val="24"/>
          <w:szCs w:val="24"/>
        </w:rPr>
      </w:pPr>
      <w:r w:rsidRPr="00E72922">
        <w:rPr>
          <w:rFonts w:ascii="Times New Roman" w:hAnsi="Times New Roman" w:cs="Times New Roman"/>
          <w:sz w:val="24"/>
          <w:szCs w:val="24"/>
        </w:rPr>
        <w:t>nodrošina siltumapgādes pakalpojumu sniegšanas nepārtrauktību, izņemot nepārvaras  varas apstākļus. Ja siltumapgādes pakalpojumu sniegšanas pārtraukums ir bijis ilgāks par vienu dienu, Sabiedrība informē Pašvaldību vienas dienas laikā no siltumapgādes pakalpojuma sniegšanas pārtraukuma par pārtraukuma iemesliem, veiktajām darbībām un izdevumiem pārtraukuma novēršanai, kā arī par plānoto rīcību turpmāku pakalpojumu sniegšanas pārtraukumu novēršanai (nepieļaušanai);</w:t>
      </w:r>
    </w:p>
    <w:p w14:paraId="483C8F78"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b/>
          <w:sz w:val="24"/>
          <w:szCs w:val="24"/>
        </w:rPr>
      </w:pPr>
      <w:r w:rsidRPr="00E72922">
        <w:rPr>
          <w:rFonts w:ascii="Times New Roman" w:hAnsi="Times New Roman" w:cs="Times New Roman"/>
          <w:sz w:val="24"/>
          <w:szCs w:val="24"/>
        </w:rPr>
        <w:t>atbild par siltumenerģijas novadīšanu līdz siltumtīklu un siltumapgādes sistēmu piederības robežai;</w:t>
      </w:r>
    </w:p>
    <w:p w14:paraId="5658D22C"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b/>
          <w:sz w:val="24"/>
          <w:szCs w:val="24"/>
        </w:rPr>
      </w:pPr>
      <w:r w:rsidRPr="00E72922">
        <w:rPr>
          <w:rFonts w:ascii="Times New Roman" w:hAnsi="Times New Roman" w:cs="Times New Roman"/>
          <w:sz w:val="24"/>
          <w:szCs w:val="24"/>
        </w:rPr>
        <w:t>veic siltumenerģijas patēriņa uzskaiti,</w:t>
      </w:r>
    </w:p>
    <w:p w14:paraId="2883CB2F"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b/>
          <w:sz w:val="24"/>
          <w:szCs w:val="24"/>
        </w:rPr>
      </w:pPr>
      <w:r w:rsidRPr="00E72922">
        <w:rPr>
          <w:rFonts w:ascii="Times New Roman" w:hAnsi="Times New Roman" w:cs="Times New Roman"/>
          <w:sz w:val="24"/>
          <w:szCs w:val="24"/>
        </w:rPr>
        <w:t>ievēro normatīvajos aktos noteikto siltumenerģijas apgādes pakalpojuma tarifu aprēķināšanas kārtību;</w:t>
      </w:r>
    </w:p>
    <w:p w14:paraId="6316A4D0"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b/>
          <w:sz w:val="24"/>
          <w:szCs w:val="24"/>
        </w:rPr>
      </w:pPr>
      <w:r w:rsidRPr="00E72922">
        <w:rPr>
          <w:rFonts w:ascii="Times New Roman" w:hAnsi="Times New Roman" w:cs="Times New Roman"/>
          <w:sz w:val="24"/>
          <w:szCs w:val="24"/>
        </w:rPr>
        <w:t>saskaņā ar apstiprinātajiem tarifiem iekasē maksu par sniegtajiem siltumapgādes pakalpojumiem;</w:t>
      </w:r>
    </w:p>
    <w:p w14:paraId="76BD9820"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b/>
          <w:sz w:val="24"/>
          <w:szCs w:val="24"/>
        </w:rPr>
      </w:pPr>
      <w:r w:rsidRPr="00E72922">
        <w:rPr>
          <w:rFonts w:ascii="Times New Roman" w:hAnsi="Times New Roman" w:cs="Times New Roman"/>
          <w:sz w:val="24"/>
          <w:szCs w:val="24"/>
        </w:rPr>
        <w:lastRenderedPageBreak/>
        <w:t>slēdz līgumus ar Lietotājiem;</w:t>
      </w:r>
    </w:p>
    <w:p w14:paraId="6281F849"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b/>
          <w:sz w:val="24"/>
          <w:szCs w:val="24"/>
        </w:rPr>
      </w:pPr>
      <w:r w:rsidRPr="00E72922">
        <w:rPr>
          <w:rFonts w:ascii="Times New Roman" w:hAnsi="Times New Roman" w:cs="Times New Roman"/>
          <w:sz w:val="24"/>
          <w:szCs w:val="24"/>
        </w:rPr>
        <w:t>sniedz Lietotājiem pamatotas un motivētas atbildes uz iesniegtajiem iesniegumiem, sūdzībām vai priekšlikumiem;</w:t>
      </w:r>
    </w:p>
    <w:p w14:paraId="2F1F01AE"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b/>
          <w:sz w:val="24"/>
          <w:szCs w:val="24"/>
        </w:rPr>
      </w:pPr>
      <w:r w:rsidRPr="00E72922">
        <w:rPr>
          <w:rFonts w:ascii="Times New Roman" w:hAnsi="Times New Roman" w:cs="Times New Roman"/>
          <w:sz w:val="24"/>
          <w:szCs w:val="24"/>
        </w:rPr>
        <w:t xml:space="preserve">saņem nepieciešamās atļaujas (licences) siltumapgādes pakalpojuma sniegšanai; </w:t>
      </w:r>
    </w:p>
    <w:p w14:paraId="53903F09"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b/>
          <w:sz w:val="24"/>
          <w:szCs w:val="24"/>
        </w:rPr>
      </w:pPr>
      <w:r w:rsidRPr="00E72922">
        <w:rPr>
          <w:rFonts w:ascii="Times New Roman" w:hAnsi="Times New Roman" w:cs="Times New Roman"/>
          <w:sz w:val="24"/>
          <w:szCs w:val="24"/>
        </w:rPr>
        <w:t>patstāvīgi veic visus nepieciešamos pasākumus siltumapgādes pakalpojuma sniegšanai, tā izpildei, efektivitātes un kvalitātes pilnveidošanai un pakalpojuma nodrošināšanai Lietotājiem, t.sk. materiālo resursu iegādi, investīciju projektu realizāciju un papildus finanšu līdzekļu piesaisti. Gadījumā, ja Sabiedrība paredz uzņemties saistības, kas pārsniedz tās apstiprināto budžetu, nepieciešams saņemt Pašvaldības saskaņojumu;</w:t>
      </w:r>
    </w:p>
    <w:p w14:paraId="5FCF1967"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b/>
          <w:sz w:val="24"/>
          <w:szCs w:val="24"/>
        </w:rPr>
      </w:pPr>
      <w:r w:rsidRPr="00E72922">
        <w:rPr>
          <w:rFonts w:ascii="Times New Roman" w:hAnsi="Times New Roman" w:cs="Times New Roman"/>
          <w:sz w:val="24"/>
          <w:szCs w:val="24"/>
        </w:rPr>
        <w:t>par saviem līdzekļiem nodrošina ar siltumapgādes pakalpojuma sniegšanu saistīto sistēmu ekspluatāciju un to tehniskā stāvokļa atbilstību noteiktajām prasībām, novērš bojājumus  un avārijas situācijas, kas saistītas ar pakalpojumu sniegšanu;</w:t>
      </w:r>
    </w:p>
    <w:p w14:paraId="270E7C28"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sz w:val="24"/>
          <w:szCs w:val="24"/>
        </w:rPr>
      </w:pPr>
      <w:r w:rsidRPr="00E72922">
        <w:rPr>
          <w:rFonts w:ascii="Times New Roman" w:hAnsi="Times New Roman" w:cs="Times New Roman"/>
          <w:sz w:val="24"/>
          <w:szCs w:val="24"/>
        </w:rPr>
        <w:t>uztur un atjauno savus pamatlīdzekļus un nepieciešamo tehnisko aprīkojumu, lai nodrošinātu pakalpojumu sniegšanu Lietotājiem;</w:t>
      </w:r>
    </w:p>
    <w:p w14:paraId="71BDC80B"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sz w:val="24"/>
          <w:szCs w:val="24"/>
        </w:rPr>
      </w:pPr>
      <w:r w:rsidRPr="00E72922">
        <w:rPr>
          <w:rFonts w:ascii="Times New Roman" w:hAnsi="Times New Roman" w:cs="Times New Roman"/>
          <w:sz w:val="24"/>
          <w:szCs w:val="24"/>
        </w:rPr>
        <w:t>organizē un piedalās informēšanas pasākumos, aptaujās un pētījumos par sniegto  pakalpojuma kvalitāti;</w:t>
      </w:r>
    </w:p>
    <w:p w14:paraId="18B05312"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sz w:val="24"/>
          <w:szCs w:val="24"/>
        </w:rPr>
      </w:pPr>
      <w:r w:rsidRPr="00E72922">
        <w:rPr>
          <w:rFonts w:ascii="Times New Roman" w:hAnsi="Times New Roman" w:cs="Times New Roman"/>
          <w:sz w:val="24"/>
          <w:szCs w:val="24"/>
        </w:rPr>
        <w:t>nekavējoties, bet ne vēlāk kā trīs dienu laikā, ziņo Pašvaldībai, ja saņemts Sabiedrisko pakalpojuma regulatora brīdinājums par izsniegtās atļaujas (licences) grozīšanu, anulēšanu vai apturēšanu, kā arī par citiem apstākļiem, kas kavē vai liedz pakalpojumu sniegšanu un tamdēļ var būt pamats atļaujas ( licences) grozīšanai, anulēšanai vai apturēšanai.</w:t>
      </w:r>
    </w:p>
    <w:p w14:paraId="3F6FA3CB" w14:textId="77777777" w:rsidR="001A53A3" w:rsidRPr="00E72922" w:rsidRDefault="001A53A3" w:rsidP="001A53A3">
      <w:pPr>
        <w:pStyle w:val="Sarakstarindkopa"/>
        <w:numPr>
          <w:ilvl w:val="1"/>
          <w:numId w:val="5"/>
        </w:numPr>
        <w:spacing w:after="0" w:line="240"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Sabiedrībai nav tiesības nodot siltumapgādes pakalpojuma sniegšanu citai personai.</w:t>
      </w:r>
    </w:p>
    <w:p w14:paraId="38EB7CD0" w14:textId="77777777" w:rsidR="001A53A3" w:rsidRPr="00E72922" w:rsidRDefault="001A53A3" w:rsidP="001A53A3">
      <w:pPr>
        <w:pStyle w:val="Sarakstarindkopa"/>
        <w:numPr>
          <w:ilvl w:val="1"/>
          <w:numId w:val="5"/>
        </w:numPr>
        <w:spacing w:after="0" w:line="240"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Sabiedrībai ir tiesības normatīvajos aktos noteiktā kārtībā:</w:t>
      </w:r>
    </w:p>
    <w:p w14:paraId="3D1FF7C7"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sz w:val="24"/>
          <w:szCs w:val="24"/>
        </w:rPr>
      </w:pPr>
      <w:r w:rsidRPr="00E72922">
        <w:rPr>
          <w:rFonts w:ascii="Times New Roman" w:hAnsi="Times New Roman" w:cs="Times New Roman"/>
          <w:sz w:val="24"/>
          <w:szCs w:val="24"/>
        </w:rPr>
        <w:t>daļēji vai pilnībā pārtraukt un/vai apturēt  pakalpojuma sniegšanu tiem Lietotājiem, kuri nav norēķinājušies par saņemto pakalpojumu;</w:t>
      </w:r>
    </w:p>
    <w:p w14:paraId="0E715A53"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sz w:val="24"/>
          <w:szCs w:val="24"/>
        </w:rPr>
      </w:pPr>
      <w:r w:rsidRPr="00E72922">
        <w:rPr>
          <w:rFonts w:ascii="Times New Roman" w:hAnsi="Times New Roman" w:cs="Times New Roman"/>
          <w:sz w:val="24"/>
          <w:szCs w:val="24"/>
        </w:rPr>
        <w:t>uz noteiktu laiku pārtraukt un/vai apturēt pakalpojuma sniegšanu saistībā ar avāriju, avārijas seku novēršanu un citos ārkārtas gadījumos. Šādos gadījumos Sabiedrība nekavējoties informē Pašvaldību par ārkārtas gadījumu, tā sekām, veiktajiem pasākumiem;</w:t>
      </w:r>
    </w:p>
    <w:p w14:paraId="2DA2CB24" w14:textId="77777777" w:rsidR="001A53A3" w:rsidRPr="00E72922" w:rsidRDefault="001A53A3" w:rsidP="001A53A3">
      <w:pPr>
        <w:pStyle w:val="Sarakstarindkopa"/>
        <w:numPr>
          <w:ilvl w:val="2"/>
          <w:numId w:val="5"/>
        </w:numPr>
        <w:spacing w:after="0" w:line="240" w:lineRule="auto"/>
        <w:jc w:val="both"/>
        <w:rPr>
          <w:rFonts w:ascii="Times New Roman" w:hAnsi="Times New Roman" w:cs="Times New Roman"/>
          <w:sz w:val="24"/>
          <w:szCs w:val="24"/>
        </w:rPr>
      </w:pPr>
      <w:r w:rsidRPr="00E72922">
        <w:rPr>
          <w:rFonts w:ascii="Times New Roman" w:hAnsi="Times New Roman" w:cs="Times New Roman"/>
          <w:sz w:val="24"/>
          <w:szCs w:val="24"/>
        </w:rPr>
        <w:t>uz noteiktu laiku pārtraukt vai apturēt  pakalpojuma sniegšanu saistībā ar siltumtīklu rekonstrukciju ar mērķi paaugstināt pārvades un sadales efektivitāti.</w:t>
      </w:r>
    </w:p>
    <w:p w14:paraId="5957E544" w14:textId="77777777" w:rsidR="001A53A3" w:rsidRPr="00E72922" w:rsidRDefault="001A53A3" w:rsidP="001A53A3">
      <w:pPr>
        <w:pStyle w:val="Sarakstarindkopa"/>
        <w:numPr>
          <w:ilvl w:val="1"/>
          <w:numId w:val="5"/>
        </w:numPr>
        <w:spacing w:line="256"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Sabiedrība var paplašināt Lietotāju skaitu, ja Sabiedrības finansiālās un objektu vai infrastruktūras tehniskās iespējas to pieļauj.</w:t>
      </w:r>
    </w:p>
    <w:p w14:paraId="1C033C98" w14:textId="77777777" w:rsidR="001A53A3" w:rsidRPr="00E72922" w:rsidRDefault="001A53A3" w:rsidP="001A53A3">
      <w:pPr>
        <w:pStyle w:val="Sarakstarindkopa"/>
        <w:numPr>
          <w:ilvl w:val="1"/>
          <w:numId w:val="5"/>
        </w:numPr>
        <w:spacing w:line="256"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Sabiedrība savas kompetences ietvaros sadarbojas ar valsts un pašvaldību iestādēm Ikšķiles pilsētas siltumapgādes infrastruktūras jautājumos.</w:t>
      </w:r>
    </w:p>
    <w:p w14:paraId="62E2B67A" w14:textId="77777777" w:rsidR="001A53A3" w:rsidRPr="00E72922" w:rsidRDefault="001A53A3" w:rsidP="001A53A3">
      <w:pPr>
        <w:pStyle w:val="Sarakstarindkopa"/>
        <w:ind w:left="426" w:hanging="426"/>
        <w:jc w:val="both"/>
        <w:rPr>
          <w:rFonts w:ascii="Times New Roman" w:hAnsi="Times New Roman" w:cs="Times New Roman"/>
          <w:sz w:val="24"/>
          <w:szCs w:val="24"/>
        </w:rPr>
      </w:pPr>
    </w:p>
    <w:p w14:paraId="2E7F6028" w14:textId="77777777" w:rsidR="001A53A3" w:rsidRPr="00E72922" w:rsidRDefault="001A53A3" w:rsidP="001A53A3">
      <w:pPr>
        <w:pStyle w:val="Sarakstarindkopa"/>
        <w:numPr>
          <w:ilvl w:val="0"/>
          <w:numId w:val="5"/>
        </w:numPr>
        <w:spacing w:line="256" w:lineRule="auto"/>
        <w:ind w:left="426" w:hanging="426"/>
        <w:jc w:val="center"/>
        <w:rPr>
          <w:rFonts w:ascii="Times New Roman" w:hAnsi="Times New Roman" w:cs="Times New Roman"/>
          <w:b/>
          <w:bCs/>
          <w:sz w:val="24"/>
          <w:szCs w:val="24"/>
        </w:rPr>
      </w:pPr>
      <w:r w:rsidRPr="00E72922">
        <w:rPr>
          <w:rFonts w:ascii="Times New Roman" w:hAnsi="Times New Roman" w:cs="Times New Roman"/>
          <w:b/>
          <w:bCs/>
          <w:sz w:val="24"/>
          <w:szCs w:val="24"/>
        </w:rPr>
        <w:lastRenderedPageBreak/>
        <w:t>Pašvaldības pienākumi un tiesības</w:t>
      </w:r>
    </w:p>
    <w:p w14:paraId="67989F58" w14:textId="77777777" w:rsidR="001A53A3" w:rsidRPr="00E72922" w:rsidRDefault="001A53A3" w:rsidP="001A53A3">
      <w:pPr>
        <w:pStyle w:val="Sarakstarindkopa"/>
        <w:numPr>
          <w:ilvl w:val="1"/>
          <w:numId w:val="5"/>
        </w:numPr>
        <w:spacing w:line="256"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 xml:space="preserve"> Pašvaldība var piešķirt pamatlīdzekļus un citus aktīvus, kuri tiek izmantoti pakalpojumu sniegšanā un ir nepieciešami izmantojamās infrastruktūras uzturēšanai, ieguldot to Sabiedrības pamatkapitālā.</w:t>
      </w:r>
    </w:p>
    <w:p w14:paraId="6525D160" w14:textId="77777777" w:rsidR="001A53A3" w:rsidRPr="00E72922" w:rsidRDefault="001A53A3" w:rsidP="001A53A3">
      <w:pPr>
        <w:pStyle w:val="Sarakstarindkopa"/>
        <w:numPr>
          <w:ilvl w:val="1"/>
          <w:numId w:val="5"/>
        </w:numPr>
        <w:spacing w:line="256"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Lai veicinātu kvalitatīvu Pakalpojumu sniegšanu un attīstību, Pašvaldība sniedz nepieciešamo atbalstu Sabiedrībai Eiropas Savienības fondu līdzekļu piesaistīšanai atbilstoši normatīvajos tiesību aktos un Eiropas Savienības (Kopienas) tiesību normās noteiktajām prasībām, kā arī pieņem nepieciešamos normatīvos tiesību aktus un lēmumus.</w:t>
      </w:r>
    </w:p>
    <w:p w14:paraId="76DE4AFB" w14:textId="77777777" w:rsidR="001A53A3" w:rsidRPr="00E72922" w:rsidRDefault="001A53A3" w:rsidP="001A53A3">
      <w:pPr>
        <w:pStyle w:val="Sarakstarindkopa"/>
        <w:numPr>
          <w:ilvl w:val="1"/>
          <w:numId w:val="5"/>
        </w:numPr>
        <w:spacing w:line="256"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Pašvaldībai ir pienākums pēc Sabiedrības pieprasījuma normatīvajos aktos noteiktajā kārtībā un termiņā veikt nepieciešamās darbības (izsniegt atļaujas, saskaņojumus, ierādīt teritorijas, izsniegt informāciju un dokumentus u.tml.), ja Līgumā noteikto saistību izpilde nav iespējama bez Pašvaldības saskaņojuma, atļaujas vai nepieciešama publiskās teritorijas izmantošana.</w:t>
      </w:r>
    </w:p>
    <w:p w14:paraId="48EF69BB" w14:textId="77777777" w:rsidR="001A53A3" w:rsidRPr="00E72922" w:rsidRDefault="001A53A3" w:rsidP="001A53A3">
      <w:pPr>
        <w:pStyle w:val="Sarakstarindkopa"/>
        <w:ind w:left="567" w:hanging="567"/>
        <w:jc w:val="both"/>
        <w:rPr>
          <w:rFonts w:ascii="Times New Roman" w:hAnsi="Times New Roman" w:cs="Times New Roman"/>
          <w:sz w:val="24"/>
          <w:szCs w:val="24"/>
        </w:rPr>
      </w:pPr>
    </w:p>
    <w:p w14:paraId="23B8102A" w14:textId="77777777" w:rsidR="001A53A3" w:rsidRPr="00E72922" w:rsidRDefault="001A53A3" w:rsidP="001A53A3">
      <w:pPr>
        <w:pStyle w:val="Sarakstarindkopa"/>
        <w:numPr>
          <w:ilvl w:val="0"/>
          <w:numId w:val="5"/>
        </w:numPr>
        <w:spacing w:line="256" w:lineRule="auto"/>
        <w:jc w:val="center"/>
        <w:rPr>
          <w:rFonts w:ascii="Times New Roman" w:hAnsi="Times New Roman" w:cs="Times New Roman"/>
          <w:b/>
          <w:bCs/>
          <w:sz w:val="24"/>
          <w:szCs w:val="24"/>
        </w:rPr>
      </w:pPr>
      <w:r w:rsidRPr="00E72922">
        <w:rPr>
          <w:rFonts w:ascii="Times New Roman" w:hAnsi="Times New Roman" w:cs="Times New Roman"/>
          <w:b/>
          <w:bCs/>
          <w:sz w:val="24"/>
          <w:szCs w:val="24"/>
        </w:rPr>
        <w:t>Pašvaldības un Sabiedrības atbildība</w:t>
      </w:r>
    </w:p>
    <w:p w14:paraId="6750DDF1" w14:textId="77777777" w:rsidR="001A53A3" w:rsidRPr="00E72922" w:rsidRDefault="001A53A3" w:rsidP="001A53A3">
      <w:pPr>
        <w:pStyle w:val="Sarakstarindkopa"/>
        <w:numPr>
          <w:ilvl w:val="1"/>
          <w:numId w:val="5"/>
        </w:numPr>
        <w:spacing w:line="256"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Pašvaldība atbild par likumā “Par pašvaldībām” 15.panta pirmās daļas 1.punktā noteiktās pašvaldības autonomās funkcijas - organizēt komunālos pakalpojumu, t.sk. siltumapgādes, izpildi kopumā un par pakalpojumu pieejamības nodrošināšanu.</w:t>
      </w:r>
    </w:p>
    <w:p w14:paraId="245F59B8" w14:textId="77777777" w:rsidR="001A53A3" w:rsidRPr="00E72922" w:rsidRDefault="001A53A3" w:rsidP="001A53A3">
      <w:pPr>
        <w:pStyle w:val="Sarakstarindkopa"/>
        <w:numPr>
          <w:ilvl w:val="1"/>
          <w:numId w:val="5"/>
        </w:numPr>
        <w:spacing w:line="256"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Puses atbild par saistībām, kuras tās uzņēmušās izpildīt ar šo Līgumu un citiem līgumiem. Katra no Pusēm atlīdzina otrai Pusei nodarītos zaudējumus Līguma saistību neizpildes gadījumā.</w:t>
      </w:r>
    </w:p>
    <w:p w14:paraId="7901A249" w14:textId="77777777" w:rsidR="001A53A3" w:rsidRPr="00E72922" w:rsidRDefault="001A53A3" w:rsidP="001A53A3">
      <w:pPr>
        <w:pStyle w:val="Sarakstarindkopa"/>
        <w:numPr>
          <w:ilvl w:val="1"/>
          <w:numId w:val="5"/>
        </w:numPr>
        <w:spacing w:line="256"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 xml:space="preserve">Sabiedrība ir atbildīga par visām civiltiesiskajām saistībām, ko tā uzņēmusies. Sabiedrība patstāvīgi, bez Pašvaldības līdzdalības, risina civiltiesiskus strīdus, kas izriet no noslēgtajiem līgumiem, ko tā uzņēmusies, darbojoties privāto tiesību jomā.  </w:t>
      </w:r>
    </w:p>
    <w:p w14:paraId="4EBBBE6F" w14:textId="77777777" w:rsidR="001A53A3" w:rsidRPr="00E72922" w:rsidRDefault="001A53A3" w:rsidP="001A53A3">
      <w:pPr>
        <w:pStyle w:val="Sarakstarindkopa"/>
        <w:numPr>
          <w:ilvl w:val="1"/>
          <w:numId w:val="5"/>
        </w:numPr>
        <w:spacing w:line="256"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Sabiedrība atlīdzina Pašvaldībai zaudējumus, ja Sabiedrības rīcības rezultātā ir nodarīti zaudējumi trešajai personai un zaudējumu atlīdzinājums tiek vērsts pret Pašvaldību.</w:t>
      </w:r>
    </w:p>
    <w:p w14:paraId="1385822B" w14:textId="77777777" w:rsidR="001A53A3" w:rsidRPr="00E72922" w:rsidRDefault="001A53A3" w:rsidP="001A53A3">
      <w:pPr>
        <w:pStyle w:val="Sarakstarindkopa"/>
        <w:ind w:left="567" w:hanging="567"/>
        <w:jc w:val="both"/>
        <w:rPr>
          <w:rFonts w:ascii="Times New Roman" w:hAnsi="Times New Roman" w:cs="Times New Roman"/>
          <w:sz w:val="24"/>
          <w:szCs w:val="24"/>
        </w:rPr>
      </w:pPr>
    </w:p>
    <w:p w14:paraId="03DF56EF" w14:textId="77777777" w:rsidR="001A53A3" w:rsidRPr="00E72922" w:rsidRDefault="001A53A3" w:rsidP="001A53A3">
      <w:pPr>
        <w:pStyle w:val="Sarakstarindkopa"/>
        <w:numPr>
          <w:ilvl w:val="0"/>
          <w:numId w:val="5"/>
        </w:numPr>
        <w:spacing w:line="256" w:lineRule="auto"/>
        <w:ind w:left="567" w:hanging="567"/>
        <w:jc w:val="center"/>
        <w:rPr>
          <w:rFonts w:ascii="Times New Roman" w:hAnsi="Times New Roman" w:cs="Times New Roman"/>
          <w:b/>
          <w:bCs/>
          <w:sz w:val="24"/>
          <w:szCs w:val="24"/>
        </w:rPr>
      </w:pPr>
      <w:r w:rsidRPr="00E72922">
        <w:rPr>
          <w:rFonts w:ascii="Times New Roman" w:hAnsi="Times New Roman" w:cs="Times New Roman"/>
          <w:b/>
          <w:bCs/>
          <w:sz w:val="24"/>
          <w:szCs w:val="24"/>
        </w:rPr>
        <w:t xml:space="preserve">Pārskatu un ziņojumu sniegšanas kārtība, Sabiedrības darbības </w:t>
      </w:r>
      <w:proofErr w:type="spellStart"/>
      <w:r w:rsidRPr="00E72922">
        <w:rPr>
          <w:rFonts w:ascii="Times New Roman" w:hAnsi="Times New Roman" w:cs="Times New Roman"/>
          <w:b/>
          <w:bCs/>
          <w:sz w:val="24"/>
          <w:szCs w:val="24"/>
        </w:rPr>
        <w:t>izvērtējums</w:t>
      </w:r>
      <w:proofErr w:type="spellEnd"/>
    </w:p>
    <w:p w14:paraId="2A16C1DA" w14:textId="77777777" w:rsidR="001A53A3" w:rsidRPr="00E72922" w:rsidRDefault="001A53A3" w:rsidP="001A53A3">
      <w:pPr>
        <w:pStyle w:val="Sarakstarindkopa"/>
        <w:numPr>
          <w:ilvl w:val="1"/>
          <w:numId w:val="5"/>
        </w:numPr>
        <w:spacing w:line="256"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Sabiedrība līdz kārtējā gada 30.aprīlim sniedz Pašvaldībai rakstisku atskaiti par siltumapgādes pakalpojumu izpildi iepriekšējā gadā, norādot informāciju par:</w:t>
      </w:r>
    </w:p>
    <w:p w14:paraId="4617966C"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t>pakalpojumu izpildes kvalitāti un apjomu;</w:t>
      </w:r>
    </w:p>
    <w:p w14:paraId="11F278FD"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t>iekasētās maksas un izdevumu apjomu par sniegtajiem pakalpojumiem;</w:t>
      </w:r>
    </w:p>
    <w:p w14:paraId="1E184DE4"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t>piesaistītajiem finanšu līdzekļiem un investīcijām;</w:t>
      </w:r>
    </w:p>
    <w:p w14:paraId="2570DE59"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lastRenderedPageBreak/>
        <w:t>Sabiedrības ilgtermiņa saistībām, kas nodrošina sabiedrisko pakalpojumu sniegšanu;</w:t>
      </w:r>
    </w:p>
    <w:p w14:paraId="760ED0D9"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t>ieguldījumiem infrastruktūrā, kas nodrošina pakalpojumu sniegšanu;</w:t>
      </w:r>
    </w:p>
    <w:p w14:paraId="316F10D7"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t>citu papildus informāciju pēc Pašvaldības rakstiska pieprasījuma.</w:t>
      </w:r>
    </w:p>
    <w:p w14:paraId="0CE5D343" w14:textId="77777777" w:rsidR="001A53A3" w:rsidRPr="00E72922" w:rsidRDefault="001A53A3" w:rsidP="001A53A3">
      <w:pPr>
        <w:pStyle w:val="Sarakstarindkopa"/>
        <w:numPr>
          <w:ilvl w:val="1"/>
          <w:numId w:val="5"/>
        </w:numPr>
        <w:spacing w:line="256" w:lineRule="auto"/>
        <w:ind w:left="426" w:hanging="426"/>
        <w:jc w:val="both"/>
        <w:rPr>
          <w:rFonts w:ascii="Times New Roman" w:hAnsi="Times New Roman" w:cs="Times New Roman"/>
          <w:sz w:val="24"/>
          <w:szCs w:val="24"/>
        </w:rPr>
      </w:pPr>
      <w:r w:rsidRPr="00E72922">
        <w:rPr>
          <w:rFonts w:ascii="Times New Roman" w:hAnsi="Times New Roman" w:cs="Times New Roman"/>
          <w:sz w:val="24"/>
          <w:szCs w:val="24"/>
        </w:rPr>
        <w:t xml:space="preserve"> Siltumapgādes pakalpojumu izpildes kvalitāti Pašvaldība vērtē pēc šādiem kritērijiem:</w:t>
      </w:r>
    </w:p>
    <w:p w14:paraId="67E66BEF"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t>pakalpojuma kvalitāte, nepārtrauktība un regularitāte;</w:t>
      </w:r>
    </w:p>
    <w:p w14:paraId="0DC78B51"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t>pakalpojuma lietotāju apmierinātība ar pakalpojumu;</w:t>
      </w:r>
    </w:p>
    <w:p w14:paraId="3B384D96"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t>Sabiedrības darbības atbilstība normatīvo aktu prasībām;</w:t>
      </w:r>
    </w:p>
    <w:p w14:paraId="7A053EF1"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t>piešķirto finanšu līdzekļu izlietojuma atbilstība piešķiršanas mērķiem;</w:t>
      </w:r>
    </w:p>
    <w:p w14:paraId="364CA062"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t>piesaistītā finansējuma un investīciju apjoms;</w:t>
      </w:r>
    </w:p>
    <w:p w14:paraId="34B19AC1"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t>ieguldījumi infrastruktūrā un pamatlīdzekļos, to attīstībā;</w:t>
      </w:r>
    </w:p>
    <w:p w14:paraId="1C8ABF13" w14:textId="77777777" w:rsidR="001A53A3" w:rsidRPr="00E72922" w:rsidRDefault="001A53A3" w:rsidP="001A53A3">
      <w:pPr>
        <w:pStyle w:val="Sarakstarindkopa"/>
        <w:numPr>
          <w:ilvl w:val="2"/>
          <w:numId w:val="5"/>
        </w:numPr>
        <w:spacing w:line="256" w:lineRule="auto"/>
        <w:ind w:left="1134" w:hanging="708"/>
        <w:jc w:val="both"/>
        <w:rPr>
          <w:rFonts w:ascii="Times New Roman" w:hAnsi="Times New Roman" w:cs="Times New Roman"/>
          <w:sz w:val="24"/>
          <w:szCs w:val="24"/>
        </w:rPr>
      </w:pPr>
      <w:r w:rsidRPr="00E72922">
        <w:rPr>
          <w:rFonts w:ascii="Times New Roman" w:hAnsi="Times New Roman" w:cs="Times New Roman"/>
          <w:sz w:val="24"/>
          <w:szCs w:val="24"/>
        </w:rPr>
        <w:t>citiem kritērijiem pēc Pašvaldības ieskatiem, kas atbilst labas pārvaldības principiem.</w:t>
      </w:r>
    </w:p>
    <w:p w14:paraId="17BB6B11" w14:textId="77777777" w:rsidR="001A53A3" w:rsidRPr="00E72922" w:rsidRDefault="001A53A3" w:rsidP="001A53A3">
      <w:pPr>
        <w:pStyle w:val="Sarakstarindkopa"/>
        <w:ind w:left="567" w:hanging="567"/>
        <w:jc w:val="both"/>
        <w:rPr>
          <w:rFonts w:ascii="Times New Roman" w:hAnsi="Times New Roman" w:cs="Times New Roman"/>
          <w:sz w:val="24"/>
          <w:szCs w:val="24"/>
        </w:rPr>
      </w:pPr>
      <w:bookmarkStart w:id="0" w:name="_GoBack"/>
      <w:bookmarkEnd w:id="0"/>
    </w:p>
    <w:p w14:paraId="0C0736A2" w14:textId="77777777" w:rsidR="001A53A3" w:rsidRPr="00E72922" w:rsidRDefault="001A53A3" w:rsidP="001A53A3">
      <w:pPr>
        <w:pStyle w:val="Sarakstarindkopa"/>
        <w:numPr>
          <w:ilvl w:val="0"/>
          <w:numId w:val="5"/>
        </w:numPr>
        <w:spacing w:after="0" w:line="240" w:lineRule="auto"/>
        <w:ind w:left="714" w:hanging="357"/>
        <w:jc w:val="center"/>
        <w:rPr>
          <w:rFonts w:ascii="Times New Roman" w:hAnsi="Times New Roman" w:cs="Times New Roman"/>
          <w:b/>
          <w:bCs/>
          <w:sz w:val="24"/>
          <w:szCs w:val="24"/>
        </w:rPr>
      </w:pPr>
      <w:r w:rsidRPr="00E72922">
        <w:rPr>
          <w:rFonts w:ascii="Times New Roman" w:hAnsi="Times New Roman" w:cs="Times New Roman"/>
          <w:b/>
          <w:bCs/>
          <w:sz w:val="24"/>
          <w:szCs w:val="24"/>
        </w:rPr>
        <w:t>Savstarpējo norēķinu kārtība un finanšu līdzekļu piešķiršanas kārtība</w:t>
      </w:r>
    </w:p>
    <w:p w14:paraId="0BC794F6" w14:textId="77777777" w:rsidR="001A53A3" w:rsidRPr="00E72922" w:rsidRDefault="001A53A3" w:rsidP="001A53A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snapToGrid w:val="0"/>
          <w:szCs w:val="24"/>
          <w:lang w:val="lv-LV"/>
        </w:rPr>
      </w:pPr>
      <w:r w:rsidRPr="00E72922">
        <w:rPr>
          <w:rFonts w:ascii="Times New Roman" w:hAnsi="Times New Roman"/>
          <w:snapToGrid w:val="0"/>
          <w:szCs w:val="24"/>
          <w:lang w:val="lv-LV"/>
        </w:rPr>
        <w:t>6.1. Finansējumu Sabiedrībai uzticēto uzdevumu izpildei veido:</w:t>
      </w:r>
    </w:p>
    <w:p w14:paraId="02AA4603" w14:textId="77777777" w:rsidR="001A53A3" w:rsidRPr="00E72922" w:rsidRDefault="001A53A3" w:rsidP="001A53A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firstLine="426"/>
        <w:jc w:val="both"/>
        <w:rPr>
          <w:rFonts w:ascii="Times New Roman" w:hAnsi="Times New Roman"/>
          <w:snapToGrid w:val="0"/>
          <w:szCs w:val="24"/>
          <w:lang w:val="lv-LV"/>
        </w:rPr>
      </w:pPr>
      <w:r w:rsidRPr="00E72922">
        <w:rPr>
          <w:rFonts w:ascii="Times New Roman" w:hAnsi="Times New Roman"/>
          <w:snapToGrid w:val="0"/>
          <w:szCs w:val="24"/>
          <w:lang w:val="lv-LV"/>
        </w:rPr>
        <w:t>6.1.1. ienākumi, kas gūti no maksas par siltumapgādes pakalpojumu sniegšanu;</w:t>
      </w:r>
    </w:p>
    <w:p w14:paraId="594C8DBF" w14:textId="77777777" w:rsidR="001A53A3" w:rsidRPr="00E72922" w:rsidRDefault="001A53A3" w:rsidP="001A53A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firstLine="426"/>
        <w:jc w:val="both"/>
        <w:rPr>
          <w:rFonts w:ascii="Times New Roman" w:hAnsi="Times New Roman"/>
          <w:snapToGrid w:val="0"/>
          <w:szCs w:val="24"/>
          <w:lang w:val="lv-LV"/>
        </w:rPr>
      </w:pPr>
      <w:r w:rsidRPr="00E72922">
        <w:rPr>
          <w:rFonts w:ascii="Times New Roman" w:hAnsi="Times New Roman"/>
          <w:snapToGrid w:val="0"/>
          <w:szCs w:val="24"/>
          <w:lang w:val="lv-LV"/>
        </w:rPr>
        <w:t>6.1.2. pašvaldības atbalsts (kompensācija):</w:t>
      </w:r>
    </w:p>
    <w:p w14:paraId="68E6BC1E" w14:textId="77777777" w:rsidR="001A53A3" w:rsidRPr="00E72922" w:rsidRDefault="001A53A3" w:rsidP="001A53A3">
      <w:pPr>
        <w:pStyle w:val="Sarakstarindkopa"/>
        <w:tabs>
          <w:tab w:val="left" w:pos="397"/>
          <w:tab w:val="left" w:pos="71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714" w:firstLine="279"/>
        <w:jc w:val="both"/>
        <w:rPr>
          <w:rFonts w:ascii="Times New Roman" w:hAnsi="Times New Roman" w:cs="Times New Roman"/>
          <w:snapToGrid w:val="0"/>
          <w:sz w:val="24"/>
          <w:szCs w:val="24"/>
        </w:rPr>
      </w:pPr>
      <w:r w:rsidRPr="00E72922">
        <w:rPr>
          <w:rFonts w:ascii="Times New Roman" w:hAnsi="Times New Roman" w:cs="Times New Roman"/>
          <w:snapToGrid w:val="0"/>
          <w:sz w:val="24"/>
          <w:szCs w:val="24"/>
        </w:rPr>
        <w:t xml:space="preserve">6.1.2.1. </w:t>
      </w:r>
      <w:r w:rsidRPr="00E72922">
        <w:rPr>
          <w:rFonts w:ascii="Times New Roman" w:hAnsi="Times New Roman" w:cs="Times New Roman"/>
          <w:snapToGrid w:val="0"/>
          <w:sz w:val="24"/>
          <w:szCs w:val="24"/>
        </w:rPr>
        <w:tab/>
        <w:t>ja Sabiedrības gūtais finansējums no siltumapgādes pakalpojumu sniegšanas pilnībā nenodrošina uzticēto uzdevumu kvalitatīvu sniegšanu vai nenodrošina iespēju paplašināt Pakalpojuma saņēmēju skaitu;</w:t>
      </w:r>
    </w:p>
    <w:p w14:paraId="76CBB2AC" w14:textId="77777777" w:rsidR="001A53A3" w:rsidRPr="00E72922" w:rsidRDefault="001A53A3" w:rsidP="001A53A3">
      <w:pPr>
        <w:pStyle w:val="Sarakstarindkopa"/>
        <w:tabs>
          <w:tab w:val="left" w:pos="397"/>
          <w:tab w:val="left" w:pos="714"/>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714" w:firstLine="279"/>
        <w:jc w:val="both"/>
        <w:rPr>
          <w:rFonts w:ascii="Times New Roman" w:hAnsi="Times New Roman" w:cs="Times New Roman"/>
          <w:snapToGrid w:val="0"/>
          <w:sz w:val="24"/>
          <w:szCs w:val="24"/>
        </w:rPr>
      </w:pPr>
      <w:r w:rsidRPr="00E72922">
        <w:rPr>
          <w:rFonts w:ascii="Times New Roman" w:hAnsi="Times New Roman" w:cs="Times New Roman"/>
          <w:snapToGrid w:val="0"/>
          <w:sz w:val="24"/>
          <w:szCs w:val="24"/>
        </w:rPr>
        <w:t>6.1.2.2.</w:t>
      </w:r>
      <w:r w:rsidRPr="00E72922">
        <w:rPr>
          <w:rFonts w:ascii="Times New Roman" w:hAnsi="Times New Roman" w:cs="Times New Roman"/>
          <w:snapToGrid w:val="0"/>
          <w:sz w:val="24"/>
          <w:szCs w:val="24"/>
        </w:rPr>
        <w:tab/>
        <w:t>ja Sabiedrībai nepieciešams līdzfinansējums Eiropas Savienības struktūrfondu, Ogres novada pašvaldības un citu institūciju finansēto pasākumu un citu projektu īstenošanai;</w:t>
      </w:r>
    </w:p>
    <w:p w14:paraId="7F926046" w14:textId="77777777" w:rsidR="001A53A3" w:rsidRPr="00E72922" w:rsidRDefault="001A53A3" w:rsidP="001A53A3">
      <w:pPr>
        <w:pStyle w:val="Sarakstarindkopa"/>
        <w:tabs>
          <w:tab w:val="left" w:pos="397"/>
          <w:tab w:val="left" w:pos="714"/>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714" w:firstLine="279"/>
        <w:jc w:val="both"/>
        <w:rPr>
          <w:rFonts w:ascii="Times New Roman" w:hAnsi="Times New Roman" w:cs="Times New Roman"/>
          <w:snapToGrid w:val="0"/>
          <w:sz w:val="24"/>
          <w:szCs w:val="24"/>
        </w:rPr>
      </w:pPr>
      <w:r w:rsidRPr="00E72922">
        <w:rPr>
          <w:rFonts w:ascii="Times New Roman" w:hAnsi="Times New Roman" w:cs="Times New Roman"/>
          <w:snapToGrid w:val="0"/>
          <w:sz w:val="24"/>
          <w:szCs w:val="24"/>
        </w:rPr>
        <w:t>6.1.2.3. investīcijas sabiedrisko pakalpojumu sniegšanas infrastruktūrā, ja infrastruktūras objekti nav publiskajā lietošanā un ieguldījums infrastruktūrā veikts Sabiedrības interesēs.</w:t>
      </w:r>
    </w:p>
    <w:p w14:paraId="2D845DEF" w14:textId="77777777" w:rsidR="001A53A3" w:rsidRPr="00E72922" w:rsidRDefault="001A53A3" w:rsidP="001A53A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E72922">
        <w:rPr>
          <w:rFonts w:ascii="Times New Roman" w:hAnsi="Times New Roman"/>
          <w:snapToGrid w:val="0"/>
          <w:szCs w:val="24"/>
          <w:lang w:val="lv-LV"/>
        </w:rPr>
        <w:t>6.2. Līguma 6.1.2. apakšpunktā minētajā gadījumā Sabiedrība iesniedz Pašvaldībai atbalsta (kompensācijas) nepieciešamības pamatojumu un aprēķinus. Pašvaldība var lemt par atbalsta (kompensācijas) piešķiršanu, paredzot līdzekļus Pašvaldības ikgadējā budžetā. Pašvaldība pārskaita Sabiedrībai piešķirto atbalstu (kompensāciju) Pašvaldības noteiktajā kārtībā. Sabiedrība sniedz atskaites un pārskatus par piešķirtā atbalsta (kompensācijas) izlietojumu  Līguma 5.1. punktā noteiktajā kārtībā.</w:t>
      </w:r>
    </w:p>
    <w:p w14:paraId="4A146115" w14:textId="77777777" w:rsidR="001A53A3" w:rsidRPr="00E72922" w:rsidRDefault="001A53A3" w:rsidP="001A53A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E72922">
        <w:rPr>
          <w:rFonts w:ascii="Times New Roman" w:hAnsi="Times New Roman"/>
          <w:snapToGrid w:val="0"/>
          <w:szCs w:val="24"/>
          <w:lang w:val="lv-LV"/>
        </w:rPr>
        <w:t xml:space="preserve">6.3. Nodrošinot atbalsta (kompensācijas) piešķiršanas atbilstību normatīvajos aktos noteiktajām prasībām, kontroli un pārmērīga atbalsta (kompensācijas) saņemšanas novēršanu, Pašvaldība </w:t>
      </w:r>
      <w:r w:rsidRPr="00E72922">
        <w:rPr>
          <w:rFonts w:ascii="Times New Roman" w:hAnsi="Times New Roman"/>
          <w:snapToGrid w:val="0"/>
          <w:szCs w:val="24"/>
          <w:lang w:val="lv-LV"/>
        </w:rPr>
        <w:lastRenderedPageBreak/>
        <w:t xml:space="preserve">reizi gadā, Līguma darbības perioda beigās un Eiropas Savienības līdzfinansēta projekta īstenošanas rezultātā, veic pārbaudes par Sabiedrībai piešķirtā atbalsta (kompensācijas) izlietojumu un atbilstību piešķiršanas mērķiem. </w:t>
      </w:r>
    </w:p>
    <w:p w14:paraId="0ADD3282" w14:textId="77777777" w:rsidR="001A53A3" w:rsidRPr="00E72922" w:rsidRDefault="001A53A3" w:rsidP="001A53A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E72922">
        <w:rPr>
          <w:rFonts w:ascii="Times New Roman" w:hAnsi="Times New Roman"/>
          <w:snapToGrid w:val="0"/>
          <w:szCs w:val="24"/>
          <w:lang w:val="lv-LV"/>
        </w:rPr>
        <w:t>6.4. Gadījumā, ja Sabiedrība ir saņēmusi pārmērīgu atbalstu (kompensāciju), t.i. atbalsts pārsniedz summu, kāda ir nepieciešama izmaksu segšanai Līguma saistību izpildei, tad Sabiedrībai ir pienākums atmaksāt šo saņemto pārmērīgo atbalstu (kompensāciju) Pašvaldības budžetā.</w:t>
      </w:r>
    </w:p>
    <w:p w14:paraId="62E74A77" w14:textId="77777777" w:rsidR="001A53A3" w:rsidRPr="00E72922" w:rsidRDefault="001A53A3" w:rsidP="001A53A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E72922">
        <w:rPr>
          <w:rFonts w:ascii="Times New Roman" w:hAnsi="Times New Roman"/>
          <w:snapToGrid w:val="0"/>
          <w:szCs w:val="24"/>
          <w:lang w:val="lv-LV"/>
        </w:rPr>
        <w:t>6.5. Ja pārmērīgā atbalsta (kompensācijas) summa nepārsniedz 10% no vidējās gada kompensācijas summas vai atbalsta (kompensācijas) atmaksa apdraud uzticēto uzdevumu kvalitatīvu izpildi, Puses var vienoties novirzīt pārmērīgā atbalsta (kompensācijas) summu uz nākamo periodu un atskaitīt no atbalsta (kompensācijas) summas, kas jāmaksā par minēto periodu.</w:t>
      </w:r>
    </w:p>
    <w:p w14:paraId="5E209BA2" w14:textId="77777777" w:rsidR="001A53A3" w:rsidRPr="00E72922" w:rsidRDefault="001A53A3" w:rsidP="001A53A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snapToGrid w:val="0"/>
          <w:szCs w:val="24"/>
          <w:lang w:val="lv-LV"/>
        </w:rPr>
      </w:pPr>
    </w:p>
    <w:p w14:paraId="23FF7EFA" w14:textId="77777777" w:rsidR="001A53A3" w:rsidRPr="00E72922" w:rsidRDefault="001A53A3" w:rsidP="001A53A3">
      <w:pPr>
        <w:pStyle w:val="Sarakstarindkopa"/>
        <w:numPr>
          <w:ilvl w:val="0"/>
          <w:numId w:val="5"/>
        </w:numPr>
        <w:spacing w:after="0" w:line="240" w:lineRule="auto"/>
        <w:jc w:val="center"/>
        <w:rPr>
          <w:rFonts w:ascii="Times New Roman" w:hAnsi="Times New Roman" w:cs="Times New Roman"/>
          <w:b/>
          <w:bCs/>
          <w:sz w:val="24"/>
          <w:szCs w:val="24"/>
        </w:rPr>
      </w:pPr>
      <w:r w:rsidRPr="00E72922">
        <w:rPr>
          <w:rFonts w:ascii="Times New Roman" w:hAnsi="Times New Roman" w:cs="Times New Roman"/>
          <w:b/>
          <w:bCs/>
          <w:sz w:val="24"/>
          <w:szCs w:val="24"/>
        </w:rPr>
        <w:t>Sabiedrības darbības uzraudzība</w:t>
      </w:r>
    </w:p>
    <w:p w14:paraId="1BB71098" w14:textId="77777777" w:rsidR="001A53A3" w:rsidRPr="00E72922" w:rsidRDefault="001A53A3" w:rsidP="001A53A3">
      <w:pPr>
        <w:jc w:val="both"/>
        <w:rPr>
          <w:rFonts w:ascii="Times New Roman" w:hAnsi="Times New Roman"/>
          <w:szCs w:val="24"/>
          <w:lang w:val="lv-LV"/>
        </w:rPr>
      </w:pPr>
      <w:r w:rsidRPr="00E72922">
        <w:rPr>
          <w:rFonts w:ascii="Times New Roman" w:hAnsi="Times New Roman"/>
          <w:szCs w:val="24"/>
          <w:lang w:val="lv-LV"/>
        </w:rPr>
        <w:t>7.1. Sabiedrība Līguma ietvaros ir Pašvaldības pārraudzībā.</w:t>
      </w:r>
    </w:p>
    <w:p w14:paraId="59044D8A" w14:textId="77777777" w:rsidR="001A53A3" w:rsidRPr="00E72922" w:rsidRDefault="001A53A3" w:rsidP="001A53A3">
      <w:pPr>
        <w:jc w:val="both"/>
        <w:rPr>
          <w:rFonts w:ascii="Times New Roman" w:hAnsi="Times New Roman"/>
          <w:szCs w:val="24"/>
          <w:lang w:val="lv-LV"/>
        </w:rPr>
      </w:pPr>
      <w:r w:rsidRPr="00E72922">
        <w:rPr>
          <w:rFonts w:ascii="Times New Roman" w:hAnsi="Times New Roman"/>
          <w:szCs w:val="24"/>
          <w:lang w:val="lv-LV"/>
        </w:rPr>
        <w:t>7.2. Līguma izpildes kontroli veic Sabiedrības kapitāla daļu turētāja pārstāvja iecelta persona.</w:t>
      </w:r>
    </w:p>
    <w:p w14:paraId="151F9B6D" w14:textId="77777777" w:rsidR="001A53A3" w:rsidRPr="00E72922" w:rsidRDefault="001A53A3" w:rsidP="001A53A3">
      <w:pPr>
        <w:jc w:val="both"/>
        <w:rPr>
          <w:rFonts w:ascii="Times New Roman" w:hAnsi="Times New Roman"/>
          <w:szCs w:val="24"/>
          <w:lang w:val="lv-LV"/>
        </w:rPr>
      </w:pPr>
    </w:p>
    <w:p w14:paraId="789A5479" w14:textId="77777777" w:rsidR="001A53A3" w:rsidRPr="00E72922" w:rsidRDefault="001A53A3" w:rsidP="001A53A3">
      <w:pPr>
        <w:pStyle w:val="Sarakstarindkopa"/>
        <w:numPr>
          <w:ilvl w:val="0"/>
          <w:numId w:val="5"/>
        </w:numPr>
        <w:spacing w:after="0" w:line="240" w:lineRule="auto"/>
        <w:jc w:val="center"/>
        <w:rPr>
          <w:rFonts w:ascii="Times New Roman" w:hAnsi="Times New Roman" w:cs="Times New Roman"/>
          <w:b/>
          <w:bCs/>
          <w:sz w:val="24"/>
          <w:szCs w:val="24"/>
        </w:rPr>
      </w:pPr>
      <w:r w:rsidRPr="00E72922">
        <w:rPr>
          <w:rFonts w:ascii="Times New Roman" w:hAnsi="Times New Roman" w:cs="Times New Roman"/>
          <w:b/>
          <w:bCs/>
          <w:sz w:val="24"/>
          <w:szCs w:val="24"/>
        </w:rPr>
        <w:t>Līguma darbības termiņš, spēkā stāšanās un izpildes kārtība</w:t>
      </w:r>
    </w:p>
    <w:p w14:paraId="53A7A8C8" w14:textId="77777777" w:rsidR="001A53A3" w:rsidRPr="00E72922" w:rsidRDefault="001A53A3" w:rsidP="001A53A3">
      <w:pPr>
        <w:jc w:val="both"/>
        <w:rPr>
          <w:rFonts w:ascii="Times New Roman" w:hAnsi="Times New Roman"/>
          <w:szCs w:val="24"/>
          <w:lang w:val="lv-LV"/>
        </w:rPr>
      </w:pPr>
      <w:r w:rsidRPr="00E72922">
        <w:rPr>
          <w:rFonts w:ascii="Times New Roman" w:hAnsi="Times New Roman"/>
          <w:szCs w:val="24"/>
          <w:lang w:val="lv-LV"/>
        </w:rPr>
        <w:t>8.1. Līgums stājas spēkā 2021.gada 1.oktobrī un tiek noslēgts uz 10 (desmit) gadiem.</w:t>
      </w:r>
    </w:p>
    <w:p w14:paraId="6202E030" w14:textId="77777777" w:rsidR="001A53A3" w:rsidRPr="00E72922" w:rsidRDefault="001A53A3" w:rsidP="001A53A3">
      <w:pPr>
        <w:ind w:left="426" w:hanging="426"/>
        <w:jc w:val="both"/>
        <w:rPr>
          <w:rFonts w:ascii="Times New Roman" w:hAnsi="Times New Roman"/>
          <w:szCs w:val="24"/>
          <w:lang w:val="lv-LV"/>
        </w:rPr>
      </w:pPr>
      <w:r w:rsidRPr="00E72922">
        <w:rPr>
          <w:rFonts w:ascii="Times New Roman" w:hAnsi="Times New Roman"/>
          <w:szCs w:val="24"/>
          <w:lang w:val="lv-LV"/>
        </w:rPr>
        <w:t>8.2. Puses, savstarpēji vienojoties, ir tiesīgas izdarīt Līgumā grozījumus. Visi Līguma grozījumi ir neatņemama Līguma sastāvdaļa un stājas spēkā ar parakstīšanas brīdi, ja Līguma grozījumos nav noteikts citādi.</w:t>
      </w:r>
    </w:p>
    <w:p w14:paraId="235F81FB" w14:textId="77777777" w:rsidR="001A53A3" w:rsidRPr="00E72922" w:rsidRDefault="001A53A3" w:rsidP="001A53A3">
      <w:pPr>
        <w:ind w:left="426" w:hanging="426"/>
        <w:jc w:val="both"/>
        <w:rPr>
          <w:rFonts w:ascii="Times New Roman" w:hAnsi="Times New Roman"/>
          <w:szCs w:val="24"/>
          <w:lang w:val="lv-LV"/>
        </w:rPr>
      </w:pPr>
      <w:r w:rsidRPr="00E72922">
        <w:rPr>
          <w:rFonts w:ascii="Times New Roman" w:hAnsi="Times New Roman"/>
          <w:szCs w:val="24"/>
          <w:lang w:val="lv-LV"/>
        </w:rPr>
        <w:t>8.3. Līguma darbību var izbeigt Pusēm savstarpēji rakstiski vienojoties vai Pusēm rakstiski brīdinot vienai otru, ievērojot 3 (trīs) mēnešu uzteikuma termiņu.</w:t>
      </w:r>
    </w:p>
    <w:p w14:paraId="220A4D48" w14:textId="77777777" w:rsidR="001A53A3" w:rsidRPr="00E72922" w:rsidRDefault="001A53A3" w:rsidP="001A53A3">
      <w:pPr>
        <w:ind w:left="426" w:hanging="426"/>
        <w:jc w:val="both"/>
        <w:rPr>
          <w:rFonts w:ascii="Times New Roman" w:hAnsi="Times New Roman"/>
          <w:szCs w:val="24"/>
          <w:lang w:val="lv-LV"/>
        </w:rPr>
      </w:pPr>
      <w:r w:rsidRPr="00E72922">
        <w:rPr>
          <w:rFonts w:ascii="Times New Roman" w:hAnsi="Times New Roman"/>
          <w:szCs w:val="24"/>
          <w:lang w:val="lv-LV"/>
        </w:rPr>
        <w:t>8.4. Viena no Pusēm var uzteikt Līgumu nekavējoties, ja otra Puse rupji pārkāpj Līguma noteikumus vai pastāv citi būtiski iemesli, kas neļauj turpināt Līguma attiecības.</w:t>
      </w:r>
    </w:p>
    <w:p w14:paraId="0043877F" w14:textId="77777777" w:rsidR="001A53A3" w:rsidRPr="00E72922" w:rsidRDefault="001A53A3" w:rsidP="001A53A3">
      <w:pPr>
        <w:ind w:left="426" w:hanging="426"/>
        <w:jc w:val="both"/>
        <w:rPr>
          <w:rFonts w:ascii="Times New Roman" w:hAnsi="Times New Roman"/>
          <w:szCs w:val="24"/>
          <w:lang w:val="lv-LV"/>
        </w:rPr>
      </w:pPr>
      <w:r w:rsidRPr="00E72922">
        <w:rPr>
          <w:rFonts w:ascii="Times New Roman" w:hAnsi="Times New Roman"/>
          <w:szCs w:val="24"/>
          <w:lang w:val="lv-LV"/>
        </w:rPr>
        <w:t>8.5. Puses tiek atbrīvotas no atbildības par daļēju vai pilnīgu Līguma saistību neizpildīšanu, ja tam par iemeslu ir nepārvaramas varas apstākļi, kas nepieļauj Līguma noteikumu izpildi, ja tie iestājušies pēc Līguma parakstīšanas un neviena no Pusēm neparedzēja un nevarēja paredzēt to iestāšanos.</w:t>
      </w:r>
    </w:p>
    <w:p w14:paraId="39B1B96D" w14:textId="77777777" w:rsidR="001A53A3" w:rsidRPr="00E72922" w:rsidRDefault="001A53A3" w:rsidP="001A53A3">
      <w:pPr>
        <w:ind w:left="426" w:hanging="426"/>
        <w:jc w:val="both"/>
        <w:rPr>
          <w:rFonts w:ascii="Times New Roman" w:hAnsi="Times New Roman"/>
          <w:szCs w:val="24"/>
          <w:lang w:val="lv-LV"/>
        </w:rPr>
      </w:pPr>
      <w:r w:rsidRPr="00E72922">
        <w:rPr>
          <w:rFonts w:ascii="Times New Roman" w:hAnsi="Times New Roman"/>
          <w:szCs w:val="24"/>
          <w:lang w:val="lv-LV"/>
        </w:rPr>
        <w:t>8.6. Par nepārvaramu varu tiek uzskatīts jebkurš gadījums un apstākļi, kuri nav atkarīgi no Pušu gribas, tieši attiecas uz Līguma izpildi un, ko nevarēja un nevajadzēja paredzēt tā slēgšanas brīdī. Ar šādiem apstākļiem tiek saprasti, bet nav ierobežoti, valsts varas vai pārvaldes institūciju lēmumi un rīcība, dabas katastrofas, ugunsgrēki, epidēmijas, karš, nemieri, mobilizācija, avārija siltumapgādes tīklos u.tml.</w:t>
      </w:r>
    </w:p>
    <w:p w14:paraId="72235D78" w14:textId="77777777" w:rsidR="001A53A3" w:rsidRPr="00E72922" w:rsidRDefault="001A53A3" w:rsidP="001A53A3">
      <w:pPr>
        <w:ind w:left="426" w:hanging="426"/>
        <w:jc w:val="both"/>
        <w:rPr>
          <w:rFonts w:ascii="Times New Roman ,serif" w:hAnsi="Times New Roman ,serif"/>
          <w:szCs w:val="24"/>
          <w:lang w:val="lv-LV"/>
        </w:rPr>
      </w:pPr>
      <w:r w:rsidRPr="00E72922">
        <w:rPr>
          <w:rFonts w:ascii="Times New Roman" w:hAnsi="Times New Roman"/>
          <w:szCs w:val="24"/>
          <w:lang w:val="lv-LV"/>
        </w:rPr>
        <w:lastRenderedPageBreak/>
        <w:t xml:space="preserve">8.7. </w:t>
      </w:r>
      <w:r w:rsidRPr="00E72922">
        <w:rPr>
          <w:rFonts w:ascii="Times New Roman ,serif" w:hAnsi="Times New Roman ,serif"/>
          <w:szCs w:val="24"/>
          <w:lang w:val="lv-LV"/>
        </w:rPr>
        <w:t xml:space="preserve">Lai veiktu nepieciešamos pasākumus nepārvaramas varas apstākļu radīto seku novēršanai, kā arī noteiktu Sabiedrībai radītos zaudējumus un iespējas nodrošināt Līguma turpmāku nepārtrauktu izpildi, iestājoties nepārvaramas varas gadījumam, Sabiedrība nekavējoties, bet ne vēlāk kā 3 (trīs) dienu laikā no tās iestāšanās brīža rakstiski informē par to Pašvaldību. </w:t>
      </w:r>
    </w:p>
    <w:p w14:paraId="51C5A8C6" w14:textId="77777777" w:rsidR="001A53A3" w:rsidRPr="00E72922" w:rsidRDefault="001A53A3" w:rsidP="001A53A3">
      <w:pPr>
        <w:ind w:left="426" w:hanging="426"/>
        <w:jc w:val="both"/>
        <w:rPr>
          <w:rFonts w:ascii="Times New Roman" w:hAnsi="Times New Roman"/>
          <w:szCs w:val="24"/>
          <w:lang w:val="lv-LV"/>
        </w:rPr>
      </w:pPr>
      <w:r w:rsidRPr="00E72922">
        <w:rPr>
          <w:rFonts w:ascii="Times New Roman" w:hAnsi="Times New Roman"/>
          <w:szCs w:val="24"/>
          <w:lang w:val="lv-LV"/>
        </w:rPr>
        <w:t>8.8. Sabiedrībai jāveic visi iespējamie pasākumi nepārvaramas varas seku mazināšanai un novēršanai, pēc iespējas nodrošinot siltumapgādes pakalpojumu nepārtrauktību vai pakalpojuma sniegšanas atjaunošanu iespējami ātri.</w:t>
      </w:r>
    </w:p>
    <w:p w14:paraId="26E8883A" w14:textId="77777777" w:rsidR="001A53A3" w:rsidRPr="00E72922" w:rsidRDefault="001A53A3" w:rsidP="001A53A3">
      <w:pPr>
        <w:jc w:val="both"/>
        <w:rPr>
          <w:rFonts w:ascii="Times New Roman" w:hAnsi="Times New Roman"/>
          <w:szCs w:val="24"/>
          <w:lang w:val="lv-LV"/>
        </w:rPr>
      </w:pPr>
    </w:p>
    <w:p w14:paraId="41BED9CF" w14:textId="77777777" w:rsidR="001A53A3" w:rsidRPr="00E72922" w:rsidRDefault="001A53A3" w:rsidP="001A53A3">
      <w:pPr>
        <w:pStyle w:val="Sarakstarindkopa"/>
        <w:numPr>
          <w:ilvl w:val="0"/>
          <w:numId w:val="5"/>
        </w:numPr>
        <w:spacing w:after="0" w:line="240" w:lineRule="auto"/>
        <w:jc w:val="center"/>
        <w:rPr>
          <w:rFonts w:ascii="Times New Roman" w:hAnsi="Times New Roman" w:cs="Times New Roman"/>
          <w:b/>
          <w:bCs/>
          <w:sz w:val="24"/>
          <w:szCs w:val="24"/>
        </w:rPr>
      </w:pPr>
      <w:r w:rsidRPr="00E72922">
        <w:rPr>
          <w:rFonts w:ascii="Times New Roman" w:hAnsi="Times New Roman" w:cs="Times New Roman"/>
          <w:b/>
          <w:bCs/>
          <w:sz w:val="24"/>
          <w:szCs w:val="24"/>
        </w:rPr>
        <w:t>Citi noteikumi</w:t>
      </w:r>
    </w:p>
    <w:p w14:paraId="51B6B1A4" w14:textId="77777777" w:rsidR="001A53A3" w:rsidRPr="00E72922" w:rsidRDefault="001A53A3" w:rsidP="001A53A3">
      <w:pPr>
        <w:ind w:left="426" w:hanging="426"/>
        <w:jc w:val="both"/>
        <w:rPr>
          <w:rFonts w:ascii="Times New Roman" w:hAnsi="Times New Roman"/>
          <w:szCs w:val="24"/>
          <w:lang w:val="lv-LV"/>
        </w:rPr>
      </w:pPr>
      <w:r w:rsidRPr="00E72922">
        <w:rPr>
          <w:rFonts w:ascii="Times New Roman" w:hAnsi="Times New Roman"/>
          <w:szCs w:val="24"/>
          <w:lang w:val="lv-LV"/>
        </w:rPr>
        <w:t>9.1. Līgums neietekmē Pušu tiesības slēgt sadarbības, pilnvarojuma vai citus līgumus, kā arī līdz šim noslēgto līgumu spēkā esamību.</w:t>
      </w:r>
    </w:p>
    <w:p w14:paraId="68C9B971" w14:textId="77777777" w:rsidR="001A53A3" w:rsidRPr="00E72922" w:rsidRDefault="001A53A3" w:rsidP="001A53A3">
      <w:pPr>
        <w:ind w:left="426" w:hanging="426"/>
        <w:jc w:val="both"/>
        <w:rPr>
          <w:rFonts w:ascii="Times New Roman" w:hAnsi="Times New Roman"/>
          <w:szCs w:val="24"/>
          <w:lang w:val="lv-LV"/>
        </w:rPr>
      </w:pPr>
      <w:r w:rsidRPr="00E72922">
        <w:rPr>
          <w:rFonts w:ascii="Times New Roman" w:hAnsi="Times New Roman"/>
          <w:szCs w:val="24"/>
          <w:lang w:val="lv-LV"/>
        </w:rPr>
        <w:t>9.2. Kādam no Līguma noteikumiem zaudējot spēku normatīvo aktu izmaiņu gadījumā, Līgums nezaudē spēku tā pārējos punktos, izņemot tādus normatīvo aktu grozījumus, kas atceļ Līguma noslēgšanas pamatnoteikumus. Normatīvo aktu izmaiņu gadījumā Pusēm ir pienākums Līgumu piemērot atbilstoši spēkā esošo normatīvo aktu prasībām.</w:t>
      </w:r>
    </w:p>
    <w:p w14:paraId="1DDC0E3A" w14:textId="77777777" w:rsidR="001A53A3" w:rsidRPr="00E72922" w:rsidRDefault="001A53A3" w:rsidP="001A53A3">
      <w:pPr>
        <w:ind w:left="426" w:hanging="426"/>
        <w:jc w:val="both"/>
        <w:rPr>
          <w:rFonts w:ascii="Times New Roman" w:hAnsi="Times New Roman"/>
          <w:szCs w:val="24"/>
          <w:lang w:val="lv-LV"/>
        </w:rPr>
      </w:pPr>
      <w:r w:rsidRPr="00E72922">
        <w:rPr>
          <w:rFonts w:ascii="Times New Roman" w:hAnsi="Times New Roman"/>
          <w:szCs w:val="24"/>
          <w:lang w:val="lv-LV"/>
        </w:rPr>
        <w:t>9.3. Pušu reorganizācija nevar būt par pamatu Līguma pārtraukšanai vai vienpusējai uzteikšanai. Ja kāda no Pusēm tiek reorganizēta, Līgums paliek spēkā un tā noteikumi ir spēkā saistoši Pušu tiesību un saistību pārņēmējiem.</w:t>
      </w:r>
    </w:p>
    <w:p w14:paraId="1E1A894F" w14:textId="77777777" w:rsidR="001A53A3" w:rsidRPr="00E72922" w:rsidRDefault="001A53A3" w:rsidP="001A53A3">
      <w:pPr>
        <w:tabs>
          <w:tab w:val="left" w:pos="426"/>
        </w:tabs>
        <w:ind w:left="426" w:hanging="426"/>
        <w:jc w:val="both"/>
        <w:rPr>
          <w:rFonts w:ascii="Times New Roman" w:hAnsi="Times New Roman"/>
          <w:szCs w:val="24"/>
          <w:lang w:val="lv-LV"/>
        </w:rPr>
      </w:pPr>
      <w:r w:rsidRPr="00E72922">
        <w:rPr>
          <w:rFonts w:ascii="Times New Roman" w:hAnsi="Times New Roman"/>
          <w:szCs w:val="24"/>
          <w:lang w:val="lv-LV"/>
        </w:rPr>
        <w:t xml:space="preserve">9.4. </w:t>
      </w:r>
      <w:r w:rsidRPr="00E72922">
        <w:rPr>
          <w:rFonts w:ascii="Times New Roman" w:hAnsi="Times New Roman"/>
          <w:iCs/>
          <w:szCs w:val="24"/>
          <w:lang w:val="lv-LV" w:eastAsia="zh-CN"/>
        </w:rPr>
        <w:t>Līgums parakstīts elektroniski ar drošu elektronisko parakstu, kas satur laika zīmogu. Līguma abpusējas parakstīšanas datums ir pēdējā parakstītāja pievienotā zīmoga datums un laiks.</w:t>
      </w:r>
    </w:p>
    <w:p w14:paraId="7B12650D" w14:textId="77777777" w:rsidR="001A53A3" w:rsidRPr="00E72922" w:rsidRDefault="001A53A3" w:rsidP="001A53A3">
      <w:pPr>
        <w:jc w:val="both"/>
        <w:rPr>
          <w:rFonts w:ascii="Times New Roman" w:hAnsi="Times New Roman"/>
          <w:szCs w:val="24"/>
          <w:lang w:val="lv-LV"/>
        </w:rPr>
      </w:pPr>
    </w:p>
    <w:p w14:paraId="0BBB9D43" w14:textId="77777777" w:rsidR="001A53A3" w:rsidRPr="00E72922" w:rsidRDefault="001A53A3" w:rsidP="001A53A3">
      <w:pPr>
        <w:jc w:val="center"/>
        <w:rPr>
          <w:rFonts w:ascii="Times New Roman" w:hAnsi="Times New Roman"/>
          <w:szCs w:val="24"/>
          <w:lang w:val="lv-LV"/>
        </w:rPr>
      </w:pPr>
      <w:r w:rsidRPr="00E72922">
        <w:rPr>
          <w:rFonts w:ascii="Times New Roman" w:hAnsi="Times New Roman"/>
          <w:szCs w:val="24"/>
          <w:lang w:val="lv-LV"/>
        </w:rPr>
        <w:t>Pušu rekvizīti un paraksti</w:t>
      </w:r>
    </w:p>
    <w:p w14:paraId="378CB86E" w14:textId="77777777" w:rsidR="001A53A3" w:rsidRPr="00E72922" w:rsidRDefault="001A53A3" w:rsidP="001A53A3">
      <w:pPr>
        <w:jc w:val="both"/>
        <w:rPr>
          <w:rFonts w:ascii="Times New Roman" w:hAnsi="Times New Roman"/>
          <w:szCs w:val="24"/>
          <w:lang w:val="lv-LV"/>
        </w:rPr>
      </w:pPr>
      <w:r w:rsidRPr="00E72922">
        <w:rPr>
          <w:rFonts w:ascii="Times New Roman" w:hAnsi="Times New Roman"/>
          <w:szCs w:val="24"/>
          <w:lang w:val="lv-LV"/>
        </w:rPr>
        <w:t>Pašvaldība</w:t>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t>Sabiedrība</w:t>
      </w:r>
    </w:p>
    <w:p w14:paraId="2C8C2A6E" w14:textId="77777777" w:rsidR="001A53A3" w:rsidRPr="00E72922" w:rsidRDefault="001A53A3" w:rsidP="001A53A3">
      <w:pPr>
        <w:jc w:val="both"/>
        <w:rPr>
          <w:rFonts w:ascii="Times New Roman" w:hAnsi="Times New Roman"/>
          <w:b/>
          <w:bCs/>
          <w:szCs w:val="24"/>
          <w:lang w:val="lv-LV"/>
        </w:rPr>
      </w:pPr>
      <w:r w:rsidRPr="00E72922">
        <w:rPr>
          <w:rFonts w:ascii="Times New Roman" w:hAnsi="Times New Roman"/>
          <w:b/>
          <w:bCs/>
          <w:szCs w:val="24"/>
          <w:lang w:val="lv-LV"/>
        </w:rPr>
        <w:t>Ogres novada pašvaldība</w:t>
      </w:r>
      <w:r w:rsidRPr="00E72922">
        <w:rPr>
          <w:rFonts w:ascii="Times New Roman" w:hAnsi="Times New Roman"/>
          <w:b/>
          <w:bCs/>
          <w:szCs w:val="24"/>
          <w:lang w:val="lv-LV"/>
        </w:rPr>
        <w:tab/>
      </w:r>
      <w:r w:rsidRPr="00E72922">
        <w:rPr>
          <w:rFonts w:ascii="Times New Roman" w:hAnsi="Times New Roman"/>
          <w:b/>
          <w:bCs/>
          <w:szCs w:val="24"/>
          <w:lang w:val="lv-LV"/>
        </w:rPr>
        <w:tab/>
      </w:r>
      <w:r w:rsidRPr="00E72922">
        <w:rPr>
          <w:rFonts w:ascii="Times New Roman" w:hAnsi="Times New Roman"/>
          <w:b/>
          <w:bCs/>
          <w:szCs w:val="24"/>
          <w:lang w:val="lv-LV"/>
        </w:rPr>
        <w:tab/>
      </w:r>
      <w:r w:rsidRPr="00E72922">
        <w:rPr>
          <w:rFonts w:ascii="Times New Roman" w:hAnsi="Times New Roman"/>
          <w:b/>
          <w:bCs/>
          <w:szCs w:val="24"/>
          <w:lang w:val="lv-LV"/>
        </w:rPr>
        <w:tab/>
        <w:t>Sabiedrība ar ierobežotu atbildību</w:t>
      </w:r>
    </w:p>
    <w:p w14:paraId="184488F8" w14:textId="77777777" w:rsidR="001A53A3" w:rsidRPr="00E72922" w:rsidRDefault="001A53A3" w:rsidP="001A53A3">
      <w:pPr>
        <w:jc w:val="both"/>
        <w:rPr>
          <w:rFonts w:ascii="Times New Roman" w:hAnsi="Times New Roman"/>
          <w:b/>
          <w:bCs/>
          <w:szCs w:val="24"/>
          <w:lang w:val="lv-LV"/>
        </w:rPr>
      </w:pPr>
      <w:r w:rsidRPr="00E72922">
        <w:rPr>
          <w:rFonts w:ascii="Times New Roman" w:hAnsi="Times New Roman"/>
          <w:b/>
          <w:bCs/>
          <w:szCs w:val="24"/>
          <w:lang w:val="lv-LV"/>
        </w:rPr>
        <w:tab/>
      </w:r>
      <w:r w:rsidRPr="00E72922">
        <w:rPr>
          <w:rFonts w:ascii="Times New Roman" w:hAnsi="Times New Roman"/>
          <w:b/>
          <w:bCs/>
          <w:szCs w:val="24"/>
          <w:lang w:val="lv-LV"/>
        </w:rPr>
        <w:tab/>
      </w:r>
      <w:r w:rsidRPr="00E72922">
        <w:rPr>
          <w:rFonts w:ascii="Times New Roman" w:hAnsi="Times New Roman"/>
          <w:b/>
          <w:bCs/>
          <w:szCs w:val="24"/>
          <w:lang w:val="lv-LV"/>
        </w:rPr>
        <w:tab/>
      </w:r>
      <w:r w:rsidRPr="00E72922">
        <w:rPr>
          <w:rFonts w:ascii="Times New Roman" w:hAnsi="Times New Roman"/>
          <w:b/>
          <w:bCs/>
          <w:szCs w:val="24"/>
          <w:lang w:val="lv-LV"/>
        </w:rPr>
        <w:tab/>
      </w:r>
      <w:r w:rsidRPr="00E72922">
        <w:rPr>
          <w:rFonts w:ascii="Times New Roman" w:hAnsi="Times New Roman"/>
          <w:b/>
          <w:bCs/>
          <w:szCs w:val="24"/>
          <w:lang w:val="lv-LV"/>
        </w:rPr>
        <w:tab/>
      </w:r>
      <w:r w:rsidRPr="00E72922">
        <w:rPr>
          <w:rFonts w:ascii="Times New Roman" w:hAnsi="Times New Roman"/>
          <w:b/>
          <w:bCs/>
          <w:szCs w:val="24"/>
          <w:lang w:val="lv-LV"/>
        </w:rPr>
        <w:tab/>
      </w:r>
      <w:r w:rsidRPr="00E72922">
        <w:rPr>
          <w:rFonts w:ascii="Times New Roman" w:hAnsi="Times New Roman"/>
          <w:b/>
          <w:bCs/>
          <w:szCs w:val="24"/>
          <w:lang w:val="lv-LV"/>
        </w:rPr>
        <w:tab/>
        <w:t>“Ikšķiles māja”</w:t>
      </w:r>
    </w:p>
    <w:p w14:paraId="18473EC1" w14:textId="77777777" w:rsidR="001A53A3" w:rsidRPr="00E72922" w:rsidRDefault="001A53A3" w:rsidP="001A53A3">
      <w:pPr>
        <w:jc w:val="both"/>
        <w:rPr>
          <w:rFonts w:ascii="Times New Roman" w:hAnsi="Times New Roman"/>
          <w:szCs w:val="24"/>
          <w:lang w:val="lv-LV"/>
        </w:rPr>
      </w:pPr>
      <w:r w:rsidRPr="00E72922">
        <w:rPr>
          <w:rFonts w:ascii="Times New Roman" w:hAnsi="Times New Roman"/>
          <w:szCs w:val="24"/>
          <w:lang w:val="lv-LV"/>
        </w:rPr>
        <w:t>Reģistrācijas numurs 90000024455</w:t>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t>Reģistrācijas numurs 40103416198</w:t>
      </w:r>
    </w:p>
    <w:p w14:paraId="003F2F7C" w14:textId="77777777" w:rsidR="001A53A3" w:rsidRPr="00E72922" w:rsidRDefault="001A53A3" w:rsidP="001A53A3">
      <w:pPr>
        <w:jc w:val="both"/>
        <w:rPr>
          <w:rFonts w:ascii="Times New Roman" w:hAnsi="Times New Roman"/>
          <w:szCs w:val="24"/>
          <w:lang w:val="lv-LV"/>
        </w:rPr>
      </w:pPr>
      <w:r w:rsidRPr="00E72922">
        <w:rPr>
          <w:rFonts w:ascii="Times New Roman" w:hAnsi="Times New Roman"/>
          <w:szCs w:val="24"/>
          <w:lang w:val="lv-LV"/>
        </w:rPr>
        <w:t>Brīvības iela 33, Ogre,</w:t>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t>Dainu iela 1A-1, Ikšķile,</w:t>
      </w:r>
    </w:p>
    <w:p w14:paraId="130D5276" w14:textId="77777777" w:rsidR="001A53A3" w:rsidRPr="00E72922" w:rsidRDefault="001A53A3" w:rsidP="001A53A3">
      <w:pPr>
        <w:jc w:val="both"/>
        <w:rPr>
          <w:rFonts w:ascii="Times New Roman" w:hAnsi="Times New Roman"/>
          <w:szCs w:val="24"/>
          <w:lang w:val="lv-LV"/>
        </w:rPr>
      </w:pPr>
      <w:r w:rsidRPr="00E72922">
        <w:rPr>
          <w:rFonts w:ascii="Times New Roman" w:hAnsi="Times New Roman"/>
          <w:szCs w:val="24"/>
          <w:lang w:val="lv-LV"/>
        </w:rPr>
        <w:t>Ogre novads</w:t>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t>Ogres novads</w:t>
      </w:r>
    </w:p>
    <w:p w14:paraId="01212501" w14:textId="77777777" w:rsidR="001A53A3" w:rsidRPr="00E72922" w:rsidRDefault="001A53A3" w:rsidP="001A53A3">
      <w:pPr>
        <w:jc w:val="both"/>
        <w:rPr>
          <w:rFonts w:ascii="Times New Roman" w:hAnsi="Times New Roman"/>
          <w:szCs w:val="24"/>
          <w:lang w:val="lv-LV"/>
        </w:rPr>
      </w:pPr>
    </w:p>
    <w:p w14:paraId="6F9558AE" w14:textId="77777777" w:rsidR="001A53A3" w:rsidRPr="00E72922" w:rsidRDefault="001A53A3" w:rsidP="001A53A3">
      <w:pPr>
        <w:jc w:val="both"/>
        <w:rPr>
          <w:rFonts w:ascii="Times New Roman" w:hAnsi="Times New Roman"/>
          <w:szCs w:val="24"/>
          <w:lang w:val="lv-LV"/>
        </w:rPr>
      </w:pPr>
    </w:p>
    <w:p w14:paraId="4F77FBE3" w14:textId="77777777" w:rsidR="001A53A3" w:rsidRPr="00E72922" w:rsidRDefault="001A53A3" w:rsidP="001A53A3">
      <w:pPr>
        <w:jc w:val="both"/>
        <w:rPr>
          <w:rFonts w:ascii="Times New Roman" w:hAnsi="Times New Roman"/>
          <w:szCs w:val="24"/>
          <w:lang w:val="lv-LV"/>
        </w:rPr>
      </w:pPr>
    </w:p>
    <w:p w14:paraId="4907019D" w14:textId="77777777" w:rsidR="001A53A3" w:rsidRPr="00E72922" w:rsidRDefault="001A53A3" w:rsidP="001A53A3">
      <w:pPr>
        <w:jc w:val="both"/>
        <w:rPr>
          <w:rFonts w:ascii="Times New Roman" w:hAnsi="Times New Roman"/>
          <w:szCs w:val="24"/>
          <w:lang w:val="lv-LV"/>
        </w:rPr>
      </w:pPr>
    </w:p>
    <w:p w14:paraId="2CD5CF2F" w14:textId="77777777" w:rsidR="001A53A3" w:rsidRPr="00E72922" w:rsidRDefault="001A53A3" w:rsidP="001A53A3">
      <w:pPr>
        <w:jc w:val="both"/>
        <w:rPr>
          <w:rFonts w:ascii="Times New Roman" w:hAnsi="Times New Roman"/>
          <w:szCs w:val="24"/>
          <w:lang w:val="lv-LV"/>
        </w:rPr>
      </w:pPr>
      <w:r w:rsidRPr="00E72922">
        <w:rPr>
          <w:rFonts w:ascii="Times New Roman" w:hAnsi="Times New Roman"/>
          <w:szCs w:val="24"/>
          <w:lang w:val="lv-LV"/>
        </w:rPr>
        <w:t>_____________________</w:t>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t>____________________</w:t>
      </w:r>
    </w:p>
    <w:p w14:paraId="217A0E2D" w14:textId="77777777" w:rsidR="001A53A3" w:rsidRPr="00E72922" w:rsidRDefault="001A53A3" w:rsidP="001A53A3">
      <w:pPr>
        <w:jc w:val="both"/>
        <w:rPr>
          <w:rFonts w:ascii="Times New Roman" w:hAnsi="Times New Roman"/>
          <w:szCs w:val="24"/>
          <w:lang w:val="lv-LV"/>
        </w:rPr>
      </w:pPr>
      <w:r w:rsidRPr="00E72922">
        <w:rPr>
          <w:rFonts w:ascii="Times New Roman" w:hAnsi="Times New Roman"/>
          <w:szCs w:val="24"/>
          <w:lang w:val="lv-LV"/>
        </w:rPr>
        <w:t xml:space="preserve">Izpilddirektors Pēteris </w:t>
      </w:r>
      <w:proofErr w:type="spellStart"/>
      <w:r w:rsidRPr="00E72922">
        <w:rPr>
          <w:rFonts w:ascii="Times New Roman" w:hAnsi="Times New Roman"/>
          <w:szCs w:val="24"/>
          <w:lang w:val="lv-LV"/>
        </w:rPr>
        <w:t>Špakovskis</w:t>
      </w:r>
      <w:proofErr w:type="spellEnd"/>
      <w:r w:rsidRPr="00E72922">
        <w:rPr>
          <w:rFonts w:ascii="Times New Roman" w:hAnsi="Times New Roman"/>
          <w:szCs w:val="24"/>
          <w:lang w:val="lv-LV"/>
        </w:rPr>
        <w:tab/>
      </w:r>
      <w:r w:rsidRPr="00E72922">
        <w:rPr>
          <w:rFonts w:ascii="Times New Roman" w:hAnsi="Times New Roman"/>
          <w:szCs w:val="24"/>
          <w:lang w:val="lv-LV"/>
        </w:rPr>
        <w:tab/>
      </w:r>
      <w:r w:rsidRPr="00E72922">
        <w:rPr>
          <w:rFonts w:ascii="Times New Roman" w:hAnsi="Times New Roman"/>
          <w:szCs w:val="24"/>
          <w:lang w:val="lv-LV"/>
        </w:rPr>
        <w:tab/>
        <w:t>Valdes loceklis _____________________</w:t>
      </w:r>
    </w:p>
    <w:p w14:paraId="52B9CD7F" w14:textId="77777777" w:rsidR="0072666C" w:rsidRPr="00E72922" w:rsidRDefault="0072666C" w:rsidP="0072666C">
      <w:pPr>
        <w:rPr>
          <w:rFonts w:ascii="Times New Roman" w:hAnsi="Times New Roman"/>
          <w:i/>
          <w:iCs/>
          <w:lang w:val="lv-LV"/>
        </w:rPr>
      </w:pPr>
    </w:p>
    <w:p w14:paraId="17AF147C" w14:textId="77777777" w:rsidR="0072666C" w:rsidRPr="00E72922" w:rsidRDefault="0072666C" w:rsidP="0072666C">
      <w:pPr>
        <w:rPr>
          <w:rFonts w:ascii="Times New Roman" w:hAnsi="Times New Roman"/>
          <w:i/>
          <w:iCs/>
          <w:lang w:val="lv-LV"/>
        </w:rPr>
      </w:pPr>
    </w:p>
    <w:p w14:paraId="32B18C73" w14:textId="77777777" w:rsidR="0072666C" w:rsidRPr="00E72922" w:rsidRDefault="0072666C" w:rsidP="0072666C">
      <w:pPr>
        <w:rPr>
          <w:rFonts w:ascii="Times New Roman" w:hAnsi="Times New Roman"/>
          <w:lang w:val="lv-LV"/>
        </w:rPr>
      </w:pPr>
    </w:p>
    <w:p w14:paraId="6065E27B" w14:textId="77777777" w:rsidR="0072666C" w:rsidRPr="00E72922" w:rsidRDefault="0072666C" w:rsidP="0072666C">
      <w:pPr>
        <w:rPr>
          <w:rFonts w:ascii="Times New Roman" w:hAnsi="Times New Roman"/>
          <w:lang w:val="lv-LV"/>
        </w:rPr>
      </w:pPr>
    </w:p>
    <w:p w14:paraId="3FAE6632" w14:textId="77777777" w:rsidR="00011184" w:rsidRPr="00E72922" w:rsidRDefault="00011184">
      <w:pPr>
        <w:rPr>
          <w:rFonts w:ascii="Times New Roman" w:hAnsi="Times New Roman"/>
          <w:lang w:val="lv-LV"/>
        </w:rPr>
      </w:pPr>
    </w:p>
    <w:sectPr w:rsidR="00011184" w:rsidRPr="00E72922" w:rsidSect="00A525B5">
      <w:headerReference w:type="default" r:id="rId8"/>
      <w:pgSz w:w="11907" w:h="16840" w:code="9"/>
      <w:pgMar w:top="851" w:right="1134"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6BEF6" w14:textId="77777777" w:rsidR="00CF2422" w:rsidRDefault="00CF2422">
      <w:r>
        <w:separator/>
      </w:r>
    </w:p>
  </w:endnote>
  <w:endnote w:type="continuationSeparator" w:id="0">
    <w:p w14:paraId="2E4567BB" w14:textId="77777777" w:rsidR="00CF2422" w:rsidRDefault="00CF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29C32" w14:textId="77777777" w:rsidR="00CF2422" w:rsidRDefault="00CF2422">
      <w:r>
        <w:separator/>
      </w:r>
    </w:p>
  </w:footnote>
  <w:footnote w:type="continuationSeparator" w:id="0">
    <w:p w14:paraId="699CCCAF" w14:textId="77777777" w:rsidR="00CF2422" w:rsidRDefault="00CF2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6A6B7343" w14:textId="77777777" w:rsidR="00011184" w:rsidRPr="00322C6A" w:rsidRDefault="00011184">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410585">
          <w:rPr>
            <w:rFonts w:ascii="Times New Roman" w:hAnsi="Times New Roman"/>
            <w:noProof/>
            <w:sz w:val="20"/>
          </w:rPr>
          <w:t>2</w:t>
        </w:r>
        <w:r w:rsidRPr="00322C6A">
          <w:rPr>
            <w:rFonts w:ascii="Times New Roman" w:hAnsi="Times New Roman"/>
            <w:sz w:val="20"/>
          </w:rPr>
          <w:fldChar w:fldCharType="end"/>
        </w:r>
      </w:p>
    </w:sdtContent>
  </w:sdt>
  <w:p w14:paraId="3731C1BC" w14:textId="77777777" w:rsidR="00011184" w:rsidRDefault="0001118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0110"/>
    <w:multiLevelType w:val="hybridMultilevel"/>
    <w:tmpl w:val="F2007AA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1DB2374"/>
    <w:multiLevelType w:val="hybridMultilevel"/>
    <w:tmpl w:val="040A32DC"/>
    <w:lvl w:ilvl="0" w:tplc="9A321DB8">
      <w:numFmt w:val="bullet"/>
      <w:lvlText w:val="•"/>
      <w:lvlJc w:val="left"/>
      <w:pPr>
        <w:ind w:left="720" w:hanging="360"/>
      </w:pPr>
      <w:rPr>
        <w:rFonts w:hint="default"/>
        <w:lang w:val="lv-LV" w:eastAsia="lv-LV" w:bidi="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026098"/>
    <w:multiLevelType w:val="multilevel"/>
    <w:tmpl w:val="C6C87D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D14BF8"/>
    <w:multiLevelType w:val="hybridMultilevel"/>
    <w:tmpl w:val="99583930"/>
    <w:lvl w:ilvl="0" w:tplc="F6ACB19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3125816"/>
    <w:multiLevelType w:val="hybridMultilevel"/>
    <w:tmpl w:val="E9BEB7B0"/>
    <w:lvl w:ilvl="0" w:tplc="252A1480">
      <w:start w:val="1"/>
      <w:numFmt w:val="decimal"/>
      <w:lvlText w:val="%1."/>
      <w:lvlJc w:val="left"/>
      <w:pPr>
        <w:tabs>
          <w:tab w:val="num" w:pos="218"/>
        </w:tabs>
        <w:ind w:left="218" w:hanging="360"/>
      </w:pPr>
      <w:rPr>
        <w:rFonts w:hint="default"/>
      </w:rPr>
    </w:lvl>
    <w:lvl w:ilvl="1" w:tplc="04260019" w:tentative="1">
      <w:start w:val="1"/>
      <w:numFmt w:val="lowerLetter"/>
      <w:lvlText w:val="%2."/>
      <w:lvlJc w:val="left"/>
      <w:pPr>
        <w:tabs>
          <w:tab w:val="num" w:pos="938"/>
        </w:tabs>
        <w:ind w:left="938" w:hanging="360"/>
      </w:pPr>
    </w:lvl>
    <w:lvl w:ilvl="2" w:tplc="0426001B" w:tentative="1">
      <w:start w:val="1"/>
      <w:numFmt w:val="lowerRoman"/>
      <w:lvlText w:val="%3."/>
      <w:lvlJc w:val="right"/>
      <w:pPr>
        <w:tabs>
          <w:tab w:val="num" w:pos="1658"/>
        </w:tabs>
        <w:ind w:left="1658" w:hanging="180"/>
      </w:pPr>
    </w:lvl>
    <w:lvl w:ilvl="3" w:tplc="0426000F" w:tentative="1">
      <w:start w:val="1"/>
      <w:numFmt w:val="decimal"/>
      <w:lvlText w:val="%4."/>
      <w:lvlJc w:val="left"/>
      <w:pPr>
        <w:tabs>
          <w:tab w:val="num" w:pos="2378"/>
        </w:tabs>
        <w:ind w:left="2378" w:hanging="360"/>
      </w:pPr>
    </w:lvl>
    <w:lvl w:ilvl="4" w:tplc="04260019" w:tentative="1">
      <w:start w:val="1"/>
      <w:numFmt w:val="lowerLetter"/>
      <w:lvlText w:val="%5."/>
      <w:lvlJc w:val="left"/>
      <w:pPr>
        <w:tabs>
          <w:tab w:val="num" w:pos="3098"/>
        </w:tabs>
        <w:ind w:left="3098" w:hanging="360"/>
      </w:pPr>
    </w:lvl>
    <w:lvl w:ilvl="5" w:tplc="0426001B" w:tentative="1">
      <w:start w:val="1"/>
      <w:numFmt w:val="lowerRoman"/>
      <w:lvlText w:val="%6."/>
      <w:lvlJc w:val="right"/>
      <w:pPr>
        <w:tabs>
          <w:tab w:val="num" w:pos="3818"/>
        </w:tabs>
        <w:ind w:left="3818" w:hanging="180"/>
      </w:pPr>
    </w:lvl>
    <w:lvl w:ilvl="6" w:tplc="0426000F" w:tentative="1">
      <w:start w:val="1"/>
      <w:numFmt w:val="decimal"/>
      <w:lvlText w:val="%7."/>
      <w:lvlJc w:val="left"/>
      <w:pPr>
        <w:tabs>
          <w:tab w:val="num" w:pos="4538"/>
        </w:tabs>
        <w:ind w:left="4538" w:hanging="360"/>
      </w:pPr>
    </w:lvl>
    <w:lvl w:ilvl="7" w:tplc="04260019" w:tentative="1">
      <w:start w:val="1"/>
      <w:numFmt w:val="lowerLetter"/>
      <w:lvlText w:val="%8."/>
      <w:lvlJc w:val="left"/>
      <w:pPr>
        <w:tabs>
          <w:tab w:val="num" w:pos="5258"/>
        </w:tabs>
        <w:ind w:left="5258" w:hanging="360"/>
      </w:pPr>
    </w:lvl>
    <w:lvl w:ilvl="8" w:tplc="0426001B" w:tentative="1">
      <w:start w:val="1"/>
      <w:numFmt w:val="lowerRoman"/>
      <w:lvlText w:val="%9."/>
      <w:lvlJc w:val="right"/>
      <w:pPr>
        <w:tabs>
          <w:tab w:val="num" w:pos="5978"/>
        </w:tabs>
        <w:ind w:left="5978" w:hanging="180"/>
      </w:pPr>
    </w:lvl>
  </w:abstractNum>
  <w:abstractNum w:abstractNumId="5" w15:restartNumberingAfterBreak="0">
    <w:nsid w:val="53052812"/>
    <w:multiLevelType w:val="multilevel"/>
    <w:tmpl w:val="2C24E2F6"/>
    <w:lvl w:ilvl="0">
      <w:start w:val="1"/>
      <w:numFmt w:val="decimal"/>
      <w:lvlText w:val="%1."/>
      <w:lvlJc w:val="left"/>
      <w:pPr>
        <w:tabs>
          <w:tab w:val="num" w:pos="1070"/>
        </w:tabs>
        <w:ind w:left="1070" w:hanging="360"/>
      </w:pPr>
      <w:rPr>
        <w:rFonts w:hint="default"/>
      </w:rPr>
    </w:lvl>
    <w:lvl w:ilvl="1">
      <w:start w:val="1"/>
      <w:numFmt w:val="decimal"/>
      <w:lvlText w:val="%1.%2."/>
      <w:lvlJc w:val="left"/>
      <w:pPr>
        <w:tabs>
          <w:tab w:val="num" w:pos="792"/>
        </w:tabs>
        <w:ind w:left="792" w:hanging="432"/>
      </w:pPr>
      <w:rPr>
        <w:rFonts w:hint="default"/>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CEB285E"/>
    <w:multiLevelType w:val="hybridMultilevel"/>
    <w:tmpl w:val="A0206912"/>
    <w:lvl w:ilvl="0" w:tplc="7422AE4A">
      <w:numFmt w:val="bullet"/>
      <w:lvlText w:val="-"/>
      <w:lvlJc w:val="left"/>
      <w:pPr>
        <w:ind w:left="300" w:hanging="157"/>
      </w:pPr>
      <w:rPr>
        <w:rFonts w:ascii="Times New Roman" w:eastAsia="Times New Roman" w:hAnsi="Times New Roman" w:cs="Times New Roman" w:hint="default"/>
        <w:w w:val="105"/>
        <w:sz w:val="24"/>
        <w:szCs w:val="24"/>
        <w:lang w:val="lv-LV" w:eastAsia="lv-LV" w:bidi="lv-LV"/>
      </w:rPr>
    </w:lvl>
    <w:lvl w:ilvl="1" w:tplc="D9B20F26">
      <w:start w:val="1"/>
      <w:numFmt w:val="upperRoman"/>
      <w:lvlText w:val="%2."/>
      <w:lvlJc w:val="left"/>
      <w:pPr>
        <w:ind w:left="3940" w:hanging="209"/>
      </w:pPr>
      <w:rPr>
        <w:rFonts w:ascii="Times New Roman" w:eastAsia="Times New Roman" w:hAnsi="Times New Roman" w:cs="Times New Roman" w:hint="default"/>
        <w:b/>
        <w:bCs/>
        <w:spacing w:val="-1"/>
        <w:w w:val="97"/>
        <w:sz w:val="24"/>
        <w:szCs w:val="24"/>
        <w:lang w:val="lv-LV" w:eastAsia="lv-LV" w:bidi="lv-LV"/>
      </w:rPr>
    </w:lvl>
    <w:lvl w:ilvl="2" w:tplc="9A321DB8">
      <w:numFmt w:val="bullet"/>
      <w:lvlText w:val="•"/>
      <w:lvlJc w:val="left"/>
      <w:pPr>
        <w:ind w:left="4560" w:hanging="209"/>
      </w:pPr>
      <w:rPr>
        <w:rFonts w:hint="default"/>
        <w:lang w:val="lv-LV" w:eastAsia="lv-LV" w:bidi="lv-LV"/>
      </w:rPr>
    </w:lvl>
    <w:lvl w:ilvl="3" w:tplc="5C801FC6">
      <w:numFmt w:val="bullet"/>
      <w:lvlText w:val="•"/>
      <w:lvlJc w:val="left"/>
      <w:pPr>
        <w:ind w:left="5180" w:hanging="209"/>
      </w:pPr>
      <w:rPr>
        <w:rFonts w:hint="default"/>
        <w:lang w:val="lv-LV" w:eastAsia="lv-LV" w:bidi="lv-LV"/>
      </w:rPr>
    </w:lvl>
    <w:lvl w:ilvl="4" w:tplc="39248D76">
      <w:numFmt w:val="bullet"/>
      <w:lvlText w:val="•"/>
      <w:lvlJc w:val="left"/>
      <w:pPr>
        <w:ind w:left="5800" w:hanging="209"/>
      </w:pPr>
      <w:rPr>
        <w:rFonts w:hint="default"/>
        <w:lang w:val="lv-LV" w:eastAsia="lv-LV" w:bidi="lv-LV"/>
      </w:rPr>
    </w:lvl>
    <w:lvl w:ilvl="5" w:tplc="92C04B2A">
      <w:numFmt w:val="bullet"/>
      <w:lvlText w:val="•"/>
      <w:lvlJc w:val="left"/>
      <w:pPr>
        <w:ind w:left="6420" w:hanging="209"/>
      </w:pPr>
      <w:rPr>
        <w:rFonts w:hint="default"/>
        <w:lang w:val="lv-LV" w:eastAsia="lv-LV" w:bidi="lv-LV"/>
      </w:rPr>
    </w:lvl>
    <w:lvl w:ilvl="6" w:tplc="F0582622">
      <w:numFmt w:val="bullet"/>
      <w:lvlText w:val="•"/>
      <w:lvlJc w:val="left"/>
      <w:pPr>
        <w:ind w:left="7040" w:hanging="209"/>
      </w:pPr>
      <w:rPr>
        <w:rFonts w:hint="default"/>
        <w:lang w:val="lv-LV" w:eastAsia="lv-LV" w:bidi="lv-LV"/>
      </w:rPr>
    </w:lvl>
    <w:lvl w:ilvl="7" w:tplc="5A806278">
      <w:numFmt w:val="bullet"/>
      <w:lvlText w:val="•"/>
      <w:lvlJc w:val="left"/>
      <w:pPr>
        <w:ind w:left="7660" w:hanging="209"/>
      </w:pPr>
      <w:rPr>
        <w:rFonts w:hint="default"/>
        <w:lang w:val="lv-LV" w:eastAsia="lv-LV" w:bidi="lv-LV"/>
      </w:rPr>
    </w:lvl>
    <w:lvl w:ilvl="8" w:tplc="1C5AF47E">
      <w:numFmt w:val="bullet"/>
      <w:lvlText w:val="•"/>
      <w:lvlJc w:val="left"/>
      <w:pPr>
        <w:ind w:left="8280" w:hanging="209"/>
      </w:pPr>
      <w:rPr>
        <w:rFonts w:hint="default"/>
        <w:lang w:val="lv-LV" w:eastAsia="lv-LV" w:bidi="lv-LV"/>
      </w:rPr>
    </w:lvl>
  </w:abstractNum>
  <w:num w:numId="1">
    <w:abstractNumId w:val="5"/>
  </w:num>
  <w:num w:numId="2">
    <w:abstractNumId w:val="0"/>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6C"/>
    <w:rsid w:val="00011184"/>
    <w:rsid w:val="000238E2"/>
    <w:rsid w:val="00083D6D"/>
    <w:rsid w:val="000974F8"/>
    <w:rsid w:val="000D7856"/>
    <w:rsid w:val="00133FB4"/>
    <w:rsid w:val="00140D88"/>
    <w:rsid w:val="001A53A3"/>
    <w:rsid w:val="001B4F7E"/>
    <w:rsid w:val="00241833"/>
    <w:rsid w:val="00280FA7"/>
    <w:rsid w:val="00283BC0"/>
    <w:rsid w:val="002A7C31"/>
    <w:rsid w:val="002B477D"/>
    <w:rsid w:val="002B56D1"/>
    <w:rsid w:val="003A4D81"/>
    <w:rsid w:val="003B26FA"/>
    <w:rsid w:val="003E75B9"/>
    <w:rsid w:val="00410585"/>
    <w:rsid w:val="004539F1"/>
    <w:rsid w:val="00496C62"/>
    <w:rsid w:val="004C219E"/>
    <w:rsid w:val="004C3A40"/>
    <w:rsid w:val="00516A83"/>
    <w:rsid w:val="00543DC6"/>
    <w:rsid w:val="00573F48"/>
    <w:rsid w:val="005934BD"/>
    <w:rsid w:val="005A0ED0"/>
    <w:rsid w:val="005E1C45"/>
    <w:rsid w:val="0061692E"/>
    <w:rsid w:val="006277FB"/>
    <w:rsid w:val="00697828"/>
    <w:rsid w:val="006B3206"/>
    <w:rsid w:val="006D0F30"/>
    <w:rsid w:val="00700588"/>
    <w:rsid w:val="00721716"/>
    <w:rsid w:val="0072666C"/>
    <w:rsid w:val="00784540"/>
    <w:rsid w:val="008000B1"/>
    <w:rsid w:val="009677AB"/>
    <w:rsid w:val="009C538A"/>
    <w:rsid w:val="00A14671"/>
    <w:rsid w:val="00A42E38"/>
    <w:rsid w:val="00A52035"/>
    <w:rsid w:val="00A525B5"/>
    <w:rsid w:val="00AA4355"/>
    <w:rsid w:val="00B04BA4"/>
    <w:rsid w:val="00B3249A"/>
    <w:rsid w:val="00B96B3E"/>
    <w:rsid w:val="00BA513F"/>
    <w:rsid w:val="00C26442"/>
    <w:rsid w:val="00C706B8"/>
    <w:rsid w:val="00C823AE"/>
    <w:rsid w:val="00C85B84"/>
    <w:rsid w:val="00CF2422"/>
    <w:rsid w:val="00DB77AD"/>
    <w:rsid w:val="00E22E76"/>
    <w:rsid w:val="00E72922"/>
    <w:rsid w:val="00E84913"/>
    <w:rsid w:val="00E974F3"/>
    <w:rsid w:val="00ED7186"/>
    <w:rsid w:val="00EE7B4D"/>
    <w:rsid w:val="00F039A3"/>
    <w:rsid w:val="00F04EB7"/>
    <w:rsid w:val="00F210F8"/>
    <w:rsid w:val="00F279DF"/>
    <w:rsid w:val="00F95142"/>
    <w:rsid w:val="00FA44D0"/>
    <w:rsid w:val="00FE22F2"/>
    <w:rsid w:val="00FE3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CB52"/>
  <w15:chartTrackingRefBased/>
  <w15:docId w15:val="{64BF2452-9D64-4603-B509-018B3108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2666C"/>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72666C"/>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72666C"/>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2666C"/>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72666C"/>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72666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2666C"/>
    <w:rPr>
      <w:rFonts w:ascii="Times New Roman" w:eastAsia="Times New Roman" w:hAnsi="Times New Roman" w:cs="Times New Roman"/>
      <w:sz w:val="24"/>
      <w:szCs w:val="20"/>
    </w:rPr>
  </w:style>
  <w:style w:type="paragraph" w:customStyle="1" w:styleId="naisf">
    <w:name w:val="naisf"/>
    <w:basedOn w:val="Parasts"/>
    <w:rsid w:val="0072666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72666C"/>
    <w:pPr>
      <w:tabs>
        <w:tab w:val="center" w:pos="4153"/>
        <w:tab w:val="right" w:pos="8306"/>
      </w:tabs>
    </w:pPr>
  </w:style>
  <w:style w:type="character" w:customStyle="1" w:styleId="GalveneRakstz">
    <w:name w:val="Galvene Rakstz."/>
    <w:basedOn w:val="Noklusjumarindkopasfonts"/>
    <w:link w:val="Galvene"/>
    <w:uiPriority w:val="99"/>
    <w:rsid w:val="0072666C"/>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C706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706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496C62"/>
    <w:rPr>
      <w:color w:val="0563C1" w:themeColor="hyperlink"/>
      <w:u w:val="single"/>
    </w:rPr>
  </w:style>
  <w:style w:type="paragraph" w:customStyle="1" w:styleId="Char">
    <w:name w:val="Char"/>
    <w:basedOn w:val="Parasts"/>
    <w:rsid w:val="00011184"/>
    <w:pPr>
      <w:widowControl w:val="0"/>
      <w:adjustRightInd w:val="0"/>
      <w:spacing w:after="160" w:line="240" w:lineRule="exact"/>
      <w:jc w:val="both"/>
    </w:pPr>
    <w:rPr>
      <w:rFonts w:ascii="Tahoma" w:hAnsi="Tahoma"/>
      <w:sz w:val="20"/>
    </w:rPr>
  </w:style>
  <w:style w:type="paragraph" w:customStyle="1" w:styleId="tv213tvp">
    <w:name w:val="tv213 tvp"/>
    <w:basedOn w:val="Parasts"/>
    <w:rsid w:val="00011184"/>
    <w:pPr>
      <w:spacing w:before="100" w:beforeAutospacing="1" w:after="100" w:afterAutospacing="1"/>
    </w:pPr>
    <w:rPr>
      <w:rFonts w:ascii="Times New Roman" w:hAnsi="Times New Roman"/>
      <w:szCs w:val="24"/>
      <w:lang w:val="lv-LV" w:eastAsia="lv-LV"/>
    </w:rPr>
  </w:style>
  <w:style w:type="paragraph" w:styleId="Pamatteksts">
    <w:name w:val="Body Text"/>
    <w:basedOn w:val="Parasts"/>
    <w:link w:val="PamattekstsRakstz"/>
    <w:uiPriority w:val="99"/>
    <w:unhideWhenUsed/>
    <w:rsid w:val="001A53A3"/>
    <w:pPr>
      <w:spacing w:after="120"/>
    </w:pPr>
  </w:style>
  <w:style w:type="character" w:customStyle="1" w:styleId="PamattekstsRakstz">
    <w:name w:val="Pamatteksts Rakstz."/>
    <w:basedOn w:val="Noklusjumarindkopasfonts"/>
    <w:link w:val="Pamatteksts"/>
    <w:uiPriority w:val="99"/>
    <w:rsid w:val="001A53A3"/>
    <w:rPr>
      <w:rFonts w:ascii="RimTimes" w:eastAsia="Times New Roman" w:hAnsi="RimTimes" w:cs="Times New Roman"/>
      <w:sz w:val="24"/>
      <w:szCs w:val="20"/>
      <w:lang w:val="en-US"/>
    </w:rPr>
  </w:style>
  <w:style w:type="paragraph" w:styleId="Sarakstarindkopa">
    <w:name w:val="List Paragraph"/>
    <w:basedOn w:val="Parasts"/>
    <w:uiPriority w:val="1"/>
    <w:qFormat/>
    <w:rsid w:val="001A53A3"/>
    <w:pPr>
      <w:spacing w:after="160" w:line="259" w:lineRule="auto"/>
      <w:ind w:left="720"/>
      <w:contextualSpacing/>
    </w:pPr>
    <w:rPr>
      <w:rFonts w:asciiTheme="minorHAnsi" w:eastAsiaTheme="minorHAnsi" w:hAnsiTheme="minorHAnsi" w:cstheme="minorBidi"/>
      <w:sz w:val="22"/>
      <w:szCs w:val="22"/>
      <w:lang w:val="lv-LV"/>
    </w:rPr>
  </w:style>
  <w:style w:type="character" w:styleId="Komentraatsauce">
    <w:name w:val="annotation reference"/>
    <w:basedOn w:val="Noklusjumarindkopasfonts"/>
    <w:uiPriority w:val="99"/>
    <w:semiHidden/>
    <w:unhideWhenUsed/>
    <w:rsid w:val="00FA44D0"/>
    <w:rPr>
      <w:sz w:val="16"/>
      <w:szCs w:val="16"/>
    </w:rPr>
  </w:style>
  <w:style w:type="paragraph" w:styleId="Komentrateksts">
    <w:name w:val="annotation text"/>
    <w:basedOn w:val="Parasts"/>
    <w:link w:val="KomentratekstsRakstz"/>
    <w:uiPriority w:val="99"/>
    <w:semiHidden/>
    <w:unhideWhenUsed/>
    <w:rsid w:val="00FA44D0"/>
    <w:rPr>
      <w:sz w:val="20"/>
    </w:rPr>
  </w:style>
  <w:style w:type="character" w:customStyle="1" w:styleId="KomentratekstsRakstz">
    <w:name w:val="Komentāra teksts Rakstz."/>
    <w:basedOn w:val="Noklusjumarindkopasfonts"/>
    <w:link w:val="Komentrateksts"/>
    <w:uiPriority w:val="99"/>
    <w:semiHidden/>
    <w:rsid w:val="00FA44D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A44D0"/>
    <w:rPr>
      <w:b/>
      <w:bCs/>
    </w:rPr>
  </w:style>
  <w:style w:type="character" w:customStyle="1" w:styleId="KomentratmaRakstz">
    <w:name w:val="Komentāra tēma Rakstz."/>
    <w:basedOn w:val="KomentratekstsRakstz"/>
    <w:link w:val="Komentratma"/>
    <w:uiPriority w:val="99"/>
    <w:semiHidden/>
    <w:rsid w:val="00FA44D0"/>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8D4C3-7BE6-4B6D-85B5-6EDB3C9C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9721</Words>
  <Characters>5541</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2021-07-02T08:36:00Z</cp:lastPrinted>
  <dcterms:created xsi:type="dcterms:W3CDTF">2021-09-09T12:09:00Z</dcterms:created>
  <dcterms:modified xsi:type="dcterms:W3CDTF">2021-09-09T12:11:00Z</dcterms:modified>
</cp:coreProperties>
</file>