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C6162" w14:textId="77777777" w:rsidR="004F3765" w:rsidRPr="00C70CBF" w:rsidRDefault="00C32EF6" w:rsidP="005E0673">
      <w:pPr>
        <w:jc w:val="both"/>
        <w:rPr>
          <w:lang w:val="lv-LV"/>
        </w:rPr>
      </w:pPr>
      <w:r w:rsidRPr="00C70CBF">
        <w:rPr>
          <w:lang w:val="lv-LV"/>
        </w:rPr>
        <w:t>Vides pārraudzības valsts birojam</w:t>
      </w:r>
    </w:p>
    <w:p w14:paraId="567AC932" w14:textId="28702BB6" w:rsidR="001D5067" w:rsidRPr="00C70CBF" w:rsidRDefault="001D5067" w:rsidP="005E0673">
      <w:pPr>
        <w:jc w:val="both"/>
        <w:rPr>
          <w:lang w:val="lv-LV"/>
        </w:rPr>
      </w:pPr>
      <w:r w:rsidRPr="00C70CBF">
        <w:rPr>
          <w:lang w:val="lv-LV"/>
        </w:rPr>
        <w:t>Rūpniecības iela 23, Rīga</w:t>
      </w:r>
    </w:p>
    <w:p w14:paraId="18808FE5" w14:textId="77777777" w:rsidR="004F3765" w:rsidRPr="00C70CBF" w:rsidRDefault="004F3765" w:rsidP="005E0673">
      <w:pPr>
        <w:jc w:val="both"/>
        <w:rPr>
          <w:b/>
          <w:lang w:val="lv-LV"/>
        </w:rPr>
      </w:pPr>
    </w:p>
    <w:p w14:paraId="171D0CE0" w14:textId="77777777" w:rsidR="004F3765" w:rsidRPr="00C70CBF" w:rsidRDefault="004F3765" w:rsidP="005E0673">
      <w:pPr>
        <w:jc w:val="both"/>
        <w:rPr>
          <w:b/>
          <w:lang w:val="lv-LV"/>
        </w:rPr>
      </w:pPr>
    </w:p>
    <w:p w14:paraId="5083A831" w14:textId="77777777" w:rsidR="004F3765" w:rsidRPr="00C70CBF" w:rsidRDefault="004F3765" w:rsidP="005E0673">
      <w:pPr>
        <w:jc w:val="both"/>
        <w:rPr>
          <w:b/>
          <w:lang w:val="lv-LV"/>
        </w:rPr>
      </w:pPr>
    </w:p>
    <w:p w14:paraId="65D85031" w14:textId="77777777" w:rsidR="004F3765" w:rsidRPr="00C70CBF" w:rsidRDefault="004F3765" w:rsidP="005E0673">
      <w:pPr>
        <w:jc w:val="both"/>
        <w:rPr>
          <w:bCs/>
          <w:lang w:val="lv-LV" w:eastAsia="lv-LV"/>
        </w:rPr>
      </w:pPr>
    </w:p>
    <w:p w14:paraId="36895353" w14:textId="692CA4FE" w:rsidR="0090392E" w:rsidRPr="00C70CBF" w:rsidRDefault="0031283E" w:rsidP="005E0673">
      <w:pPr>
        <w:jc w:val="both"/>
        <w:rPr>
          <w:b/>
          <w:bCs/>
          <w:lang w:val="lv-LV" w:eastAsia="lv-LV"/>
        </w:rPr>
      </w:pPr>
      <w:r w:rsidRPr="00C70CBF">
        <w:rPr>
          <w:b/>
          <w:bCs/>
          <w:lang w:val="lv-LV" w:eastAsia="lv-LV"/>
        </w:rPr>
        <w:t xml:space="preserve">Paredzētās darbības iesniegums </w:t>
      </w:r>
      <w:r w:rsidR="00D57DE5" w:rsidRPr="00C70CBF">
        <w:rPr>
          <w:b/>
          <w:bCs/>
          <w:lang w:val="lv-LV" w:eastAsia="lv-LV"/>
        </w:rPr>
        <w:t xml:space="preserve">smilts-grants un smilts </w:t>
      </w:r>
      <w:r w:rsidR="009476DE" w:rsidRPr="00C70CBF">
        <w:rPr>
          <w:b/>
          <w:bCs/>
          <w:lang w:val="lv-LV" w:eastAsia="lv-LV"/>
        </w:rPr>
        <w:t xml:space="preserve">un mālsmilts </w:t>
      </w:r>
      <w:r w:rsidR="00D57DE5" w:rsidRPr="00C70CBF">
        <w:rPr>
          <w:b/>
          <w:bCs/>
          <w:lang w:val="lv-LV" w:eastAsia="lv-LV"/>
        </w:rPr>
        <w:t>ieguvei</w:t>
      </w:r>
      <w:r w:rsidR="00A06EEB" w:rsidRPr="00C70CBF">
        <w:rPr>
          <w:b/>
          <w:bCs/>
          <w:lang w:val="lv-LV"/>
        </w:rPr>
        <w:t xml:space="preserve"> </w:t>
      </w:r>
      <w:r w:rsidR="00D57DE5" w:rsidRPr="00C70CBF">
        <w:rPr>
          <w:b/>
          <w:bCs/>
          <w:lang w:val="lv-LV"/>
        </w:rPr>
        <w:t xml:space="preserve">atradnēs “Elksnīši VV”, “Garkalni - Līči”, </w:t>
      </w:r>
      <w:r w:rsidR="009476DE" w:rsidRPr="00C70CBF">
        <w:rPr>
          <w:b/>
          <w:bCs/>
          <w:lang w:val="lv-LV"/>
        </w:rPr>
        <w:t>“P</w:t>
      </w:r>
      <w:r w:rsidR="00AD01AF" w:rsidRPr="00C70CBF">
        <w:rPr>
          <w:b/>
          <w:bCs/>
          <w:lang w:val="lv-LV"/>
        </w:rPr>
        <w:t>ietu</w:t>
      </w:r>
      <w:r w:rsidR="009D7885" w:rsidRPr="00C70CBF">
        <w:rPr>
          <w:b/>
          <w:bCs/>
          <w:lang w:val="lv-LV"/>
        </w:rPr>
        <w:t>rdailes” un “Garkalnu</w:t>
      </w:r>
      <w:r w:rsidR="009476DE" w:rsidRPr="00C70CBF">
        <w:rPr>
          <w:b/>
          <w:bCs/>
          <w:lang w:val="lv-LV"/>
        </w:rPr>
        <w:t xml:space="preserve"> – Pakalni ” Birzgales pagastā, Ogres novadā</w:t>
      </w:r>
    </w:p>
    <w:p w14:paraId="4D4E63BB" w14:textId="77777777" w:rsidR="004F3765" w:rsidRPr="00C70CBF" w:rsidRDefault="004F3765" w:rsidP="005E0673">
      <w:pPr>
        <w:jc w:val="both"/>
        <w:rPr>
          <w:b/>
          <w:lang w:val="lv-LV"/>
        </w:rPr>
      </w:pPr>
    </w:p>
    <w:p w14:paraId="5354C8D6" w14:textId="77777777" w:rsidR="004F3765" w:rsidRPr="00C70CBF" w:rsidRDefault="004F3765" w:rsidP="005E0673">
      <w:pPr>
        <w:jc w:val="both"/>
        <w:rPr>
          <w:i/>
          <w:lang w:val="lv-LV"/>
        </w:rPr>
      </w:pPr>
      <w:r w:rsidRPr="00C70CBF">
        <w:rPr>
          <w:i/>
          <w:lang w:val="lv-LV"/>
        </w:rPr>
        <w:t>Atbilstoši Ministru kabineta 20</w:t>
      </w:r>
      <w:r w:rsidR="00D02CF3" w:rsidRPr="00C70CBF">
        <w:rPr>
          <w:i/>
          <w:lang w:val="lv-LV"/>
        </w:rPr>
        <w:t>1</w:t>
      </w:r>
      <w:r w:rsidR="0016168D" w:rsidRPr="00C70CBF">
        <w:rPr>
          <w:i/>
          <w:lang w:val="lv-LV"/>
        </w:rPr>
        <w:t>5</w:t>
      </w:r>
      <w:r w:rsidR="00D02CF3" w:rsidRPr="00C70CBF">
        <w:rPr>
          <w:i/>
          <w:lang w:val="lv-LV"/>
        </w:rPr>
        <w:t>.</w:t>
      </w:r>
      <w:r w:rsidRPr="00C70CBF">
        <w:rPr>
          <w:i/>
          <w:lang w:val="lv-LV"/>
        </w:rPr>
        <w:t xml:space="preserve"> gada </w:t>
      </w:r>
      <w:r w:rsidR="0016168D" w:rsidRPr="00C70CBF">
        <w:rPr>
          <w:i/>
          <w:lang w:val="lv-LV"/>
        </w:rPr>
        <w:t>13</w:t>
      </w:r>
      <w:r w:rsidRPr="00C70CBF">
        <w:rPr>
          <w:i/>
          <w:lang w:val="lv-LV"/>
        </w:rPr>
        <w:t xml:space="preserve">. </w:t>
      </w:r>
      <w:r w:rsidR="0016168D" w:rsidRPr="00C70CBF">
        <w:rPr>
          <w:i/>
          <w:lang w:val="lv-LV"/>
        </w:rPr>
        <w:t>janvāra</w:t>
      </w:r>
      <w:r w:rsidRPr="00C70CBF">
        <w:rPr>
          <w:i/>
          <w:lang w:val="lv-LV"/>
        </w:rPr>
        <w:t xml:space="preserve"> noteikumiem Nr.</w:t>
      </w:r>
      <w:r w:rsidR="0016168D" w:rsidRPr="00C70CBF">
        <w:rPr>
          <w:i/>
          <w:lang w:val="lv-LV"/>
        </w:rPr>
        <w:t>18</w:t>
      </w:r>
      <w:r w:rsidRPr="00C70CBF">
        <w:rPr>
          <w:i/>
          <w:lang w:val="lv-LV"/>
        </w:rPr>
        <w:t xml:space="preserve"> „Kārtība, kādā novērtē paredzētās darbības ietekm</w:t>
      </w:r>
      <w:r w:rsidR="0016168D" w:rsidRPr="00C70CBF">
        <w:rPr>
          <w:i/>
          <w:lang w:val="lv-LV"/>
        </w:rPr>
        <w:t>i</w:t>
      </w:r>
      <w:r w:rsidRPr="00C70CBF">
        <w:rPr>
          <w:i/>
          <w:lang w:val="lv-LV"/>
        </w:rPr>
        <w:t xml:space="preserve"> uz vidi</w:t>
      </w:r>
      <w:r w:rsidR="0016168D" w:rsidRPr="00C70CBF">
        <w:rPr>
          <w:i/>
          <w:lang w:val="lv-LV"/>
        </w:rPr>
        <w:t xml:space="preserve"> un akceptē paredzēto darbību</w:t>
      </w:r>
      <w:r w:rsidRPr="00C70CBF">
        <w:rPr>
          <w:i/>
          <w:lang w:val="lv-LV"/>
        </w:rPr>
        <w:t>”</w:t>
      </w:r>
    </w:p>
    <w:p w14:paraId="76A993A7" w14:textId="1D3DE3A4" w:rsidR="004F3765" w:rsidRPr="00C70CBF" w:rsidRDefault="004F3765" w:rsidP="005E0673">
      <w:pPr>
        <w:jc w:val="both"/>
        <w:rPr>
          <w:lang w:val="lv-LV"/>
        </w:rPr>
      </w:pPr>
    </w:p>
    <w:p w14:paraId="62926CAB" w14:textId="2E64BDE9" w:rsidR="004F3765" w:rsidRPr="00C70CBF" w:rsidRDefault="00F4269B" w:rsidP="005E0673">
      <w:pPr>
        <w:ind w:firstLine="709"/>
        <w:jc w:val="both"/>
        <w:rPr>
          <w:lang w:val="lv-LV"/>
        </w:rPr>
      </w:pPr>
      <w:r w:rsidRPr="00C70CBF">
        <w:rPr>
          <w:lang w:val="lv-LV"/>
        </w:rPr>
        <w:t>20</w:t>
      </w:r>
      <w:r w:rsidR="00A06EEB" w:rsidRPr="00C70CBF">
        <w:rPr>
          <w:lang w:val="lv-LV"/>
        </w:rPr>
        <w:t>21</w:t>
      </w:r>
      <w:r w:rsidR="00ED016E" w:rsidRPr="00C70CBF">
        <w:rPr>
          <w:lang w:val="lv-LV"/>
        </w:rPr>
        <w:t xml:space="preserve">. gada </w:t>
      </w:r>
      <w:r w:rsidR="00BF3B62">
        <w:rPr>
          <w:lang w:val="lv-LV"/>
        </w:rPr>
        <w:t>03</w:t>
      </w:r>
      <w:bookmarkStart w:id="0" w:name="_GoBack"/>
      <w:bookmarkEnd w:id="0"/>
      <w:r w:rsidR="004A0D01">
        <w:rPr>
          <w:lang w:val="lv-LV"/>
        </w:rPr>
        <w:t>. augustā</w:t>
      </w:r>
      <w:r w:rsidR="004F3765" w:rsidRPr="00C70CBF">
        <w:rPr>
          <w:lang w:val="lv-LV"/>
        </w:rPr>
        <w:tab/>
      </w:r>
      <w:r w:rsidR="004F3765" w:rsidRPr="00C70CBF">
        <w:rPr>
          <w:lang w:val="lv-LV"/>
        </w:rPr>
        <w:tab/>
      </w:r>
      <w:r w:rsidR="004F3765" w:rsidRPr="00C70CBF">
        <w:rPr>
          <w:lang w:val="lv-LV"/>
        </w:rPr>
        <w:tab/>
      </w:r>
      <w:r w:rsidR="00ED016E" w:rsidRPr="00C70CBF">
        <w:rPr>
          <w:lang w:val="lv-LV"/>
        </w:rPr>
        <w:tab/>
      </w:r>
      <w:r w:rsidR="00ED016E" w:rsidRPr="00C70CBF">
        <w:rPr>
          <w:lang w:val="lv-LV"/>
        </w:rPr>
        <w:tab/>
      </w:r>
      <w:r w:rsidR="00ED016E" w:rsidRPr="00C70CBF">
        <w:rPr>
          <w:lang w:val="lv-LV"/>
        </w:rPr>
        <w:tab/>
      </w:r>
      <w:r w:rsidR="004F3765" w:rsidRPr="00C70CBF">
        <w:rPr>
          <w:lang w:val="lv-LV"/>
        </w:rPr>
        <w:tab/>
      </w:r>
      <w:r w:rsidRPr="00C70CBF">
        <w:rPr>
          <w:lang w:val="lv-LV"/>
        </w:rPr>
        <w:t>Rīga</w:t>
      </w:r>
    </w:p>
    <w:p w14:paraId="265FD7D4" w14:textId="6E9467DC" w:rsidR="004F3765" w:rsidRPr="00C70CBF" w:rsidRDefault="004F3765" w:rsidP="005E0673">
      <w:pPr>
        <w:ind w:right="22"/>
        <w:jc w:val="both"/>
        <w:rPr>
          <w:lang w:val="lv-LV"/>
        </w:rPr>
      </w:pPr>
      <w:r w:rsidRPr="00C70CBF">
        <w:rPr>
          <w:lang w:val="lv-LV"/>
        </w:rPr>
        <w:tab/>
      </w:r>
      <w:r w:rsidRPr="00C70CBF">
        <w:rPr>
          <w:lang w:val="lv-LV"/>
        </w:rPr>
        <w:tab/>
      </w:r>
      <w:r w:rsidRPr="00C70CBF">
        <w:rPr>
          <w:lang w:val="lv-LV"/>
        </w:rPr>
        <w:tab/>
      </w:r>
      <w:r w:rsidRPr="00C70CBF">
        <w:rPr>
          <w:lang w:val="lv-LV"/>
        </w:rPr>
        <w:tab/>
      </w:r>
      <w:r w:rsidRPr="00C70CBF">
        <w:rPr>
          <w:lang w:val="lv-LV"/>
        </w:rPr>
        <w:tab/>
      </w:r>
      <w:r w:rsidRPr="00C70CBF">
        <w:rPr>
          <w:lang w:val="lv-LV"/>
        </w:rPr>
        <w:tab/>
      </w:r>
      <w:r w:rsidRPr="00C70CBF">
        <w:rPr>
          <w:lang w:val="lv-LV"/>
        </w:rPr>
        <w:tab/>
      </w:r>
      <w:r w:rsidRPr="00C70CBF">
        <w:rPr>
          <w:lang w:val="lv-LV"/>
        </w:rPr>
        <w:tab/>
      </w:r>
      <w:r w:rsidRPr="00C70CBF">
        <w:rPr>
          <w:lang w:val="lv-LV"/>
        </w:rPr>
        <w:tab/>
      </w:r>
      <w:r w:rsidRPr="00C70CBF">
        <w:rPr>
          <w:lang w:val="lv-LV"/>
        </w:rPr>
        <w:tab/>
      </w:r>
    </w:p>
    <w:p w14:paraId="45E7B595" w14:textId="4DAD7038" w:rsidR="004F3765" w:rsidRPr="00C70CBF" w:rsidRDefault="00282B53"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Ie</w:t>
      </w:r>
      <w:r w:rsidR="00931F97" w:rsidRPr="00C70CBF">
        <w:rPr>
          <w:b/>
          <w:bCs/>
        </w:rPr>
        <w:t xml:space="preserve">rosinātāja </w:t>
      </w:r>
      <w:r w:rsidRPr="00C70CBF">
        <w:rPr>
          <w:b/>
          <w:bCs/>
        </w:rPr>
        <w:t>vārds, uzvārds, personas kods (juridiskajai personai – nosaukums un reģistrācijas numurs, juridiskā adrese, publiskajai personai vai tās iestādei – nosaukums, adrese, fiziska</w:t>
      </w:r>
      <w:r w:rsidR="00400C38" w:rsidRPr="00C70CBF">
        <w:rPr>
          <w:b/>
          <w:bCs/>
        </w:rPr>
        <w:t>jai</w:t>
      </w:r>
      <w:r w:rsidRPr="00C70CBF">
        <w:rPr>
          <w:b/>
          <w:bCs/>
        </w:rPr>
        <w:t xml:space="preserve"> personai – deklarētās dzīvesvietas adrese vai dzīvesvietas adrese, kurā tā ir sasniedzama), tālruņa numurs un elektroniskā pasta adrese:</w:t>
      </w:r>
    </w:p>
    <w:p w14:paraId="652DFF9A" w14:textId="68429470" w:rsidR="0090392E" w:rsidRPr="00C70CBF" w:rsidRDefault="0090392E" w:rsidP="005E0673">
      <w:pPr>
        <w:pStyle w:val="Paraststmeklis"/>
        <w:spacing w:before="60" w:beforeAutospacing="0" w:after="0" w:afterAutospacing="0"/>
        <w:jc w:val="both"/>
        <w:rPr>
          <w:bCs/>
        </w:rPr>
      </w:pPr>
      <w:r w:rsidRPr="00C70CBF">
        <w:rPr>
          <w:bCs/>
        </w:rPr>
        <w:t>SIA „</w:t>
      </w:r>
      <w:r w:rsidR="009476DE" w:rsidRPr="00C70CBF">
        <w:t xml:space="preserve"> Garkalni VV</w:t>
      </w:r>
      <w:r w:rsidRPr="00C70CBF">
        <w:rPr>
          <w:bCs/>
        </w:rPr>
        <w:t xml:space="preserve">” </w:t>
      </w:r>
    </w:p>
    <w:p w14:paraId="30B3950E" w14:textId="03E880ED" w:rsidR="00DA1745" w:rsidRPr="00C70CBF" w:rsidRDefault="0090392E" w:rsidP="005E0673">
      <w:pPr>
        <w:pStyle w:val="Paraststmeklis"/>
        <w:spacing w:before="60" w:beforeAutospacing="0" w:after="0" w:afterAutospacing="0"/>
        <w:jc w:val="both"/>
        <w:rPr>
          <w:bCs/>
        </w:rPr>
      </w:pPr>
      <w:r w:rsidRPr="00C70CBF">
        <w:rPr>
          <w:bCs/>
        </w:rPr>
        <w:t xml:space="preserve">Reģ. Nr. </w:t>
      </w:r>
      <w:r w:rsidR="009476DE" w:rsidRPr="00C70CBF">
        <w:t>40003579836</w:t>
      </w:r>
    </w:p>
    <w:p w14:paraId="31A6767E" w14:textId="23DF29FF" w:rsidR="009476DE" w:rsidRPr="00C70CBF" w:rsidRDefault="00AD01AF" w:rsidP="005E0673">
      <w:pPr>
        <w:pStyle w:val="Paraststmeklis"/>
        <w:spacing w:before="60" w:beforeAutospacing="0" w:after="0" w:afterAutospacing="0"/>
        <w:jc w:val="both"/>
        <w:rPr>
          <w:color w:val="000000"/>
          <w:shd w:val="clear" w:color="auto" w:fill="FFFFFF"/>
        </w:rPr>
      </w:pPr>
      <w:r w:rsidRPr="00C70CBF">
        <w:rPr>
          <w:color w:val="000000"/>
          <w:shd w:val="clear" w:color="auto" w:fill="FFFFFF"/>
        </w:rPr>
        <w:t>Ogres</w:t>
      </w:r>
      <w:r w:rsidR="009476DE" w:rsidRPr="00C70CBF">
        <w:rPr>
          <w:color w:val="000000"/>
          <w:shd w:val="clear" w:color="auto" w:fill="FFFFFF"/>
        </w:rPr>
        <w:t xml:space="preserve"> nov., Birzgales pag., "Garkalnu Olis", LV-5033</w:t>
      </w:r>
    </w:p>
    <w:p w14:paraId="255A3376" w14:textId="07102B66" w:rsidR="0090392E" w:rsidRPr="00C70CBF" w:rsidRDefault="00ED016E" w:rsidP="005E0673">
      <w:pPr>
        <w:pStyle w:val="Paraststmeklis"/>
        <w:spacing w:before="60" w:beforeAutospacing="0" w:after="0" w:afterAutospacing="0"/>
        <w:jc w:val="both"/>
        <w:rPr>
          <w:bCs/>
        </w:rPr>
      </w:pPr>
      <w:r w:rsidRPr="00C70CBF">
        <w:rPr>
          <w:bCs/>
        </w:rPr>
        <w:t>T</w:t>
      </w:r>
      <w:r w:rsidR="0090392E" w:rsidRPr="00C70CBF">
        <w:rPr>
          <w:bCs/>
        </w:rPr>
        <w:t>ālruņa numurs</w:t>
      </w:r>
      <w:r w:rsidR="00306615" w:rsidRPr="00C70CBF">
        <w:rPr>
          <w:bCs/>
        </w:rPr>
        <w:t>:</w:t>
      </w:r>
      <w:r w:rsidR="00076DCD" w:rsidRPr="00C70CBF">
        <w:rPr>
          <w:bCs/>
        </w:rPr>
        <w:t xml:space="preserve"> </w:t>
      </w:r>
      <w:r w:rsidR="00306615" w:rsidRPr="00C70CBF">
        <w:rPr>
          <w:bCs/>
        </w:rPr>
        <w:t xml:space="preserve">+371 </w:t>
      </w:r>
      <w:r w:rsidR="009476DE" w:rsidRPr="00C70CBF">
        <w:rPr>
          <w:bCs/>
        </w:rPr>
        <w:t>65152664</w:t>
      </w:r>
    </w:p>
    <w:p w14:paraId="1074F33D" w14:textId="4A0B8123" w:rsidR="0090392E" w:rsidRPr="00C70CBF" w:rsidRDefault="00ED016E" w:rsidP="005E0673">
      <w:pPr>
        <w:pStyle w:val="Paraststmeklis"/>
        <w:spacing w:before="60" w:beforeAutospacing="0" w:after="0" w:afterAutospacing="0"/>
        <w:jc w:val="both"/>
        <w:rPr>
          <w:bCs/>
        </w:rPr>
      </w:pPr>
      <w:r w:rsidRPr="00C70CBF">
        <w:rPr>
          <w:bCs/>
        </w:rPr>
        <w:t>E</w:t>
      </w:r>
      <w:r w:rsidR="0090392E" w:rsidRPr="00C70CBF">
        <w:rPr>
          <w:bCs/>
        </w:rPr>
        <w:t>lektroniskā pasta adrese:</w:t>
      </w:r>
      <w:r w:rsidR="004E2EE4" w:rsidRPr="00C70CBF">
        <w:t xml:space="preserve"> </w:t>
      </w:r>
      <w:hyperlink r:id="rId8" w:history="1">
        <w:r w:rsidR="00AD01AF" w:rsidRPr="00C70CBF">
          <w:rPr>
            <w:rStyle w:val="Hipersaite"/>
          </w:rPr>
          <w:t>zkg@inbox.lv</w:t>
        </w:r>
      </w:hyperlink>
      <w:r w:rsidR="005E34C8" w:rsidRPr="00C70CBF">
        <w:t xml:space="preserve"> </w:t>
      </w:r>
    </w:p>
    <w:p w14:paraId="198CB66F" w14:textId="513AC3FE" w:rsidR="004F3765" w:rsidRPr="00C70CBF" w:rsidRDefault="004F3765"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Paredzētās darbības (objekta) nosaukums</w:t>
      </w:r>
      <w:r w:rsidR="00282B53" w:rsidRPr="00C70CBF">
        <w:rPr>
          <w:b/>
          <w:bCs/>
        </w:rPr>
        <w:t>:</w:t>
      </w:r>
    </w:p>
    <w:p w14:paraId="553E75DC" w14:textId="2F11B599" w:rsidR="00AD01AF" w:rsidRPr="00C70CBF" w:rsidRDefault="00E17EE7" w:rsidP="005E0673">
      <w:pPr>
        <w:pStyle w:val="Paraststmeklis"/>
        <w:spacing w:before="120" w:beforeAutospacing="0" w:after="120" w:afterAutospacing="0"/>
        <w:jc w:val="both"/>
        <w:rPr>
          <w:b/>
          <w:bCs/>
        </w:rPr>
      </w:pPr>
      <w:r>
        <w:t>Derīgo izrakteņu s</w:t>
      </w:r>
      <w:r w:rsidR="00AD01AF" w:rsidRPr="00C70CBF">
        <w:t>milts-grants, smilts un mālsmilts ieguve atra</w:t>
      </w:r>
      <w:r w:rsidR="00863B6D">
        <w:t>dnēs “Elksnīši VV”, “</w:t>
      </w:r>
      <w:r w:rsidR="0090538D">
        <w:t xml:space="preserve">Garkalni - </w:t>
      </w:r>
      <w:r w:rsidR="00AD01AF" w:rsidRPr="00C70CBF">
        <w:t>Līči”, “Pietu</w:t>
      </w:r>
      <w:r w:rsidR="009D7885" w:rsidRPr="00C70CBF">
        <w:t>rdailes” un “Garkalnu</w:t>
      </w:r>
      <w:r w:rsidR="000C68E9">
        <w:t xml:space="preserve"> p</w:t>
      </w:r>
      <w:r w:rsidR="00AD01AF" w:rsidRPr="00C70CBF">
        <w:t>akalni ”</w:t>
      </w:r>
      <w:r>
        <w:t xml:space="preserve"> Ogres novadā, Birzgales pagastā. </w:t>
      </w:r>
    </w:p>
    <w:p w14:paraId="0C5884FE" w14:textId="583C6F02" w:rsidR="00944171" w:rsidRPr="00C70CBF" w:rsidRDefault="00944171" w:rsidP="005E0673">
      <w:pPr>
        <w:pStyle w:val="Paraststmeklis"/>
        <w:numPr>
          <w:ilvl w:val="0"/>
          <w:numId w:val="2"/>
        </w:numPr>
        <w:spacing w:before="120" w:beforeAutospacing="0" w:after="120" w:afterAutospacing="0"/>
        <w:jc w:val="both"/>
        <w:rPr>
          <w:b/>
          <w:bCs/>
        </w:rPr>
      </w:pPr>
      <w:r w:rsidRPr="00C70CBF">
        <w:rPr>
          <w:b/>
          <w:bCs/>
        </w:rPr>
        <w:t>Informācija par paredzētās darbības fizisko pazīmju aprakstu, t.sk. informācija par apjomu, darbības sagatavošanu pirms paredzētās darbības uzsākšanas, nojaukšanas darbiem un to risinājumiem (ja paredzētā darbība tādus ietver), izmantojamo tehnoloģiju veidiem, nepieciešamajiem infrastruktūras objektiem</w:t>
      </w:r>
      <w:r w:rsidR="007707DC" w:rsidRPr="00C70CBF">
        <w:rPr>
          <w:b/>
          <w:bCs/>
        </w:rPr>
        <w:t>:</w:t>
      </w:r>
    </w:p>
    <w:p w14:paraId="3E8DA3BF" w14:textId="294E1722" w:rsidR="008B55E1" w:rsidRPr="00C70CBF" w:rsidRDefault="0090392E" w:rsidP="005E0673">
      <w:pPr>
        <w:pStyle w:val="Paraststmeklis"/>
        <w:spacing w:before="120" w:beforeAutospacing="0" w:after="0" w:afterAutospacing="0"/>
        <w:jc w:val="both"/>
        <w:rPr>
          <w:bCs/>
        </w:rPr>
      </w:pPr>
      <w:r w:rsidRPr="00C70CBF">
        <w:rPr>
          <w:bCs/>
        </w:rPr>
        <w:t>SIA „</w:t>
      </w:r>
      <w:r w:rsidR="00EA7109" w:rsidRPr="00C70CBF">
        <w:t xml:space="preserve"> </w:t>
      </w:r>
      <w:r w:rsidR="00AD01AF" w:rsidRPr="00C70CBF">
        <w:t>Garkalni VV</w:t>
      </w:r>
      <w:r w:rsidRPr="00C70CBF">
        <w:rPr>
          <w:bCs/>
        </w:rPr>
        <w:t xml:space="preserve">” plāno </w:t>
      </w:r>
      <w:r w:rsidR="001D0B97" w:rsidRPr="00C70CBF">
        <w:rPr>
          <w:bCs/>
        </w:rPr>
        <w:t>veikt</w:t>
      </w:r>
      <w:r w:rsidR="00AD01AF" w:rsidRPr="00C70CBF">
        <w:rPr>
          <w:bCs/>
        </w:rPr>
        <w:t xml:space="preserve"> smilts-grants, smilts un mālsmilts ieguvi derīgo izrakteņu atradnēs</w:t>
      </w:r>
      <w:r w:rsidR="00863B6D">
        <w:rPr>
          <w:bCs/>
        </w:rPr>
        <w:t xml:space="preserve"> “Elksnīši VV”</w:t>
      </w:r>
      <w:r w:rsidR="005E0529" w:rsidRPr="00C70CBF">
        <w:rPr>
          <w:bCs/>
        </w:rPr>
        <w:t xml:space="preserve">, </w:t>
      </w:r>
      <w:r w:rsidR="00863B6D">
        <w:rPr>
          <w:bCs/>
        </w:rPr>
        <w:t>“</w:t>
      </w:r>
      <w:r w:rsidR="0090538D">
        <w:rPr>
          <w:bCs/>
        </w:rPr>
        <w:t xml:space="preserve">Garkalni - </w:t>
      </w:r>
      <w:r w:rsidR="00730B5B">
        <w:rPr>
          <w:bCs/>
        </w:rPr>
        <w:t>Līči”</w:t>
      </w:r>
      <w:r w:rsidR="00863B6D">
        <w:rPr>
          <w:bCs/>
        </w:rPr>
        <w:t xml:space="preserve">, “Pieturdailes” </w:t>
      </w:r>
      <w:r w:rsidR="005E0529" w:rsidRPr="00C70CBF">
        <w:rPr>
          <w:bCs/>
        </w:rPr>
        <w:t>un</w:t>
      </w:r>
      <w:r w:rsidR="00863B6D">
        <w:rPr>
          <w:bCs/>
        </w:rPr>
        <w:t xml:space="preserve"> “Garkalnu Pakalni”</w:t>
      </w:r>
      <w:r w:rsidR="00E17EE7">
        <w:rPr>
          <w:bCs/>
        </w:rPr>
        <w:t xml:space="preserve">. </w:t>
      </w:r>
      <w:r w:rsidR="005E0529" w:rsidRPr="00C70CBF">
        <w:rPr>
          <w:bCs/>
        </w:rPr>
        <w:t xml:space="preserve">Kopējā derīgo izrakteņu atradņu platība ir </w:t>
      </w:r>
      <w:r w:rsidR="00863B6D">
        <w:rPr>
          <w:bCs/>
        </w:rPr>
        <w:t>40,4</w:t>
      </w:r>
      <w:r w:rsidR="005E0529" w:rsidRPr="00C70CBF">
        <w:rPr>
          <w:bCs/>
        </w:rPr>
        <w:t xml:space="preserve"> ha. Shematisku orientējošo darbības vietas novietojumu skatīt 1. pielikumā. </w:t>
      </w:r>
    </w:p>
    <w:p w14:paraId="062FB547" w14:textId="46757DC7" w:rsidR="00C8552F" w:rsidRDefault="00EF4A03" w:rsidP="005E0673">
      <w:pPr>
        <w:pStyle w:val="Paraststmeklis"/>
        <w:spacing w:before="120" w:beforeAutospacing="0" w:after="0" w:afterAutospacing="0"/>
        <w:jc w:val="both"/>
        <w:rPr>
          <w:bCs/>
        </w:rPr>
      </w:pPr>
      <w:r>
        <w:rPr>
          <w:bCs/>
        </w:rPr>
        <w:t>Sākotnējā ietekmes uz vidi novērtējuma laikā tika noteikts, ka derīgo izrakteņu atradnes “Elksnīši VV” smilts – grants krājumi ir 577,89 tūkst. m</w:t>
      </w:r>
      <w:r>
        <w:rPr>
          <w:bCs/>
          <w:vertAlign w:val="superscript"/>
        </w:rPr>
        <w:t xml:space="preserve">3 </w:t>
      </w:r>
      <w:r>
        <w:rPr>
          <w:bCs/>
        </w:rPr>
        <w:t>un smilts krājumi 25,5 tūkst. m</w:t>
      </w:r>
      <w:r>
        <w:rPr>
          <w:bCs/>
          <w:vertAlign w:val="superscript"/>
        </w:rPr>
        <w:t>3</w:t>
      </w:r>
      <w:r>
        <w:rPr>
          <w:bCs/>
        </w:rPr>
        <w:t xml:space="preserve"> apmērā. </w:t>
      </w:r>
      <w:r w:rsidR="000C68E9">
        <w:rPr>
          <w:bCs/>
        </w:rPr>
        <w:t xml:space="preserve">‘’Garkalni – Līči’’ kopējais smilts </w:t>
      </w:r>
      <w:r w:rsidR="00E17EE7">
        <w:rPr>
          <w:bCs/>
        </w:rPr>
        <w:t xml:space="preserve">- </w:t>
      </w:r>
      <w:r w:rsidR="000C68E9">
        <w:rPr>
          <w:bCs/>
        </w:rPr>
        <w:t xml:space="preserve">grants krājumi </w:t>
      </w:r>
      <w:r w:rsidR="00E17EE7">
        <w:rPr>
          <w:bCs/>
        </w:rPr>
        <w:t>ir 171,89 tūkst. m</w:t>
      </w:r>
      <w:r w:rsidR="00E17EE7">
        <w:rPr>
          <w:bCs/>
          <w:vertAlign w:val="superscript"/>
        </w:rPr>
        <w:t xml:space="preserve">3 </w:t>
      </w:r>
      <w:r w:rsidR="00E17EE7">
        <w:rPr>
          <w:bCs/>
        </w:rPr>
        <w:t>un smilts 21,15 tūkst. m</w:t>
      </w:r>
      <w:r w:rsidR="00E17EE7">
        <w:rPr>
          <w:bCs/>
          <w:vertAlign w:val="superscript"/>
        </w:rPr>
        <w:t xml:space="preserve">3 </w:t>
      </w:r>
      <w:r w:rsidR="00E17EE7">
        <w:rPr>
          <w:bCs/>
        </w:rPr>
        <w:t xml:space="preserve">. </w:t>
      </w:r>
      <w:r w:rsidR="000C68E9">
        <w:rPr>
          <w:bCs/>
        </w:rPr>
        <w:t xml:space="preserve">‘’Pieturdailes’’ </w:t>
      </w:r>
      <w:r w:rsidR="00E17EE7">
        <w:rPr>
          <w:bCs/>
        </w:rPr>
        <w:t>smilts – grants krājumi ir 55,54 tūkst. m</w:t>
      </w:r>
      <w:r w:rsidR="00E17EE7">
        <w:rPr>
          <w:bCs/>
          <w:vertAlign w:val="superscript"/>
        </w:rPr>
        <w:t xml:space="preserve">3 </w:t>
      </w:r>
      <w:r w:rsidR="00E17EE7">
        <w:rPr>
          <w:bCs/>
        </w:rPr>
        <w:t>, smilts 119,91 tūkst. m</w:t>
      </w:r>
      <w:r w:rsidR="00E17EE7">
        <w:rPr>
          <w:bCs/>
          <w:vertAlign w:val="superscript"/>
        </w:rPr>
        <w:t xml:space="preserve">3 </w:t>
      </w:r>
      <w:r w:rsidR="00E17EE7">
        <w:rPr>
          <w:bCs/>
        </w:rPr>
        <w:t>un mālsmilts 14,30 tūkst. m</w:t>
      </w:r>
      <w:r w:rsidR="00E17EE7">
        <w:rPr>
          <w:bCs/>
          <w:vertAlign w:val="superscript"/>
        </w:rPr>
        <w:t xml:space="preserve">3 </w:t>
      </w:r>
      <w:r w:rsidR="00E17EE7">
        <w:rPr>
          <w:bCs/>
        </w:rPr>
        <w:t>. Derīgo izrakteņu atradnei “Garkalnu pakalni”</w:t>
      </w:r>
      <w:r w:rsidR="00C8552F">
        <w:rPr>
          <w:bCs/>
        </w:rPr>
        <w:t xml:space="preserve"> nav izveidota derīgo izrakteņu atradnes pase un nav noteikti krājumi, kas tiks precizēti ietekmes un vidi novērtējuma laikā. </w:t>
      </w:r>
    </w:p>
    <w:p w14:paraId="2D2F3425" w14:textId="6A5B226A" w:rsidR="00C8552F" w:rsidRPr="00C8552F" w:rsidRDefault="000C68E9" w:rsidP="005E0673">
      <w:pPr>
        <w:pStyle w:val="Paraststmeklis"/>
        <w:spacing w:before="120" w:beforeAutospacing="0" w:after="0" w:afterAutospacing="0"/>
        <w:jc w:val="both"/>
        <w:rPr>
          <w:bCs/>
        </w:rPr>
      </w:pPr>
      <w:r>
        <w:rPr>
          <w:bCs/>
        </w:rPr>
        <w:t xml:space="preserve"> </w:t>
      </w:r>
      <w:r w:rsidR="00EF4A03">
        <w:rPr>
          <w:bCs/>
        </w:rPr>
        <w:t xml:space="preserve">Saskaņā ar Valsts zemes dienesta kadastra informācijas sistēmas portālu </w:t>
      </w:r>
      <w:r w:rsidR="00EF4A03" w:rsidRPr="00EF4A03">
        <w:rPr>
          <w:bCs/>
          <w:i/>
        </w:rPr>
        <w:t>kadasts.lv</w:t>
      </w:r>
      <w:r w:rsidR="00EF4A03">
        <w:rPr>
          <w:bCs/>
        </w:rPr>
        <w:t>, zemesgabala “E</w:t>
      </w:r>
      <w:r w:rsidR="00C8552F">
        <w:rPr>
          <w:bCs/>
        </w:rPr>
        <w:t>lksnīši VV” platība ir 11,2 ha, “</w:t>
      </w:r>
      <w:r w:rsidR="00C8552F" w:rsidRPr="00C8552F">
        <w:rPr>
          <w:bCs/>
        </w:rPr>
        <w:t xml:space="preserve">Garkalni </w:t>
      </w:r>
      <w:r w:rsidR="00C8552F">
        <w:rPr>
          <w:bCs/>
        </w:rPr>
        <w:t>–</w:t>
      </w:r>
      <w:r w:rsidR="00C8552F" w:rsidRPr="00C8552F">
        <w:rPr>
          <w:bCs/>
        </w:rPr>
        <w:t xml:space="preserve"> Līči</w:t>
      </w:r>
      <w:r w:rsidR="00C8552F">
        <w:rPr>
          <w:bCs/>
        </w:rPr>
        <w:t>”</w:t>
      </w:r>
      <w:r w:rsidR="00C8552F">
        <w:rPr>
          <w:bCs/>
        </w:rPr>
        <w:tab/>
        <w:t>4,18 ha, “</w:t>
      </w:r>
      <w:r w:rsidR="00C8552F" w:rsidRPr="00C8552F">
        <w:rPr>
          <w:bCs/>
        </w:rPr>
        <w:t>Pieturdailes</w:t>
      </w:r>
      <w:r w:rsidR="00C8552F">
        <w:rPr>
          <w:bCs/>
        </w:rPr>
        <w:t>” 11,</w:t>
      </w:r>
      <w:r w:rsidR="00C8552F" w:rsidRPr="00C8552F">
        <w:rPr>
          <w:bCs/>
        </w:rPr>
        <w:t>83</w:t>
      </w:r>
      <w:r w:rsidR="00C8552F">
        <w:rPr>
          <w:bCs/>
        </w:rPr>
        <w:t xml:space="preserve"> ha un “</w:t>
      </w:r>
      <w:r w:rsidR="00C8552F" w:rsidRPr="00C8552F">
        <w:rPr>
          <w:bCs/>
        </w:rPr>
        <w:t>Garkalnu pakalni</w:t>
      </w:r>
      <w:r w:rsidR="00C8552F">
        <w:rPr>
          <w:bCs/>
        </w:rPr>
        <w:t xml:space="preserve">” </w:t>
      </w:r>
      <w:r w:rsidR="00C8552F" w:rsidRPr="00C8552F">
        <w:rPr>
          <w:bCs/>
        </w:rPr>
        <w:t xml:space="preserve">21.57 </w:t>
      </w:r>
      <w:r w:rsidR="00C8552F">
        <w:rPr>
          <w:bCs/>
        </w:rPr>
        <w:t xml:space="preserve">ha. </w:t>
      </w:r>
    </w:p>
    <w:p w14:paraId="3E137E80" w14:textId="22F448DD" w:rsidR="00DA141B" w:rsidRDefault="00DA141B" w:rsidP="005E0673">
      <w:pPr>
        <w:pStyle w:val="Paraststmeklis"/>
        <w:spacing w:before="120" w:beforeAutospacing="0" w:after="0" w:afterAutospacing="0"/>
        <w:jc w:val="both"/>
        <w:rPr>
          <w:bCs/>
        </w:rPr>
      </w:pPr>
      <w:r w:rsidRPr="007324CC">
        <w:rPr>
          <w:bCs/>
        </w:rPr>
        <w:t>Iesniedzējs norāda, ka derīgie izrakteņi tiks iegūt</w:t>
      </w:r>
      <w:r w:rsidR="007324CC" w:rsidRPr="007324CC">
        <w:rPr>
          <w:bCs/>
        </w:rPr>
        <w:t>i bez gruntsūdens pazemināšanas</w:t>
      </w:r>
      <w:r w:rsidR="007324CC">
        <w:rPr>
          <w:bCs/>
        </w:rPr>
        <w:t>, vienlaicīgi teritorijā neuzkrājot vairāk par 10 000 m</w:t>
      </w:r>
      <w:r w:rsidR="007324CC">
        <w:rPr>
          <w:bCs/>
          <w:vertAlign w:val="superscript"/>
        </w:rPr>
        <w:t>3</w:t>
      </w:r>
      <w:r w:rsidR="007324CC">
        <w:rPr>
          <w:bCs/>
        </w:rPr>
        <w:t xml:space="preserve"> derīgā materiāla.</w:t>
      </w:r>
      <w:r w:rsidRPr="007324CC">
        <w:rPr>
          <w:bCs/>
        </w:rPr>
        <w:t xml:space="preserve"> </w:t>
      </w:r>
      <w:r w:rsidR="00823560" w:rsidRPr="007324CC">
        <w:rPr>
          <w:bCs/>
        </w:rPr>
        <w:t xml:space="preserve">Speciāls laukums drupināšanai netiks veidots. </w:t>
      </w:r>
      <w:r w:rsidRPr="007324CC">
        <w:rPr>
          <w:bCs/>
        </w:rPr>
        <w:t>Darbiniekiem sadzīves telpas atradņu vietās nav</w:t>
      </w:r>
      <w:r>
        <w:rPr>
          <w:bCs/>
        </w:rPr>
        <w:t xml:space="preserve"> paredzēts izveidot. </w:t>
      </w:r>
      <w:r w:rsidR="00C8552F">
        <w:rPr>
          <w:bCs/>
        </w:rPr>
        <w:t xml:space="preserve">Vairākās paredzētās darbības vietās būs nepieciešams veikt atmežošanu, kopējā transformējamā meža platība tiks precizēta ietekmes uz vidi novērtējuma gaitā. Atmežošana tiks veikta atbilstoši 2012. gada 18. </w:t>
      </w:r>
      <w:r w:rsidR="00C8552F">
        <w:rPr>
          <w:bCs/>
        </w:rPr>
        <w:lastRenderedPageBreak/>
        <w:t>decembra MK noteikumu nr. 998 “Noteikumi par atmežošanas kompensācijas noteikšanas kritērijiem aprēķināšanas un atlīdzināšanas kārtību”.</w:t>
      </w:r>
    </w:p>
    <w:p w14:paraId="7304F192" w14:textId="47749432" w:rsidR="00C8552F" w:rsidRPr="00C8552F" w:rsidRDefault="00C8552F" w:rsidP="005E0673">
      <w:pPr>
        <w:pStyle w:val="Paraststmeklis"/>
        <w:spacing w:before="120"/>
        <w:jc w:val="both"/>
        <w:rPr>
          <w:bCs/>
        </w:rPr>
      </w:pPr>
      <w:r w:rsidRPr="00C8552F">
        <w:rPr>
          <w:bCs/>
        </w:rPr>
        <w:t>Iegūtā materiāla transportēšanai paredzēts izm</w:t>
      </w:r>
      <w:r>
        <w:rPr>
          <w:bCs/>
        </w:rPr>
        <w:t xml:space="preserve">antot reģionālo autoceļu </w:t>
      </w:r>
      <w:r w:rsidRPr="00C8552F">
        <w:rPr>
          <w:bCs/>
        </w:rPr>
        <w:t>P85 Rīgas HES</w:t>
      </w:r>
      <w:r w:rsidR="00442375">
        <w:t xml:space="preserve"> </w:t>
      </w:r>
      <w:r w:rsidR="00442375" w:rsidRPr="003B4BF7">
        <w:rPr>
          <w:bCs/>
          <w:color w:val="000000" w:themeColor="text1"/>
        </w:rPr>
        <w:t>-</w:t>
      </w:r>
      <w:r w:rsidRPr="00C8552F">
        <w:rPr>
          <w:bCs/>
        </w:rPr>
        <w:t>Jaunjelgava</w:t>
      </w:r>
      <w:r>
        <w:rPr>
          <w:bCs/>
        </w:rPr>
        <w:t xml:space="preserve"> abos virzienos</w:t>
      </w:r>
      <w:r w:rsidRPr="00C8552F">
        <w:rPr>
          <w:bCs/>
        </w:rPr>
        <w:t>.</w:t>
      </w:r>
      <w:r w:rsidR="00823560">
        <w:rPr>
          <w:bCs/>
        </w:rPr>
        <w:t xml:space="preserve"> Tiks </w:t>
      </w:r>
      <w:r w:rsidR="00823560" w:rsidRPr="007324CC">
        <w:rPr>
          <w:bCs/>
        </w:rPr>
        <w:t>izveidoti</w:t>
      </w:r>
      <w:r w:rsidRPr="007324CC">
        <w:rPr>
          <w:bCs/>
        </w:rPr>
        <w:t xml:space="preserve">  pievedceļi ar grants segumu, kuri savienos derīgo izrakteņu ieguves vietas ar P85.</w:t>
      </w:r>
      <w:r w:rsidRPr="00C8552F">
        <w:rPr>
          <w:bCs/>
        </w:rPr>
        <w:t xml:space="preserve"> </w:t>
      </w:r>
    </w:p>
    <w:p w14:paraId="1148B213" w14:textId="21A275CE" w:rsidR="00C8552F" w:rsidRPr="00DA141B" w:rsidRDefault="00C8552F" w:rsidP="005E0673">
      <w:pPr>
        <w:pStyle w:val="Paraststmeklis"/>
        <w:spacing w:before="120" w:beforeAutospacing="0" w:after="0" w:afterAutospacing="0"/>
        <w:jc w:val="both"/>
        <w:rPr>
          <w:bCs/>
        </w:rPr>
      </w:pPr>
      <w:r w:rsidRPr="007324CC">
        <w:rPr>
          <w:bCs/>
        </w:rPr>
        <w:t xml:space="preserve">Pēc karjeru slēgšanas, teritorija tiks rekultivēta. </w:t>
      </w:r>
      <w:r w:rsidR="00442375">
        <w:rPr>
          <w:bCs/>
        </w:rPr>
        <w:t>Plānoti divi rekultivācijas veidi: j</w:t>
      </w:r>
      <w:r w:rsidR="00823560" w:rsidRPr="007324CC">
        <w:rPr>
          <w:bCs/>
        </w:rPr>
        <w:t>a</w:t>
      </w:r>
      <w:r w:rsidR="00823560">
        <w:rPr>
          <w:bCs/>
        </w:rPr>
        <w:t xml:space="preserve"> ieguve tiks veikta zem gruntsūdens līmeņa, tad tiks izveidots dīķis, ja virs – mežs. </w:t>
      </w:r>
    </w:p>
    <w:p w14:paraId="0296758A" w14:textId="52204BA0" w:rsidR="00D231D5" w:rsidRPr="00C8552F" w:rsidRDefault="004F3765" w:rsidP="005E0673">
      <w:pPr>
        <w:pStyle w:val="Paraststmeklis"/>
        <w:numPr>
          <w:ilvl w:val="0"/>
          <w:numId w:val="2"/>
        </w:numPr>
        <w:tabs>
          <w:tab w:val="clear" w:pos="360"/>
        </w:tabs>
        <w:spacing w:before="120" w:beforeAutospacing="0" w:after="120" w:afterAutospacing="0"/>
        <w:ind w:left="284" w:hanging="284"/>
        <w:jc w:val="both"/>
      </w:pPr>
      <w:r w:rsidRPr="00C70CBF">
        <w:rPr>
          <w:b/>
          <w:bCs/>
        </w:rPr>
        <w:t>Informācija par paredzēt</w:t>
      </w:r>
      <w:r w:rsidR="00944171" w:rsidRPr="00C70CBF">
        <w:rPr>
          <w:b/>
          <w:bCs/>
        </w:rPr>
        <w:t>ās</w:t>
      </w:r>
      <w:r w:rsidRPr="00C70CBF">
        <w:rPr>
          <w:b/>
          <w:bCs/>
        </w:rPr>
        <w:t xml:space="preserve"> darbīb</w:t>
      </w:r>
      <w:r w:rsidR="00944171" w:rsidRPr="00C70CBF">
        <w:rPr>
          <w:b/>
          <w:bCs/>
        </w:rPr>
        <w:t>as</w:t>
      </w:r>
      <w:r w:rsidRPr="00C70CBF">
        <w:rPr>
          <w:b/>
          <w:bCs/>
        </w:rPr>
        <w:t xml:space="preserve"> iespējamām </w:t>
      </w:r>
      <w:r w:rsidR="00944171" w:rsidRPr="00C70CBF">
        <w:rPr>
          <w:b/>
          <w:bCs/>
        </w:rPr>
        <w:t>norises</w:t>
      </w:r>
      <w:r w:rsidRPr="00C70CBF">
        <w:rPr>
          <w:b/>
          <w:bCs/>
        </w:rPr>
        <w:t xml:space="preserve"> vietām (</w:t>
      </w:r>
      <w:r w:rsidR="00944171" w:rsidRPr="00C70CBF">
        <w:rPr>
          <w:b/>
          <w:bCs/>
        </w:rPr>
        <w:t xml:space="preserve">norāda </w:t>
      </w:r>
      <w:r w:rsidRPr="00C70CBF">
        <w:rPr>
          <w:b/>
          <w:bCs/>
        </w:rPr>
        <w:t>adreses</w:t>
      </w:r>
      <w:r w:rsidR="00944171" w:rsidRPr="00C70CBF">
        <w:rPr>
          <w:b/>
          <w:bCs/>
        </w:rPr>
        <w:t xml:space="preserve"> un, ja iespējams, zemes vienību kadastra apzīmējumus</w:t>
      </w:r>
      <w:r w:rsidRPr="00C70CBF">
        <w:rPr>
          <w:b/>
          <w:bCs/>
        </w:rPr>
        <w:t>)</w:t>
      </w:r>
      <w:r w:rsidR="00944171" w:rsidRPr="00C70CBF">
        <w:rPr>
          <w:b/>
          <w:bCs/>
        </w:rPr>
        <w:t xml:space="preserve"> un to raksturojumu, ņemot vērā norises vietu un tās iespējami ietekmētās teritorijas vides stāvokli un jutīgumu</w:t>
      </w:r>
      <w:r w:rsidR="003A3B45" w:rsidRPr="00C70CBF">
        <w:rPr>
          <w:b/>
          <w:bCs/>
        </w:rPr>
        <w:t>:</w:t>
      </w:r>
    </w:p>
    <w:p w14:paraId="12849F7B" w14:textId="18AC9187" w:rsidR="00413459" w:rsidRDefault="00C8552F" w:rsidP="005E0673">
      <w:pPr>
        <w:pStyle w:val="Paraststmeklis"/>
        <w:spacing w:before="120" w:beforeAutospacing="0" w:after="120" w:afterAutospacing="0"/>
        <w:jc w:val="both"/>
        <w:rPr>
          <w:bCs/>
        </w:rPr>
      </w:pPr>
      <w:r>
        <w:rPr>
          <w:bCs/>
        </w:rPr>
        <w:t xml:space="preserve">Derīgo izrakteņu ieguve </w:t>
      </w:r>
      <w:r w:rsidR="00413459">
        <w:rPr>
          <w:bCs/>
        </w:rPr>
        <w:t>plānota Ogres novadā, Birzgales pagastā. Tuvākās apdzīvotās vieta ir Dzelmes – atrodas otrā pusē Daugavai 2</w:t>
      </w:r>
      <w:r w:rsidR="00442375">
        <w:rPr>
          <w:bCs/>
        </w:rPr>
        <w:t xml:space="preserve"> </w:t>
      </w:r>
      <w:r w:rsidR="00413459">
        <w:rPr>
          <w:bCs/>
        </w:rPr>
        <w:t>km attālumā no tuvākā plānotā karjera. 5</w:t>
      </w:r>
      <w:r w:rsidR="00442375">
        <w:rPr>
          <w:bCs/>
        </w:rPr>
        <w:t xml:space="preserve"> </w:t>
      </w:r>
      <w:r w:rsidR="00413459">
        <w:rPr>
          <w:bCs/>
        </w:rPr>
        <w:t>km attālumā ir ciems Taurkalne.</w:t>
      </w:r>
    </w:p>
    <w:p w14:paraId="208B72E8" w14:textId="77777777" w:rsidR="003B4BF7" w:rsidRPr="003B4BF7" w:rsidRDefault="003D5F14" w:rsidP="005E0673">
      <w:pPr>
        <w:pStyle w:val="Paraststmeklis"/>
        <w:spacing w:before="120" w:beforeAutospacing="0" w:after="120" w:afterAutospacing="0"/>
        <w:jc w:val="both"/>
        <w:rPr>
          <w:bCs/>
          <w:color w:val="000000" w:themeColor="text1"/>
        </w:rPr>
      </w:pPr>
      <w:r w:rsidRPr="003B4BF7">
        <w:rPr>
          <w:bCs/>
          <w:color w:val="000000" w:themeColor="text1"/>
        </w:rPr>
        <w:t>Tuvākā dzīvojamā māja</w:t>
      </w:r>
      <w:r w:rsidR="003B4BF7" w:rsidRPr="003B4BF7">
        <w:rPr>
          <w:bCs/>
          <w:color w:val="000000" w:themeColor="text1"/>
        </w:rPr>
        <w:t xml:space="preserve"> no:</w:t>
      </w:r>
    </w:p>
    <w:p w14:paraId="3FEA7536" w14:textId="7E7EC0EF" w:rsidR="003B4BF7" w:rsidRPr="003B4BF7" w:rsidRDefault="003B4BF7" w:rsidP="005E0673">
      <w:pPr>
        <w:pStyle w:val="Paraststmeklis"/>
        <w:numPr>
          <w:ilvl w:val="0"/>
          <w:numId w:val="21"/>
        </w:numPr>
        <w:spacing w:before="120" w:beforeAutospacing="0" w:after="120" w:afterAutospacing="0"/>
        <w:jc w:val="both"/>
        <w:rPr>
          <w:bCs/>
          <w:color w:val="000000" w:themeColor="text1"/>
        </w:rPr>
      </w:pPr>
      <w:r w:rsidRPr="003B4BF7">
        <w:rPr>
          <w:bCs/>
          <w:color w:val="000000" w:themeColor="text1"/>
        </w:rPr>
        <w:t>“Elksnīši VV” ir 235 m attālumā austrumu virzienā.</w:t>
      </w:r>
    </w:p>
    <w:p w14:paraId="101882D1" w14:textId="649F45D4" w:rsidR="003B4BF7" w:rsidRPr="003B4BF7" w:rsidRDefault="003B4BF7" w:rsidP="005E0673">
      <w:pPr>
        <w:pStyle w:val="Paraststmeklis"/>
        <w:numPr>
          <w:ilvl w:val="0"/>
          <w:numId w:val="21"/>
        </w:numPr>
        <w:spacing w:before="120" w:beforeAutospacing="0" w:after="120" w:afterAutospacing="0"/>
        <w:jc w:val="both"/>
        <w:rPr>
          <w:bCs/>
          <w:color w:val="000000" w:themeColor="text1"/>
        </w:rPr>
      </w:pPr>
      <w:r w:rsidRPr="003B4BF7">
        <w:rPr>
          <w:bCs/>
          <w:color w:val="000000" w:themeColor="text1"/>
        </w:rPr>
        <w:t xml:space="preserve">“Garkalni - Līči” ir </w:t>
      </w:r>
      <w:r w:rsidR="003D5F14" w:rsidRPr="003B4BF7">
        <w:rPr>
          <w:bCs/>
          <w:color w:val="000000" w:themeColor="text1"/>
        </w:rPr>
        <w:t xml:space="preserve"> </w:t>
      </w:r>
      <w:r w:rsidRPr="003B4BF7">
        <w:rPr>
          <w:bCs/>
          <w:color w:val="000000" w:themeColor="text1"/>
        </w:rPr>
        <w:t>127 m dienvidu virzienā.</w:t>
      </w:r>
    </w:p>
    <w:p w14:paraId="3CDF1AC7" w14:textId="6EB013FB" w:rsidR="003B4BF7" w:rsidRPr="003B4BF7" w:rsidRDefault="003B4BF7" w:rsidP="005E0673">
      <w:pPr>
        <w:pStyle w:val="Paraststmeklis"/>
        <w:numPr>
          <w:ilvl w:val="0"/>
          <w:numId w:val="21"/>
        </w:numPr>
        <w:spacing w:before="120" w:beforeAutospacing="0" w:after="120" w:afterAutospacing="0"/>
        <w:jc w:val="both"/>
        <w:rPr>
          <w:bCs/>
          <w:color w:val="000000" w:themeColor="text1"/>
        </w:rPr>
      </w:pPr>
      <w:r w:rsidRPr="003B4BF7">
        <w:rPr>
          <w:bCs/>
          <w:color w:val="000000" w:themeColor="text1"/>
        </w:rPr>
        <w:t>“Garkalnu pakalni” ir 16 m ziemeļu virzienā.</w:t>
      </w:r>
    </w:p>
    <w:p w14:paraId="1A742DBD" w14:textId="25575D05" w:rsidR="003D5F14" w:rsidRPr="003B4BF7" w:rsidRDefault="003B4BF7" w:rsidP="005E0673">
      <w:pPr>
        <w:pStyle w:val="Paraststmeklis"/>
        <w:numPr>
          <w:ilvl w:val="0"/>
          <w:numId w:val="21"/>
        </w:numPr>
        <w:spacing w:before="120" w:beforeAutospacing="0" w:after="120" w:afterAutospacing="0"/>
        <w:jc w:val="both"/>
        <w:rPr>
          <w:bCs/>
        </w:rPr>
      </w:pPr>
      <w:r w:rsidRPr="003B4BF7">
        <w:rPr>
          <w:bCs/>
          <w:color w:val="000000" w:themeColor="text1"/>
        </w:rPr>
        <w:t>“</w:t>
      </w:r>
      <w:r w:rsidR="003D5F14" w:rsidRPr="003B4BF7">
        <w:rPr>
          <w:bCs/>
          <w:color w:val="000000" w:themeColor="text1"/>
        </w:rPr>
        <w:t>Pieturdailes</w:t>
      </w:r>
      <w:r w:rsidRPr="003B4BF7">
        <w:rPr>
          <w:bCs/>
          <w:color w:val="000000" w:themeColor="text1"/>
        </w:rPr>
        <w:t xml:space="preserve">” </w:t>
      </w:r>
      <w:r w:rsidR="007324CC">
        <w:rPr>
          <w:bCs/>
        </w:rPr>
        <w:t>ir 72</w:t>
      </w:r>
      <w:r>
        <w:rPr>
          <w:bCs/>
        </w:rPr>
        <w:t xml:space="preserve"> m ziemeļu virzienā pa vidu starp autoceļu P85 un Daugavu.</w:t>
      </w:r>
    </w:p>
    <w:p w14:paraId="088E61BA" w14:textId="6D17A7A0" w:rsidR="00413459" w:rsidRPr="00413459" w:rsidRDefault="00413459" w:rsidP="005E0673">
      <w:pPr>
        <w:pStyle w:val="Paraststmeklis"/>
        <w:spacing w:before="120" w:beforeAutospacing="0" w:after="120" w:afterAutospacing="0"/>
        <w:jc w:val="both"/>
        <w:rPr>
          <w:bCs/>
        </w:rPr>
      </w:pPr>
      <w:r>
        <w:rPr>
          <w:bCs/>
        </w:rPr>
        <w:t xml:space="preserve">Plānotās darbības teritorijas ietver sekojošas zemes vienības (skat 1. tabulu) </w:t>
      </w:r>
    </w:p>
    <w:p w14:paraId="55DB5499" w14:textId="0747BAF6" w:rsidR="008F670E" w:rsidRPr="00C70CBF" w:rsidRDefault="003D5F14" w:rsidP="005E0673">
      <w:pPr>
        <w:pStyle w:val="Paraststmeklis"/>
        <w:numPr>
          <w:ilvl w:val="0"/>
          <w:numId w:val="18"/>
        </w:numPr>
        <w:spacing w:before="120" w:beforeAutospacing="0" w:after="120" w:afterAutospacing="0"/>
        <w:jc w:val="both"/>
      </w:pPr>
      <w:r>
        <w:t>t</w:t>
      </w:r>
      <w:r w:rsidR="00413459">
        <w:t xml:space="preserve">abula. </w:t>
      </w:r>
      <w:r w:rsidR="00413459" w:rsidRPr="003D5F14">
        <w:rPr>
          <w:i/>
        </w:rPr>
        <w:t>Plānotās darbības teritorijas</w:t>
      </w:r>
    </w:p>
    <w:tbl>
      <w:tblPr>
        <w:tblStyle w:val="Reatabula"/>
        <w:tblW w:w="5000" w:type="pct"/>
        <w:tblLook w:val="04A0" w:firstRow="1" w:lastRow="0" w:firstColumn="1" w:lastColumn="0" w:noHBand="0" w:noVBand="1"/>
      </w:tblPr>
      <w:tblGrid>
        <w:gridCol w:w="1536"/>
        <w:gridCol w:w="1536"/>
        <w:gridCol w:w="2165"/>
        <w:gridCol w:w="1011"/>
        <w:gridCol w:w="2978"/>
      </w:tblGrid>
      <w:tr w:rsidR="00C70CBF" w:rsidRPr="00C70CBF" w14:paraId="7188558E" w14:textId="77777777" w:rsidTr="00C70CBF">
        <w:tc>
          <w:tcPr>
            <w:tcW w:w="832" w:type="pct"/>
          </w:tcPr>
          <w:p w14:paraId="75D82BA9" w14:textId="300514E0" w:rsidR="00C70CBF" w:rsidRPr="00C70CBF" w:rsidRDefault="00C70CBF" w:rsidP="005E0673">
            <w:pPr>
              <w:jc w:val="both"/>
              <w:rPr>
                <w:b/>
                <w:lang w:val="lv-LV"/>
              </w:rPr>
            </w:pPr>
            <w:r w:rsidRPr="00C70CBF">
              <w:rPr>
                <w:b/>
                <w:lang w:val="lv-LV"/>
              </w:rPr>
              <w:t>Kad.</w:t>
            </w:r>
            <w:r w:rsidR="003B4BF7">
              <w:rPr>
                <w:b/>
                <w:lang w:val="lv-LV"/>
              </w:rPr>
              <w:t xml:space="preserve"> </w:t>
            </w:r>
            <w:r w:rsidRPr="00C70CBF">
              <w:rPr>
                <w:b/>
                <w:lang w:val="lv-LV"/>
              </w:rPr>
              <w:t>nr.</w:t>
            </w:r>
          </w:p>
        </w:tc>
        <w:tc>
          <w:tcPr>
            <w:tcW w:w="832" w:type="pct"/>
          </w:tcPr>
          <w:p w14:paraId="010FE5B7" w14:textId="450370A4" w:rsidR="00C70CBF" w:rsidRPr="00C70CBF" w:rsidRDefault="00C70CBF" w:rsidP="005E0673">
            <w:pPr>
              <w:jc w:val="both"/>
              <w:rPr>
                <w:b/>
                <w:lang w:val="lv-LV"/>
              </w:rPr>
            </w:pPr>
            <w:r w:rsidRPr="00C70CBF">
              <w:rPr>
                <w:b/>
                <w:lang w:val="lv-LV"/>
              </w:rPr>
              <w:t>Kad.</w:t>
            </w:r>
            <w:r w:rsidR="003B4BF7">
              <w:rPr>
                <w:b/>
                <w:lang w:val="lv-LV"/>
              </w:rPr>
              <w:t xml:space="preserve"> </w:t>
            </w:r>
            <w:r w:rsidRPr="00C70CBF">
              <w:rPr>
                <w:b/>
                <w:lang w:val="lv-LV"/>
              </w:rPr>
              <w:t>apz.</w:t>
            </w:r>
          </w:p>
        </w:tc>
        <w:tc>
          <w:tcPr>
            <w:tcW w:w="1173" w:type="pct"/>
          </w:tcPr>
          <w:p w14:paraId="59EC3F92" w14:textId="77777777" w:rsidR="00C70CBF" w:rsidRPr="00C70CBF" w:rsidRDefault="00C70CBF" w:rsidP="005E0673">
            <w:pPr>
              <w:jc w:val="both"/>
              <w:rPr>
                <w:b/>
                <w:lang w:val="lv-LV"/>
              </w:rPr>
            </w:pPr>
            <w:r w:rsidRPr="00C70CBF">
              <w:rPr>
                <w:b/>
                <w:lang w:val="lv-LV"/>
              </w:rPr>
              <w:t>Adrese/nosaukums</w:t>
            </w:r>
          </w:p>
        </w:tc>
        <w:tc>
          <w:tcPr>
            <w:tcW w:w="548" w:type="pct"/>
          </w:tcPr>
          <w:p w14:paraId="574FB6AE" w14:textId="6537BF4F" w:rsidR="00C70CBF" w:rsidRPr="00C70CBF" w:rsidRDefault="00C70CBF" w:rsidP="005E0673">
            <w:pPr>
              <w:jc w:val="both"/>
              <w:rPr>
                <w:b/>
                <w:lang w:val="lv-LV"/>
              </w:rPr>
            </w:pPr>
            <w:r w:rsidRPr="00C70CBF">
              <w:rPr>
                <w:b/>
                <w:lang w:val="lv-LV"/>
              </w:rPr>
              <w:t>Platība, ha</w:t>
            </w:r>
          </w:p>
        </w:tc>
        <w:tc>
          <w:tcPr>
            <w:tcW w:w="1614" w:type="pct"/>
          </w:tcPr>
          <w:p w14:paraId="28201312" w14:textId="66970076" w:rsidR="00C70CBF" w:rsidRPr="00C70CBF" w:rsidRDefault="00C70CBF" w:rsidP="005E0673">
            <w:pPr>
              <w:jc w:val="both"/>
              <w:rPr>
                <w:b/>
                <w:lang w:val="lv-LV"/>
              </w:rPr>
            </w:pPr>
            <w:r w:rsidRPr="00C70CBF">
              <w:rPr>
                <w:b/>
                <w:lang w:val="lv-LV"/>
              </w:rPr>
              <w:t xml:space="preserve">Atradnes platība </w:t>
            </w:r>
            <w:r w:rsidRPr="00C70CBF">
              <w:rPr>
                <w:i/>
                <w:color w:val="808080" w:themeColor="background1" w:themeShade="80"/>
                <w:lang w:val="lv-LV"/>
              </w:rPr>
              <w:t>(no atradnes pases), ha</w:t>
            </w:r>
          </w:p>
        </w:tc>
      </w:tr>
      <w:tr w:rsidR="00C70CBF" w:rsidRPr="00C70CBF" w14:paraId="03075F40" w14:textId="77777777" w:rsidTr="00442375">
        <w:tc>
          <w:tcPr>
            <w:tcW w:w="832" w:type="pct"/>
          </w:tcPr>
          <w:p w14:paraId="16471562" w14:textId="77777777" w:rsidR="00C70CBF" w:rsidRPr="00C70CBF" w:rsidRDefault="00C70CBF" w:rsidP="005E0673">
            <w:pPr>
              <w:jc w:val="both"/>
              <w:rPr>
                <w:lang w:val="lv-LV"/>
              </w:rPr>
            </w:pPr>
            <w:r w:rsidRPr="00C70CBF">
              <w:rPr>
                <w:lang w:val="lv-LV"/>
              </w:rPr>
              <w:t>74440100138</w:t>
            </w:r>
          </w:p>
        </w:tc>
        <w:tc>
          <w:tcPr>
            <w:tcW w:w="832" w:type="pct"/>
          </w:tcPr>
          <w:p w14:paraId="400C208D" w14:textId="77777777" w:rsidR="00C70CBF" w:rsidRPr="00C70CBF" w:rsidRDefault="00C70CBF" w:rsidP="005E0673">
            <w:pPr>
              <w:jc w:val="both"/>
              <w:rPr>
                <w:lang w:val="lv-LV"/>
              </w:rPr>
            </w:pPr>
            <w:r w:rsidRPr="00C70CBF">
              <w:rPr>
                <w:lang w:val="lv-LV"/>
              </w:rPr>
              <w:t>74440100148</w:t>
            </w:r>
          </w:p>
        </w:tc>
        <w:tc>
          <w:tcPr>
            <w:tcW w:w="1173" w:type="pct"/>
          </w:tcPr>
          <w:p w14:paraId="2C4993CC" w14:textId="77777777" w:rsidR="00C70CBF" w:rsidRPr="00C70CBF" w:rsidRDefault="00C70CBF" w:rsidP="005E0673">
            <w:pPr>
              <w:jc w:val="both"/>
              <w:rPr>
                <w:lang w:val="lv-LV"/>
              </w:rPr>
            </w:pPr>
            <w:r w:rsidRPr="00C70CBF">
              <w:rPr>
                <w:lang w:val="lv-LV"/>
              </w:rPr>
              <w:t>Garkalnu pakalni</w:t>
            </w:r>
          </w:p>
        </w:tc>
        <w:tc>
          <w:tcPr>
            <w:tcW w:w="548" w:type="pct"/>
            <w:vAlign w:val="center"/>
          </w:tcPr>
          <w:p w14:paraId="1DB7B308" w14:textId="68A08846" w:rsidR="00C70CBF" w:rsidRPr="00C70CBF" w:rsidRDefault="003D5F14" w:rsidP="005E0673">
            <w:pPr>
              <w:jc w:val="both"/>
              <w:rPr>
                <w:lang w:val="lv-LV"/>
              </w:rPr>
            </w:pPr>
            <w:r>
              <w:rPr>
                <w:lang w:val="lv-LV"/>
              </w:rPr>
              <w:t>21,</w:t>
            </w:r>
            <w:r w:rsidR="00C70CBF" w:rsidRPr="00C70CBF">
              <w:rPr>
                <w:lang w:val="lv-LV"/>
              </w:rPr>
              <w:t>57</w:t>
            </w:r>
          </w:p>
        </w:tc>
        <w:tc>
          <w:tcPr>
            <w:tcW w:w="1614" w:type="pct"/>
            <w:vAlign w:val="center"/>
          </w:tcPr>
          <w:p w14:paraId="2B5BFD0B" w14:textId="4B5DCD79" w:rsidR="00C70CBF" w:rsidRPr="00C70CBF" w:rsidRDefault="00021289" w:rsidP="005E0673">
            <w:pPr>
              <w:jc w:val="both"/>
              <w:rPr>
                <w:lang w:val="lv-LV"/>
              </w:rPr>
            </w:pPr>
            <w:r>
              <w:rPr>
                <w:lang w:val="lv-LV"/>
              </w:rPr>
              <w:t>Vēl nav atradnes pases (</w:t>
            </w:r>
            <w:r w:rsidR="00442375">
              <w:rPr>
                <w:lang w:val="lv-LV"/>
              </w:rPr>
              <w:t>plānots ~</w:t>
            </w:r>
            <w:r>
              <w:rPr>
                <w:lang w:val="lv-LV"/>
              </w:rPr>
              <w:t xml:space="preserve"> 20</w:t>
            </w:r>
            <w:r w:rsidR="00442375">
              <w:rPr>
                <w:lang w:val="lv-LV"/>
              </w:rPr>
              <w:t xml:space="preserve"> ha</w:t>
            </w:r>
            <w:r>
              <w:rPr>
                <w:lang w:val="lv-LV"/>
              </w:rPr>
              <w:t>)</w:t>
            </w:r>
          </w:p>
        </w:tc>
      </w:tr>
      <w:tr w:rsidR="00C70CBF" w:rsidRPr="00C70CBF" w14:paraId="54558962" w14:textId="77777777" w:rsidTr="00442375">
        <w:trPr>
          <w:trHeight w:val="291"/>
        </w:trPr>
        <w:tc>
          <w:tcPr>
            <w:tcW w:w="832" w:type="pct"/>
          </w:tcPr>
          <w:p w14:paraId="4CDDBBF8" w14:textId="77777777" w:rsidR="00C70CBF" w:rsidRPr="00C70CBF" w:rsidRDefault="00C70CBF" w:rsidP="005E0673">
            <w:pPr>
              <w:jc w:val="both"/>
              <w:rPr>
                <w:lang w:val="lv-LV"/>
              </w:rPr>
            </w:pPr>
            <w:r w:rsidRPr="00C70CBF">
              <w:rPr>
                <w:lang w:val="lv-LV"/>
              </w:rPr>
              <w:t>74440100124</w:t>
            </w:r>
          </w:p>
        </w:tc>
        <w:tc>
          <w:tcPr>
            <w:tcW w:w="832" w:type="pct"/>
          </w:tcPr>
          <w:p w14:paraId="7180E8E4" w14:textId="77777777" w:rsidR="00C70CBF" w:rsidRPr="000C7FE8" w:rsidRDefault="00C70CBF" w:rsidP="005E0673">
            <w:pPr>
              <w:jc w:val="both"/>
              <w:rPr>
                <w:lang w:val="lv-LV"/>
              </w:rPr>
            </w:pPr>
            <w:r w:rsidRPr="000C7FE8">
              <w:rPr>
                <w:lang w:val="lv-LV"/>
              </w:rPr>
              <w:t>74440100124</w:t>
            </w:r>
          </w:p>
        </w:tc>
        <w:tc>
          <w:tcPr>
            <w:tcW w:w="1173" w:type="pct"/>
          </w:tcPr>
          <w:p w14:paraId="797374D3" w14:textId="6B18AB37" w:rsidR="00C70CBF" w:rsidRPr="000C7FE8" w:rsidRDefault="00E16C4B" w:rsidP="005E0673">
            <w:pPr>
              <w:jc w:val="both"/>
              <w:rPr>
                <w:lang w:val="lv-LV"/>
              </w:rPr>
            </w:pPr>
            <w:r w:rsidRPr="000C7FE8">
              <w:rPr>
                <w:lang w:val="lv-LV"/>
              </w:rPr>
              <w:t>Līči</w:t>
            </w:r>
            <w:r w:rsidR="000C7FE8" w:rsidRPr="000C7FE8">
              <w:rPr>
                <w:lang w:val="lv-LV"/>
              </w:rPr>
              <w:t xml:space="preserve"> - 1</w:t>
            </w:r>
          </w:p>
        </w:tc>
        <w:tc>
          <w:tcPr>
            <w:tcW w:w="548" w:type="pct"/>
            <w:vAlign w:val="center"/>
          </w:tcPr>
          <w:p w14:paraId="5D55C88C" w14:textId="7198E627" w:rsidR="00C70CBF" w:rsidRPr="00C70CBF" w:rsidRDefault="003D5F14" w:rsidP="005E0673">
            <w:pPr>
              <w:jc w:val="both"/>
              <w:rPr>
                <w:lang w:val="lv-LV"/>
              </w:rPr>
            </w:pPr>
            <w:r>
              <w:rPr>
                <w:lang w:val="lv-LV"/>
              </w:rPr>
              <w:t>4,</w:t>
            </w:r>
            <w:r w:rsidR="00C70CBF" w:rsidRPr="00C70CBF">
              <w:rPr>
                <w:lang w:val="lv-LV"/>
              </w:rPr>
              <w:t>18</w:t>
            </w:r>
          </w:p>
        </w:tc>
        <w:tc>
          <w:tcPr>
            <w:tcW w:w="1614" w:type="pct"/>
            <w:vAlign w:val="center"/>
          </w:tcPr>
          <w:p w14:paraId="3EFB937A" w14:textId="1D771B95" w:rsidR="00C70CBF" w:rsidRPr="00C70CBF" w:rsidRDefault="00C70CBF" w:rsidP="005E0673">
            <w:pPr>
              <w:jc w:val="both"/>
              <w:rPr>
                <w:lang w:val="lv-LV"/>
              </w:rPr>
            </w:pPr>
            <w:r w:rsidRPr="00C70CBF">
              <w:rPr>
                <w:lang w:val="lv-LV"/>
              </w:rPr>
              <w:t>3,8</w:t>
            </w:r>
            <w:r w:rsidR="0090538D">
              <w:rPr>
                <w:lang w:val="lv-LV"/>
              </w:rPr>
              <w:t>7</w:t>
            </w:r>
          </w:p>
        </w:tc>
      </w:tr>
      <w:tr w:rsidR="00C70CBF" w:rsidRPr="00C70CBF" w14:paraId="4729FDB6" w14:textId="77777777" w:rsidTr="00442375">
        <w:tc>
          <w:tcPr>
            <w:tcW w:w="832" w:type="pct"/>
          </w:tcPr>
          <w:p w14:paraId="70845B2D" w14:textId="77777777" w:rsidR="00C70CBF" w:rsidRPr="00C70CBF" w:rsidRDefault="00C70CBF" w:rsidP="005E0673">
            <w:pPr>
              <w:jc w:val="both"/>
              <w:rPr>
                <w:lang w:val="lv-LV"/>
              </w:rPr>
            </w:pPr>
            <w:r w:rsidRPr="00C70CBF">
              <w:rPr>
                <w:lang w:val="lv-LV"/>
              </w:rPr>
              <w:t>74440100130</w:t>
            </w:r>
          </w:p>
        </w:tc>
        <w:tc>
          <w:tcPr>
            <w:tcW w:w="832" w:type="pct"/>
          </w:tcPr>
          <w:p w14:paraId="20AAC0BD" w14:textId="77777777" w:rsidR="00C70CBF" w:rsidRPr="00C70CBF" w:rsidRDefault="00C70CBF" w:rsidP="005E0673">
            <w:pPr>
              <w:jc w:val="both"/>
              <w:rPr>
                <w:lang w:val="lv-LV"/>
              </w:rPr>
            </w:pPr>
            <w:r w:rsidRPr="00C70CBF">
              <w:rPr>
                <w:lang w:val="lv-LV"/>
              </w:rPr>
              <w:t>74440100026</w:t>
            </w:r>
          </w:p>
        </w:tc>
        <w:tc>
          <w:tcPr>
            <w:tcW w:w="1173" w:type="pct"/>
          </w:tcPr>
          <w:p w14:paraId="51B0E202" w14:textId="77777777" w:rsidR="00C70CBF" w:rsidRPr="00C70CBF" w:rsidRDefault="00C70CBF" w:rsidP="005E0673">
            <w:pPr>
              <w:jc w:val="both"/>
              <w:rPr>
                <w:lang w:val="lv-LV"/>
              </w:rPr>
            </w:pPr>
            <w:r w:rsidRPr="00C70CBF">
              <w:rPr>
                <w:lang w:val="lv-LV"/>
              </w:rPr>
              <w:t>Elksnīši VV</w:t>
            </w:r>
          </w:p>
        </w:tc>
        <w:tc>
          <w:tcPr>
            <w:tcW w:w="548" w:type="pct"/>
            <w:vAlign w:val="center"/>
          </w:tcPr>
          <w:p w14:paraId="09DB4E48" w14:textId="7C394E56" w:rsidR="00C70CBF" w:rsidRPr="00C70CBF" w:rsidRDefault="003D5F14" w:rsidP="005E0673">
            <w:pPr>
              <w:jc w:val="both"/>
              <w:rPr>
                <w:lang w:val="lv-LV"/>
              </w:rPr>
            </w:pPr>
            <w:r>
              <w:rPr>
                <w:shd w:val="clear" w:color="auto" w:fill="FFFFFF"/>
                <w:lang w:val="lv-LV"/>
              </w:rPr>
              <w:t>11,</w:t>
            </w:r>
            <w:r w:rsidR="00C70CBF" w:rsidRPr="00C70CBF">
              <w:rPr>
                <w:shd w:val="clear" w:color="auto" w:fill="FFFFFF"/>
                <w:lang w:val="lv-LV"/>
              </w:rPr>
              <w:t>2</w:t>
            </w:r>
          </w:p>
        </w:tc>
        <w:tc>
          <w:tcPr>
            <w:tcW w:w="1614" w:type="pct"/>
            <w:vAlign w:val="center"/>
          </w:tcPr>
          <w:p w14:paraId="3D56D4AE" w14:textId="2AEBDCFD" w:rsidR="00C70CBF" w:rsidRPr="00C70CBF" w:rsidRDefault="00C70CBF" w:rsidP="005E0673">
            <w:pPr>
              <w:jc w:val="both"/>
              <w:rPr>
                <w:lang w:val="lv-LV"/>
              </w:rPr>
            </w:pPr>
            <w:r w:rsidRPr="00C70CBF">
              <w:rPr>
                <w:lang w:val="lv-LV"/>
              </w:rPr>
              <w:t>11,</w:t>
            </w:r>
            <w:r w:rsidR="0090538D">
              <w:rPr>
                <w:lang w:val="lv-LV"/>
              </w:rPr>
              <w:t>3</w:t>
            </w:r>
            <w:r w:rsidRPr="00C70CBF">
              <w:rPr>
                <w:lang w:val="lv-LV"/>
              </w:rPr>
              <w:t>2</w:t>
            </w:r>
            <w:r w:rsidR="00EF4A03">
              <w:rPr>
                <w:lang w:val="lv-LV"/>
              </w:rPr>
              <w:t>5</w:t>
            </w:r>
          </w:p>
        </w:tc>
      </w:tr>
      <w:tr w:rsidR="00C70CBF" w:rsidRPr="00C70CBF" w14:paraId="0B39FC9F" w14:textId="77777777" w:rsidTr="00442375">
        <w:tc>
          <w:tcPr>
            <w:tcW w:w="832" w:type="pct"/>
          </w:tcPr>
          <w:p w14:paraId="30F71B8A" w14:textId="003D4953" w:rsidR="00E47D6A" w:rsidRPr="00C70CBF" w:rsidRDefault="00C70CBF" w:rsidP="005E0673">
            <w:pPr>
              <w:jc w:val="both"/>
              <w:rPr>
                <w:lang w:val="lv-LV"/>
              </w:rPr>
            </w:pPr>
            <w:r w:rsidRPr="00C70CBF">
              <w:rPr>
                <w:lang w:val="lv-LV"/>
              </w:rPr>
              <w:t>74440100136</w:t>
            </w:r>
          </w:p>
        </w:tc>
        <w:tc>
          <w:tcPr>
            <w:tcW w:w="832" w:type="pct"/>
          </w:tcPr>
          <w:p w14:paraId="12E8509B" w14:textId="77777777" w:rsidR="00C70CBF" w:rsidRPr="00C70CBF" w:rsidRDefault="00C70CBF" w:rsidP="005E0673">
            <w:pPr>
              <w:jc w:val="both"/>
              <w:rPr>
                <w:lang w:val="lv-LV"/>
              </w:rPr>
            </w:pPr>
            <w:r w:rsidRPr="00C70CBF">
              <w:rPr>
                <w:lang w:val="lv-LV"/>
              </w:rPr>
              <w:t>74440100146</w:t>
            </w:r>
          </w:p>
        </w:tc>
        <w:tc>
          <w:tcPr>
            <w:tcW w:w="1173" w:type="pct"/>
          </w:tcPr>
          <w:p w14:paraId="75690B1E" w14:textId="77777777" w:rsidR="00C70CBF" w:rsidRPr="00C70CBF" w:rsidRDefault="00C70CBF" w:rsidP="005E0673">
            <w:pPr>
              <w:jc w:val="both"/>
              <w:rPr>
                <w:lang w:val="lv-LV"/>
              </w:rPr>
            </w:pPr>
            <w:r w:rsidRPr="00C70CBF">
              <w:rPr>
                <w:lang w:val="lv-LV"/>
              </w:rPr>
              <w:t>Pieturdailes</w:t>
            </w:r>
          </w:p>
        </w:tc>
        <w:tc>
          <w:tcPr>
            <w:tcW w:w="548" w:type="pct"/>
            <w:vAlign w:val="center"/>
          </w:tcPr>
          <w:p w14:paraId="59DC82AC" w14:textId="11C2689F" w:rsidR="00C70CBF" w:rsidRPr="00C70CBF" w:rsidRDefault="003D5F14" w:rsidP="005E0673">
            <w:pPr>
              <w:jc w:val="both"/>
              <w:rPr>
                <w:lang w:val="lv-LV"/>
              </w:rPr>
            </w:pPr>
            <w:r>
              <w:rPr>
                <w:lang w:val="lv-LV"/>
              </w:rPr>
              <w:t>11,</w:t>
            </w:r>
            <w:r w:rsidR="00C70CBF" w:rsidRPr="00C70CBF">
              <w:rPr>
                <w:lang w:val="lv-LV"/>
              </w:rPr>
              <w:t>83</w:t>
            </w:r>
          </w:p>
        </w:tc>
        <w:tc>
          <w:tcPr>
            <w:tcW w:w="1614" w:type="pct"/>
            <w:vAlign w:val="center"/>
          </w:tcPr>
          <w:p w14:paraId="7B8DD53A" w14:textId="6A345860" w:rsidR="00C70CBF" w:rsidRPr="00C70CBF" w:rsidRDefault="0090538D" w:rsidP="005E0673">
            <w:pPr>
              <w:jc w:val="both"/>
              <w:rPr>
                <w:lang w:val="lv-LV"/>
              </w:rPr>
            </w:pPr>
            <w:r>
              <w:rPr>
                <w:lang w:val="lv-LV"/>
              </w:rPr>
              <w:t>5,5</w:t>
            </w:r>
          </w:p>
        </w:tc>
      </w:tr>
      <w:tr w:rsidR="00C70CBF" w:rsidRPr="00C70CBF" w14:paraId="2EDCE29D" w14:textId="77777777" w:rsidTr="00442375">
        <w:tc>
          <w:tcPr>
            <w:tcW w:w="2838" w:type="pct"/>
            <w:gridSpan w:val="3"/>
          </w:tcPr>
          <w:p w14:paraId="4A9D1EA0" w14:textId="77777777" w:rsidR="00C70CBF" w:rsidRPr="00C70CBF" w:rsidRDefault="00C70CBF" w:rsidP="005E0673">
            <w:pPr>
              <w:jc w:val="both"/>
              <w:rPr>
                <w:lang w:val="lv-LV"/>
              </w:rPr>
            </w:pPr>
            <w:r w:rsidRPr="00C70CBF">
              <w:rPr>
                <w:lang w:val="lv-LV"/>
              </w:rPr>
              <w:t>Kopējā plātība</w:t>
            </w:r>
          </w:p>
        </w:tc>
        <w:tc>
          <w:tcPr>
            <w:tcW w:w="548" w:type="pct"/>
            <w:vAlign w:val="center"/>
          </w:tcPr>
          <w:p w14:paraId="08ACC92E" w14:textId="75E9E0AC" w:rsidR="00C70CBF" w:rsidRPr="00C70CBF" w:rsidRDefault="00763FB8" w:rsidP="005E0673">
            <w:pPr>
              <w:jc w:val="both"/>
              <w:rPr>
                <w:lang w:val="lv-LV"/>
              </w:rPr>
            </w:pPr>
            <w:r>
              <w:rPr>
                <w:lang w:val="lv-LV"/>
              </w:rPr>
              <w:t>48,78</w:t>
            </w:r>
          </w:p>
        </w:tc>
        <w:tc>
          <w:tcPr>
            <w:tcW w:w="1614" w:type="pct"/>
            <w:vAlign w:val="center"/>
          </w:tcPr>
          <w:p w14:paraId="67AE9026" w14:textId="285D11EF" w:rsidR="00C70CBF" w:rsidRPr="00C70CBF" w:rsidRDefault="00763FB8" w:rsidP="005E0673">
            <w:pPr>
              <w:jc w:val="both"/>
              <w:rPr>
                <w:lang w:val="lv-LV"/>
              </w:rPr>
            </w:pPr>
            <w:r>
              <w:rPr>
                <w:lang w:val="lv-LV"/>
              </w:rPr>
              <w:t>40,4</w:t>
            </w:r>
          </w:p>
        </w:tc>
      </w:tr>
    </w:tbl>
    <w:p w14:paraId="34DE4EA0" w14:textId="77777777" w:rsidR="001623CE" w:rsidRDefault="001623CE" w:rsidP="005E0673">
      <w:pPr>
        <w:pStyle w:val="Komentrateksts"/>
        <w:ind w:left="360"/>
        <w:jc w:val="both"/>
        <w:rPr>
          <w:lang w:val="lv-LV"/>
        </w:rPr>
      </w:pPr>
    </w:p>
    <w:p w14:paraId="28613942" w14:textId="77777777" w:rsidR="001623CE" w:rsidRPr="001623CE" w:rsidRDefault="001623CE" w:rsidP="005E0673">
      <w:pPr>
        <w:pStyle w:val="Komentrateksts"/>
        <w:jc w:val="both"/>
        <w:rPr>
          <w:sz w:val="24"/>
          <w:lang w:val="lv-LV"/>
        </w:rPr>
      </w:pPr>
      <w:r w:rsidRPr="001623CE">
        <w:rPr>
          <w:sz w:val="24"/>
          <w:lang w:val="lv-LV"/>
        </w:rPr>
        <w:t>Plānotās darbības teritorijā iekļautās zemes vienības šobrīd tiek izmantotas mežsaimnieciskās un lauksaimnieciskās darbības veikšanai, kā arī var tikt izmantotas derīgo izrakteņu ieguvei.</w:t>
      </w:r>
    </w:p>
    <w:p w14:paraId="3BEFE9B6" w14:textId="6211D226" w:rsidR="004A5CAD" w:rsidRPr="00021289" w:rsidRDefault="00CE6271"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shd w:val="clear" w:color="auto" w:fill="FFFFFF"/>
        </w:rPr>
        <w:t>D</w:t>
      </w:r>
      <w:r w:rsidR="004A5CAD" w:rsidRPr="00C70CBF">
        <w:rPr>
          <w:b/>
          <w:bCs/>
          <w:shd w:val="clear" w:color="auto" w:fill="FFFFFF"/>
        </w:rPr>
        <w:t>abas resursu ieguve un izmantošana (veid</w:t>
      </w:r>
      <w:r w:rsidRPr="00C70CBF">
        <w:rPr>
          <w:b/>
          <w:bCs/>
          <w:shd w:val="clear" w:color="auto" w:fill="FFFFFF"/>
        </w:rPr>
        <w:t>s</w:t>
      </w:r>
      <w:r w:rsidR="004A5CAD" w:rsidRPr="00C70CBF">
        <w:rPr>
          <w:b/>
          <w:bCs/>
          <w:shd w:val="clear" w:color="auto" w:fill="FFFFFF"/>
        </w:rPr>
        <w:t xml:space="preserve"> un apjom</w:t>
      </w:r>
      <w:r w:rsidRPr="00C70CBF">
        <w:rPr>
          <w:b/>
          <w:bCs/>
          <w:shd w:val="clear" w:color="auto" w:fill="FFFFFF"/>
        </w:rPr>
        <w:t>s</w:t>
      </w:r>
      <w:r w:rsidR="004A5CAD" w:rsidRPr="00C70CBF">
        <w:rPr>
          <w:b/>
          <w:bCs/>
          <w:shd w:val="clear" w:color="auto" w:fill="FFFFFF"/>
        </w:rPr>
        <w:t>, piemēram, plānotais ūdens patēriņš kubikmetros diennaktī, mēnesī, gadā) un to pārveidošana, tai skaitā pārveidojamās zemes platības</w:t>
      </w:r>
      <w:r w:rsidRPr="00C70CBF">
        <w:rPr>
          <w:b/>
          <w:bCs/>
          <w:shd w:val="clear" w:color="auto" w:fill="FFFFFF"/>
        </w:rPr>
        <w:t>:</w:t>
      </w:r>
    </w:p>
    <w:p w14:paraId="1C7D8730" w14:textId="1077AF94" w:rsidR="00021289" w:rsidRDefault="00021289" w:rsidP="005E0673">
      <w:pPr>
        <w:jc w:val="both"/>
        <w:rPr>
          <w:lang w:val="lv-LV"/>
        </w:rPr>
      </w:pPr>
      <w:r w:rsidRPr="00021289">
        <w:rPr>
          <w:lang w:val="lv-LV"/>
        </w:rPr>
        <w:t>Derīgo izrakteņu atradnē</w:t>
      </w:r>
      <w:r>
        <w:rPr>
          <w:lang w:val="lv-LV"/>
        </w:rPr>
        <w:t>s:</w:t>
      </w:r>
      <w:r w:rsidR="003D5F14">
        <w:rPr>
          <w:lang w:val="lv-LV"/>
        </w:rPr>
        <w:t xml:space="preserve"> </w:t>
      </w:r>
    </w:p>
    <w:p w14:paraId="431285ED" w14:textId="49A28040" w:rsidR="00021289" w:rsidRDefault="00021289" w:rsidP="005E0673">
      <w:pPr>
        <w:pStyle w:val="Sarakstarindkopa"/>
        <w:numPr>
          <w:ilvl w:val="0"/>
          <w:numId w:val="17"/>
        </w:numPr>
        <w:jc w:val="both"/>
        <w:rPr>
          <w:lang w:val="lv-LV"/>
        </w:rPr>
      </w:pPr>
      <w:r w:rsidRPr="00021289">
        <w:rPr>
          <w:lang w:val="lv-LV"/>
        </w:rPr>
        <w:t xml:space="preserve">“Elksnīši VV” smilts – grants un smilts tiks </w:t>
      </w:r>
      <w:r w:rsidRPr="001623CE">
        <w:rPr>
          <w:lang w:val="lv-LV"/>
        </w:rPr>
        <w:t xml:space="preserve">iegūti </w:t>
      </w:r>
      <w:r w:rsidR="00AE1D0E" w:rsidRPr="001623CE">
        <w:rPr>
          <w:lang w:val="lv-LV"/>
        </w:rPr>
        <w:t>virs un</w:t>
      </w:r>
      <w:r w:rsidR="00AE1D0E">
        <w:rPr>
          <w:lang w:val="lv-LV"/>
        </w:rPr>
        <w:t xml:space="preserve"> </w:t>
      </w:r>
      <w:r w:rsidRPr="00021289">
        <w:rPr>
          <w:lang w:val="lv-LV"/>
        </w:rPr>
        <w:t xml:space="preserve">zem </w:t>
      </w:r>
      <w:r w:rsidR="00AE1D0E">
        <w:rPr>
          <w:lang w:val="lv-LV"/>
        </w:rPr>
        <w:t>pazemes ūdens</w:t>
      </w:r>
      <w:r w:rsidRPr="00021289">
        <w:rPr>
          <w:lang w:val="lv-LV"/>
        </w:rPr>
        <w:t xml:space="preserve"> līmeņa. Plānotais </w:t>
      </w:r>
      <w:r w:rsidR="00543779">
        <w:rPr>
          <w:lang w:val="lv-LV"/>
        </w:rPr>
        <w:t xml:space="preserve">ieguves </w:t>
      </w:r>
      <w:r w:rsidRPr="00021289">
        <w:rPr>
          <w:lang w:val="lv-LV"/>
        </w:rPr>
        <w:t xml:space="preserve">apjoms 577,89 </w:t>
      </w:r>
      <w:r w:rsidR="003B4BF7">
        <w:rPr>
          <w:lang w:val="lv-LV"/>
        </w:rPr>
        <w:t xml:space="preserve">tūkst. </w:t>
      </w:r>
      <w:r w:rsidRPr="00021289">
        <w:rPr>
          <w:lang w:val="lv-LV"/>
        </w:rPr>
        <w:t>m</w:t>
      </w:r>
      <w:r w:rsidRPr="00021289">
        <w:rPr>
          <w:vertAlign w:val="superscript"/>
          <w:lang w:val="lv-LV"/>
        </w:rPr>
        <w:t>3</w:t>
      </w:r>
      <w:r w:rsidRPr="00021289">
        <w:rPr>
          <w:lang w:val="lv-LV"/>
        </w:rPr>
        <w:t xml:space="preserve"> smilts grants un 25,50 </w:t>
      </w:r>
      <w:r w:rsidR="003B4BF7">
        <w:rPr>
          <w:lang w:val="lv-LV"/>
        </w:rPr>
        <w:t xml:space="preserve">tūkst. </w:t>
      </w:r>
      <w:r w:rsidRPr="00021289">
        <w:rPr>
          <w:lang w:val="lv-LV"/>
        </w:rPr>
        <w:t>m</w:t>
      </w:r>
      <w:r w:rsidRPr="00021289">
        <w:rPr>
          <w:vertAlign w:val="superscript"/>
          <w:lang w:val="lv-LV"/>
        </w:rPr>
        <w:t>3</w:t>
      </w:r>
      <w:r w:rsidRPr="00021289">
        <w:rPr>
          <w:lang w:val="lv-LV"/>
        </w:rPr>
        <w:t xml:space="preserve"> smilts</w:t>
      </w:r>
      <w:r w:rsidR="00543779">
        <w:rPr>
          <w:lang w:val="lv-LV"/>
        </w:rPr>
        <w:t xml:space="preserve">. </w:t>
      </w:r>
      <w:r w:rsidRPr="00021289">
        <w:rPr>
          <w:lang w:val="lv-LV"/>
        </w:rPr>
        <w:t xml:space="preserve">Statiskais ūdens līmenis no zemes virsmas ir no 1,80 </w:t>
      </w:r>
      <w:r w:rsidR="003B4BF7">
        <w:rPr>
          <w:lang w:val="lv-LV"/>
        </w:rPr>
        <w:t xml:space="preserve">m </w:t>
      </w:r>
      <w:r w:rsidRPr="00021289">
        <w:rPr>
          <w:lang w:val="lv-LV"/>
        </w:rPr>
        <w:t xml:space="preserve">līdz 2,80 m. </w:t>
      </w:r>
    </w:p>
    <w:p w14:paraId="68257103" w14:textId="65203B6F" w:rsidR="00021289" w:rsidRDefault="00021289" w:rsidP="005E0673">
      <w:pPr>
        <w:pStyle w:val="Sarakstarindkopa"/>
        <w:numPr>
          <w:ilvl w:val="0"/>
          <w:numId w:val="17"/>
        </w:numPr>
        <w:jc w:val="both"/>
        <w:rPr>
          <w:lang w:val="lv-LV"/>
        </w:rPr>
      </w:pPr>
      <w:r>
        <w:rPr>
          <w:lang w:val="lv-LV"/>
        </w:rPr>
        <w:t>“Pieturdailes”</w:t>
      </w:r>
      <w:r w:rsidR="00543779">
        <w:rPr>
          <w:lang w:val="lv-LV"/>
        </w:rPr>
        <w:t xml:space="preserve"> smilts – grants, smilts un mālsmilts tiks iegūti virs gruntsūdens līmeņa. Plānotais ieguves apjoms 55,54 </w:t>
      </w:r>
      <w:r w:rsidR="003B4BF7">
        <w:rPr>
          <w:lang w:val="lv-LV"/>
        </w:rPr>
        <w:t xml:space="preserve">tūkst. </w:t>
      </w:r>
      <w:r w:rsidR="00543779" w:rsidRPr="00021289">
        <w:rPr>
          <w:lang w:val="lv-LV"/>
        </w:rPr>
        <w:t>m</w:t>
      </w:r>
      <w:r w:rsidR="00543779" w:rsidRPr="00021289">
        <w:rPr>
          <w:vertAlign w:val="superscript"/>
          <w:lang w:val="lv-LV"/>
        </w:rPr>
        <w:t>3</w:t>
      </w:r>
      <w:r w:rsidR="00543779">
        <w:rPr>
          <w:lang w:val="lv-LV"/>
        </w:rPr>
        <w:t xml:space="preserve"> smilts – grants, 119,91 </w:t>
      </w:r>
      <w:r w:rsidR="003B4BF7">
        <w:rPr>
          <w:lang w:val="lv-LV"/>
        </w:rPr>
        <w:t xml:space="preserve">tūkst. </w:t>
      </w:r>
      <w:r w:rsidR="00543779" w:rsidRPr="00021289">
        <w:rPr>
          <w:lang w:val="lv-LV"/>
        </w:rPr>
        <w:t>m</w:t>
      </w:r>
      <w:r w:rsidR="00543779" w:rsidRPr="00021289">
        <w:rPr>
          <w:vertAlign w:val="superscript"/>
          <w:lang w:val="lv-LV"/>
        </w:rPr>
        <w:t>3</w:t>
      </w:r>
      <w:r w:rsidR="00543779">
        <w:rPr>
          <w:vertAlign w:val="superscript"/>
          <w:lang w:val="lv-LV"/>
        </w:rPr>
        <w:t xml:space="preserve"> </w:t>
      </w:r>
      <w:r w:rsidR="00543779">
        <w:rPr>
          <w:lang w:val="lv-LV"/>
        </w:rPr>
        <w:t xml:space="preserve">smilts un 14,30 </w:t>
      </w:r>
      <w:r w:rsidR="003B4BF7">
        <w:rPr>
          <w:lang w:val="lv-LV"/>
        </w:rPr>
        <w:t xml:space="preserve">tūkst. </w:t>
      </w:r>
      <w:r w:rsidR="00543779" w:rsidRPr="00021289">
        <w:rPr>
          <w:lang w:val="lv-LV"/>
        </w:rPr>
        <w:t>m</w:t>
      </w:r>
      <w:r w:rsidR="00543779" w:rsidRPr="00021289">
        <w:rPr>
          <w:vertAlign w:val="superscript"/>
          <w:lang w:val="lv-LV"/>
        </w:rPr>
        <w:t>3</w:t>
      </w:r>
      <w:r w:rsidR="00543779">
        <w:rPr>
          <w:vertAlign w:val="superscript"/>
          <w:lang w:val="lv-LV"/>
        </w:rPr>
        <w:t xml:space="preserve"> </w:t>
      </w:r>
      <w:r w:rsidR="00543779">
        <w:rPr>
          <w:lang w:val="lv-LV"/>
        </w:rPr>
        <w:t xml:space="preserve">mālsmilts. </w:t>
      </w:r>
    </w:p>
    <w:p w14:paraId="634B8910" w14:textId="686B8C2E" w:rsidR="00543779" w:rsidRDefault="00543779" w:rsidP="005E0673">
      <w:pPr>
        <w:pStyle w:val="Sarakstarindkopa"/>
        <w:numPr>
          <w:ilvl w:val="0"/>
          <w:numId w:val="17"/>
        </w:numPr>
        <w:jc w:val="both"/>
        <w:rPr>
          <w:lang w:val="lv-LV"/>
        </w:rPr>
      </w:pPr>
      <w:r>
        <w:rPr>
          <w:lang w:val="lv-LV"/>
        </w:rPr>
        <w:t xml:space="preserve">“Garkalni - Līči” smilts – grants tiks </w:t>
      </w:r>
      <w:r w:rsidRPr="001623CE">
        <w:rPr>
          <w:lang w:val="lv-LV"/>
        </w:rPr>
        <w:t xml:space="preserve">iegūta </w:t>
      </w:r>
      <w:r w:rsidR="00AE1D0E" w:rsidRPr="001623CE">
        <w:rPr>
          <w:lang w:val="lv-LV"/>
        </w:rPr>
        <w:t>virs un zem pazemes līmeņa, savukārt</w:t>
      </w:r>
      <w:r>
        <w:rPr>
          <w:lang w:val="lv-LV"/>
        </w:rPr>
        <w:t xml:space="preserve"> smilts </w:t>
      </w:r>
      <w:r w:rsidR="001D6D6A">
        <w:rPr>
          <w:lang w:val="lv-LV"/>
        </w:rPr>
        <w:t xml:space="preserve">– </w:t>
      </w:r>
      <w:r>
        <w:rPr>
          <w:lang w:val="lv-LV"/>
        </w:rPr>
        <w:t xml:space="preserve">virs. Plānotais ieguves apjoms 171,89 </w:t>
      </w:r>
      <w:r w:rsidR="003B4BF7">
        <w:rPr>
          <w:lang w:val="lv-LV"/>
        </w:rPr>
        <w:t xml:space="preserve">tūkst. </w:t>
      </w:r>
      <w:r w:rsidRPr="00021289">
        <w:rPr>
          <w:lang w:val="lv-LV"/>
        </w:rPr>
        <w:t>m</w:t>
      </w:r>
      <w:r w:rsidRPr="00021289">
        <w:rPr>
          <w:vertAlign w:val="superscript"/>
          <w:lang w:val="lv-LV"/>
        </w:rPr>
        <w:t>3</w:t>
      </w:r>
      <w:r>
        <w:rPr>
          <w:vertAlign w:val="superscript"/>
          <w:lang w:val="lv-LV"/>
        </w:rPr>
        <w:t xml:space="preserve"> </w:t>
      </w:r>
      <w:r>
        <w:rPr>
          <w:lang w:val="lv-LV"/>
        </w:rPr>
        <w:t xml:space="preserve">smilts – grants un 21,15 </w:t>
      </w:r>
      <w:r w:rsidR="003B4BF7">
        <w:rPr>
          <w:lang w:val="lv-LV"/>
        </w:rPr>
        <w:t xml:space="preserve">tūkst. </w:t>
      </w:r>
      <w:r w:rsidRPr="00021289">
        <w:rPr>
          <w:lang w:val="lv-LV"/>
        </w:rPr>
        <w:t>m</w:t>
      </w:r>
      <w:r w:rsidRPr="00021289">
        <w:rPr>
          <w:vertAlign w:val="superscript"/>
          <w:lang w:val="lv-LV"/>
        </w:rPr>
        <w:t>3</w:t>
      </w:r>
      <w:r>
        <w:rPr>
          <w:vertAlign w:val="superscript"/>
          <w:lang w:val="lv-LV"/>
        </w:rPr>
        <w:t xml:space="preserve"> </w:t>
      </w:r>
      <w:r>
        <w:rPr>
          <w:lang w:val="lv-LV"/>
        </w:rPr>
        <w:t xml:space="preserve">smilts. Statiskais ūdens līmenis no zemes virsmas no 0,90 </w:t>
      </w:r>
      <w:r w:rsidR="003B4BF7">
        <w:rPr>
          <w:lang w:val="lv-LV"/>
        </w:rPr>
        <w:t xml:space="preserve">m </w:t>
      </w:r>
      <w:r>
        <w:rPr>
          <w:lang w:val="lv-LV"/>
        </w:rPr>
        <w:t>līdz 4,90 m.</w:t>
      </w:r>
    </w:p>
    <w:p w14:paraId="76A02684" w14:textId="07648F8A" w:rsidR="00543779" w:rsidRDefault="00543779" w:rsidP="005E0673">
      <w:pPr>
        <w:pStyle w:val="Sarakstarindkopa"/>
        <w:numPr>
          <w:ilvl w:val="0"/>
          <w:numId w:val="17"/>
        </w:numPr>
        <w:jc w:val="both"/>
        <w:rPr>
          <w:lang w:val="lv-LV"/>
        </w:rPr>
      </w:pPr>
      <w:r>
        <w:rPr>
          <w:lang w:val="lv-LV"/>
        </w:rPr>
        <w:t xml:space="preserve">“Garkalnu pakalni” atradnei nav izveidota derīgo izrakteņu atradnes pase. Derīgo izrakteņu ieguve notiks virs gruntsūdens līmeņa. </w:t>
      </w:r>
    </w:p>
    <w:p w14:paraId="282289CE" w14:textId="77777777" w:rsidR="00543779" w:rsidRDefault="00543779" w:rsidP="005E0673">
      <w:pPr>
        <w:jc w:val="both"/>
        <w:rPr>
          <w:lang w:val="lv-LV"/>
        </w:rPr>
      </w:pPr>
    </w:p>
    <w:p w14:paraId="46D685F4" w14:textId="1F671340" w:rsidR="00A13523" w:rsidRPr="00A13523" w:rsidRDefault="00A13523" w:rsidP="005E0673">
      <w:pPr>
        <w:jc w:val="both"/>
        <w:rPr>
          <w:szCs w:val="22"/>
          <w:lang w:val="lv-LV"/>
        </w:rPr>
      </w:pPr>
      <w:r w:rsidRPr="000F52D5">
        <w:rPr>
          <w:szCs w:val="22"/>
          <w:lang w:val="lv-LV"/>
        </w:rPr>
        <w:lastRenderedPageBreak/>
        <w:t>Gada laikā plāno iegūt aptuveni 50 tūkst. m</w:t>
      </w:r>
      <w:r w:rsidRPr="000F52D5">
        <w:rPr>
          <w:szCs w:val="22"/>
          <w:vertAlign w:val="superscript"/>
          <w:lang w:val="lv-LV"/>
        </w:rPr>
        <w:t>3</w:t>
      </w:r>
      <w:r w:rsidRPr="000F52D5">
        <w:rPr>
          <w:szCs w:val="22"/>
          <w:lang w:val="lv-LV"/>
        </w:rPr>
        <w:t xml:space="preserve"> derīgo izrakteņu (iegūtais materiāls tiks uzglabāts atradnes teritorijā, nepārsniedzot 10 000 m</w:t>
      </w:r>
      <w:r w:rsidRPr="000F52D5">
        <w:rPr>
          <w:szCs w:val="22"/>
          <w:vertAlign w:val="superscript"/>
          <w:lang w:val="lv-LV"/>
        </w:rPr>
        <w:t>3</w:t>
      </w:r>
      <w:r w:rsidRPr="000F52D5">
        <w:rPr>
          <w:szCs w:val="22"/>
          <w:lang w:val="lv-LV"/>
        </w:rPr>
        <w:t>). Plānotais derīgo izrakteņu ieguves un izvešanas apjoms gadā var tikt precizēts ietekmes uz vidi novērtējuma gaitā.</w:t>
      </w:r>
      <w:r w:rsidRPr="00A13523">
        <w:rPr>
          <w:szCs w:val="22"/>
          <w:lang w:val="lv-LV"/>
        </w:rPr>
        <w:t xml:space="preserve">  </w:t>
      </w:r>
    </w:p>
    <w:p w14:paraId="26D421F1" w14:textId="62602323" w:rsidR="00A13523" w:rsidRPr="00A13523" w:rsidRDefault="00A13523" w:rsidP="005E0673">
      <w:pPr>
        <w:jc w:val="both"/>
        <w:rPr>
          <w:szCs w:val="22"/>
          <w:lang w:val="lv-LV"/>
        </w:rPr>
      </w:pPr>
    </w:p>
    <w:p w14:paraId="090F833E" w14:textId="348F7E27" w:rsidR="00543779" w:rsidRPr="00A13523" w:rsidRDefault="00543779" w:rsidP="005E0673">
      <w:pPr>
        <w:jc w:val="both"/>
        <w:rPr>
          <w:szCs w:val="22"/>
          <w:lang w:val="lv-LV"/>
        </w:rPr>
      </w:pPr>
      <w:r w:rsidRPr="00A13523">
        <w:rPr>
          <w:szCs w:val="22"/>
          <w:lang w:val="lv-LV"/>
        </w:rPr>
        <w:t xml:space="preserve">Izmantošanas iespējas pēc izpētes datiem (smilts – grants, smilts) – celtniecībai, ceļu segumam un seguma pamata augšējā slāņa ierīkošanai. Ceļu drenējošā slāņa izbūvei un citiem mērķiem būvniecībā. Mālsmiltij – rekultivācijai un laukuma planēšanai. </w:t>
      </w:r>
    </w:p>
    <w:p w14:paraId="497C5BE4" w14:textId="05AF94E6" w:rsidR="00627280" w:rsidRPr="00C70CBF" w:rsidRDefault="004F3765"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Informācija par paredzēto darbību, t.sk., darbības raksturs</w:t>
      </w:r>
      <w:r w:rsidR="007707DC" w:rsidRPr="00C70CBF">
        <w:rPr>
          <w:b/>
          <w:bCs/>
        </w:rPr>
        <w:t>:</w:t>
      </w:r>
    </w:p>
    <w:p w14:paraId="240F888C" w14:textId="7FE766D8" w:rsidR="005E54E9" w:rsidRDefault="00D91ECE" w:rsidP="005E0673">
      <w:pPr>
        <w:jc w:val="both"/>
        <w:rPr>
          <w:lang w:val="lv-LV"/>
        </w:rPr>
      </w:pPr>
      <w:r>
        <w:rPr>
          <w:lang w:val="lv-LV"/>
        </w:rPr>
        <w:t>Plānots izstrādāts derīgo izrakteņu ieguves vietas secībā:</w:t>
      </w:r>
    </w:p>
    <w:p w14:paraId="638A0BD1" w14:textId="5AEAC9E5" w:rsidR="00D91ECE" w:rsidRDefault="000F52D5" w:rsidP="005E0673">
      <w:pPr>
        <w:pStyle w:val="Sarakstarindkopa"/>
        <w:numPr>
          <w:ilvl w:val="0"/>
          <w:numId w:val="13"/>
        </w:numPr>
        <w:jc w:val="both"/>
        <w:rPr>
          <w:lang w:val="lv-LV"/>
        </w:rPr>
      </w:pPr>
      <w:r>
        <w:rPr>
          <w:lang w:val="lv-LV"/>
        </w:rPr>
        <w:t>“P</w:t>
      </w:r>
      <w:r w:rsidR="00D91ECE">
        <w:rPr>
          <w:lang w:val="lv-LV"/>
        </w:rPr>
        <w:t>ieturdailes</w:t>
      </w:r>
      <w:r>
        <w:rPr>
          <w:lang w:val="lv-LV"/>
        </w:rPr>
        <w:t>”</w:t>
      </w:r>
      <w:r w:rsidR="00D91ECE">
        <w:rPr>
          <w:lang w:val="lv-LV"/>
        </w:rPr>
        <w:t>;</w:t>
      </w:r>
    </w:p>
    <w:p w14:paraId="767ECBD6" w14:textId="6ABE8A92" w:rsidR="00D91ECE" w:rsidRPr="00730B5B" w:rsidRDefault="000F52D5" w:rsidP="005E0673">
      <w:pPr>
        <w:pStyle w:val="Sarakstarindkopa"/>
        <w:numPr>
          <w:ilvl w:val="0"/>
          <w:numId w:val="13"/>
        </w:numPr>
        <w:jc w:val="both"/>
        <w:rPr>
          <w:lang w:val="lv-LV"/>
        </w:rPr>
      </w:pPr>
      <w:r>
        <w:rPr>
          <w:lang w:val="lv-LV"/>
        </w:rPr>
        <w:t>“</w:t>
      </w:r>
      <w:r w:rsidR="00D91ECE" w:rsidRPr="00730B5B">
        <w:rPr>
          <w:lang w:val="lv-LV"/>
        </w:rPr>
        <w:t>L</w:t>
      </w:r>
      <w:r w:rsidR="00730B5B" w:rsidRPr="00730B5B">
        <w:rPr>
          <w:lang w:val="lv-LV"/>
        </w:rPr>
        <w:t>īči-1</w:t>
      </w:r>
      <w:r>
        <w:rPr>
          <w:lang w:val="lv-LV"/>
        </w:rPr>
        <w:t>”</w:t>
      </w:r>
      <w:r w:rsidR="00D91ECE" w:rsidRPr="00730B5B">
        <w:rPr>
          <w:lang w:val="lv-LV"/>
        </w:rPr>
        <w:t>;</w:t>
      </w:r>
    </w:p>
    <w:p w14:paraId="0FD2FE5E" w14:textId="4694B6CE" w:rsidR="00D91ECE" w:rsidRDefault="000F52D5" w:rsidP="005E0673">
      <w:pPr>
        <w:pStyle w:val="Sarakstarindkopa"/>
        <w:numPr>
          <w:ilvl w:val="0"/>
          <w:numId w:val="13"/>
        </w:numPr>
        <w:jc w:val="both"/>
        <w:rPr>
          <w:lang w:val="lv-LV"/>
        </w:rPr>
      </w:pPr>
      <w:r>
        <w:rPr>
          <w:lang w:val="lv-LV"/>
        </w:rPr>
        <w:t>“</w:t>
      </w:r>
      <w:r w:rsidR="00D91ECE">
        <w:rPr>
          <w:lang w:val="lv-LV"/>
        </w:rPr>
        <w:t>Elksnīši</w:t>
      </w:r>
      <w:r w:rsidR="00AE1D0E">
        <w:rPr>
          <w:lang w:val="lv-LV"/>
        </w:rPr>
        <w:t xml:space="preserve"> </w:t>
      </w:r>
      <w:r w:rsidR="00AE1D0E" w:rsidRPr="000F52D5">
        <w:rPr>
          <w:lang w:val="lv-LV"/>
        </w:rPr>
        <w:t>VV</w:t>
      </w:r>
      <w:r>
        <w:rPr>
          <w:lang w:val="lv-LV"/>
        </w:rPr>
        <w:t>”</w:t>
      </w:r>
      <w:r w:rsidR="00D91ECE">
        <w:rPr>
          <w:lang w:val="lv-LV"/>
        </w:rPr>
        <w:t>;</w:t>
      </w:r>
    </w:p>
    <w:p w14:paraId="7F888D7A" w14:textId="10E1CD68" w:rsidR="00D91ECE" w:rsidRDefault="000F52D5" w:rsidP="005E0673">
      <w:pPr>
        <w:pStyle w:val="Sarakstarindkopa"/>
        <w:numPr>
          <w:ilvl w:val="0"/>
          <w:numId w:val="13"/>
        </w:numPr>
        <w:jc w:val="both"/>
        <w:rPr>
          <w:lang w:val="lv-LV"/>
        </w:rPr>
      </w:pPr>
      <w:r>
        <w:rPr>
          <w:lang w:val="lv-LV"/>
        </w:rPr>
        <w:t>“</w:t>
      </w:r>
      <w:r w:rsidR="00D91ECE">
        <w:rPr>
          <w:lang w:val="lv-LV"/>
        </w:rPr>
        <w:t>Garkalnu pakalni</w:t>
      </w:r>
      <w:r>
        <w:rPr>
          <w:lang w:val="lv-LV"/>
        </w:rPr>
        <w:t>”</w:t>
      </w:r>
      <w:r w:rsidR="00D91ECE">
        <w:rPr>
          <w:lang w:val="lv-LV"/>
        </w:rPr>
        <w:t>.</w:t>
      </w:r>
    </w:p>
    <w:p w14:paraId="38C8BDCD" w14:textId="50D245A2" w:rsidR="00413459" w:rsidRPr="005E0673" w:rsidRDefault="005A76DF" w:rsidP="005E0673">
      <w:pPr>
        <w:jc w:val="both"/>
        <w:rPr>
          <w:lang w:val="lv-LV"/>
        </w:rPr>
      </w:pPr>
      <w:r w:rsidRPr="00730B5B">
        <w:rPr>
          <w:lang w:val="lv-LV"/>
        </w:rPr>
        <w:t xml:space="preserve">Sākumā tiek plānots </w:t>
      </w:r>
      <w:r w:rsidR="0077548A" w:rsidRPr="00730B5B">
        <w:rPr>
          <w:lang w:val="lv-LV"/>
        </w:rPr>
        <w:t xml:space="preserve">gan </w:t>
      </w:r>
      <w:r w:rsidR="00AE1D0E" w:rsidRPr="00730B5B">
        <w:rPr>
          <w:lang w:val="lv-LV"/>
        </w:rPr>
        <w:t>sausos</w:t>
      </w:r>
      <w:r w:rsidR="0077548A" w:rsidRPr="00730B5B">
        <w:rPr>
          <w:lang w:val="lv-LV"/>
        </w:rPr>
        <w:t>, gan mitros</w:t>
      </w:r>
      <w:r w:rsidR="00AE1D0E" w:rsidRPr="00730B5B">
        <w:rPr>
          <w:lang w:val="lv-LV"/>
        </w:rPr>
        <w:t xml:space="preserve"> </w:t>
      </w:r>
      <w:r w:rsidRPr="00730B5B">
        <w:rPr>
          <w:lang w:val="lv-LV"/>
        </w:rPr>
        <w:t xml:space="preserve">derīgos izrakteņus </w:t>
      </w:r>
      <w:r w:rsidR="00AE1D0E" w:rsidRPr="00730B5B">
        <w:rPr>
          <w:lang w:val="lv-LV"/>
        </w:rPr>
        <w:t>bērt k</w:t>
      </w:r>
      <w:r w:rsidR="0077548A" w:rsidRPr="00730B5B">
        <w:rPr>
          <w:lang w:val="lv-LV"/>
        </w:rPr>
        <w:t>rautnēs. No slapjā smilts, smilts-grants materiāla</w:t>
      </w:r>
      <w:r w:rsidRPr="00730B5B">
        <w:rPr>
          <w:lang w:val="lv-LV"/>
        </w:rPr>
        <w:t xml:space="preserve"> </w:t>
      </w:r>
      <w:r w:rsidR="0077548A" w:rsidRPr="00730B5B">
        <w:rPr>
          <w:lang w:val="lv-LV"/>
        </w:rPr>
        <w:t>pagaidu novietnēm ūdens tiks novadīts uz ieguves laukumiem, nepieļaujot nonākšanu apkārtējos meliorācijas grāvjos. P</w:t>
      </w:r>
      <w:r w:rsidRPr="00730B5B">
        <w:rPr>
          <w:lang w:val="lv-LV"/>
        </w:rPr>
        <w:t xml:space="preserve">ēc tam </w:t>
      </w:r>
      <w:r w:rsidR="0077548A" w:rsidRPr="00730B5B">
        <w:rPr>
          <w:lang w:val="lv-LV"/>
        </w:rPr>
        <w:t xml:space="preserve">derīgais materiāls tiek krauts </w:t>
      </w:r>
      <w:r w:rsidR="005E0673">
        <w:rPr>
          <w:lang w:val="lv-LV"/>
        </w:rPr>
        <w:t xml:space="preserve"> </w:t>
      </w:r>
      <w:r w:rsidRPr="00730B5B">
        <w:rPr>
          <w:lang w:val="lv-LV"/>
        </w:rPr>
        <w:t>mašīnās</w:t>
      </w:r>
      <w:r w:rsidR="007324CC" w:rsidRPr="00730B5B">
        <w:rPr>
          <w:lang w:val="lv-LV"/>
        </w:rPr>
        <w:t>,</w:t>
      </w:r>
      <w:r w:rsidRPr="00730B5B">
        <w:rPr>
          <w:lang w:val="lv-LV"/>
        </w:rPr>
        <w:t xml:space="preserve"> ar</w:t>
      </w:r>
      <w:r>
        <w:rPr>
          <w:lang w:val="lv-LV"/>
        </w:rPr>
        <w:t xml:space="preserve"> kurām to vestu prom no ieguves vietas.</w:t>
      </w:r>
      <w:r w:rsidR="00823560">
        <w:rPr>
          <w:lang w:val="lv-LV"/>
        </w:rPr>
        <w:t xml:space="preserve"> SIA “Garkalni </w:t>
      </w:r>
      <w:r w:rsidR="00AE1D0E">
        <w:rPr>
          <w:lang w:val="lv-LV"/>
        </w:rPr>
        <w:t>VV” paši netransportēs derīgo materiālu</w:t>
      </w:r>
      <w:r w:rsidR="00823560">
        <w:rPr>
          <w:lang w:val="lv-LV"/>
        </w:rPr>
        <w:t>, to pārdos atradnē.</w:t>
      </w:r>
      <w:r w:rsidR="00730B5B">
        <w:rPr>
          <w:lang w:val="lv-LV"/>
        </w:rPr>
        <w:t xml:space="preserve"> Ti</w:t>
      </w:r>
      <w:r w:rsidR="006F22ED">
        <w:rPr>
          <w:lang w:val="lv-LV"/>
        </w:rPr>
        <w:t>ek prognozēta derī</w:t>
      </w:r>
      <w:r w:rsidR="005B416E">
        <w:rPr>
          <w:lang w:val="lv-LV"/>
        </w:rPr>
        <w:t>gā materiāla izvešanas plūsma pa pievedceļiem</w:t>
      </w:r>
      <w:r w:rsidR="006F22ED">
        <w:rPr>
          <w:lang w:val="lv-LV"/>
        </w:rPr>
        <w:t xml:space="preserve"> </w:t>
      </w:r>
      <w:r w:rsidR="005B416E">
        <w:rPr>
          <w:lang w:val="lv-LV"/>
        </w:rPr>
        <w:t>līdz autoceļam P</w:t>
      </w:r>
      <w:r w:rsidR="005B416E" w:rsidRPr="00730B5B">
        <w:rPr>
          <w:lang w:val="lv-LV"/>
        </w:rPr>
        <w:t>85</w:t>
      </w:r>
      <w:r w:rsidR="00790A01" w:rsidRPr="00730B5B">
        <w:rPr>
          <w:lang w:val="lv-LV"/>
        </w:rPr>
        <w:t>,</w:t>
      </w:r>
      <w:r w:rsidR="005B416E" w:rsidRPr="00730B5B">
        <w:rPr>
          <w:lang w:val="lv-LV"/>
        </w:rPr>
        <w:t xml:space="preserve"> pa kuru </w:t>
      </w:r>
      <w:r w:rsidR="00790A01" w:rsidRPr="00730B5B">
        <w:rPr>
          <w:lang w:val="lv-LV"/>
        </w:rPr>
        <w:t xml:space="preserve">klients </w:t>
      </w:r>
      <w:r w:rsidR="005B416E" w:rsidRPr="00730B5B">
        <w:rPr>
          <w:lang w:val="lv-LV"/>
        </w:rPr>
        <w:t>tālā</w:t>
      </w:r>
      <w:r w:rsidR="00790A01" w:rsidRPr="00730B5B">
        <w:rPr>
          <w:lang w:val="lv-LV"/>
        </w:rPr>
        <w:t>k derīgo materiālu nogādās sev nepieciešamajā vietā.</w:t>
      </w:r>
      <w:r w:rsidR="005E0673">
        <w:rPr>
          <w:lang w:val="lv-LV"/>
        </w:rPr>
        <w:t xml:space="preserve"> </w:t>
      </w:r>
      <w:r w:rsidR="00413459" w:rsidRPr="00413459">
        <w:rPr>
          <w:lang w:val="lv-LV"/>
        </w:rPr>
        <w:t>Paredzētās darbības apraksts tiks precizēts ietekmes uz vidi novērtējuma procesa laikā.</w:t>
      </w:r>
    </w:p>
    <w:p w14:paraId="4DAAB140" w14:textId="5F926929" w:rsidR="00E04DB9" w:rsidRPr="00C70CBF" w:rsidRDefault="004F3765"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Īss tehnoloģijas</w:t>
      </w:r>
      <w:r w:rsidR="00B43413" w:rsidRPr="00C70CBF">
        <w:rPr>
          <w:b/>
          <w:bCs/>
        </w:rPr>
        <w:t xml:space="preserve"> apraksts</w:t>
      </w:r>
      <w:r w:rsidR="007707DC" w:rsidRPr="00C70CBF">
        <w:rPr>
          <w:b/>
          <w:bCs/>
        </w:rPr>
        <w:t>:</w:t>
      </w:r>
    </w:p>
    <w:p w14:paraId="6E898095" w14:textId="41FAC817" w:rsidR="00413459" w:rsidRPr="00823560" w:rsidRDefault="005A76DF" w:rsidP="005E0673">
      <w:pPr>
        <w:jc w:val="both"/>
        <w:rPr>
          <w:highlight w:val="yellow"/>
          <w:lang w:val="lv-LV"/>
        </w:rPr>
      </w:pPr>
      <w:r w:rsidRPr="00823560">
        <w:rPr>
          <w:lang w:val="lv-LV"/>
        </w:rPr>
        <w:t xml:space="preserve">Derīgo izrakteņu ieguves vietās </w:t>
      </w:r>
      <w:r w:rsidR="001D6D6A" w:rsidRPr="00823560">
        <w:rPr>
          <w:lang w:val="lv-LV"/>
        </w:rPr>
        <w:t xml:space="preserve">tiks </w:t>
      </w:r>
      <w:r w:rsidR="001D6D6A" w:rsidRPr="00730B5B">
        <w:rPr>
          <w:lang w:val="lv-LV"/>
        </w:rPr>
        <w:t xml:space="preserve">izmantots ekskavators un frontālais iekrāvējs. </w:t>
      </w:r>
      <w:r w:rsidR="00413459" w:rsidRPr="00730B5B">
        <w:rPr>
          <w:lang w:val="lv-LV"/>
        </w:rPr>
        <w:t>Derīgo materiālu (smilts, smilts – grants un mālsmilts) plānots ie</w:t>
      </w:r>
      <w:r w:rsidR="00823560" w:rsidRPr="00730B5B">
        <w:rPr>
          <w:lang w:val="lv-LV"/>
        </w:rPr>
        <w:t xml:space="preserve">gūt ar ekskavācijas metodi un atūdeņošanas krautnes tiks veidotas atradnes teritorijā. </w:t>
      </w:r>
      <w:r w:rsidR="00413459" w:rsidRPr="00730B5B">
        <w:rPr>
          <w:lang w:val="lv-LV"/>
        </w:rPr>
        <w:t>Apstrādei</w:t>
      </w:r>
      <w:r w:rsidR="007324CC">
        <w:rPr>
          <w:lang w:val="lv-LV"/>
        </w:rPr>
        <w:t xml:space="preserve"> tiks izmantos drupinātājs. </w:t>
      </w:r>
      <w:r w:rsidR="00413459" w:rsidRPr="007324CC">
        <w:rPr>
          <w:lang w:val="lv-LV"/>
        </w:rPr>
        <w:t>Prognozējamais tehnoloģiju apraksts tiks precizēts ietekmes uz vidi novērtējuma procesa laikā.</w:t>
      </w:r>
      <w:r w:rsidR="00413459" w:rsidRPr="00413459">
        <w:rPr>
          <w:lang w:val="lv-LV"/>
        </w:rPr>
        <w:t xml:space="preserve">  </w:t>
      </w:r>
    </w:p>
    <w:p w14:paraId="152BD85C" w14:textId="4C38D32E" w:rsidR="004F3765" w:rsidRDefault="00F6598E"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Galvenās izejvielas un to daudzums gadā vai plānotie būvmateriāli (attiecībā uz ceļa, dzelzceļa līnijas un lidostas būvniecību) un to daudzums objekta būvniecībai (norāda visas bīstamās ķīmiskās vielas un maisījumus, kā arī pārējās izejvielas, kuru patēriņš pārsniedz 100 kg gadā);</w:t>
      </w:r>
    </w:p>
    <w:p w14:paraId="62947D38" w14:textId="425D02F6" w:rsidR="009B2CC3" w:rsidRPr="009B2CC3" w:rsidRDefault="009B2CC3" w:rsidP="005E0673">
      <w:pPr>
        <w:pStyle w:val="Paraststmeklis"/>
        <w:spacing w:before="120" w:beforeAutospacing="0" w:after="120" w:afterAutospacing="0"/>
        <w:jc w:val="both"/>
        <w:rPr>
          <w:bCs/>
        </w:rPr>
      </w:pPr>
      <w:r w:rsidRPr="009B2CC3">
        <w:rPr>
          <w:bCs/>
        </w:rPr>
        <w:t>Derīgo izrakteņu ieguves laikā netiek plānots izmanot bīstamas ķīmiskas vielas vai maisījumus apjomos, kas pārsniedz 100 kg gadā.</w:t>
      </w:r>
    </w:p>
    <w:p w14:paraId="3D2C6372" w14:textId="358D2A75" w:rsidR="00B15398" w:rsidRPr="00C70CBF" w:rsidRDefault="00B15398"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Produkcija un tās daudzums (gadā)</w:t>
      </w:r>
      <w:r w:rsidR="007707DC" w:rsidRPr="00C70CBF">
        <w:rPr>
          <w:b/>
          <w:bCs/>
        </w:rPr>
        <w:t>:</w:t>
      </w:r>
    </w:p>
    <w:p w14:paraId="5718FDD5" w14:textId="129FB798" w:rsidR="00A13523" w:rsidRDefault="00A13523" w:rsidP="005E0673">
      <w:pPr>
        <w:jc w:val="both"/>
        <w:rPr>
          <w:szCs w:val="22"/>
          <w:lang w:val="lv-LV"/>
        </w:rPr>
      </w:pPr>
      <w:r w:rsidRPr="00730B5B">
        <w:rPr>
          <w:szCs w:val="22"/>
          <w:lang w:val="lv-LV"/>
        </w:rPr>
        <w:t>Gada laikā plāno iegūt aptuveni 50 tūkst. m</w:t>
      </w:r>
      <w:r w:rsidRPr="00730B5B">
        <w:rPr>
          <w:szCs w:val="22"/>
          <w:vertAlign w:val="superscript"/>
          <w:lang w:val="lv-LV"/>
        </w:rPr>
        <w:t>3</w:t>
      </w:r>
      <w:r w:rsidRPr="00730B5B">
        <w:rPr>
          <w:szCs w:val="22"/>
          <w:lang w:val="lv-LV"/>
        </w:rPr>
        <w:t xml:space="preserve"> derīgo izrakteņu (iegūtais materiāls tiks uzglabāts atradnes teritorijā, nepārsniedzot 10 000 m</w:t>
      </w:r>
      <w:r w:rsidRPr="00730B5B">
        <w:rPr>
          <w:szCs w:val="22"/>
          <w:vertAlign w:val="superscript"/>
          <w:lang w:val="lv-LV"/>
        </w:rPr>
        <w:t>3</w:t>
      </w:r>
      <w:r w:rsidRPr="00730B5B">
        <w:rPr>
          <w:szCs w:val="22"/>
          <w:lang w:val="lv-LV"/>
        </w:rPr>
        <w:t>). Plānotais derīgo izrakteņu ieguves un izvešanas apjoms gadā var tikt precizēts ietekmes uz vidi novērtējuma gaitā.</w:t>
      </w:r>
      <w:r w:rsidRPr="00A13523">
        <w:rPr>
          <w:szCs w:val="22"/>
          <w:lang w:val="lv-LV"/>
        </w:rPr>
        <w:t xml:space="preserve">  </w:t>
      </w:r>
    </w:p>
    <w:p w14:paraId="2B912355" w14:textId="6E3F6F23" w:rsidR="009B2CC3" w:rsidRDefault="00C70CBF" w:rsidP="005E0673">
      <w:pPr>
        <w:jc w:val="both"/>
        <w:rPr>
          <w:lang w:val="lv-LV"/>
        </w:rPr>
      </w:pPr>
      <w:r>
        <w:rPr>
          <w:lang w:val="lv-LV"/>
        </w:rPr>
        <w:t>Atbilstoši derīgo izrakteņu atradnes “Pieturdailes” pases datiem, tajā ietilpst smilts – grants, smilts un mālsmilts iegulas. Saskaņā ar lietas materiālo esošo derīgo izrakteņu ieguves limitu A</w:t>
      </w:r>
      <w:r w:rsidR="007B1D93">
        <w:rPr>
          <w:lang w:val="lv-LV"/>
        </w:rPr>
        <w:t xml:space="preserve"> kategorijas krājumi smilts – grants noteikta 55,54 tūkst.m</w:t>
      </w:r>
      <w:r w:rsidR="007B1D93" w:rsidRPr="007B1D93">
        <w:rPr>
          <w:vertAlign w:val="superscript"/>
          <w:lang w:val="lv-LV"/>
        </w:rPr>
        <w:t>3</w:t>
      </w:r>
      <w:r w:rsidR="007B1D93">
        <w:rPr>
          <w:lang w:val="lv-LV"/>
        </w:rPr>
        <w:t xml:space="preserve"> apjomā, smilts noteikta 119,91 tūkst m</w:t>
      </w:r>
      <w:r w:rsidR="007B1D93" w:rsidRPr="007B1D93">
        <w:rPr>
          <w:vertAlign w:val="superscript"/>
          <w:lang w:val="lv-LV"/>
        </w:rPr>
        <w:t>3</w:t>
      </w:r>
      <w:r w:rsidR="007B1D93">
        <w:rPr>
          <w:lang w:val="lv-LV"/>
        </w:rPr>
        <w:t xml:space="preserve"> apjomā un mālsmilts 14,30 tūkst.m</w:t>
      </w:r>
      <w:r w:rsidR="007B1D93" w:rsidRPr="007B1D93">
        <w:rPr>
          <w:vertAlign w:val="superscript"/>
          <w:lang w:val="lv-LV"/>
        </w:rPr>
        <w:t>3</w:t>
      </w:r>
      <w:r w:rsidR="007B1D93">
        <w:rPr>
          <w:lang w:val="lv-LV"/>
        </w:rPr>
        <w:t xml:space="preserve"> apjomā. </w:t>
      </w:r>
      <w:r w:rsidR="009B2CC3" w:rsidRPr="009B2CC3">
        <w:rPr>
          <w:lang w:val="lv-LV"/>
        </w:rPr>
        <w:t xml:space="preserve">“Elksnīši VV” smilts – grants apjoms </w:t>
      </w:r>
      <w:r w:rsidR="009B2CC3">
        <w:rPr>
          <w:lang w:val="lv-LV"/>
        </w:rPr>
        <w:t>ir 577,89 tūkst. m</w:t>
      </w:r>
      <w:r w:rsidR="009B2CC3" w:rsidRPr="009B2CC3">
        <w:rPr>
          <w:vertAlign w:val="superscript"/>
          <w:lang w:val="lv-LV"/>
        </w:rPr>
        <w:t>3</w:t>
      </w:r>
      <w:r w:rsidR="009B2CC3">
        <w:rPr>
          <w:lang w:val="lv-LV"/>
        </w:rPr>
        <w:t xml:space="preserve"> un smilts</w:t>
      </w:r>
      <w:r w:rsidR="009B2CC3" w:rsidRPr="009B2CC3">
        <w:rPr>
          <w:lang w:val="lv-LV"/>
        </w:rPr>
        <w:t xml:space="preserve"> 25,50 </w:t>
      </w:r>
      <w:r w:rsidR="009B2CC3">
        <w:rPr>
          <w:lang w:val="lv-LV"/>
        </w:rPr>
        <w:t xml:space="preserve">tūkst. </w:t>
      </w:r>
      <w:r w:rsidR="009B2CC3" w:rsidRPr="009B2CC3">
        <w:rPr>
          <w:lang w:val="lv-LV"/>
        </w:rPr>
        <w:t>m</w:t>
      </w:r>
      <w:r w:rsidR="009B2CC3" w:rsidRPr="009B2CC3">
        <w:rPr>
          <w:vertAlign w:val="superscript"/>
          <w:lang w:val="lv-LV"/>
        </w:rPr>
        <w:t>3</w:t>
      </w:r>
      <w:r w:rsidR="009B2CC3">
        <w:rPr>
          <w:lang w:val="lv-LV"/>
        </w:rPr>
        <w:t xml:space="preserve">. </w:t>
      </w:r>
      <w:r w:rsidR="009B2CC3" w:rsidRPr="009B2CC3">
        <w:rPr>
          <w:lang w:val="lv-LV"/>
        </w:rPr>
        <w:t xml:space="preserve">“Garkalni - Līči” </w:t>
      </w:r>
      <w:r w:rsidR="009B2CC3">
        <w:rPr>
          <w:lang w:val="lv-LV"/>
        </w:rPr>
        <w:t>smilts – grants p</w:t>
      </w:r>
      <w:r w:rsidR="009B2CC3" w:rsidRPr="009B2CC3">
        <w:rPr>
          <w:lang w:val="lv-LV"/>
        </w:rPr>
        <w:t>lānotais ieguves apjoms</w:t>
      </w:r>
      <w:r w:rsidR="009B2CC3">
        <w:rPr>
          <w:lang w:val="lv-LV"/>
        </w:rPr>
        <w:t xml:space="preserve"> ir </w:t>
      </w:r>
      <w:r w:rsidR="009B2CC3" w:rsidRPr="009B2CC3">
        <w:rPr>
          <w:lang w:val="lv-LV"/>
        </w:rPr>
        <w:t xml:space="preserve"> 171,89 </w:t>
      </w:r>
      <w:r w:rsidR="009B2CC3">
        <w:rPr>
          <w:lang w:val="lv-LV"/>
        </w:rPr>
        <w:t xml:space="preserve">tūkst. </w:t>
      </w:r>
      <w:r w:rsidR="009B2CC3" w:rsidRPr="009B2CC3">
        <w:rPr>
          <w:lang w:val="lv-LV"/>
        </w:rPr>
        <w:t>m</w:t>
      </w:r>
      <w:r w:rsidR="009B2CC3" w:rsidRPr="009B2CC3">
        <w:rPr>
          <w:vertAlign w:val="superscript"/>
          <w:lang w:val="lv-LV"/>
        </w:rPr>
        <w:t>3</w:t>
      </w:r>
      <w:r w:rsidR="009B2CC3">
        <w:rPr>
          <w:lang w:val="lv-LV"/>
        </w:rPr>
        <w:t xml:space="preserve"> </w:t>
      </w:r>
      <w:r w:rsidR="009B2CC3" w:rsidRPr="009B2CC3">
        <w:rPr>
          <w:lang w:val="lv-LV"/>
        </w:rPr>
        <w:t xml:space="preserve">un 21,15 </w:t>
      </w:r>
      <w:r w:rsidR="009B2CC3">
        <w:rPr>
          <w:lang w:val="lv-LV"/>
        </w:rPr>
        <w:t xml:space="preserve">tūkst. </w:t>
      </w:r>
      <w:r w:rsidR="009B2CC3" w:rsidRPr="009B2CC3">
        <w:rPr>
          <w:lang w:val="lv-LV"/>
        </w:rPr>
        <w:t>m</w:t>
      </w:r>
      <w:r w:rsidR="009B2CC3" w:rsidRPr="009B2CC3">
        <w:rPr>
          <w:vertAlign w:val="superscript"/>
          <w:lang w:val="lv-LV"/>
        </w:rPr>
        <w:t>3</w:t>
      </w:r>
      <w:r w:rsidR="009B2CC3" w:rsidRPr="009B2CC3">
        <w:rPr>
          <w:lang w:val="lv-LV"/>
        </w:rPr>
        <w:t xml:space="preserve"> smilts. </w:t>
      </w:r>
      <w:r w:rsidR="009B2CC3">
        <w:rPr>
          <w:lang w:val="lv-LV"/>
        </w:rPr>
        <w:t>“Garkalnu pakalni” derīgo izrakteņu ieguves vietai nav izveidota derīgo izrakteņu atradnes pase un nav noteikts krājumu sadalījums.</w:t>
      </w:r>
    </w:p>
    <w:p w14:paraId="0241D85D" w14:textId="77777777" w:rsidR="004F3765" w:rsidRDefault="00931F97"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Ūdensapgādes risinājums:</w:t>
      </w:r>
    </w:p>
    <w:p w14:paraId="5CFC1E4B" w14:textId="413F8DCA" w:rsidR="006F22ED" w:rsidRPr="006F22ED" w:rsidRDefault="009B2CC3" w:rsidP="005E0673">
      <w:pPr>
        <w:pStyle w:val="Paraststmeklis"/>
        <w:spacing w:before="120" w:beforeAutospacing="0" w:after="120" w:afterAutospacing="0"/>
        <w:jc w:val="both"/>
        <w:rPr>
          <w:bCs/>
        </w:rPr>
      </w:pPr>
      <w:r w:rsidRPr="00823560">
        <w:rPr>
          <w:bCs/>
        </w:rPr>
        <w:t>Derī</w:t>
      </w:r>
      <w:r w:rsidR="006F0032" w:rsidRPr="00823560">
        <w:rPr>
          <w:bCs/>
        </w:rPr>
        <w:t xml:space="preserve">go materiālu nav plānots skalot, attiecīgi, nav nepieciešams ūdens risinājumi materiālu apstrādes vajadzībām. </w:t>
      </w:r>
      <w:r w:rsidRPr="00823560">
        <w:rPr>
          <w:bCs/>
        </w:rPr>
        <w:t xml:space="preserve"> Ūdens</w:t>
      </w:r>
      <w:r>
        <w:rPr>
          <w:bCs/>
        </w:rPr>
        <w:t xml:space="preserve"> resursi tiks izmantoti sadzīves vajadzībām. </w:t>
      </w:r>
    </w:p>
    <w:p w14:paraId="7151B453" w14:textId="63E54414" w:rsidR="00AA1F70" w:rsidRDefault="004F3765"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Plānotais notekūdeņu (sadzīves, ražošanas, lietus) daudzums (m</w:t>
      </w:r>
      <w:r w:rsidRPr="00C70CBF">
        <w:rPr>
          <w:b/>
          <w:bCs/>
          <w:vertAlign w:val="superscript"/>
        </w:rPr>
        <w:t>3</w:t>
      </w:r>
      <w:r w:rsidR="00EC6F16" w:rsidRPr="00C70CBF">
        <w:rPr>
          <w:b/>
          <w:bCs/>
        </w:rPr>
        <w:t xml:space="preserve"> diennaktī, mēnesī vai gadā)</w:t>
      </w:r>
      <w:r w:rsidR="00E63BA7" w:rsidRPr="00C70CBF">
        <w:rPr>
          <w:b/>
          <w:bCs/>
        </w:rPr>
        <w:t>:</w:t>
      </w:r>
    </w:p>
    <w:p w14:paraId="016C4793" w14:textId="1B02C398" w:rsidR="006F22ED" w:rsidRPr="009B2CC3" w:rsidRDefault="009B2CC3" w:rsidP="005E0673">
      <w:pPr>
        <w:pStyle w:val="Paraststmeklis"/>
        <w:spacing w:before="120" w:beforeAutospacing="0" w:after="120" w:afterAutospacing="0"/>
        <w:jc w:val="both"/>
        <w:rPr>
          <w:bCs/>
        </w:rPr>
      </w:pPr>
      <w:r w:rsidRPr="00823560">
        <w:rPr>
          <w:bCs/>
        </w:rPr>
        <w:t>Derīgo materiālu (smilts, smilts-grants, mālsmilts) plānots iegūt ar ekskavācijas metodi bez ūdens atsūknēšanas.</w:t>
      </w:r>
      <w:r w:rsidRPr="009B2CC3">
        <w:rPr>
          <w:bCs/>
        </w:rPr>
        <w:t xml:space="preserve"> </w:t>
      </w:r>
    </w:p>
    <w:p w14:paraId="4D1D059B" w14:textId="3F4D57F2" w:rsidR="009740B8" w:rsidRDefault="00A018CF"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lastRenderedPageBreak/>
        <w:t>Siltumapgādes risinājums:</w:t>
      </w:r>
    </w:p>
    <w:p w14:paraId="1F6B1AA4" w14:textId="2EE28F8E" w:rsidR="009B2CC3" w:rsidRPr="009B2CC3" w:rsidRDefault="009B2CC3" w:rsidP="005E0673">
      <w:pPr>
        <w:pStyle w:val="Paraststmeklis"/>
        <w:spacing w:before="120" w:beforeAutospacing="0" w:after="120" w:afterAutospacing="0"/>
        <w:jc w:val="both"/>
        <w:rPr>
          <w:bCs/>
        </w:rPr>
      </w:pPr>
      <w:r w:rsidRPr="009B2CC3">
        <w:rPr>
          <w:bCs/>
        </w:rPr>
        <w:t>Derīgo izrakteņu ieguves laikā siltumenerģija nav nepieciešama.</w:t>
      </w:r>
    </w:p>
    <w:p w14:paraId="7D21F8D7" w14:textId="37B72F78" w:rsidR="000F1E61" w:rsidRPr="00C70CBF" w:rsidRDefault="000F1E61"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Piesārņojošo vielu emisija gaisā, ūdenī (piesārņojošās vielas notekūdeņos, to koncentrācija pirms un pēc attīrīšanas, notekūdeņu izplūdes vieta) un augsnē (piesārņojošās vielas un to koncentrācija), smakas:</w:t>
      </w:r>
    </w:p>
    <w:p w14:paraId="481FE847" w14:textId="77777777" w:rsidR="006F22ED" w:rsidRPr="006F22ED" w:rsidRDefault="006F22ED" w:rsidP="005E0673">
      <w:pPr>
        <w:jc w:val="both"/>
        <w:rPr>
          <w:i/>
          <w:lang w:val="lv-LV"/>
        </w:rPr>
      </w:pPr>
      <w:r w:rsidRPr="006F22ED">
        <w:rPr>
          <w:i/>
          <w:lang w:val="lv-LV"/>
        </w:rPr>
        <w:t xml:space="preserve">Gaiss: </w:t>
      </w:r>
    </w:p>
    <w:p w14:paraId="34FB5BC2" w14:textId="601DAEB5" w:rsidR="006F22ED" w:rsidRPr="006F22ED" w:rsidRDefault="006F22ED" w:rsidP="005E0673">
      <w:pPr>
        <w:jc w:val="both"/>
        <w:rPr>
          <w:lang w:val="lv-LV"/>
        </w:rPr>
      </w:pPr>
      <w:r w:rsidRPr="006F22ED">
        <w:rPr>
          <w:lang w:val="lv-LV"/>
        </w:rPr>
        <w:t>Piesārņojošo vielu emisijas gaisā paredzamas no smilts</w:t>
      </w:r>
      <w:r>
        <w:rPr>
          <w:lang w:val="lv-LV"/>
        </w:rPr>
        <w:t xml:space="preserve"> – grants, smilts un mālsmilts</w:t>
      </w:r>
      <w:r w:rsidRPr="006F22ED">
        <w:rPr>
          <w:lang w:val="lv-LV"/>
        </w:rPr>
        <w:t xml:space="preserve"> ieguves </w:t>
      </w:r>
      <w:r w:rsidR="00A13523">
        <w:rPr>
          <w:lang w:val="lv-LV"/>
        </w:rPr>
        <w:t xml:space="preserve">un apstrādes </w:t>
      </w:r>
      <w:r w:rsidRPr="006F22ED">
        <w:rPr>
          <w:lang w:val="lv-LV"/>
        </w:rPr>
        <w:t>iekārtu dzinēj</w:t>
      </w:r>
      <w:r>
        <w:rPr>
          <w:lang w:val="lv-LV"/>
        </w:rPr>
        <w:t>iem un putekļiem. Derīgo izrakteņu ieguves</w:t>
      </w:r>
      <w:r w:rsidR="00A13523">
        <w:rPr>
          <w:lang w:val="lv-LV"/>
        </w:rPr>
        <w:t xml:space="preserve"> laukumos gaisa piesārņojums </w:t>
      </w:r>
      <w:r w:rsidRPr="006F22ED">
        <w:rPr>
          <w:lang w:val="lv-LV"/>
        </w:rPr>
        <w:t>galvenokārt veidosies no</w:t>
      </w:r>
      <w:r>
        <w:rPr>
          <w:lang w:val="lv-LV"/>
        </w:rPr>
        <w:t xml:space="preserve"> derīgo izrakteņu ieguves un</w:t>
      </w:r>
      <w:r w:rsidRPr="006F22ED">
        <w:rPr>
          <w:lang w:val="lv-LV"/>
        </w:rPr>
        <w:t xml:space="preserve"> autotransporta kustības pa atradnes un piebraucamo ceļu. </w:t>
      </w:r>
      <w:r w:rsidR="002F141F" w:rsidRPr="002F141F">
        <w:rPr>
          <w:color w:val="000000" w:themeColor="text1"/>
          <w:lang w:val="lv-LV"/>
        </w:rPr>
        <w:t>Prognozējams, ka realizējot atbilstošus piesardzības pasākumus, būvniecības procesa ietekme uz vidi nebūs būtiska. </w:t>
      </w:r>
      <w:r w:rsidR="002F141F">
        <w:rPr>
          <w:lang w:val="lv-LV"/>
        </w:rPr>
        <w:t xml:space="preserve"> </w:t>
      </w:r>
      <w:r>
        <w:rPr>
          <w:lang w:val="lv-LV"/>
        </w:rPr>
        <w:t>Derīgo izrakteņu ieguves procesā</w:t>
      </w:r>
      <w:r w:rsidRPr="006F22ED">
        <w:rPr>
          <w:lang w:val="lv-LV"/>
        </w:rPr>
        <w:t xml:space="preserve"> iesaistītā tehnika radīs piesārņojošo vielu emisijas </w:t>
      </w:r>
      <w:r>
        <w:rPr>
          <w:lang w:val="lv-LV"/>
        </w:rPr>
        <w:t xml:space="preserve">karjeru </w:t>
      </w:r>
      <w:r w:rsidRPr="006F22ED">
        <w:rPr>
          <w:lang w:val="lv-LV"/>
        </w:rPr>
        <w:t>rakšanas p</w:t>
      </w:r>
      <w:r>
        <w:rPr>
          <w:lang w:val="lv-LV"/>
        </w:rPr>
        <w:t>rocesā</w:t>
      </w:r>
      <w:r w:rsidR="006A03C5">
        <w:rPr>
          <w:lang w:val="lv-LV"/>
        </w:rPr>
        <w:t>,</w:t>
      </w:r>
      <w:r>
        <w:rPr>
          <w:lang w:val="lv-LV"/>
        </w:rPr>
        <w:t xml:space="preserve"> iegūtā materiāla</w:t>
      </w:r>
      <w:r w:rsidRPr="006F22ED">
        <w:rPr>
          <w:lang w:val="lv-LV"/>
        </w:rPr>
        <w:t xml:space="preserve"> </w:t>
      </w:r>
      <w:r w:rsidR="00A13523">
        <w:rPr>
          <w:lang w:val="lv-LV"/>
        </w:rPr>
        <w:t>apstrādes, pārkraušanas</w:t>
      </w:r>
      <w:r w:rsidRPr="006F22ED">
        <w:rPr>
          <w:lang w:val="lv-LV"/>
        </w:rPr>
        <w:t xml:space="preserve"> un transpo</w:t>
      </w:r>
      <w:r>
        <w:rPr>
          <w:lang w:val="lv-LV"/>
        </w:rPr>
        <w:t xml:space="preserve">rtēšanas laikā. Karjeru </w:t>
      </w:r>
      <w:r w:rsidRPr="006F22ED">
        <w:rPr>
          <w:lang w:val="lv-LV"/>
        </w:rPr>
        <w:t>izveides laikā netiks izmantotas iekārtas un transporta tehnikas vienības, kuru izplūdes gāzu emisijas ir lielākas par izgatavotājrūpnīcas noteiktām un noteiktā kārtībā sertificētām e</w:t>
      </w:r>
      <w:r>
        <w:rPr>
          <w:lang w:val="lv-LV"/>
        </w:rPr>
        <w:t>misiju normām</w:t>
      </w:r>
      <w:r w:rsidR="005E0673">
        <w:rPr>
          <w:lang w:val="lv-LV"/>
        </w:rPr>
        <w:t xml:space="preserve">. </w:t>
      </w:r>
    </w:p>
    <w:p w14:paraId="29FC007D" w14:textId="77777777" w:rsidR="006F22ED" w:rsidRPr="006F22ED" w:rsidRDefault="006F22ED" w:rsidP="005E0673">
      <w:pPr>
        <w:jc w:val="both"/>
        <w:rPr>
          <w:i/>
          <w:lang w:val="lv-LV"/>
        </w:rPr>
      </w:pPr>
      <w:r w:rsidRPr="006F22ED">
        <w:rPr>
          <w:i/>
          <w:lang w:val="lv-LV"/>
        </w:rPr>
        <w:t xml:space="preserve">Augsne: </w:t>
      </w:r>
    </w:p>
    <w:p w14:paraId="3D241F4A" w14:textId="07B63AD8" w:rsidR="006F22ED" w:rsidRDefault="007324CC" w:rsidP="005E0673">
      <w:pPr>
        <w:jc w:val="both"/>
        <w:rPr>
          <w:lang w:val="lv-LV"/>
        </w:rPr>
      </w:pPr>
      <w:r w:rsidRPr="00631B9D">
        <w:rPr>
          <w:lang w:val="lv-LV"/>
        </w:rPr>
        <w:t>Degvielas uzpildīšana nenotiks atradnes teritorijās</w:t>
      </w:r>
      <w:r w:rsidR="006F22ED" w:rsidRPr="00631B9D">
        <w:rPr>
          <w:lang w:val="lv-LV"/>
        </w:rPr>
        <w:t xml:space="preserve">. Netiks pieļauts tehnikas remonts vai mazgāšana derīgo izrakteņu ieguves teritorijās. </w:t>
      </w:r>
      <w:r w:rsidR="00A13523">
        <w:rPr>
          <w:lang w:val="lv-LV"/>
        </w:rPr>
        <w:t>Attiecīgi netiek prognozēts p</w:t>
      </w:r>
      <w:r w:rsidR="00A13523" w:rsidRPr="00A13523">
        <w:rPr>
          <w:lang w:val="lv-LV"/>
        </w:rPr>
        <w:t>iesārņojums augsnē no iespējamās degvielas noplūdes autotransporta vai pārvietojamo apstrādes iekārtu bojājumu gadījumā.</w:t>
      </w:r>
    </w:p>
    <w:p w14:paraId="78D223C5" w14:textId="77777777" w:rsidR="00A13523" w:rsidRPr="00631B9D" w:rsidRDefault="00A13523" w:rsidP="005E0673">
      <w:pPr>
        <w:jc w:val="both"/>
        <w:rPr>
          <w:lang w:val="lv-LV"/>
        </w:rPr>
      </w:pPr>
    </w:p>
    <w:p w14:paraId="2DD1238A" w14:textId="77777777" w:rsidR="006F22ED" w:rsidRDefault="006F22ED" w:rsidP="005E0673">
      <w:pPr>
        <w:jc w:val="both"/>
        <w:rPr>
          <w:i/>
          <w:lang w:val="lv-LV"/>
        </w:rPr>
      </w:pPr>
      <w:r w:rsidRPr="00631B9D">
        <w:rPr>
          <w:i/>
          <w:lang w:val="lv-LV"/>
        </w:rPr>
        <w:t>Ūdens:</w:t>
      </w:r>
    </w:p>
    <w:p w14:paraId="24B50721" w14:textId="54166CE4" w:rsidR="006F22ED" w:rsidRPr="006A03C5" w:rsidRDefault="002F141F" w:rsidP="005E0673">
      <w:pPr>
        <w:jc w:val="both"/>
        <w:rPr>
          <w:color w:val="000000" w:themeColor="text1"/>
          <w:lang w:val="lv-LV"/>
        </w:rPr>
      </w:pPr>
      <w:r w:rsidRPr="006A03C5">
        <w:rPr>
          <w:color w:val="000000" w:themeColor="text1"/>
          <w:lang w:val="lv-LV"/>
        </w:rPr>
        <w:t>Derīgo izrak</w:t>
      </w:r>
      <w:r w:rsidR="006A03C5">
        <w:rPr>
          <w:color w:val="000000" w:themeColor="text1"/>
          <w:lang w:val="lv-LV"/>
        </w:rPr>
        <w:t>teņu ieguves laikā netiek prognozē</w:t>
      </w:r>
      <w:r w:rsidR="002119E1">
        <w:rPr>
          <w:color w:val="000000" w:themeColor="text1"/>
          <w:lang w:val="lv-LV"/>
        </w:rPr>
        <w:t xml:space="preserve">ts </w:t>
      </w:r>
      <w:r w:rsidR="006A03C5" w:rsidRPr="006A03C5">
        <w:rPr>
          <w:color w:val="000000" w:themeColor="text1"/>
          <w:lang w:val="lv-LV"/>
        </w:rPr>
        <w:t>grunts vai ūdens piesārņojums.</w:t>
      </w:r>
    </w:p>
    <w:p w14:paraId="78F46AF1" w14:textId="1F68E75D" w:rsidR="00C70CBF" w:rsidRPr="00380AE6" w:rsidRDefault="0001651C"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Tehnoloģisko procesu atkritumi (arī bīstamie atkritumi), blakusprodukti un paredzētā atkritumu apsaimniekošana:</w:t>
      </w:r>
    </w:p>
    <w:p w14:paraId="5F4D69FB" w14:textId="2257B989" w:rsidR="0001651C" w:rsidRPr="007324CC" w:rsidRDefault="00380AE6" w:rsidP="005E0673">
      <w:pPr>
        <w:pStyle w:val="Paraststmeklis"/>
        <w:spacing w:before="120" w:beforeAutospacing="0" w:after="120" w:afterAutospacing="0"/>
        <w:jc w:val="both"/>
        <w:rPr>
          <w:color w:val="000000" w:themeColor="text1"/>
        </w:rPr>
      </w:pPr>
      <w:r w:rsidRPr="005E0673">
        <w:rPr>
          <w:bCs/>
          <w:color w:val="000000" w:themeColor="text1"/>
        </w:rPr>
        <w:t>Karjeru izveides procesā veidosies sadzīves atkritumi, kuru apsaimniekošanai  tiks noslēgts līgums ar uzņēmumu, kas saņēmis attiecīgu atkritumu apsaimniekošanas atļauju.</w:t>
      </w:r>
      <w:r w:rsidR="002F141F" w:rsidRPr="005E0673">
        <w:rPr>
          <w:bCs/>
          <w:color w:val="000000" w:themeColor="text1"/>
        </w:rPr>
        <w:t xml:space="preserve"> </w:t>
      </w:r>
    </w:p>
    <w:p w14:paraId="24BA0827" w14:textId="7DF547AF" w:rsidR="00762F5C" w:rsidRDefault="00762F5C"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Fizikālā ietekme (piemēram, elektromagnētiskais starojums, vibrācija, troksnis):</w:t>
      </w:r>
    </w:p>
    <w:p w14:paraId="1680A019" w14:textId="79A3FA9F" w:rsidR="00380AE6" w:rsidRPr="00380AE6" w:rsidRDefault="00380AE6" w:rsidP="005E0673">
      <w:pPr>
        <w:jc w:val="both"/>
        <w:rPr>
          <w:lang w:val="lv-LV"/>
        </w:rPr>
      </w:pPr>
      <w:r>
        <w:rPr>
          <w:lang w:val="lv-LV"/>
        </w:rPr>
        <w:t>Karjeru izveides laikā</w:t>
      </w:r>
      <w:r w:rsidRPr="00380AE6">
        <w:rPr>
          <w:lang w:val="lv-LV"/>
        </w:rPr>
        <w:t xml:space="preserve"> radīsies tādi traucējumi kā troksnis un vibrācij</w:t>
      </w:r>
      <w:r>
        <w:rPr>
          <w:lang w:val="lv-LV"/>
        </w:rPr>
        <w:t xml:space="preserve">as no derīgo izrakteņu </w:t>
      </w:r>
      <w:r w:rsidRPr="00380AE6">
        <w:rPr>
          <w:lang w:val="lv-LV"/>
        </w:rPr>
        <w:t>ieguves tehnikas un transportēšanas tehnikas.</w:t>
      </w:r>
      <w:r w:rsidR="002F141F">
        <w:rPr>
          <w:lang w:val="lv-LV"/>
        </w:rPr>
        <w:t xml:space="preserve"> </w:t>
      </w:r>
      <w:r w:rsidR="002F141F" w:rsidRPr="002F141F">
        <w:rPr>
          <w:lang w:val="lv-LV"/>
        </w:rPr>
        <w:t xml:space="preserve">Būtiskākās ietekmes, saistībā ar derīgo izrakteņu ieguvi ir troksnis. Ietekmes uz vidi novērtējuma ziņojuma sagatavošanas laikā tiks vērtēta plānoto derīgo izrakteņu ieguves un apstrādes vietu izvietojums attiecībā pret dzīvojamām ēkām un noteikta trokšņa ietekme.  </w:t>
      </w:r>
    </w:p>
    <w:p w14:paraId="71B1E8A5" w14:textId="0AFBF13D" w:rsidR="009D7885" w:rsidRDefault="00380AE6" w:rsidP="005E0673">
      <w:pPr>
        <w:pStyle w:val="Paraststmeklis"/>
        <w:numPr>
          <w:ilvl w:val="0"/>
          <w:numId w:val="2"/>
        </w:numPr>
        <w:tabs>
          <w:tab w:val="clear" w:pos="360"/>
        </w:tabs>
        <w:spacing w:before="120" w:after="120"/>
        <w:jc w:val="both"/>
        <w:rPr>
          <w:b/>
          <w:bCs/>
        </w:rPr>
      </w:pPr>
      <w:r>
        <w:rPr>
          <w:b/>
          <w:bCs/>
        </w:rPr>
        <w:t>Ietekme uz ainavas kvalitāti un</w:t>
      </w:r>
      <w:r w:rsidR="00FC14E3" w:rsidRPr="00C70CBF">
        <w:rPr>
          <w:b/>
          <w:bCs/>
        </w:rPr>
        <w:t xml:space="preserve"> kultūrvēstures pieminekļiem:</w:t>
      </w:r>
    </w:p>
    <w:p w14:paraId="345209CF" w14:textId="6FD1DA81" w:rsidR="002119E1" w:rsidRPr="002119E1" w:rsidRDefault="002119E1" w:rsidP="005E0673">
      <w:pPr>
        <w:pStyle w:val="Paraststmeklis"/>
        <w:spacing w:before="120" w:after="120"/>
        <w:jc w:val="both"/>
        <w:rPr>
          <w:bCs/>
        </w:rPr>
      </w:pPr>
      <w:r w:rsidRPr="002119E1">
        <w:rPr>
          <w:bCs/>
        </w:rPr>
        <w:t>Detalizētāka ietekme uz ainavas kvalitāti tiks precizēta ietekmes uz vidi novērtējuma procesa laikā.</w:t>
      </w:r>
    </w:p>
    <w:p w14:paraId="00E4B124" w14:textId="5136F87A" w:rsidR="00D57B4D" w:rsidRDefault="00D57B4D" w:rsidP="005E0673">
      <w:pPr>
        <w:pStyle w:val="Paraststmeklis"/>
        <w:numPr>
          <w:ilvl w:val="0"/>
          <w:numId w:val="2"/>
        </w:numPr>
        <w:tabs>
          <w:tab w:val="clear" w:pos="360"/>
        </w:tabs>
        <w:spacing w:before="120" w:after="120"/>
        <w:jc w:val="both"/>
        <w:rPr>
          <w:b/>
          <w:bCs/>
        </w:rPr>
      </w:pPr>
      <w:r w:rsidRPr="00C70CBF">
        <w:rPr>
          <w:b/>
          <w:bCs/>
        </w:rPr>
        <w:t>Savstarpējā un kopējā ietekme ar citām esošām vai akceptētām paredzētajām darbībām, kas ietekmē vienu un to pašu teritoriju:</w:t>
      </w:r>
    </w:p>
    <w:p w14:paraId="79260766" w14:textId="152741BD" w:rsidR="002F141F" w:rsidRPr="002F141F" w:rsidRDefault="002F141F" w:rsidP="005E0673">
      <w:pPr>
        <w:pStyle w:val="Paraststmeklis"/>
        <w:spacing w:before="120" w:after="120"/>
        <w:jc w:val="both"/>
        <w:rPr>
          <w:bCs/>
        </w:rPr>
      </w:pPr>
      <w:r w:rsidRPr="002F141F">
        <w:rPr>
          <w:bCs/>
        </w:rPr>
        <w:t>Atbilstoši likumā „Par ietekmes uz vidi novērtējumu” noteiktajam, darbības, kas ir līdzīgas un ietekmē vienu teritoriju, ir vērtējamas summāri</w:t>
      </w:r>
      <w:r w:rsidRPr="00730B5B">
        <w:rPr>
          <w:bCs/>
        </w:rPr>
        <w:t xml:space="preserve">.  </w:t>
      </w:r>
      <w:r w:rsidR="00B15029" w:rsidRPr="00730B5B">
        <w:rPr>
          <w:bCs/>
        </w:rPr>
        <w:t>Citu a</w:t>
      </w:r>
      <w:r w:rsidRPr="00730B5B">
        <w:rPr>
          <w:bCs/>
        </w:rPr>
        <w:t>tradņu un paredzētās</w:t>
      </w:r>
      <w:r w:rsidRPr="002F141F">
        <w:rPr>
          <w:bCs/>
        </w:rPr>
        <w:t xml:space="preserve"> darbības kopējā ietekme tiks precizēta ietekmes uz vidi novērtējuma procesa laikā.  </w:t>
      </w:r>
    </w:p>
    <w:p w14:paraId="10E21DAE" w14:textId="4CF11559" w:rsidR="001D5067" w:rsidRPr="00AA4825" w:rsidRDefault="004F3765" w:rsidP="005E0673">
      <w:pPr>
        <w:pStyle w:val="Paraststmeklis"/>
        <w:numPr>
          <w:ilvl w:val="0"/>
          <w:numId w:val="2"/>
        </w:numPr>
        <w:tabs>
          <w:tab w:val="clear" w:pos="360"/>
        </w:tabs>
        <w:spacing w:before="120" w:beforeAutospacing="0" w:after="120" w:afterAutospacing="0"/>
        <w:ind w:left="284" w:hanging="284"/>
        <w:jc w:val="both"/>
        <w:rPr>
          <w:b/>
          <w:bCs/>
        </w:rPr>
      </w:pPr>
      <w:r w:rsidRPr="00C70CBF">
        <w:rPr>
          <w:b/>
          <w:bCs/>
        </w:rPr>
        <w:t>Apkārtējās ūdenstilpes (ūdensteces (norādīt attālumu līdz tām), ietekme uz zivju resursiem, ietekme un gruntsūdeņu līmeni, plūdu iespējamība</w:t>
      </w:r>
      <w:r w:rsidR="00EC6F16" w:rsidRPr="00C70CBF">
        <w:rPr>
          <w:b/>
          <w:bCs/>
        </w:rPr>
        <w:t>:</w:t>
      </w:r>
    </w:p>
    <w:p w14:paraId="4D996112" w14:textId="01072368" w:rsidR="001D5067" w:rsidRPr="00C70CBF" w:rsidRDefault="005A76DF" w:rsidP="005E0673">
      <w:pPr>
        <w:autoSpaceDE w:val="0"/>
        <w:autoSpaceDN w:val="0"/>
        <w:adjustRightInd w:val="0"/>
        <w:jc w:val="both"/>
        <w:rPr>
          <w:lang w:val="lv-LV"/>
        </w:rPr>
      </w:pPr>
      <w:r>
        <w:rPr>
          <w:lang w:val="lv-LV"/>
        </w:rPr>
        <w:t>Paredzētā darbība atrodas Daugavas</w:t>
      </w:r>
      <w:r w:rsidR="00B24279">
        <w:rPr>
          <w:lang w:val="lv-LV"/>
        </w:rPr>
        <w:t xml:space="preserve"> sateces</w:t>
      </w:r>
      <w:r>
        <w:rPr>
          <w:lang w:val="lv-LV"/>
        </w:rPr>
        <w:t xml:space="preserve"> baseinā</w:t>
      </w:r>
      <w:r w:rsidR="00B24279">
        <w:rPr>
          <w:lang w:val="lv-LV"/>
        </w:rPr>
        <w:t xml:space="preserve">. </w:t>
      </w:r>
      <w:r w:rsidR="00B24279" w:rsidRPr="00B24279">
        <w:rPr>
          <w:lang w:val="lv-LV"/>
        </w:rPr>
        <w:t xml:space="preserve">Paredzētās darbības vietai tuvākais ūdensobjekts </w:t>
      </w:r>
      <w:r w:rsidR="00B24279">
        <w:rPr>
          <w:lang w:val="lv-LV"/>
        </w:rPr>
        <w:t xml:space="preserve">Daugava, kas atrodas 0,3 km uz ziemeļu – austrumiem no ‘’Garkalnu pakalnu’’ derīgo izrakteņu ieguves vietas. Cauri </w:t>
      </w:r>
      <w:r w:rsidR="00730B5B" w:rsidRPr="00730B5B">
        <w:rPr>
          <w:lang w:val="lv-LV"/>
        </w:rPr>
        <w:t>nekustamajiem īpašumiem</w:t>
      </w:r>
      <w:r w:rsidR="00730B5B">
        <w:rPr>
          <w:lang w:val="lv-LV"/>
        </w:rPr>
        <w:t xml:space="preserve"> ‘Līči -1</w:t>
      </w:r>
      <w:r w:rsidR="00792169">
        <w:rPr>
          <w:lang w:val="lv-LV"/>
        </w:rPr>
        <w:t xml:space="preserve">’’ un ‘’Garkalnu </w:t>
      </w:r>
      <w:r w:rsidR="00792169">
        <w:rPr>
          <w:lang w:val="lv-LV"/>
        </w:rPr>
        <w:lastRenderedPageBreak/>
        <w:t xml:space="preserve">pakalni’’ </w:t>
      </w:r>
      <w:r w:rsidR="00B24279">
        <w:rPr>
          <w:lang w:val="lv-LV"/>
        </w:rPr>
        <w:t xml:space="preserve"> tek Vitkapupīte</w:t>
      </w:r>
      <w:r w:rsidR="00792169">
        <w:rPr>
          <w:lang w:val="lv-LV"/>
        </w:rPr>
        <w:t>. 1,3 km attālumā no ieguves vietas ‘’Pieturdailes’’ atrodas Vitkapu ezers.</w:t>
      </w:r>
    </w:p>
    <w:p w14:paraId="5BBB9EDA" w14:textId="0F01489F" w:rsidR="005F7C10" w:rsidRPr="00631B9D" w:rsidRDefault="004F3765" w:rsidP="005E0673">
      <w:pPr>
        <w:numPr>
          <w:ilvl w:val="0"/>
          <w:numId w:val="2"/>
        </w:numPr>
        <w:spacing w:before="120" w:after="120"/>
        <w:ind w:left="357" w:hanging="357"/>
        <w:jc w:val="both"/>
        <w:rPr>
          <w:b/>
          <w:bCs/>
          <w:lang w:val="lv-LV"/>
        </w:rPr>
      </w:pPr>
      <w:r w:rsidRPr="00C70CBF">
        <w:rPr>
          <w:b/>
          <w:bCs/>
          <w:lang w:val="lv-LV"/>
        </w:rPr>
        <w:t>Paredzamā ietekme uz īpaši aizsargājamām dabas teritorijām, īpaši aizsargājamām sugām, īpaši aizsargājamiem biotopiem un mikroliegumiem:</w:t>
      </w:r>
    </w:p>
    <w:p w14:paraId="3B70EE38" w14:textId="54ED8FF1" w:rsidR="00631B9D" w:rsidRPr="004D550F" w:rsidRDefault="00631B9D" w:rsidP="005E0673">
      <w:pPr>
        <w:spacing w:before="120" w:after="120"/>
        <w:jc w:val="both"/>
        <w:rPr>
          <w:bCs/>
          <w:i/>
          <w:lang w:val="lv-LV"/>
        </w:rPr>
      </w:pPr>
      <w:r w:rsidRPr="004D550F">
        <w:rPr>
          <w:bCs/>
          <w:i/>
          <w:lang w:val="lv-LV"/>
        </w:rPr>
        <w:t>Teritorijā ar kadastra apzīmējumu:</w:t>
      </w:r>
    </w:p>
    <w:p w14:paraId="38B7EB24" w14:textId="0BE48805" w:rsidR="00631B9D" w:rsidRPr="004D550F" w:rsidRDefault="00631B9D" w:rsidP="005E0673">
      <w:pPr>
        <w:pStyle w:val="Sarakstarindkopa"/>
        <w:numPr>
          <w:ilvl w:val="0"/>
          <w:numId w:val="22"/>
        </w:numPr>
        <w:spacing w:before="120" w:after="120"/>
        <w:jc w:val="both"/>
        <w:rPr>
          <w:bCs/>
          <w:lang w:val="lv-LV"/>
        </w:rPr>
      </w:pPr>
      <w:r w:rsidRPr="004D550F">
        <w:rPr>
          <w:bCs/>
          <w:lang w:val="lv-LV"/>
        </w:rPr>
        <w:t xml:space="preserve">74440100148 (“Garkalnu pakalni”) – atrodas </w:t>
      </w:r>
      <w:r w:rsidR="004D550F">
        <w:rPr>
          <w:bCs/>
          <w:lang w:val="lv-LV"/>
        </w:rPr>
        <w:t>ĪA biotops “</w:t>
      </w:r>
      <w:r w:rsidRPr="004D550F">
        <w:rPr>
          <w:bCs/>
          <w:lang w:val="lv-LV"/>
        </w:rPr>
        <w:t>Lakstaugiem bagāti egļu meži</w:t>
      </w:r>
      <w:r w:rsidR="004D550F">
        <w:rPr>
          <w:bCs/>
          <w:lang w:val="lv-LV"/>
        </w:rPr>
        <w:t>”</w:t>
      </w:r>
      <w:r w:rsidRPr="004D550F">
        <w:rPr>
          <w:bCs/>
          <w:lang w:val="lv-LV"/>
        </w:rPr>
        <w:t xml:space="preserve"> (806637) </w:t>
      </w:r>
    </w:p>
    <w:p w14:paraId="5755A130" w14:textId="68DFAA37" w:rsidR="004D550F" w:rsidRPr="00730B5B" w:rsidRDefault="004D550F" w:rsidP="005E0673">
      <w:pPr>
        <w:pStyle w:val="Sarakstarindkopa"/>
        <w:numPr>
          <w:ilvl w:val="0"/>
          <w:numId w:val="22"/>
        </w:numPr>
        <w:spacing w:before="120" w:after="120"/>
        <w:jc w:val="both"/>
        <w:rPr>
          <w:bCs/>
          <w:lang w:val="lv-LV"/>
        </w:rPr>
      </w:pPr>
      <w:r w:rsidRPr="00730B5B">
        <w:rPr>
          <w:bCs/>
          <w:lang w:val="lv-LV"/>
        </w:rPr>
        <w:t>7</w:t>
      </w:r>
      <w:r w:rsidR="00730B5B" w:rsidRPr="00730B5B">
        <w:rPr>
          <w:bCs/>
          <w:lang w:val="lv-LV"/>
        </w:rPr>
        <w:t>4440100124 (“Līči -1</w:t>
      </w:r>
      <w:r w:rsidRPr="00730B5B">
        <w:rPr>
          <w:bCs/>
          <w:lang w:val="lv-LV"/>
        </w:rPr>
        <w:t xml:space="preserve">”) – neatrodas ĪA teritorija </w:t>
      </w:r>
    </w:p>
    <w:p w14:paraId="347400CA" w14:textId="3EA47D40" w:rsidR="004D550F" w:rsidRPr="004D550F" w:rsidRDefault="004D550F" w:rsidP="005E0673">
      <w:pPr>
        <w:pStyle w:val="Sarakstarindkopa"/>
        <w:numPr>
          <w:ilvl w:val="0"/>
          <w:numId w:val="22"/>
        </w:numPr>
        <w:spacing w:before="120" w:after="120"/>
        <w:jc w:val="both"/>
        <w:rPr>
          <w:bCs/>
          <w:lang w:val="lv-LV"/>
        </w:rPr>
      </w:pPr>
      <w:r w:rsidRPr="004D550F">
        <w:rPr>
          <w:bCs/>
          <w:lang w:val="lv-LV"/>
        </w:rPr>
        <w:t>74440100026 (“Elksnīši VV”) - neatrodas ĪA teritorija</w:t>
      </w:r>
    </w:p>
    <w:p w14:paraId="59BFB618" w14:textId="4765DE6F" w:rsidR="004D550F" w:rsidRDefault="004D550F" w:rsidP="005E0673">
      <w:pPr>
        <w:pStyle w:val="Sarakstarindkopa"/>
        <w:numPr>
          <w:ilvl w:val="0"/>
          <w:numId w:val="22"/>
        </w:numPr>
        <w:spacing w:before="120" w:after="120"/>
        <w:jc w:val="both"/>
        <w:rPr>
          <w:bCs/>
          <w:lang w:val="lv-LV"/>
        </w:rPr>
      </w:pPr>
      <w:r w:rsidRPr="004D550F">
        <w:rPr>
          <w:bCs/>
          <w:lang w:val="lv-LV"/>
        </w:rPr>
        <w:t>74440100146 (“Pieturdailes”) - neatrodas ĪA teritorija</w:t>
      </w:r>
    </w:p>
    <w:p w14:paraId="2A132E87" w14:textId="77777777" w:rsidR="004D550F" w:rsidRDefault="004D550F" w:rsidP="005E0673">
      <w:pPr>
        <w:pStyle w:val="Sarakstarindkopa"/>
        <w:spacing w:before="120" w:after="120"/>
        <w:jc w:val="both"/>
        <w:rPr>
          <w:bCs/>
          <w:lang w:val="lv-LV"/>
        </w:rPr>
      </w:pPr>
    </w:p>
    <w:p w14:paraId="3CECC197" w14:textId="7E03301D" w:rsidR="004D550F" w:rsidRPr="004D550F" w:rsidRDefault="004D550F" w:rsidP="005E0673">
      <w:pPr>
        <w:spacing w:before="120" w:after="120"/>
        <w:jc w:val="both"/>
        <w:rPr>
          <w:bCs/>
          <w:lang w:val="lv-LV"/>
        </w:rPr>
      </w:pPr>
      <w:r w:rsidRPr="004D550F">
        <w:rPr>
          <w:bCs/>
          <w:lang w:val="lv-LV"/>
        </w:rPr>
        <w:t>Paredzētā darbība neskars ĪA b</w:t>
      </w:r>
      <w:r>
        <w:rPr>
          <w:bCs/>
          <w:lang w:val="lv-LV"/>
        </w:rPr>
        <w:t>iotopu</w:t>
      </w:r>
      <w:r w:rsidRPr="004D550F">
        <w:rPr>
          <w:bCs/>
          <w:lang w:val="lv-LV"/>
        </w:rPr>
        <w:t xml:space="preserve"> </w:t>
      </w:r>
      <w:r>
        <w:rPr>
          <w:bCs/>
          <w:lang w:val="lv-LV"/>
        </w:rPr>
        <w:t>“</w:t>
      </w:r>
      <w:r w:rsidRPr="004D550F">
        <w:rPr>
          <w:bCs/>
          <w:lang w:val="lv-LV"/>
        </w:rPr>
        <w:t>Lakstaugiem bagāti egļu meži</w:t>
      </w:r>
      <w:r>
        <w:rPr>
          <w:bCs/>
          <w:lang w:val="lv-LV"/>
        </w:rPr>
        <w:t>”</w:t>
      </w:r>
      <w:r w:rsidRPr="004D550F">
        <w:rPr>
          <w:bCs/>
          <w:lang w:val="lv-LV"/>
        </w:rPr>
        <w:t xml:space="preserve"> </w:t>
      </w:r>
      <w:r>
        <w:rPr>
          <w:bCs/>
          <w:lang w:val="lv-LV"/>
        </w:rPr>
        <w:t xml:space="preserve"> (</w:t>
      </w:r>
      <w:r w:rsidRPr="004D550F">
        <w:rPr>
          <w:bCs/>
          <w:lang w:val="lv-LV"/>
        </w:rPr>
        <w:t>8</w:t>
      </w:r>
      <w:r>
        <w:rPr>
          <w:bCs/>
          <w:lang w:val="lv-LV"/>
        </w:rPr>
        <w:t>06637).</w:t>
      </w:r>
    </w:p>
    <w:p w14:paraId="27A96D2D" w14:textId="77777777" w:rsidR="004D550F" w:rsidRPr="004D550F" w:rsidRDefault="004D550F" w:rsidP="005E0673">
      <w:pPr>
        <w:pStyle w:val="Sarakstarindkopa"/>
        <w:spacing w:before="120" w:after="120"/>
        <w:jc w:val="both"/>
        <w:rPr>
          <w:bCs/>
          <w:lang w:val="lv-LV"/>
        </w:rPr>
      </w:pPr>
    </w:p>
    <w:p w14:paraId="7E7F1894" w14:textId="2E726D18" w:rsidR="005F7C10" w:rsidRPr="004D550F" w:rsidRDefault="005F7C10" w:rsidP="005E0673">
      <w:pPr>
        <w:pStyle w:val="Sarakstarindkopa"/>
        <w:numPr>
          <w:ilvl w:val="0"/>
          <w:numId w:val="15"/>
        </w:numPr>
        <w:spacing w:before="120" w:after="120"/>
        <w:jc w:val="both"/>
        <w:rPr>
          <w:bCs/>
          <w:lang w:val="lv-LV"/>
        </w:rPr>
      </w:pPr>
      <w:r w:rsidRPr="004D550F">
        <w:rPr>
          <w:bCs/>
          <w:lang w:val="lv-LV"/>
        </w:rPr>
        <w:t xml:space="preserve">9010* Veci vai dabiski boreāli meži </w:t>
      </w:r>
      <w:r w:rsidR="002119E1" w:rsidRPr="004D550F">
        <w:rPr>
          <w:bCs/>
          <w:lang w:val="lv-LV"/>
        </w:rPr>
        <w:t xml:space="preserve">atrodas </w:t>
      </w:r>
      <w:r w:rsidRPr="004D550F">
        <w:rPr>
          <w:bCs/>
          <w:lang w:val="lv-LV"/>
        </w:rPr>
        <w:t>blakus</w:t>
      </w:r>
      <w:r w:rsidR="002119E1" w:rsidRPr="004D550F">
        <w:rPr>
          <w:bCs/>
          <w:lang w:val="lv-LV"/>
        </w:rPr>
        <w:t xml:space="preserve"> īpašumos</w:t>
      </w:r>
      <w:r w:rsidRPr="004D550F">
        <w:rPr>
          <w:bCs/>
          <w:lang w:val="lv-LV"/>
        </w:rPr>
        <w:t xml:space="preserve"> ie</w:t>
      </w:r>
      <w:r w:rsidR="00C21B40">
        <w:rPr>
          <w:bCs/>
          <w:lang w:val="lv-LV"/>
        </w:rPr>
        <w:t>guves vietām ‘’Elksnīši VV’’, “</w:t>
      </w:r>
      <w:r w:rsidR="00E16C4B" w:rsidRPr="004D550F">
        <w:rPr>
          <w:bCs/>
          <w:lang w:val="lv-LV"/>
        </w:rPr>
        <w:t xml:space="preserve">Garkalni </w:t>
      </w:r>
      <w:r w:rsidR="00C21B40">
        <w:rPr>
          <w:bCs/>
          <w:lang w:val="lv-LV"/>
        </w:rPr>
        <w:t>–</w:t>
      </w:r>
      <w:r w:rsidR="00E16C4B" w:rsidRPr="004D550F">
        <w:rPr>
          <w:bCs/>
          <w:lang w:val="lv-LV"/>
        </w:rPr>
        <w:t xml:space="preserve"> </w:t>
      </w:r>
      <w:r w:rsidRPr="004D550F">
        <w:rPr>
          <w:bCs/>
          <w:lang w:val="lv-LV"/>
        </w:rPr>
        <w:t>Lī</w:t>
      </w:r>
      <w:r w:rsidR="00E16C4B" w:rsidRPr="004D550F">
        <w:rPr>
          <w:bCs/>
          <w:lang w:val="lv-LV"/>
        </w:rPr>
        <w:t>či</w:t>
      </w:r>
      <w:r w:rsidR="00C21B40">
        <w:rPr>
          <w:bCs/>
          <w:lang w:val="lv-LV"/>
        </w:rPr>
        <w:t>” un “Garkalnu pakalni”</w:t>
      </w:r>
      <w:r w:rsidR="002119E1" w:rsidRPr="004D550F">
        <w:rPr>
          <w:bCs/>
          <w:lang w:val="lv-LV"/>
        </w:rPr>
        <w:t>.</w:t>
      </w:r>
    </w:p>
    <w:p w14:paraId="210F1BD6" w14:textId="51D6727B" w:rsidR="005F7C10" w:rsidRPr="004D550F" w:rsidRDefault="005F7C10" w:rsidP="005E0673">
      <w:pPr>
        <w:pStyle w:val="Sarakstarindkopa"/>
        <w:numPr>
          <w:ilvl w:val="0"/>
          <w:numId w:val="15"/>
        </w:numPr>
        <w:spacing w:before="120" w:after="120"/>
        <w:jc w:val="both"/>
        <w:rPr>
          <w:bCs/>
          <w:lang w:val="lv-LV"/>
        </w:rPr>
      </w:pPr>
      <w:r w:rsidRPr="004D550F">
        <w:rPr>
          <w:bCs/>
          <w:lang w:val="lv-LV"/>
        </w:rPr>
        <w:t>91E0* Aluviāli meži (aluviāli krastmalu un palieņu meži) 0,2 km attālumā no ‘’Garkalnu pakalni’’ ieguves vietas.</w:t>
      </w:r>
    </w:p>
    <w:p w14:paraId="3C1D79CD" w14:textId="1F227C7E" w:rsidR="005F7C10" w:rsidRPr="004D550F" w:rsidRDefault="005F7C10" w:rsidP="005E0673">
      <w:pPr>
        <w:pStyle w:val="Sarakstarindkopa"/>
        <w:numPr>
          <w:ilvl w:val="0"/>
          <w:numId w:val="15"/>
        </w:numPr>
        <w:spacing w:before="120" w:after="120"/>
        <w:jc w:val="both"/>
        <w:rPr>
          <w:bCs/>
          <w:lang w:val="lv-LV"/>
        </w:rPr>
      </w:pPr>
      <w:r w:rsidRPr="004D550F">
        <w:rPr>
          <w:bCs/>
          <w:lang w:val="lv-LV"/>
        </w:rPr>
        <w:t>6210 Sausi zālāji kaļķainās augsnēs</w:t>
      </w:r>
      <w:r w:rsidR="00C21B40">
        <w:rPr>
          <w:bCs/>
          <w:lang w:val="lv-LV"/>
        </w:rPr>
        <w:t xml:space="preserve"> 0,02 km attālumā no “Pieturdailes”</w:t>
      </w:r>
      <w:r w:rsidRPr="004D550F">
        <w:rPr>
          <w:bCs/>
          <w:lang w:val="lv-LV"/>
        </w:rPr>
        <w:t xml:space="preserve">. </w:t>
      </w:r>
    </w:p>
    <w:p w14:paraId="0F5E4C03" w14:textId="41B41A88" w:rsidR="005F7C10" w:rsidRPr="004D550F" w:rsidRDefault="005F7C10" w:rsidP="005E0673">
      <w:pPr>
        <w:pStyle w:val="Sarakstarindkopa"/>
        <w:numPr>
          <w:ilvl w:val="0"/>
          <w:numId w:val="15"/>
        </w:numPr>
        <w:spacing w:before="120" w:after="120"/>
        <w:jc w:val="both"/>
        <w:rPr>
          <w:bCs/>
          <w:lang w:val="lv-LV"/>
        </w:rPr>
      </w:pPr>
      <w:r w:rsidRPr="004D550F">
        <w:rPr>
          <w:bCs/>
          <w:lang w:val="lv-LV"/>
        </w:rPr>
        <w:t>6270* Sugām bagātas ganības un ganītas pļavas</w:t>
      </w:r>
      <w:r w:rsidR="00C21B40">
        <w:rPr>
          <w:bCs/>
          <w:lang w:val="lv-LV"/>
        </w:rPr>
        <w:t xml:space="preserve"> 0,6 km attālumā no “Pieturdailes”</w:t>
      </w:r>
    </w:p>
    <w:p w14:paraId="4FBE3B5F" w14:textId="4AC4AA62" w:rsidR="00A460D4" w:rsidRPr="004D550F" w:rsidRDefault="00A460D4" w:rsidP="005E0673">
      <w:pPr>
        <w:pStyle w:val="Sarakstarindkopa"/>
        <w:numPr>
          <w:ilvl w:val="0"/>
          <w:numId w:val="15"/>
        </w:numPr>
        <w:spacing w:before="120" w:after="120"/>
        <w:jc w:val="both"/>
        <w:rPr>
          <w:bCs/>
          <w:lang w:val="lv-LV"/>
        </w:rPr>
      </w:pPr>
      <w:r w:rsidRPr="004D550F">
        <w:rPr>
          <w:bCs/>
          <w:lang w:val="lv-LV"/>
        </w:rPr>
        <w:t>3260 Upju straujteces un dabiski upju posm</w:t>
      </w:r>
      <w:r w:rsidR="00C21B40">
        <w:rPr>
          <w:bCs/>
          <w:lang w:val="lv-LV"/>
        </w:rPr>
        <w:t>i 0,2 km attālumā no “Pieturdailes”</w:t>
      </w:r>
      <w:r w:rsidRPr="004D550F">
        <w:rPr>
          <w:bCs/>
          <w:lang w:val="lv-LV"/>
        </w:rPr>
        <w:t>.</w:t>
      </w:r>
    </w:p>
    <w:p w14:paraId="4B25B9E6" w14:textId="77777777" w:rsidR="00A460D4" w:rsidRDefault="005C18B9" w:rsidP="005E0673">
      <w:pPr>
        <w:spacing w:before="120" w:after="120"/>
        <w:jc w:val="both"/>
        <w:rPr>
          <w:bCs/>
          <w:i/>
          <w:lang w:val="lv-LV"/>
        </w:rPr>
      </w:pPr>
      <w:r>
        <w:rPr>
          <w:bCs/>
          <w:i/>
          <w:lang w:val="lv-LV"/>
        </w:rPr>
        <w:t xml:space="preserve">Natura 2000 </w:t>
      </w:r>
      <w:r w:rsidR="00A460D4">
        <w:rPr>
          <w:bCs/>
          <w:i/>
          <w:lang w:val="lv-LV"/>
        </w:rPr>
        <w:t>teritorija:</w:t>
      </w:r>
    </w:p>
    <w:p w14:paraId="08151C11" w14:textId="3A17B6FC" w:rsidR="005C18B9" w:rsidRPr="004D550F" w:rsidRDefault="00A460D4" w:rsidP="005E0673">
      <w:pPr>
        <w:pStyle w:val="Sarakstarindkopa"/>
        <w:numPr>
          <w:ilvl w:val="0"/>
          <w:numId w:val="20"/>
        </w:numPr>
        <w:spacing w:before="120" w:after="120"/>
        <w:jc w:val="both"/>
        <w:rPr>
          <w:bCs/>
          <w:lang w:val="lv-LV"/>
        </w:rPr>
      </w:pPr>
      <w:r w:rsidRPr="004D550F">
        <w:rPr>
          <w:bCs/>
          <w:lang w:val="lv-LV"/>
        </w:rPr>
        <w:t xml:space="preserve">“Daugava pie Kaibalas” </w:t>
      </w:r>
      <w:r w:rsidR="00C21B40">
        <w:rPr>
          <w:bCs/>
          <w:lang w:val="lv-LV"/>
        </w:rPr>
        <w:t>1,5 km attālumā no “</w:t>
      </w:r>
      <w:r w:rsidRPr="004D550F">
        <w:rPr>
          <w:bCs/>
          <w:lang w:val="lv-LV"/>
        </w:rPr>
        <w:t>Elksnīši VV</w:t>
      </w:r>
      <w:r w:rsidR="00C21B40">
        <w:rPr>
          <w:bCs/>
          <w:lang w:val="lv-LV"/>
        </w:rPr>
        <w:t>”</w:t>
      </w:r>
      <w:r w:rsidR="005C18B9" w:rsidRPr="004D550F">
        <w:rPr>
          <w:bCs/>
          <w:lang w:val="lv-LV"/>
        </w:rPr>
        <w:t>.</w:t>
      </w:r>
    </w:p>
    <w:p w14:paraId="20864A8F" w14:textId="24625290" w:rsidR="005F7C10" w:rsidRPr="00A460D4" w:rsidRDefault="005C18B9" w:rsidP="005E0673">
      <w:pPr>
        <w:jc w:val="both"/>
        <w:rPr>
          <w:lang w:val="lv-LV"/>
        </w:rPr>
      </w:pPr>
      <w:r w:rsidRPr="005C18B9">
        <w:rPr>
          <w:lang w:val="lv-LV"/>
        </w:rPr>
        <w:t>Izstrādājot paredzētās darbības ietekmes uz vidi novērtējumu, tiks piesaistīts attiecīgās jomas eksperts, kas veiks vieta</w:t>
      </w:r>
      <w:r w:rsidR="002119E1">
        <w:rPr>
          <w:lang w:val="lv-LV"/>
        </w:rPr>
        <w:t>s apsekošanu dabā un vērtēs karjeru</w:t>
      </w:r>
      <w:r w:rsidRPr="005C18B9">
        <w:rPr>
          <w:lang w:val="lv-LV"/>
        </w:rPr>
        <w:t xml:space="preserve"> izbūves laikā radītās iespējamās ietekmes, kā arī noteiks labākos ris</w:t>
      </w:r>
      <w:r w:rsidR="00336AA6">
        <w:rPr>
          <w:lang w:val="lv-LV"/>
        </w:rPr>
        <w:t>inājumus/piesardzības pasākumus.</w:t>
      </w:r>
    </w:p>
    <w:p w14:paraId="15316258" w14:textId="38A8BB81" w:rsidR="002F6EBF" w:rsidRDefault="004F3765" w:rsidP="005E0673">
      <w:pPr>
        <w:numPr>
          <w:ilvl w:val="0"/>
          <w:numId w:val="2"/>
        </w:numPr>
        <w:spacing w:before="120" w:after="120"/>
        <w:ind w:left="357" w:hanging="357"/>
        <w:jc w:val="both"/>
        <w:rPr>
          <w:b/>
          <w:bCs/>
          <w:lang w:val="lv-LV"/>
        </w:rPr>
      </w:pPr>
      <w:r w:rsidRPr="00C70CBF">
        <w:rPr>
          <w:b/>
          <w:bCs/>
          <w:lang w:val="lv-LV"/>
        </w:rPr>
        <w:t>Atbilstība teritoriālplānojumam (zemes izmantošanas mērķis):</w:t>
      </w:r>
    </w:p>
    <w:p w14:paraId="05E7D476" w14:textId="0F0C1266" w:rsidR="00E16C4B" w:rsidRDefault="00741B0F" w:rsidP="005E0673">
      <w:pPr>
        <w:spacing w:before="120" w:after="120"/>
        <w:ind w:left="357"/>
        <w:jc w:val="both"/>
        <w:rPr>
          <w:bCs/>
          <w:lang w:val="lv-LV"/>
        </w:rPr>
      </w:pPr>
      <w:r>
        <w:rPr>
          <w:bCs/>
          <w:lang w:val="lv-LV"/>
        </w:rPr>
        <w:t>Saskaņā ar Ķeguma novada teritorijas plānojumu “Ķeguma novada teritorijas plānojums 2013.-2024.”</w:t>
      </w:r>
      <w:r w:rsidR="00336AA6">
        <w:rPr>
          <w:rStyle w:val="Vresatsauce"/>
          <w:bCs/>
          <w:lang w:val="lv-LV"/>
        </w:rPr>
        <w:footnoteReference w:id="1"/>
      </w:r>
      <w:r>
        <w:rPr>
          <w:bCs/>
          <w:lang w:val="lv-LV"/>
        </w:rPr>
        <w:t xml:space="preserve"> nekustam</w:t>
      </w:r>
      <w:r w:rsidR="003F11BF">
        <w:rPr>
          <w:bCs/>
          <w:lang w:val="lv-LV"/>
        </w:rPr>
        <w:t xml:space="preserve">ajos </w:t>
      </w:r>
      <w:r>
        <w:rPr>
          <w:bCs/>
          <w:lang w:val="lv-LV"/>
        </w:rPr>
        <w:t>īpa</w:t>
      </w:r>
      <w:r w:rsidR="003F11BF">
        <w:rPr>
          <w:bCs/>
          <w:lang w:val="lv-LV"/>
        </w:rPr>
        <w:t>šumos drīkst veikt derīgo izrakteņu ieguvi:</w:t>
      </w:r>
    </w:p>
    <w:p w14:paraId="6B062D49" w14:textId="51002EB1" w:rsidR="00336AA6" w:rsidRDefault="003F11BF" w:rsidP="005E0673">
      <w:pPr>
        <w:pStyle w:val="Sarakstarindkopa"/>
        <w:numPr>
          <w:ilvl w:val="0"/>
          <w:numId w:val="16"/>
        </w:numPr>
        <w:spacing w:before="120" w:after="120"/>
        <w:jc w:val="both"/>
        <w:rPr>
          <w:bCs/>
          <w:lang w:val="lv-LV"/>
        </w:rPr>
      </w:pPr>
      <w:r w:rsidRPr="004D1D0C">
        <w:rPr>
          <w:bCs/>
          <w:lang w:val="lv-LV"/>
        </w:rPr>
        <w:t xml:space="preserve"> </w:t>
      </w:r>
      <w:r w:rsidR="00336AA6">
        <w:rPr>
          <w:bCs/>
          <w:lang w:val="lv-LV"/>
        </w:rPr>
        <w:t>“</w:t>
      </w:r>
      <w:r w:rsidR="00741B0F" w:rsidRPr="004D1D0C">
        <w:rPr>
          <w:bCs/>
          <w:lang w:val="lv-LV"/>
        </w:rPr>
        <w:t>Garkalnu pakalni’’</w:t>
      </w:r>
      <w:r w:rsidR="00E16C4B" w:rsidRPr="004D1D0C">
        <w:rPr>
          <w:bCs/>
          <w:lang w:val="lv-LV"/>
        </w:rPr>
        <w:t xml:space="preserve"> (</w:t>
      </w:r>
      <w:r w:rsidR="00741B0F" w:rsidRPr="004D1D0C">
        <w:rPr>
          <w:bCs/>
          <w:lang w:val="lv-LV"/>
        </w:rPr>
        <w:t>kadastra nr. 7444 010 01</w:t>
      </w:r>
      <w:r w:rsidR="00E16C4B" w:rsidRPr="004D1D0C">
        <w:rPr>
          <w:bCs/>
          <w:lang w:val="lv-LV"/>
        </w:rPr>
        <w:t>38</w:t>
      </w:r>
      <w:r w:rsidR="00741B0F" w:rsidRPr="004D1D0C">
        <w:rPr>
          <w:bCs/>
          <w:lang w:val="lv-LV"/>
        </w:rPr>
        <w:t>, kadastra apzīmējums 744</w:t>
      </w:r>
      <w:r w:rsidR="00E16C4B" w:rsidRPr="004D1D0C">
        <w:rPr>
          <w:bCs/>
          <w:lang w:val="lv-LV"/>
        </w:rPr>
        <w:t>4 010 0148),</w:t>
      </w:r>
      <w:r w:rsidR="00741B0F" w:rsidRPr="004D1D0C">
        <w:rPr>
          <w:bCs/>
          <w:lang w:val="lv-LV"/>
        </w:rPr>
        <w:t xml:space="preserve"> platība 21,57 ha,</w:t>
      </w:r>
      <w:r w:rsidR="00336AA6">
        <w:rPr>
          <w:bCs/>
          <w:lang w:val="lv-LV"/>
        </w:rPr>
        <w:t xml:space="preserve"> “</w:t>
      </w:r>
      <w:r w:rsidR="004D1D0C" w:rsidRPr="004D1D0C">
        <w:rPr>
          <w:bCs/>
          <w:lang w:val="lv-LV"/>
        </w:rPr>
        <w:t xml:space="preserve">Pieturdailes’’ (kadastra nr. 74440100136, kadastra apzīmējums </w:t>
      </w:r>
      <w:r w:rsidR="00336AA6">
        <w:rPr>
          <w:bCs/>
          <w:lang w:val="lv-LV"/>
        </w:rPr>
        <w:t>74440100146), platība 11,83 ha un “</w:t>
      </w:r>
      <w:r w:rsidR="004D1D0C" w:rsidRPr="00E16C4B">
        <w:rPr>
          <w:bCs/>
          <w:lang w:val="lv-LV"/>
        </w:rPr>
        <w:t>Elksnīši VV’’</w:t>
      </w:r>
      <w:r w:rsidR="004D1D0C">
        <w:rPr>
          <w:bCs/>
          <w:lang w:val="lv-LV"/>
        </w:rPr>
        <w:t xml:space="preserve"> (kadastra nr. </w:t>
      </w:r>
      <w:r w:rsidR="004D1D0C" w:rsidRPr="00E16C4B">
        <w:rPr>
          <w:bCs/>
          <w:lang w:val="lv-LV"/>
        </w:rPr>
        <w:t>74440100130</w:t>
      </w:r>
      <w:r w:rsidR="004D1D0C">
        <w:rPr>
          <w:bCs/>
          <w:lang w:val="lv-LV"/>
        </w:rPr>
        <w:t xml:space="preserve">, kadastra apzīmējums </w:t>
      </w:r>
      <w:r w:rsidR="004D1D0C" w:rsidRPr="00E16C4B">
        <w:rPr>
          <w:bCs/>
          <w:lang w:val="lv-LV"/>
        </w:rPr>
        <w:t>74440100026</w:t>
      </w:r>
      <w:r w:rsidR="004D1D0C">
        <w:rPr>
          <w:bCs/>
          <w:lang w:val="lv-LV"/>
        </w:rPr>
        <w:t xml:space="preserve">), platība 11,2 ha, </w:t>
      </w:r>
      <w:r w:rsidR="00336AA6">
        <w:rPr>
          <w:bCs/>
          <w:lang w:val="lv-LV"/>
        </w:rPr>
        <w:t>atrodas lauksaimniecības zemes</w:t>
      </w:r>
      <w:r w:rsidR="004D1D0C">
        <w:rPr>
          <w:bCs/>
          <w:lang w:val="lv-LV"/>
        </w:rPr>
        <w:t xml:space="preserve"> un meža zemes teritorijā</w:t>
      </w:r>
      <w:r w:rsidR="00336AA6">
        <w:rPr>
          <w:bCs/>
          <w:lang w:val="lv-LV"/>
        </w:rPr>
        <w:t>s</w:t>
      </w:r>
      <w:r w:rsidR="004D1D0C">
        <w:rPr>
          <w:bCs/>
          <w:lang w:val="lv-LV"/>
        </w:rPr>
        <w:t xml:space="preserve">. </w:t>
      </w:r>
    </w:p>
    <w:p w14:paraId="717B4429" w14:textId="65F5CA11" w:rsidR="004D1D0C" w:rsidRPr="00711D0F" w:rsidRDefault="00741B0F" w:rsidP="005E0673">
      <w:pPr>
        <w:pStyle w:val="Sarakstarindkopa"/>
        <w:spacing w:before="120" w:after="120"/>
        <w:jc w:val="both"/>
        <w:rPr>
          <w:bCs/>
          <w:lang w:val="lv-LV"/>
        </w:rPr>
      </w:pPr>
      <w:r w:rsidRPr="00734480">
        <w:rPr>
          <w:bCs/>
          <w:lang w:val="lv-LV"/>
        </w:rPr>
        <w:t xml:space="preserve">Lauksaimniecības zemes teritorijā </w:t>
      </w:r>
      <w:r w:rsidR="00C738BC" w:rsidRPr="00734480">
        <w:rPr>
          <w:bCs/>
          <w:lang w:val="lv-LV"/>
        </w:rPr>
        <w:t xml:space="preserve">(L) </w:t>
      </w:r>
      <w:r w:rsidR="004D1D0C" w:rsidRPr="00734480">
        <w:rPr>
          <w:bCs/>
          <w:i/>
          <w:lang w:val="lv-LV"/>
        </w:rPr>
        <w:t>412.</w:t>
      </w:r>
      <w:r w:rsidRPr="00734480">
        <w:rPr>
          <w:bCs/>
          <w:lang w:val="lv-LV"/>
        </w:rPr>
        <w:t xml:space="preserve"> </w:t>
      </w:r>
      <w:r w:rsidR="00C738BC" w:rsidRPr="00734480">
        <w:rPr>
          <w:bCs/>
          <w:lang w:val="lv-LV"/>
        </w:rPr>
        <w:t>punktā</w:t>
      </w:r>
      <w:r w:rsidR="004D1D0C" w:rsidRPr="00734480">
        <w:rPr>
          <w:bCs/>
          <w:lang w:val="lv-LV"/>
        </w:rPr>
        <w:t xml:space="preserve"> “atļautā primārā izmantošana”</w:t>
      </w:r>
      <w:r w:rsidR="00C738BC" w:rsidRPr="00734480">
        <w:rPr>
          <w:bCs/>
          <w:lang w:val="lv-LV"/>
        </w:rPr>
        <w:t xml:space="preserve"> </w:t>
      </w:r>
      <w:r w:rsidR="004D1D0C" w:rsidRPr="00734480">
        <w:rPr>
          <w:bCs/>
          <w:i/>
          <w:lang w:val="lv-LV"/>
        </w:rPr>
        <w:t>412.3. rūpnieciskā apbūve un teritorijas izmantošana</w:t>
      </w:r>
      <w:r w:rsidR="004D1D0C" w:rsidRPr="00734480">
        <w:rPr>
          <w:bCs/>
          <w:lang w:val="lv-LV"/>
        </w:rPr>
        <w:t xml:space="preserve"> </w:t>
      </w:r>
      <w:r w:rsidR="00021289">
        <w:rPr>
          <w:bCs/>
          <w:lang w:val="lv-LV"/>
        </w:rPr>
        <w:t>punktā</w:t>
      </w:r>
      <w:r w:rsidR="004D1D0C" w:rsidRPr="00734480">
        <w:rPr>
          <w:bCs/>
          <w:lang w:val="lv-LV"/>
        </w:rPr>
        <w:t xml:space="preserve"> </w:t>
      </w:r>
      <w:r w:rsidR="004D1D0C" w:rsidRPr="00734480">
        <w:rPr>
          <w:bCs/>
          <w:i/>
          <w:lang w:val="lv-LV"/>
        </w:rPr>
        <w:t>412.3.4.</w:t>
      </w:r>
      <w:r w:rsidR="004D1D0C" w:rsidRPr="00734480">
        <w:rPr>
          <w:bCs/>
          <w:lang w:val="lv-LV"/>
        </w:rPr>
        <w:t xml:space="preserve"> derīgo izrakteņu ieguve un derīgo izrakteņu ieguves rūpniecības uzņēmums, atbilstoši 3.5.4.apakšnodaļā iekļautajiem nosacījumiem, izņemot L-1 teri</w:t>
      </w:r>
      <w:r w:rsidR="00336AA6">
        <w:rPr>
          <w:bCs/>
          <w:lang w:val="lv-LV"/>
        </w:rPr>
        <w:t>torijās un L teritorijās ciemos.</w:t>
      </w:r>
      <w:r w:rsidR="00336AA6">
        <w:rPr>
          <w:bCs/>
          <w:lang w:val="lv-LV"/>
        </w:rPr>
        <w:br/>
      </w:r>
      <w:r w:rsidR="00711D0F">
        <w:rPr>
          <w:bCs/>
          <w:lang w:val="lv-LV"/>
        </w:rPr>
        <w:br/>
        <w:t>Mežu teritorijas (M)</w:t>
      </w:r>
      <w:r w:rsidR="004D1D0C" w:rsidRPr="00734480">
        <w:rPr>
          <w:bCs/>
          <w:lang w:val="lv-LV"/>
        </w:rPr>
        <w:t xml:space="preserve"> 422. punktā “atļautā papildizmantošana</w:t>
      </w:r>
      <w:r w:rsidR="004D1D0C" w:rsidRPr="004D1D0C">
        <w:rPr>
          <w:b/>
          <w:bCs/>
          <w:lang w:val="lv-LV"/>
        </w:rPr>
        <w:t>”</w:t>
      </w:r>
      <w:r w:rsidR="004D1D0C">
        <w:rPr>
          <w:b/>
          <w:bCs/>
          <w:lang w:val="lv-LV"/>
        </w:rPr>
        <w:t xml:space="preserve"> </w:t>
      </w:r>
      <w:r w:rsidR="004D1D0C" w:rsidRPr="004D1D0C">
        <w:rPr>
          <w:bCs/>
          <w:lang w:val="lv-LV"/>
        </w:rPr>
        <w:t xml:space="preserve">422.5. </w:t>
      </w:r>
      <w:r w:rsidR="004D1D0C">
        <w:rPr>
          <w:bCs/>
          <w:lang w:val="lv-LV"/>
        </w:rPr>
        <w:t xml:space="preserve">apakšpunktā uzskaitīta papildizmantošana </w:t>
      </w:r>
      <w:r w:rsidR="004D1D0C" w:rsidRPr="004D1D0C">
        <w:rPr>
          <w:bCs/>
          <w:lang w:val="lv-LV"/>
        </w:rPr>
        <w:t>derīgo izrakteņu izpēte</w:t>
      </w:r>
      <w:r w:rsidR="004D1D0C">
        <w:rPr>
          <w:bCs/>
          <w:lang w:val="lv-LV"/>
        </w:rPr>
        <w:t>i</w:t>
      </w:r>
      <w:r w:rsidR="004D1D0C" w:rsidRPr="004D1D0C">
        <w:rPr>
          <w:bCs/>
          <w:lang w:val="lv-LV"/>
        </w:rPr>
        <w:t xml:space="preserve"> un ieguve</w:t>
      </w:r>
      <w:r w:rsidR="004D1D0C">
        <w:rPr>
          <w:bCs/>
          <w:lang w:val="lv-LV"/>
        </w:rPr>
        <w:t>i</w:t>
      </w:r>
      <w:r w:rsidR="004D1D0C" w:rsidRPr="004D1D0C">
        <w:rPr>
          <w:bCs/>
          <w:lang w:val="lv-LV"/>
        </w:rPr>
        <w:t>, veicot zemes atmežošanu</w:t>
      </w:r>
      <w:r w:rsidR="004D1D0C">
        <w:rPr>
          <w:bCs/>
          <w:lang w:val="lv-LV"/>
        </w:rPr>
        <w:t>.</w:t>
      </w:r>
    </w:p>
    <w:p w14:paraId="77A92B82" w14:textId="7334AFA1" w:rsidR="00E4413C" w:rsidRDefault="004D1D0C" w:rsidP="005E0673">
      <w:pPr>
        <w:pStyle w:val="Sarakstarindkopa"/>
        <w:numPr>
          <w:ilvl w:val="0"/>
          <w:numId w:val="16"/>
        </w:numPr>
        <w:spacing w:before="120" w:after="120"/>
        <w:jc w:val="both"/>
        <w:rPr>
          <w:bCs/>
          <w:lang w:val="lv-LV"/>
        </w:rPr>
      </w:pPr>
      <w:r>
        <w:rPr>
          <w:bCs/>
          <w:lang w:val="lv-LV"/>
        </w:rPr>
        <w:t xml:space="preserve"> </w:t>
      </w:r>
      <w:r w:rsidR="00E16C4B">
        <w:rPr>
          <w:bCs/>
          <w:lang w:val="lv-LV"/>
        </w:rPr>
        <w:t xml:space="preserve">‘’Garkalni - Līči’’ (kadastra nr. </w:t>
      </w:r>
      <w:r w:rsidR="00E16C4B" w:rsidRPr="00E16C4B">
        <w:rPr>
          <w:bCs/>
          <w:lang w:val="lv-LV"/>
        </w:rPr>
        <w:t>74440100124</w:t>
      </w:r>
      <w:r w:rsidR="00E16C4B">
        <w:rPr>
          <w:bCs/>
          <w:lang w:val="lv-LV"/>
        </w:rPr>
        <w:t xml:space="preserve">, kadastra apzīmējums </w:t>
      </w:r>
      <w:r w:rsidR="00E16C4B" w:rsidRPr="00E16C4B">
        <w:rPr>
          <w:bCs/>
          <w:lang w:val="lv-LV"/>
        </w:rPr>
        <w:t>74440100124</w:t>
      </w:r>
      <w:r w:rsidR="00E16C4B">
        <w:rPr>
          <w:bCs/>
          <w:lang w:val="lv-LV"/>
        </w:rPr>
        <w:t>), platība 4,18 ha, atrodas rūpniecības apbūves teritorijā (R-2, R-3) derīgo izrakteņu ieguves</w:t>
      </w:r>
      <w:r w:rsidR="00730B5B">
        <w:rPr>
          <w:bCs/>
          <w:lang w:val="lv-LV"/>
        </w:rPr>
        <w:t xml:space="preserve"> </w:t>
      </w:r>
      <w:r w:rsidR="00E16C4B">
        <w:rPr>
          <w:bCs/>
          <w:lang w:val="lv-LV"/>
        </w:rPr>
        <w:t>karjeru teritorijas.</w:t>
      </w:r>
      <w:r w:rsidR="00380AE6">
        <w:rPr>
          <w:bCs/>
          <w:lang w:val="lv-LV"/>
        </w:rPr>
        <w:t xml:space="preserve"> </w:t>
      </w:r>
      <w:r w:rsidR="00380AE6" w:rsidRPr="00380AE6">
        <w:rPr>
          <w:bCs/>
          <w:lang w:val="lv-LV"/>
        </w:rPr>
        <w:t xml:space="preserve">431. </w:t>
      </w:r>
      <w:r w:rsidR="00380AE6">
        <w:rPr>
          <w:bCs/>
          <w:lang w:val="lv-LV"/>
        </w:rPr>
        <w:t>punktā “a</w:t>
      </w:r>
      <w:r w:rsidR="00380AE6" w:rsidRPr="00380AE6">
        <w:rPr>
          <w:bCs/>
          <w:lang w:val="lv-LV"/>
        </w:rPr>
        <w:t>tļautā primārā izmantošana</w:t>
      </w:r>
      <w:r w:rsidR="00380AE6">
        <w:rPr>
          <w:bCs/>
          <w:lang w:val="lv-LV"/>
        </w:rPr>
        <w:t xml:space="preserve">” apakšpunktā </w:t>
      </w:r>
      <w:r w:rsidR="00380AE6" w:rsidRPr="00380AE6">
        <w:rPr>
          <w:bCs/>
          <w:lang w:val="lv-LV"/>
        </w:rPr>
        <w:t>431.1.</w:t>
      </w:r>
      <w:r w:rsidR="00380AE6">
        <w:rPr>
          <w:bCs/>
          <w:lang w:val="lv-LV"/>
        </w:rPr>
        <w:t xml:space="preserve"> uzskaitīta primārā izmantošana:</w:t>
      </w:r>
      <w:r w:rsidR="00380AE6" w:rsidRPr="00380AE6">
        <w:rPr>
          <w:bCs/>
          <w:lang w:val="lv-LV"/>
        </w:rPr>
        <w:t xml:space="preserve"> derīgo izrakteņu ieguves karjeri</w:t>
      </w:r>
      <w:r w:rsidR="00380AE6">
        <w:rPr>
          <w:bCs/>
          <w:lang w:val="lv-LV"/>
        </w:rPr>
        <w:t xml:space="preserve">. </w:t>
      </w:r>
    </w:p>
    <w:p w14:paraId="1B9A1895" w14:textId="7833A036" w:rsidR="00711D0F" w:rsidRPr="00711D0F" w:rsidRDefault="00711D0F" w:rsidP="005E0673">
      <w:pPr>
        <w:spacing w:before="120" w:after="120"/>
        <w:jc w:val="both"/>
        <w:rPr>
          <w:bCs/>
          <w:lang w:val="lv-LV"/>
        </w:rPr>
      </w:pPr>
      <w:r w:rsidRPr="00730B5B">
        <w:rPr>
          <w:bCs/>
          <w:lang w:val="lv-LV"/>
        </w:rPr>
        <w:t>Attiecīgi, atbilstoši Ķeguma novada pašvaldības teritorijas izmantošanas un apbūves noteikumiem, paredzētās darbības teritorijā drīkst veikt derīgo izrakteņu ieguvi.</w:t>
      </w:r>
    </w:p>
    <w:p w14:paraId="4E87A03A" w14:textId="77777777" w:rsidR="00FC71F9" w:rsidRDefault="004F3765" w:rsidP="005E0673">
      <w:pPr>
        <w:numPr>
          <w:ilvl w:val="0"/>
          <w:numId w:val="2"/>
        </w:numPr>
        <w:spacing w:before="120" w:after="120"/>
        <w:ind w:left="357" w:hanging="357"/>
        <w:jc w:val="both"/>
        <w:rPr>
          <w:b/>
          <w:bCs/>
          <w:lang w:val="lv-LV"/>
        </w:rPr>
      </w:pPr>
      <w:r w:rsidRPr="00C70CBF">
        <w:rPr>
          <w:b/>
          <w:bCs/>
          <w:lang w:val="lv-LV"/>
        </w:rPr>
        <w:lastRenderedPageBreak/>
        <w:t>Transformējamās zemes platība un iepriekšējais zemes lietošanas veids</w:t>
      </w:r>
      <w:r w:rsidR="00EC6F16" w:rsidRPr="00C70CBF">
        <w:rPr>
          <w:b/>
          <w:bCs/>
          <w:lang w:val="lv-LV"/>
        </w:rPr>
        <w:t>:</w:t>
      </w:r>
    </w:p>
    <w:p w14:paraId="2B72EE71" w14:textId="285CE930" w:rsidR="00734480" w:rsidRPr="00734480" w:rsidRDefault="00734480" w:rsidP="005E0673">
      <w:pPr>
        <w:spacing w:before="120" w:after="120"/>
        <w:jc w:val="both"/>
        <w:rPr>
          <w:bCs/>
          <w:lang w:val="lv-LV"/>
        </w:rPr>
      </w:pPr>
      <w:r>
        <w:rPr>
          <w:bCs/>
          <w:lang w:val="lv-LV"/>
        </w:rPr>
        <w:t xml:space="preserve">Kopējā zemes platība ir </w:t>
      </w:r>
      <w:r w:rsidRPr="00734480">
        <w:rPr>
          <w:bCs/>
          <w:lang w:val="lv-LV"/>
        </w:rPr>
        <w:t>48,78</w:t>
      </w:r>
      <w:r>
        <w:rPr>
          <w:bCs/>
          <w:lang w:val="lv-LV"/>
        </w:rPr>
        <w:t xml:space="preserve">ha, bet derīgo izrakteņu ieguves laikā tiks izmantoti </w:t>
      </w:r>
      <w:r w:rsidRPr="00734480">
        <w:rPr>
          <w:bCs/>
          <w:lang w:val="lv-LV"/>
        </w:rPr>
        <w:t>40,4</w:t>
      </w:r>
      <w:r>
        <w:rPr>
          <w:bCs/>
          <w:lang w:val="lv-LV"/>
        </w:rPr>
        <w:t xml:space="preserve"> ha. </w:t>
      </w:r>
      <w:r w:rsidR="00E47D6A">
        <w:rPr>
          <w:bCs/>
          <w:lang w:val="lv-LV"/>
        </w:rPr>
        <w:t xml:space="preserve">Iepriekšējais zemes lietošanas veids “Pieturdailes” ar kadastra nr. </w:t>
      </w:r>
      <w:r w:rsidR="00E47D6A" w:rsidRPr="00E47D6A">
        <w:rPr>
          <w:bCs/>
          <w:lang w:val="lv-LV"/>
        </w:rPr>
        <w:t>74440100136</w:t>
      </w:r>
      <w:r w:rsidR="00E47D6A">
        <w:rPr>
          <w:bCs/>
          <w:lang w:val="lv-LV"/>
        </w:rPr>
        <w:t xml:space="preserve"> bija lauksaimniecības zeme, kultūras kods.</w:t>
      </w:r>
      <w:r w:rsidR="003F11BF">
        <w:rPr>
          <w:rStyle w:val="Vresatsauce"/>
          <w:bCs/>
          <w:lang w:val="lv-LV"/>
        </w:rPr>
        <w:footnoteReference w:id="2"/>
      </w:r>
      <w:r w:rsidR="00E47D6A">
        <w:rPr>
          <w:bCs/>
          <w:lang w:val="lv-LV"/>
        </w:rPr>
        <w:t xml:space="preserve"> 710 – ilggadīgie zālāji. “Garkalnu  pakalni” arī tika izmantoti kā lauksamniecības zeme, kultūras kods 710 un 112- ziemas kvieši. </w:t>
      </w:r>
      <w:r w:rsidR="005E0673">
        <w:rPr>
          <w:bCs/>
          <w:lang w:val="lv-LV"/>
        </w:rPr>
        <w:t xml:space="preserve"> </w:t>
      </w:r>
      <w:r w:rsidR="00E47D6A">
        <w:rPr>
          <w:bCs/>
          <w:lang w:val="lv-LV"/>
        </w:rPr>
        <w:t xml:space="preserve">“Elksnīši VV” klāj mežu teritorijas. </w:t>
      </w:r>
    </w:p>
    <w:p w14:paraId="544B8F6F" w14:textId="77777777" w:rsidR="00694751" w:rsidRDefault="00CF1B79" w:rsidP="005E0673">
      <w:pPr>
        <w:numPr>
          <w:ilvl w:val="0"/>
          <w:numId w:val="2"/>
        </w:numPr>
        <w:spacing w:before="120" w:after="120"/>
        <w:ind w:left="357" w:hanging="357"/>
        <w:jc w:val="both"/>
        <w:rPr>
          <w:b/>
          <w:bCs/>
          <w:lang w:val="lv-LV"/>
        </w:rPr>
      </w:pPr>
      <w:r w:rsidRPr="00C70CBF">
        <w:rPr>
          <w:b/>
          <w:bCs/>
          <w:lang w:val="lv-LV"/>
        </w:rPr>
        <w:t>Apraksts ar p</w:t>
      </w:r>
      <w:r w:rsidR="001F0FFF" w:rsidRPr="00C70CBF">
        <w:rPr>
          <w:b/>
          <w:bCs/>
          <w:lang w:val="lv-LV"/>
        </w:rPr>
        <w:t>lānotie</w:t>
      </w:r>
      <w:r w:rsidRPr="00C70CBF">
        <w:rPr>
          <w:b/>
          <w:bCs/>
          <w:lang w:val="lv-LV"/>
        </w:rPr>
        <w:t>m</w:t>
      </w:r>
      <w:r w:rsidR="001F0FFF" w:rsidRPr="00C70CBF">
        <w:rPr>
          <w:b/>
          <w:bCs/>
          <w:lang w:val="lv-LV"/>
        </w:rPr>
        <w:t xml:space="preserve"> pasākumi</w:t>
      </w:r>
      <w:r w:rsidRPr="00C70CBF">
        <w:rPr>
          <w:b/>
          <w:bCs/>
          <w:lang w:val="lv-LV"/>
        </w:rPr>
        <w:t>em, kas paredzēti, lai nepieļautu vai novērstu apstākļus, kuri varētu radīt būtisku nelabvēlīgu ietekmi uz vidi:</w:t>
      </w:r>
      <w:r w:rsidR="001F0FFF" w:rsidRPr="00C70CBF">
        <w:rPr>
          <w:b/>
          <w:bCs/>
          <w:lang w:val="lv-LV"/>
        </w:rPr>
        <w:t xml:space="preserve"> </w:t>
      </w:r>
    </w:p>
    <w:p w14:paraId="42F6CDE3" w14:textId="49BD10A5" w:rsidR="002F141F" w:rsidRPr="002F141F" w:rsidRDefault="00823560" w:rsidP="005E0673">
      <w:pPr>
        <w:spacing w:before="120" w:after="120"/>
        <w:jc w:val="both"/>
        <w:rPr>
          <w:bCs/>
          <w:lang w:val="lv-LV"/>
        </w:rPr>
      </w:pPr>
      <w:r w:rsidRPr="007324CC">
        <w:rPr>
          <w:color w:val="000000" w:themeColor="text1"/>
          <w:lang w:val="lv-LV"/>
        </w:rPr>
        <w:t xml:space="preserve">Karstajā un /vai sausajā laika periodā, lai samazinātu putekļu emisijas tiks paredzēta ceļu un būvobjekta teritorijas regulāra mitrināšana. Transporta līdzekļu kravas transportēšanas laikā tiks pārklātas. </w:t>
      </w:r>
      <w:r w:rsidR="002F141F" w:rsidRPr="007324CC">
        <w:rPr>
          <w:bCs/>
          <w:lang w:val="lv-LV"/>
        </w:rPr>
        <w:t>Izstrādājot</w:t>
      </w:r>
      <w:r w:rsidR="002F141F" w:rsidRPr="002F141F">
        <w:rPr>
          <w:bCs/>
          <w:lang w:val="lv-LV"/>
        </w:rPr>
        <w:t xml:space="preserve"> ietekmes uz vidi no</w:t>
      </w:r>
      <w:r w:rsidR="003F11BF">
        <w:rPr>
          <w:bCs/>
          <w:lang w:val="lv-LV"/>
        </w:rPr>
        <w:t xml:space="preserve">vērtējuma ziņojumu, tiks vērtēta paredzētās darbības ietekme un </w:t>
      </w:r>
      <w:r w:rsidR="002F141F" w:rsidRPr="002F141F">
        <w:rPr>
          <w:bCs/>
          <w:lang w:val="lv-LV"/>
        </w:rPr>
        <w:t xml:space="preserve"> nepieciešamības gadījumā, tiks izstrādāti risinājumi būtiskas nelabvēlīgas ietekmes mazināšanai.  </w:t>
      </w:r>
    </w:p>
    <w:p w14:paraId="7EACE934" w14:textId="77777777" w:rsidR="004F3765" w:rsidRPr="00C70CBF" w:rsidRDefault="004F3765" w:rsidP="005E0673">
      <w:pPr>
        <w:numPr>
          <w:ilvl w:val="0"/>
          <w:numId w:val="2"/>
        </w:numPr>
        <w:spacing w:before="120" w:after="120"/>
        <w:ind w:left="357" w:hanging="357"/>
        <w:jc w:val="both"/>
        <w:rPr>
          <w:b/>
          <w:bCs/>
          <w:lang w:val="lv-LV"/>
        </w:rPr>
      </w:pPr>
      <w:r w:rsidRPr="00C70CBF">
        <w:rPr>
          <w:b/>
          <w:bCs/>
          <w:lang w:val="lv-LV"/>
        </w:rPr>
        <w:t xml:space="preserve">Iesniegumam pievienoti </w:t>
      </w:r>
      <w:r w:rsidR="0091373D" w:rsidRPr="00C70CBF">
        <w:rPr>
          <w:b/>
          <w:bCs/>
          <w:lang w:val="lv-LV"/>
        </w:rPr>
        <w:t>šādi</w:t>
      </w:r>
      <w:r w:rsidRPr="00C70CBF">
        <w:rPr>
          <w:b/>
          <w:bCs/>
          <w:lang w:val="lv-LV"/>
        </w:rPr>
        <w:t xml:space="preserve"> dokumenti:</w:t>
      </w:r>
    </w:p>
    <w:p w14:paraId="578C477F" w14:textId="757D3BEE" w:rsidR="002F141F" w:rsidRDefault="002F141F" w:rsidP="005E0673">
      <w:pPr>
        <w:jc w:val="both"/>
        <w:rPr>
          <w:lang w:val="lv-LV"/>
        </w:rPr>
      </w:pPr>
      <w:r>
        <w:rPr>
          <w:lang w:val="lv-LV"/>
        </w:rPr>
        <w:t>1)</w:t>
      </w:r>
      <w:r w:rsidR="003F11BF">
        <w:rPr>
          <w:lang w:val="lv-LV"/>
        </w:rPr>
        <w:t xml:space="preserve"> </w:t>
      </w:r>
      <w:r w:rsidR="000F52D5">
        <w:rPr>
          <w:lang w:val="lv-LV"/>
        </w:rPr>
        <w:t>Shematiski orientējošs darbības vietas novietojums</w:t>
      </w:r>
      <w:r>
        <w:rPr>
          <w:lang w:val="lv-LV"/>
        </w:rPr>
        <w:t>;</w:t>
      </w:r>
    </w:p>
    <w:p w14:paraId="195466C0" w14:textId="1289A1AA" w:rsidR="002F141F" w:rsidRDefault="002F141F" w:rsidP="005E0673">
      <w:pPr>
        <w:jc w:val="both"/>
        <w:rPr>
          <w:lang w:val="lv-LV"/>
        </w:rPr>
      </w:pPr>
      <w:r>
        <w:rPr>
          <w:lang w:val="lv-LV"/>
        </w:rPr>
        <w:t>2)</w:t>
      </w:r>
      <w:r w:rsidR="003F11BF">
        <w:rPr>
          <w:lang w:val="lv-LV"/>
        </w:rPr>
        <w:t xml:space="preserve"> </w:t>
      </w:r>
      <w:r w:rsidRPr="002F141F">
        <w:rPr>
          <w:lang w:val="lv-LV"/>
        </w:rPr>
        <w:t xml:space="preserve">Derīgo izrakteņu atradņu pases un ieguves limiti; </w:t>
      </w:r>
    </w:p>
    <w:p w14:paraId="252FF12C" w14:textId="6E62F0E0" w:rsidR="0069117C" w:rsidRDefault="002F141F" w:rsidP="005E0673">
      <w:pPr>
        <w:jc w:val="both"/>
        <w:rPr>
          <w:lang w:val="lv-LV"/>
        </w:rPr>
      </w:pPr>
      <w:r>
        <w:rPr>
          <w:lang w:val="lv-LV"/>
        </w:rPr>
        <w:t>3</w:t>
      </w:r>
      <w:r w:rsidR="003F11BF">
        <w:rPr>
          <w:lang w:val="lv-LV"/>
        </w:rPr>
        <w:t xml:space="preserve">) </w:t>
      </w:r>
      <w:r w:rsidRPr="000F52D5">
        <w:rPr>
          <w:lang w:val="lv-LV"/>
        </w:rPr>
        <w:t>Zemes īpašuma apliecinošu dokumentu kopijas (zemes grāmata, nomas līgums, u.c.).</w:t>
      </w:r>
    </w:p>
    <w:p w14:paraId="73E616C2" w14:textId="77777777" w:rsidR="002F141F" w:rsidRPr="002F141F" w:rsidRDefault="002F141F" w:rsidP="005E0673">
      <w:pPr>
        <w:jc w:val="both"/>
        <w:rPr>
          <w:lang w:val="lv-LV"/>
        </w:rPr>
      </w:pPr>
    </w:p>
    <w:p w14:paraId="523FD767" w14:textId="5D03F5EE" w:rsidR="002F141F" w:rsidRDefault="002F141F" w:rsidP="005E0673">
      <w:pPr>
        <w:jc w:val="both"/>
        <w:rPr>
          <w:lang w:val="lv-LV"/>
        </w:rPr>
      </w:pPr>
      <w:r w:rsidRPr="002F141F">
        <w:rPr>
          <w:lang w:val="lv-LV"/>
        </w:rPr>
        <w:t xml:space="preserve">Iesniegumā uzrādītā informācija, iesniegumam pievienotie dokumenti un cita informācija ir patiesa un atbilst normatīvajos aktos noteiktajām prasībām.  </w:t>
      </w:r>
    </w:p>
    <w:p w14:paraId="1869D34E" w14:textId="77777777" w:rsidR="001E1C63" w:rsidRDefault="001E1C63" w:rsidP="005E0673">
      <w:pPr>
        <w:jc w:val="both"/>
        <w:rPr>
          <w:lang w:val="lv-LV"/>
        </w:rPr>
      </w:pPr>
    </w:p>
    <w:p w14:paraId="52F0EED5" w14:textId="77777777" w:rsidR="001E1C63" w:rsidRDefault="001E1C63" w:rsidP="001E1C63">
      <w:pPr>
        <w:jc w:val="both"/>
        <w:rPr>
          <w:lang w:val="lv-LV"/>
        </w:rPr>
      </w:pPr>
    </w:p>
    <w:p w14:paraId="17D01CD7" w14:textId="12B73427" w:rsidR="001E1C63" w:rsidRPr="001E1C63" w:rsidRDefault="001E1C63" w:rsidP="001E1C63">
      <w:pPr>
        <w:jc w:val="both"/>
        <w:rPr>
          <w:lang w:val="lv-LV"/>
        </w:rPr>
      </w:pPr>
      <w:r>
        <w:rPr>
          <w:lang w:val="lv-LV"/>
        </w:rPr>
        <w:t>Pamatojoties uz 2021. gada 3</w:t>
      </w:r>
      <w:r w:rsidRPr="001E1C63">
        <w:rPr>
          <w:lang w:val="lv-LV"/>
        </w:rPr>
        <w:t xml:space="preserve">. </w:t>
      </w:r>
      <w:r>
        <w:rPr>
          <w:lang w:val="lv-LV"/>
        </w:rPr>
        <w:t>jūnija SIA “Garkalni VV” izsniegto pilnvaru Nr. 03-06</w:t>
      </w:r>
      <w:r w:rsidRPr="001E1C63">
        <w:rPr>
          <w:lang w:val="lv-LV"/>
        </w:rPr>
        <w:t xml:space="preserve">/21, </w:t>
      </w:r>
    </w:p>
    <w:p w14:paraId="25EF31E2" w14:textId="77777777" w:rsidR="001E1C63" w:rsidRPr="001E1C63" w:rsidRDefault="001E1C63" w:rsidP="001E1C63">
      <w:pPr>
        <w:jc w:val="both"/>
        <w:rPr>
          <w:lang w:val="lv-LV"/>
        </w:rPr>
      </w:pPr>
    </w:p>
    <w:p w14:paraId="64597368" w14:textId="63656579" w:rsidR="001E1C63" w:rsidRPr="001E1C63" w:rsidRDefault="001E1C63" w:rsidP="001E1C63">
      <w:pPr>
        <w:jc w:val="both"/>
        <w:rPr>
          <w:lang w:val="lv-LV"/>
        </w:rPr>
      </w:pPr>
      <w:r>
        <w:rPr>
          <w:lang w:val="lv-LV"/>
        </w:rPr>
        <w:t xml:space="preserve">Ilze Puķīte, SIA “Vides eksperti” valdes locekle </w:t>
      </w:r>
    </w:p>
    <w:p w14:paraId="56AD417C" w14:textId="77777777" w:rsidR="001E1C63" w:rsidRPr="001E1C63" w:rsidRDefault="001E1C63" w:rsidP="001E1C63">
      <w:pPr>
        <w:jc w:val="both"/>
        <w:rPr>
          <w:lang w:val="lv-LV"/>
        </w:rPr>
      </w:pPr>
    </w:p>
    <w:p w14:paraId="2EDC2111" w14:textId="4FB610AE" w:rsidR="001E1C63" w:rsidRPr="00C10903" w:rsidRDefault="001E1C63" w:rsidP="001E1C63">
      <w:pPr>
        <w:jc w:val="both"/>
        <w:rPr>
          <w:lang w:val="lv-LV"/>
        </w:rPr>
      </w:pPr>
      <w:r w:rsidRPr="001E1C63">
        <w:rPr>
          <w:lang w:val="lv-LV"/>
        </w:rPr>
        <w:t>Dokuments parakstīts ar drošu elektronisko parakstu un satur laika zīmogu</w:t>
      </w:r>
    </w:p>
    <w:sectPr w:rsidR="001E1C63" w:rsidRPr="00C10903" w:rsidSect="00050164">
      <w:footerReference w:type="even" r:id="rId9"/>
      <w:footerReference w:type="default" r:id="rId10"/>
      <w:pgSz w:w="11906" w:h="16838" w:code="9"/>
      <w:pgMar w:top="567" w:right="873" w:bottom="902" w:left="1797" w:header="720" w:footer="720"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496EE" w14:textId="77777777" w:rsidR="008F775B" w:rsidRDefault="008F775B">
      <w:r>
        <w:separator/>
      </w:r>
    </w:p>
  </w:endnote>
  <w:endnote w:type="continuationSeparator" w:id="0">
    <w:p w14:paraId="3956F787" w14:textId="77777777" w:rsidR="008F775B" w:rsidRDefault="008F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9652" w14:textId="77777777" w:rsidR="00E47D6A" w:rsidRDefault="00E47D6A" w:rsidP="0005016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D21980A" w14:textId="77777777" w:rsidR="00E47D6A" w:rsidRDefault="00E47D6A" w:rsidP="0005016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A5F47" w14:textId="77777777" w:rsidR="00E47D6A" w:rsidRDefault="00E47D6A" w:rsidP="0005016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F3B62">
      <w:rPr>
        <w:rStyle w:val="Lappusesnumurs"/>
        <w:noProof/>
      </w:rPr>
      <w:t>6</w:t>
    </w:r>
    <w:r>
      <w:rPr>
        <w:rStyle w:val="Lappusesnumurs"/>
      </w:rPr>
      <w:fldChar w:fldCharType="end"/>
    </w:r>
  </w:p>
  <w:p w14:paraId="6BA611CA" w14:textId="77777777" w:rsidR="00E47D6A" w:rsidRDefault="00E47D6A" w:rsidP="0005016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27E95" w14:textId="77777777" w:rsidR="008F775B" w:rsidRDefault="008F775B">
      <w:r>
        <w:separator/>
      </w:r>
    </w:p>
  </w:footnote>
  <w:footnote w:type="continuationSeparator" w:id="0">
    <w:p w14:paraId="2A698833" w14:textId="77777777" w:rsidR="008F775B" w:rsidRDefault="008F775B">
      <w:r>
        <w:continuationSeparator/>
      </w:r>
    </w:p>
  </w:footnote>
  <w:footnote w:id="1">
    <w:p w14:paraId="5D2A7B37" w14:textId="7E139146" w:rsidR="00336AA6" w:rsidRPr="00336AA6" w:rsidRDefault="00336AA6">
      <w:pPr>
        <w:pStyle w:val="Vresteksts"/>
        <w:rPr>
          <w:lang w:val="lv-LV"/>
        </w:rPr>
      </w:pPr>
      <w:r>
        <w:rPr>
          <w:rStyle w:val="Vresatsauce"/>
        </w:rPr>
        <w:footnoteRef/>
      </w:r>
      <w:r w:rsidRPr="00336AA6">
        <w:t>https://www.kegumanovads.lv/lv/dzivessituacijas/buvnieciba-zemes/teritorijas-planojums</w:t>
      </w:r>
    </w:p>
  </w:footnote>
  <w:footnote w:id="2">
    <w:p w14:paraId="13A4A001" w14:textId="38E4EC60" w:rsidR="003F11BF" w:rsidRPr="003F11BF" w:rsidRDefault="003F11BF">
      <w:pPr>
        <w:pStyle w:val="Vresteksts"/>
        <w:rPr>
          <w:lang w:val="lv-LV"/>
        </w:rPr>
      </w:pPr>
      <w:r>
        <w:rPr>
          <w:rStyle w:val="Vresatsauce"/>
        </w:rPr>
        <w:footnoteRef/>
      </w:r>
      <w:r>
        <w:t xml:space="preserve"> </w:t>
      </w:r>
      <w:r w:rsidRPr="003F11BF">
        <w:t>https://karte.lad.gov.lv/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63F65"/>
    <w:multiLevelType w:val="hybridMultilevel"/>
    <w:tmpl w:val="A21E02E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434A76"/>
    <w:multiLevelType w:val="hybridMultilevel"/>
    <w:tmpl w:val="C07E4C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3379D4"/>
    <w:multiLevelType w:val="hybridMultilevel"/>
    <w:tmpl w:val="06925F9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3018E2"/>
    <w:multiLevelType w:val="hybridMultilevel"/>
    <w:tmpl w:val="95B02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5E74A6"/>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381555D"/>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68E422F"/>
    <w:multiLevelType w:val="hybridMultilevel"/>
    <w:tmpl w:val="9202C4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AE23C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70F1BE2"/>
    <w:multiLevelType w:val="hybridMultilevel"/>
    <w:tmpl w:val="DBFE1ECC"/>
    <w:lvl w:ilvl="0" w:tplc="04260003">
      <w:start w:val="1"/>
      <w:numFmt w:val="bullet"/>
      <w:lvlText w:val="o"/>
      <w:lvlJc w:val="left"/>
      <w:pPr>
        <w:ind w:left="785" w:hanging="360"/>
      </w:pPr>
      <w:rPr>
        <w:rFonts w:ascii="Courier New" w:hAnsi="Courier New" w:cs="Courier New"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9" w15:restartNumberingAfterBreak="0">
    <w:nsid w:val="28B73F41"/>
    <w:multiLevelType w:val="hybridMultilevel"/>
    <w:tmpl w:val="31142C7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2A0C5437"/>
    <w:multiLevelType w:val="hybridMultilevel"/>
    <w:tmpl w:val="1F461D3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FA2D52"/>
    <w:multiLevelType w:val="hybridMultilevel"/>
    <w:tmpl w:val="ADF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503F0"/>
    <w:multiLevelType w:val="multilevel"/>
    <w:tmpl w:val="DD4AFF66"/>
    <w:lvl w:ilvl="0">
      <w:start w:val="30"/>
      <w:numFmt w:val="decimal"/>
      <w:lvlText w:val="%1."/>
      <w:lvlJc w:val="left"/>
      <w:pPr>
        <w:tabs>
          <w:tab w:val="num" w:pos="480"/>
        </w:tabs>
        <w:ind w:left="480" w:hanging="480"/>
      </w:pPr>
      <w:rPr>
        <w:rFonts w:hint="default"/>
      </w:rPr>
    </w:lvl>
    <w:lvl w:ilvl="1">
      <w:start w:val="1"/>
      <w:numFmt w:val="decimal"/>
      <w:lvlText w:val="26.%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76B1082"/>
    <w:multiLevelType w:val="multilevel"/>
    <w:tmpl w:val="4F88945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D6D0B26"/>
    <w:multiLevelType w:val="hybridMultilevel"/>
    <w:tmpl w:val="EAFEAF28"/>
    <w:lvl w:ilvl="0" w:tplc="3A66A30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5B6443F5"/>
    <w:multiLevelType w:val="multilevel"/>
    <w:tmpl w:val="0426001F"/>
    <w:numStyleLink w:val="111111"/>
  </w:abstractNum>
  <w:abstractNum w:abstractNumId="16" w15:restartNumberingAfterBreak="0">
    <w:nsid w:val="60404FF9"/>
    <w:multiLevelType w:val="multilevel"/>
    <w:tmpl w:val="042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8D598F"/>
    <w:multiLevelType w:val="hybridMultilevel"/>
    <w:tmpl w:val="B2642EB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2809D4"/>
    <w:multiLevelType w:val="multilevel"/>
    <w:tmpl w:val="DD4AFF66"/>
    <w:lvl w:ilvl="0">
      <w:start w:val="30"/>
      <w:numFmt w:val="decimal"/>
      <w:lvlText w:val="%1."/>
      <w:lvlJc w:val="left"/>
      <w:pPr>
        <w:tabs>
          <w:tab w:val="num" w:pos="480"/>
        </w:tabs>
        <w:ind w:left="480" w:hanging="480"/>
      </w:pPr>
      <w:rPr>
        <w:rFonts w:hint="default"/>
      </w:rPr>
    </w:lvl>
    <w:lvl w:ilvl="1">
      <w:start w:val="1"/>
      <w:numFmt w:val="decimal"/>
      <w:lvlText w:val="26.%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78229FF"/>
    <w:multiLevelType w:val="hybridMultilevel"/>
    <w:tmpl w:val="AF90A81C"/>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 w15:restartNumberingAfterBreak="0">
    <w:nsid w:val="690079FF"/>
    <w:multiLevelType w:val="hybridMultilevel"/>
    <w:tmpl w:val="78FE47F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F804CE"/>
    <w:multiLevelType w:val="hybridMultilevel"/>
    <w:tmpl w:val="1734AE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4"/>
  </w:num>
  <w:num w:numId="5">
    <w:abstractNumId w:val="16"/>
  </w:num>
  <w:num w:numId="6">
    <w:abstractNumId w:val="18"/>
  </w:num>
  <w:num w:numId="7">
    <w:abstractNumId w:val="1"/>
  </w:num>
  <w:num w:numId="8">
    <w:abstractNumId w:val="5"/>
  </w:num>
  <w:num w:numId="9">
    <w:abstractNumId w:val="7"/>
  </w:num>
  <w:num w:numId="10">
    <w:abstractNumId w:val="3"/>
  </w:num>
  <w:num w:numId="11">
    <w:abstractNumId w:val="11"/>
  </w:num>
  <w:num w:numId="12">
    <w:abstractNumId w:val="19"/>
  </w:num>
  <w:num w:numId="13">
    <w:abstractNumId w:val="21"/>
  </w:num>
  <w:num w:numId="14">
    <w:abstractNumId w:val="2"/>
  </w:num>
  <w:num w:numId="15">
    <w:abstractNumId w:val="10"/>
  </w:num>
  <w:num w:numId="16">
    <w:abstractNumId w:val="20"/>
  </w:num>
  <w:num w:numId="17">
    <w:abstractNumId w:val="9"/>
  </w:num>
  <w:num w:numId="18">
    <w:abstractNumId w:val="14"/>
  </w:num>
  <w:num w:numId="19">
    <w:abstractNumId w:val="17"/>
  </w:num>
  <w:num w:numId="20">
    <w:abstractNumId w:val="8"/>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65"/>
    <w:rsid w:val="0000069F"/>
    <w:rsid w:val="00015745"/>
    <w:rsid w:val="0001651C"/>
    <w:rsid w:val="000201B3"/>
    <w:rsid w:val="00021289"/>
    <w:rsid w:val="00031385"/>
    <w:rsid w:val="00050164"/>
    <w:rsid w:val="000523EB"/>
    <w:rsid w:val="00052E84"/>
    <w:rsid w:val="00060522"/>
    <w:rsid w:val="000673C8"/>
    <w:rsid w:val="00076DCD"/>
    <w:rsid w:val="00083336"/>
    <w:rsid w:val="00086976"/>
    <w:rsid w:val="00091ECA"/>
    <w:rsid w:val="00093319"/>
    <w:rsid w:val="000950B1"/>
    <w:rsid w:val="000B6611"/>
    <w:rsid w:val="000C253E"/>
    <w:rsid w:val="000C68E9"/>
    <w:rsid w:val="000C7FE8"/>
    <w:rsid w:val="000E1A71"/>
    <w:rsid w:val="000E5E69"/>
    <w:rsid w:val="000F1E61"/>
    <w:rsid w:val="000F52D5"/>
    <w:rsid w:val="000F5C22"/>
    <w:rsid w:val="001176E4"/>
    <w:rsid w:val="00123DB1"/>
    <w:rsid w:val="0013505B"/>
    <w:rsid w:val="00143FEF"/>
    <w:rsid w:val="001451BF"/>
    <w:rsid w:val="00152004"/>
    <w:rsid w:val="00157AE0"/>
    <w:rsid w:val="0016168D"/>
    <w:rsid w:val="001623CE"/>
    <w:rsid w:val="00167407"/>
    <w:rsid w:val="001760EA"/>
    <w:rsid w:val="00177ED9"/>
    <w:rsid w:val="0018745C"/>
    <w:rsid w:val="00192A39"/>
    <w:rsid w:val="001B3340"/>
    <w:rsid w:val="001C01C8"/>
    <w:rsid w:val="001C1C79"/>
    <w:rsid w:val="001C1F68"/>
    <w:rsid w:val="001C4234"/>
    <w:rsid w:val="001D0B97"/>
    <w:rsid w:val="001D2929"/>
    <w:rsid w:val="001D5067"/>
    <w:rsid w:val="001D6D6A"/>
    <w:rsid w:val="001E1C63"/>
    <w:rsid w:val="001E63C2"/>
    <w:rsid w:val="001E7F16"/>
    <w:rsid w:val="001F0FFF"/>
    <w:rsid w:val="00202609"/>
    <w:rsid w:val="00202B20"/>
    <w:rsid w:val="002119E1"/>
    <w:rsid w:val="00212C7B"/>
    <w:rsid w:val="00221273"/>
    <w:rsid w:val="002245A5"/>
    <w:rsid w:val="00231250"/>
    <w:rsid w:val="00234300"/>
    <w:rsid w:val="002404B5"/>
    <w:rsid w:val="002438D3"/>
    <w:rsid w:val="002455BA"/>
    <w:rsid w:val="002457E7"/>
    <w:rsid w:val="0024718E"/>
    <w:rsid w:val="0025288B"/>
    <w:rsid w:val="0026309A"/>
    <w:rsid w:val="00274E39"/>
    <w:rsid w:val="00276467"/>
    <w:rsid w:val="00282B53"/>
    <w:rsid w:val="002905C6"/>
    <w:rsid w:val="002914C1"/>
    <w:rsid w:val="002934D7"/>
    <w:rsid w:val="002B3C83"/>
    <w:rsid w:val="002C4DC3"/>
    <w:rsid w:val="002D4BFE"/>
    <w:rsid w:val="002D58C5"/>
    <w:rsid w:val="002F141F"/>
    <w:rsid w:val="002F1AE6"/>
    <w:rsid w:val="002F6EBF"/>
    <w:rsid w:val="003018A2"/>
    <w:rsid w:val="00306615"/>
    <w:rsid w:val="00307FBB"/>
    <w:rsid w:val="0031283E"/>
    <w:rsid w:val="00314CDD"/>
    <w:rsid w:val="00317D8D"/>
    <w:rsid w:val="00327D7E"/>
    <w:rsid w:val="0033028D"/>
    <w:rsid w:val="003338C2"/>
    <w:rsid w:val="003339DF"/>
    <w:rsid w:val="00333BC1"/>
    <w:rsid w:val="00336AA6"/>
    <w:rsid w:val="0035624C"/>
    <w:rsid w:val="00363356"/>
    <w:rsid w:val="003763C4"/>
    <w:rsid w:val="00380AE6"/>
    <w:rsid w:val="0039298E"/>
    <w:rsid w:val="00393F2E"/>
    <w:rsid w:val="00394A07"/>
    <w:rsid w:val="003A1EE0"/>
    <w:rsid w:val="003A3B45"/>
    <w:rsid w:val="003B4BF7"/>
    <w:rsid w:val="003B4E6E"/>
    <w:rsid w:val="003B6185"/>
    <w:rsid w:val="003C0F55"/>
    <w:rsid w:val="003C3AA2"/>
    <w:rsid w:val="003D5F14"/>
    <w:rsid w:val="003F11BF"/>
    <w:rsid w:val="003F4BE3"/>
    <w:rsid w:val="003F7B1F"/>
    <w:rsid w:val="00400C38"/>
    <w:rsid w:val="00406DEE"/>
    <w:rsid w:val="00412EF2"/>
    <w:rsid w:val="00413459"/>
    <w:rsid w:val="00416BC6"/>
    <w:rsid w:val="00422D50"/>
    <w:rsid w:val="00431CBC"/>
    <w:rsid w:val="00442375"/>
    <w:rsid w:val="00444B2B"/>
    <w:rsid w:val="00446979"/>
    <w:rsid w:val="0044733C"/>
    <w:rsid w:val="00451B70"/>
    <w:rsid w:val="004609C6"/>
    <w:rsid w:val="0046219C"/>
    <w:rsid w:val="00462BF1"/>
    <w:rsid w:val="00463954"/>
    <w:rsid w:val="004716C4"/>
    <w:rsid w:val="00471F7D"/>
    <w:rsid w:val="00485219"/>
    <w:rsid w:val="00495A8E"/>
    <w:rsid w:val="00496BEE"/>
    <w:rsid w:val="004A02F4"/>
    <w:rsid w:val="004A0D01"/>
    <w:rsid w:val="004A5CAD"/>
    <w:rsid w:val="004A65B6"/>
    <w:rsid w:val="004A688C"/>
    <w:rsid w:val="004B0263"/>
    <w:rsid w:val="004B6020"/>
    <w:rsid w:val="004D1D0C"/>
    <w:rsid w:val="004D550F"/>
    <w:rsid w:val="004E232D"/>
    <w:rsid w:val="004E2EE4"/>
    <w:rsid w:val="004E2F94"/>
    <w:rsid w:val="004F086B"/>
    <w:rsid w:val="004F0910"/>
    <w:rsid w:val="004F3765"/>
    <w:rsid w:val="004F68E7"/>
    <w:rsid w:val="004F6940"/>
    <w:rsid w:val="0050068C"/>
    <w:rsid w:val="00541E43"/>
    <w:rsid w:val="00543779"/>
    <w:rsid w:val="0055307B"/>
    <w:rsid w:val="00553F25"/>
    <w:rsid w:val="005540E6"/>
    <w:rsid w:val="00577F86"/>
    <w:rsid w:val="00582686"/>
    <w:rsid w:val="00582F04"/>
    <w:rsid w:val="00586984"/>
    <w:rsid w:val="00591B12"/>
    <w:rsid w:val="005A015D"/>
    <w:rsid w:val="005A2065"/>
    <w:rsid w:val="005A76DF"/>
    <w:rsid w:val="005B416E"/>
    <w:rsid w:val="005B5DFE"/>
    <w:rsid w:val="005C13B1"/>
    <w:rsid w:val="005C18B9"/>
    <w:rsid w:val="005C73B9"/>
    <w:rsid w:val="005D2FE7"/>
    <w:rsid w:val="005E0529"/>
    <w:rsid w:val="005E0673"/>
    <w:rsid w:val="005E32D3"/>
    <w:rsid w:val="005E34C8"/>
    <w:rsid w:val="005E54E9"/>
    <w:rsid w:val="005F2A85"/>
    <w:rsid w:val="005F7C10"/>
    <w:rsid w:val="006019BF"/>
    <w:rsid w:val="0061609A"/>
    <w:rsid w:val="00621B59"/>
    <w:rsid w:val="00627280"/>
    <w:rsid w:val="00631B9D"/>
    <w:rsid w:val="00635566"/>
    <w:rsid w:val="006366EA"/>
    <w:rsid w:val="00643622"/>
    <w:rsid w:val="00643FFC"/>
    <w:rsid w:val="00644B83"/>
    <w:rsid w:val="00647F1E"/>
    <w:rsid w:val="0065678C"/>
    <w:rsid w:val="00657D6F"/>
    <w:rsid w:val="00657E34"/>
    <w:rsid w:val="00663742"/>
    <w:rsid w:val="00665C43"/>
    <w:rsid w:val="00667D49"/>
    <w:rsid w:val="00681EE4"/>
    <w:rsid w:val="00683D1B"/>
    <w:rsid w:val="0069117C"/>
    <w:rsid w:val="00694487"/>
    <w:rsid w:val="00694751"/>
    <w:rsid w:val="006965B1"/>
    <w:rsid w:val="00696FAF"/>
    <w:rsid w:val="006A03C5"/>
    <w:rsid w:val="006C3A4D"/>
    <w:rsid w:val="006C3BD1"/>
    <w:rsid w:val="006E1729"/>
    <w:rsid w:val="006F0032"/>
    <w:rsid w:val="006F22ED"/>
    <w:rsid w:val="006F237B"/>
    <w:rsid w:val="006F54D4"/>
    <w:rsid w:val="006F63B7"/>
    <w:rsid w:val="00702C21"/>
    <w:rsid w:val="007043C4"/>
    <w:rsid w:val="00705F30"/>
    <w:rsid w:val="00706E18"/>
    <w:rsid w:val="00711D0F"/>
    <w:rsid w:val="00716568"/>
    <w:rsid w:val="007221C5"/>
    <w:rsid w:val="00723A63"/>
    <w:rsid w:val="00723BDA"/>
    <w:rsid w:val="00730B5B"/>
    <w:rsid w:val="007324CC"/>
    <w:rsid w:val="00732904"/>
    <w:rsid w:val="00733186"/>
    <w:rsid w:val="00734480"/>
    <w:rsid w:val="007375F5"/>
    <w:rsid w:val="00741B0F"/>
    <w:rsid w:val="007432AD"/>
    <w:rsid w:val="00755D46"/>
    <w:rsid w:val="00762F5C"/>
    <w:rsid w:val="00763FB8"/>
    <w:rsid w:val="007653E0"/>
    <w:rsid w:val="00765B21"/>
    <w:rsid w:val="007707DC"/>
    <w:rsid w:val="00770A2B"/>
    <w:rsid w:val="00772089"/>
    <w:rsid w:val="0077548A"/>
    <w:rsid w:val="007833BA"/>
    <w:rsid w:val="00784668"/>
    <w:rsid w:val="0078508D"/>
    <w:rsid w:val="00790A01"/>
    <w:rsid w:val="00792169"/>
    <w:rsid w:val="007A09F8"/>
    <w:rsid w:val="007A384F"/>
    <w:rsid w:val="007B084F"/>
    <w:rsid w:val="007B1D93"/>
    <w:rsid w:val="007B684D"/>
    <w:rsid w:val="007C37CC"/>
    <w:rsid w:val="007D4023"/>
    <w:rsid w:val="007D4EA0"/>
    <w:rsid w:val="007E2EE8"/>
    <w:rsid w:val="007E5893"/>
    <w:rsid w:val="007F5B9E"/>
    <w:rsid w:val="007F618D"/>
    <w:rsid w:val="007F6B49"/>
    <w:rsid w:val="00800B17"/>
    <w:rsid w:val="00803D66"/>
    <w:rsid w:val="0081603C"/>
    <w:rsid w:val="00823560"/>
    <w:rsid w:val="00827627"/>
    <w:rsid w:val="0083174F"/>
    <w:rsid w:val="00834740"/>
    <w:rsid w:val="0085062F"/>
    <w:rsid w:val="00852887"/>
    <w:rsid w:val="00852B59"/>
    <w:rsid w:val="00856249"/>
    <w:rsid w:val="00861D1E"/>
    <w:rsid w:val="00863B6D"/>
    <w:rsid w:val="0086532B"/>
    <w:rsid w:val="00865F2B"/>
    <w:rsid w:val="00867918"/>
    <w:rsid w:val="00870097"/>
    <w:rsid w:val="00870850"/>
    <w:rsid w:val="00875AAC"/>
    <w:rsid w:val="00890DA3"/>
    <w:rsid w:val="0089154E"/>
    <w:rsid w:val="008B55E1"/>
    <w:rsid w:val="008B658B"/>
    <w:rsid w:val="008D033D"/>
    <w:rsid w:val="008D3AFF"/>
    <w:rsid w:val="008D7C01"/>
    <w:rsid w:val="008E11BB"/>
    <w:rsid w:val="008E24B0"/>
    <w:rsid w:val="008E6DC1"/>
    <w:rsid w:val="008F3E60"/>
    <w:rsid w:val="008F3ED7"/>
    <w:rsid w:val="008F670E"/>
    <w:rsid w:val="008F775B"/>
    <w:rsid w:val="009026F2"/>
    <w:rsid w:val="0090392E"/>
    <w:rsid w:val="0090538D"/>
    <w:rsid w:val="0091009C"/>
    <w:rsid w:val="0091373D"/>
    <w:rsid w:val="009269B8"/>
    <w:rsid w:val="009269E7"/>
    <w:rsid w:val="00931F97"/>
    <w:rsid w:val="0093278A"/>
    <w:rsid w:val="00937055"/>
    <w:rsid w:val="00942C9F"/>
    <w:rsid w:val="0094334D"/>
    <w:rsid w:val="00944171"/>
    <w:rsid w:val="00945A12"/>
    <w:rsid w:val="009476DE"/>
    <w:rsid w:val="009572F1"/>
    <w:rsid w:val="009740B8"/>
    <w:rsid w:val="00981577"/>
    <w:rsid w:val="009A4E5A"/>
    <w:rsid w:val="009B2CC3"/>
    <w:rsid w:val="009C1603"/>
    <w:rsid w:val="009C772D"/>
    <w:rsid w:val="009D361C"/>
    <w:rsid w:val="009D7885"/>
    <w:rsid w:val="009E4A0F"/>
    <w:rsid w:val="009F2D31"/>
    <w:rsid w:val="009F3E61"/>
    <w:rsid w:val="009F54F4"/>
    <w:rsid w:val="00A018CF"/>
    <w:rsid w:val="00A06EEB"/>
    <w:rsid w:val="00A06F6C"/>
    <w:rsid w:val="00A106E0"/>
    <w:rsid w:val="00A11F55"/>
    <w:rsid w:val="00A13523"/>
    <w:rsid w:val="00A23C06"/>
    <w:rsid w:val="00A25BC4"/>
    <w:rsid w:val="00A32055"/>
    <w:rsid w:val="00A33BE7"/>
    <w:rsid w:val="00A460D4"/>
    <w:rsid w:val="00A63C3F"/>
    <w:rsid w:val="00A64842"/>
    <w:rsid w:val="00A82275"/>
    <w:rsid w:val="00A8665C"/>
    <w:rsid w:val="00AA1F70"/>
    <w:rsid w:val="00AA4825"/>
    <w:rsid w:val="00AB47FA"/>
    <w:rsid w:val="00AC2E60"/>
    <w:rsid w:val="00AC4072"/>
    <w:rsid w:val="00AC714D"/>
    <w:rsid w:val="00AD01AF"/>
    <w:rsid w:val="00AD77B5"/>
    <w:rsid w:val="00AE1D0E"/>
    <w:rsid w:val="00AF3763"/>
    <w:rsid w:val="00AF796C"/>
    <w:rsid w:val="00B0022B"/>
    <w:rsid w:val="00B15029"/>
    <w:rsid w:val="00B15398"/>
    <w:rsid w:val="00B16158"/>
    <w:rsid w:val="00B24279"/>
    <w:rsid w:val="00B2704C"/>
    <w:rsid w:val="00B36C56"/>
    <w:rsid w:val="00B43413"/>
    <w:rsid w:val="00B52A44"/>
    <w:rsid w:val="00B57592"/>
    <w:rsid w:val="00B65497"/>
    <w:rsid w:val="00B659F8"/>
    <w:rsid w:val="00B723D8"/>
    <w:rsid w:val="00B813DB"/>
    <w:rsid w:val="00B85F1B"/>
    <w:rsid w:val="00BB0313"/>
    <w:rsid w:val="00BD464A"/>
    <w:rsid w:val="00BF3B62"/>
    <w:rsid w:val="00C0169F"/>
    <w:rsid w:val="00C07E89"/>
    <w:rsid w:val="00C10903"/>
    <w:rsid w:val="00C14097"/>
    <w:rsid w:val="00C21B40"/>
    <w:rsid w:val="00C2521B"/>
    <w:rsid w:val="00C25AC7"/>
    <w:rsid w:val="00C32EF6"/>
    <w:rsid w:val="00C346F0"/>
    <w:rsid w:val="00C34FAE"/>
    <w:rsid w:val="00C41FD3"/>
    <w:rsid w:val="00C45954"/>
    <w:rsid w:val="00C51C59"/>
    <w:rsid w:val="00C660E5"/>
    <w:rsid w:val="00C70CBF"/>
    <w:rsid w:val="00C71317"/>
    <w:rsid w:val="00C738BC"/>
    <w:rsid w:val="00C80476"/>
    <w:rsid w:val="00C84F1D"/>
    <w:rsid w:val="00C8552F"/>
    <w:rsid w:val="00C8601E"/>
    <w:rsid w:val="00C9059F"/>
    <w:rsid w:val="00C970BF"/>
    <w:rsid w:val="00CA503B"/>
    <w:rsid w:val="00CA73D3"/>
    <w:rsid w:val="00CC4834"/>
    <w:rsid w:val="00CD09BF"/>
    <w:rsid w:val="00CD30DF"/>
    <w:rsid w:val="00CD6C24"/>
    <w:rsid w:val="00CE6271"/>
    <w:rsid w:val="00CF1B79"/>
    <w:rsid w:val="00D02CF3"/>
    <w:rsid w:val="00D05980"/>
    <w:rsid w:val="00D06CB9"/>
    <w:rsid w:val="00D1673F"/>
    <w:rsid w:val="00D231D5"/>
    <w:rsid w:val="00D24723"/>
    <w:rsid w:val="00D26C10"/>
    <w:rsid w:val="00D4168D"/>
    <w:rsid w:val="00D506E9"/>
    <w:rsid w:val="00D50CDA"/>
    <w:rsid w:val="00D55DF2"/>
    <w:rsid w:val="00D57B4D"/>
    <w:rsid w:val="00D57DE5"/>
    <w:rsid w:val="00D66220"/>
    <w:rsid w:val="00D7203D"/>
    <w:rsid w:val="00D777B0"/>
    <w:rsid w:val="00D83B0E"/>
    <w:rsid w:val="00D84E90"/>
    <w:rsid w:val="00D855BC"/>
    <w:rsid w:val="00D85955"/>
    <w:rsid w:val="00D87F59"/>
    <w:rsid w:val="00D91ECE"/>
    <w:rsid w:val="00D92889"/>
    <w:rsid w:val="00D9342A"/>
    <w:rsid w:val="00DA141B"/>
    <w:rsid w:val="00DA1745"/>
    <w:rsid w:val="00DA24E3"/>
    <w:rsid w:val="00DA4C46"/>
    <w:rsid w:val="00DB1B47"/>
    <w:rsid w:val="00DC08BE"/>
    <w:rsid w:val="00DF3937"/>
    <w:rsid w:val="00DF7A7D"/>
    <w:rsid w:val="00E02BC2"/>
    <w:rsid w:val="00E049C3"/>
    <w:rsid w:val="00E04DB9"/>
    <w:rsid w:val="00E053EE"/>
    <w:rsid w:val="00E16C4B"/>
    <w:rsid w:val="00E17EE7"/>
    <w:rsid w:val="00E26940"/>
    <w:rsid w:val="00E4010D"/>
    <w:rsid w:val="00E4413C"/>
    <w:rsid w:val="00E47D6A"/>
    <w:rsid w:val="00E50D43"/>
    <w:rsid w:val="00E57ED8"/>
    <w:rsid w:val="00E63BA7"/>
    <w:rsid w:val="00E736F0"/>
    <w:rsid w:val="00E83313"/>
    <w:rsid w:val="00EA7109"/>
    <w:rsid w:val="00EA7A7A"/>
    <w:rsid w:val="00EB22EE"/>
    <w:rsid w:val="00EB750E"/>
    <w:rsid w:val="00EB77F5"/>
    <w:rsid w:val="00EC2F06"/>
    <w:rsid w:val="00EC4CBF"/>
    <w:rsid w:val="00EC568C"/>
    <w:rsid w:val="00EC6F16"/>
    <w:rsid w:val="00ED016E"/>
    <w:rsid w:val="00ED55A4"/>
    <w:rsid w:val="00EE01C2"/>
    <w:rsid w:val="00EE0471"/>
    <w:rsid w:val="00EF4A03"/>
    <w:rsid w:val="00EF4D19"/>
    <w:rsid w:val="00EF542C"/>
    <w:rsid w:val="00F01D90"/>
    <w:rsid w:val="00F0517A"/>
    <w:rsid w:val="00F40E8C"/>
    <w:rsid w:val="00F4269B"/>
    <w:rsid w:val="00F63D56"/>
    <w:rsid w:val="00F64A76"/>
    <w:rsid w:val="00F6598E"/>
    <w:rsid w:val="00F65EAD"/>
    <w:rsid w:val="00F774CF"/>
    <w:rsid w:val="00F87A85"/>
    <w:rsid w:val="00F92646"/>
    <w:rsid w:val="00FA28E8"/>
    <w:rsid w:val="00FA5667"/>
    <w:rsid w:val="00FB2498"/>
    <w:rsid w:val="00FB6C2E"/>
    <w:rsid w:val="00FB75C1"/>
    <w:rsid w:val="00FC14E3"/>
    <w:rsid w:val="00FC20D6"/>
    <w:rsid w:val="00FC497B"/>
    <w:rsid w:val="00FC71F9"/>
    <w:rsid w:val="00FE0790"/>
    <w:rsid w:val="00FE1DCB"/>
    <w:rsid w:val="00FE7F4F"/>
    <w:rsid w:val="00FF4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31259"/>
  <w15:chartTrackingRefBased/>
  <w15:docId w15:val="{1E584174-5332-4D19-BC2E-D038DD05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3765"/>
    <w:rPr>
      <w:sz w:val="24"/>
      <w:szCs w:val="24"/>
      <w:lang w:eastAsia="en-US"/>
    </w:rPr>
  </w:style>
  <w:style w:type="paragraph" w:styleId="Virsraksts1">
    <w:name w:val="heading 1"/>
    <w:basedOn w:val="Parasts"/>
    <w:link w:val="Virsraksts1Rakstz"/>
    <w:uiPriority w:val="9"/>
    <w:qFormat/>
    <w:rsid w:val="002404B5"/>
    <w:pPr>
      <w:spacing w:before="100" w:beforeAutospacing="1" w:after="100" w:afterAutospacing="1"/>
      <w:outlineLvl w:val="0"/>
    </w:pPr>
    <w:rPr>
      <w:b/>
      <w:bCs/>
      <w:kern w:val="36"/>
      <w:sz w:val="48"/>
      <w:szCs w:val="48"/>
      <w:lang w:val="x-none" w:eastAsia="x-none"/>
    </w:rPr>
  </w:style>
  <w:style w:type="paragraph" w:styleId="Virsraksts2">
    <w:name w:val="heading 2"/>
    <w:basedOn w:val="Parasts"/>
    <w:next w:val="Parasts"/>
    <w:link w:val="Virsraksts2Rakstz"/>
    <w:semiHidden/>
    <w:unhideWhenUsed/>
    <w:qFormat/>
    <w:rsid w:val="00CD30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4F3765"/>
    <w:pPr>
      <w:spacing w:before="100" w:beforeAutospacing="1" w:after="100" w:afterAutospacing="1"/>
    </w:pPr>
    <w:rPr>
      <w:lang w:val="lv-LV" w:eastAsia="lv-LV"/>
    </w:rPr>
  </w:style>
  <w:style w:type="paragraph" w:styleId="Pamatteksts">
    <w:name w:val="Body Text"/>
    <w:basedOn w:val="Parasts"/>
    <w:rsid w:val="004F3765"/>
    <w:pPr>
      <w:jc w:val="both"/>
    </w:pPr>
    <w:rPr>
      <w:lang w:val="lv-LV"/>
    </w:rPr>
  </w:style>
  <w:style w:type="character" w:styleId="Izteiksmgs">
    <w:name w:val="Strong"/>
    <w:qFormat/>
    <w:rsid w:val="004F3765"/>
    <w:rPr>
      <w:b/>
      <w:bCs/>
    </w:rPr>
  </w:style>
  <w:style w:type="paragraph" w:customStyle="1" w:styleId="naisc">
    <w:name w:val="naisc"/>
    <w:basedOn w:val="Parasts"/>
    <w:rsid w:val="004F3765"/>
    <w:pPr>
      <w:spacing w:before="65" w:after="65"/>
      <w:jc w:val="center"/>
    </w:pPr>
    <w:rPr>
      <w:lang w:val="lv-LV" w:eastAsia="lv-LV"/>
    </w:rPr>
  </w:style>
  <w:style w:type="paragraph" w:customStyle="1" w:styleId="naisf">
    <w:name w:val="naisf"/>
    <w:basedOn w:val="Parasts"/>
    <w:rsid w:val="004F3765"/>
    <w:pPr>
      <w:spacing w:before="65" w:after="65"/>
      <w:ind w:firstLine="324"/>
      <w:jc w:val="both"/>
    </w:pPr>
    <w:rPr>
      <w:lang w:val="lv-LV" w:eastAsia="lv-LV"/>
    </w:rPr>
  </w:style>
  <w:style w:type="paragraph" w:customStyle="1" w:styleId="naiskr">
    <w:name w:val="naiskr"/>
    <w:basedOn w:val="Parasts"/>
    <w:rsid w:val="004F3765"/>
    <w:pPr>
      <w:spacing w:before="65" w:after="65"/>
    </w:pPr>
    <w:rPr>
      <w:lang w:val="lv-LV" w:eastAsia="lv-LV"/>
    </w:rPr>
  </w:style>
  <w:style w:type="character" w:styleId="Hipersaite">
    <w:name w:val="Hyperlink"/>
    <w:uiPriority w:val="99"/>
    <w:rsid w:val="004F3765"/>
    <w:rPr>
      <w:color w:val="0000FF"/>
      <w:u w:val="single"/>
    </w:rPr>
  </w:style>
  <w:style w:type="paragraph" w:styleId="Balonteksts">
    <w:name w:val="Balloon Text"/>
    <w:basedOn w:val="Parasts"/>
    <w:semiHidden/>
    <w:rsid w:val="00C660E5"/>
    <w:rPr>
      <w:rFonts w:ascii="Tahoma" w:hAnsi="Tahoma" w:cs="Tahoma"/>
      <w:sz w:val="16"/>
      <w:szCs w:val="16"/>
    </w:rPr>
  </w:style>
  <w:style w:type="paragraph" w:styleId="Kjene">
    <w:name w:val="footer"/>
    <w:basedOn w:val="Parasts"/>
    <w:rsid w:val="00050164"/>
    <w:pPr>
      <w:tabs>
        <w:tab w:val="center" w:pos="4153"/>
        <w:tab w:val="right" w:pos="8306"/>
      </w:tabs>
    </w:pPr>
  </w:style>
  <w:style w:type="character" w:styleId="Lappusesnumurs">
    <w:name w:val="page number"/>
    <w:basedOn w:val="Noklusjumarindkopasfonts"/>
    <w:rsid w:val="00050164"/>
  </w:style>
  <w:style w:type="paragraph" w:customStyle="1" w:styleId="tvhtmlmktable">
    <w:name w:val="tv_html mk_table"/>
    <w:basedOn w:val="Parasts"/>
    <w:rsid w:val="006F54D4"/>
    <w:pPr>
      <w:spacing w:before="100" w:beforeAutospacing="1" w:after="100" w:afterAutospacing="1"/>
    </w:pPr>
    <w:rPr>
      <w:lang w:val="lv-LV" w:eastAsia="lv-LV"/>
    </w:rPr>
  </w:style>
  <w:style w:type="table" w:styleId="Reatabula">
    <w:name w:val="Table Grid"/>
    <w:basedOn w:val="Parastatabula"/>
    <w:uiPriority w:val="39"/>
    <w:rsid w:val="00A1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uiPriority w:val="9"/>
    <w:rsid w:val="002404B5"/>
    <w:rPr>
      <w:b/>
      <w:bCs/>
      <w:kern w:val="36"/>
      <w:sz w:val="48"/>
      <w:szCs w:val="48"/>
    </w:rPr>
  </w:style>
  <w:style w:type="numbering" w:styleId="111111">
    <w:name w:val="Outline List 2"/>
    <w:basedOn w:val="Bezsaraksta"/>
    <w:rsid w:val="00C346F0"/>
    <w:pPr>
      <w:numPr>
        <w:numId w:val="4"/>
      </w:numPr>
    </w:pPr>
  </w:style>
  <w:style w:type="paragraph" w:customStyle="1" w:styleId="Default">
    <w:name w:val="Default"/>
    <w:rsid w:val="004E232D"/>
    <w:pPr>
      <w:autoSpaceDE w:val="0"/>
      <w:autoSpaceDN w:val="0"/>
      <w:adjustRightInd w:val="0"/>
    </w:pPr>
    <w:rPr>
      <w:color w:val="000000"/>
      <w:sz w:val="24"/>
      <w:szCs w:val="24"/>
      <w:lang w:val="lv-LV" w:eastAsia="lv-LV"/>
    </w:rPr>
  </w:style>
  <w:style w:type="character" w:styleId="Komentraatsauce">
    <w:name w:val="annotation reference"/>
    <w:rsid w:val="00B2704C"/>
    <w:rPr>
      <w:sz w:val="16"/>
      <w:szCs w:val="16"/>
    </w:rPr>
  </w:style>
  <w:style w:type="paragraph" w:styleId="Komentrateksts">
    <w:name w:val="annotation text"/>
    <w:basedOn w:val="Parasts"/>
    <w:link w:val="KomentratekstsRakstz"/>
    <w:rsid w:val="00B2704C"/>
    <w:rPr>
      <w:sz w:val="20"/>
      <w:szCs w:val="20"/>
    </w:rPr>
  </w:style>
  <w:style w:type="character" w:customStyle="1" w:styleId="KomentratekstsRakstz">
    <w:name w:val="Komentāra teksts Rakstz."/>
    <w:link w:val="Komentrateksts"/>
    <w:rsid w:val="00B2704C"/>
    <w:rPr>
      <w:lang w:val="en-US" w:eastAsia="en-US"/>
    </w:rPr>
  </w:style>
  <w:style w:type="paragraph" w:styleId="Komentratma">
    <w:name w:val="annotation subject"/>
    <w:basedOn w:val="Komentrateksts"/>
    <w:next w:val="Komentrateksts"/>
    <w:link w:val="KomentratmaRakstz"/>
    <w:rsid w:val="00B2704C"/>
    <w:rPr>
      <w:b/>
      <w:bCs/>
    </w:rPr>
  </w:style>
  <w:style w:type="character" w:customStyle="1" w:styleId="KomentratmaRakstz">
    <w:name w:val="Komentāra tēma Rakstz."/>
    <w:link w:val="Komentratma"/>
    <w:rsid w:val="00B2704C"/>
    <w:rPr>
      <w:b/>
      <w:bCs/>
      <w:lang w:val="en-US" w:eastAsia="en-US"/>
    </w:rPr>
  </w:style>
  <w:style w:type="character" w:customStyle="1" w:styleId="tlid-translation">
    <w:name w:val="tlid-translation"/>
    <w:rsid w:val="004F68E7"/>
  </w:style>
  <w:style w:type="paragraph" w:styleId="Sarakstarindkopa">
    <w:name w:val="List Paragraph"/>
    <w:basedOn w:val="Parasts"/>
    <w:uiPriority w:val="34"/>
    <w:qFormat/>
    <w:rsid w:val="000F1E61"/>
    <w:pPr>
      <w:ind w:left="720"/>
      <w:contextualSpacing/>
    </w:pPr>
  </w:style>
  <w:style w:type="character" w:customStyle="1" w:styleId="UnresolvedMention">
    <w:name w:val="Unresolved Mention"/>
    <w:basedOn w:val="Noklusjumarindkopasfonts"/>
    <w:uiPriority w:val="99"/>
    <w:semiHidden/>
    <w:unhideWhenUsed/>
    <w:rsid w:val="005E34C8"/>
    <w:rPr>
      <w:color w:val="605E5C"/>
      <w:shd w:val="clear" w:color="auto" w:fill="E1DFDD"/>
    </w:rPr>
  </w:style>
  <w:style w:type="character" w:customStyle="1" w:styleId="normaltextrun">
    <w:name w:val="normaltextrun"/>
    <w:basedOn w:val="Noklusjumarindkopasfonts"/>
    <w:rsid w:val="00870097"/>
  </w:style>
  <w:style w:type="character" w:customStyle="1" w:styleId="spellingerror">
    <w:name w:val="spellingerror"/>
    <w:basedOn w:val="Noklusjumarindkopasfonts"/>
    <w:rsid w:val="00870097"/>
  </w:style>
  <w:style w:type="character" w:customStyle="1" w:styleId="eop">
    <w:name w:val="eop"/>
    <w:basedOn w:val="Noklusjumarindkopasfonts"/>
    <w:rsid w:val="00870097"/>
  </w:style>
  <w:style w:type="character" w:customStyle="1" w:styleId="Virsraksts2Rakstz">
    <w:name w:val="Virsraksts 2 Rakstz."/>
    <w:basedOn w:val="Noklusjumarindkopasfonts"/>
    <w:link w:val="Virsraksts2"/>
    <w:semiHidden/>
    <w:rsid w:val="00CD30DF"/>
    <w:rPr>
      <w:rFonts w:asciiTheme="majorHAnsi" w:eastAsiaTheme="majorEastAsia" w:hAnsiTheme="majorHAnsi" w:cstheme="majorBidi"/>
      <w:color w:val="2F5496" w:themeColor="accent1" w:themeShade="BF"/>
      <w:sz w:val="26"/>
      <w:szCs w:val="26"/>
      <w:lang w:eastAsia="en-US"/>
    </w:rPr>
  </w:style>
  <w:style w:type="paragraph" w:styleId="Vresteksts">
    <w:name w:val="footnote text"/>
    <w:basedOn w:val="Parasts"/>
    <w:link w:val="VrestekstsRakstz"/>
    <w:rsid w:val="003F11BF"/>
    <w:rPr>
      <w:sz w:val="20"/>
      <w:szCs w:val="20"/>
    </w:rPr>
  </w:style>
  <w:style w:type="character" w:customStyle="1" w:styleId="VrestekstsRakstz">
    <w:name w:val="Vēres teksts Rakstz."/>
    <w:basedOn w:val="Noklusjumarindkopasfonts"/>
    <w:link w:val="Vresteksts"/>
    <w:rsid w:val="003F11BF"/>
    <w:rPr>
      <w:lang w:eastAsia="en-US"/>
    </w:rPr>
  </w:style>
  <w:style w:type="character" w:styleId="Vresatsauce">
    <w:name w:val="footnote reference"/>
    <w:basedOn w:val="Noklusjumarindkopasfonts"/>
    <w:rsid w:val="003F1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2665">
      <w:bodyDiv w:val="1"/>
      <w:marLeft w:val="0"/>
      <w:marRight w:val="0"/>
      <w:marTop w:val="0"/>
      <w:marBottom w:val="0"/>
      <w:divBdr>
        <w:top w:val="none" w:sz="0" w:space="0" w:color="auto"/>
        <w:left w:val="none" w:sz="0" w:space="0" w:color="auto"/>
        <w:bottom w:val="none" w:sz="0" w:space="0" w:color="auto"/>
        <w:right w:val="none" w:sz="0" w:space="0" w:color="auto"/>
      </w:divBdr>
    </w:div>
    <w:div w:id="180364409">
      <w:bodyDiv w:val="1"/>
      <w:marLeft w:val="0"/>
      <w:marRight w:val="0"/>
      <w:marTop w:val="0"/>
      <w:marBottom w:val="0"/>
      <w:divBdr>
        <w:top w:val="none" w:sz="0" w:space="0" w:color="auto"/>
        <w:left w:val="none" w:sz="0" w:space="0" w:color="auto"/>
        <w:bottom w:val="none" w:sz="0" w:space="0" w:color="auto"/>
        <w:right w:val="none" w:sz="0" w:space="0" w:color="auto"/>
      </w:divBdr>
      <w:divsChild>
        <w:div w:id="1912349862">
          <w:marLeft w:val="0"/>
          <w:marRight w:val="0"/>
          <w:marTop w:val="0"/>
          <w:marBottom w:val="0"/>
          <w:divBdr>
            <w:top w:val="none" w:sz="0" w:space="0" w:color="auto"/>
            <w:left w:val="none" w:sz="0" w:space="0" w:color="auto"/>
            <w:bottom w:val="none" w:sz="0" w:space="0" w:color="auto"/>
            <w:right w:val="none" w:sz="0" w:space="0" w:color="auto"/>
          </w:divBdr>
        </w:div>
        <w:div w:id="2121030552">
          <w:marLeft w:val="0"/>
          <w:marRight w:val="0"/>
          <w:marTop w:val="0"/>
          <w:marBottom w:val="0"/>
          <w:divBdr>
            <w:top w:val="none" w:sz="0" w:space="0" w:color="auto"/>
            <w:left w:val="none" w:sz="0" w:space="0" w:color="auto"/>
            <w:bottom w:val="none" w:sz="0" w:space="0" w:color="auto"/>
            <w:right w:val="none" w:sz="0" w:space="0" w:color="auto"/>
          </w:divBdr>
        </w:div>
      </w:divsChild>
    </w:div>
    <w:div w:id="188837266">
      <w:bodyDiv w:val="1"/>
      <w:marLeft w:val="0"/>
      <w:marRight w:val="0"/>
      <w:marTop w:val="0"/>
      <w:marBottom w:val="0"/>
      <w:divBdr>
        <w:top w:val="none" w:sz="0" w:space="0" w:color="auto"/>
        <w:left w:val="none" w:sz="0" w:space="0" w:color="auto"/>
        <w:bottom w:val="none" w:sz="0" w:space="0" w:color="auto"/>
        <w:right w:val="none" w:sz="0" w:space="0" w:color="auto"/>
      </w:divBdr>
    </w:div>
    <w:div w:id="202914193">
      <w:bodyDiv w:val="1"/>
      <w:marLeft w:val="0"/>
      <w:marRight w:val="0"/>
      <w:marTop w:val="0"/>
      <w:marBottom w:val="0"/>
      <w:divBdr>
        <w:top w:val="none" w:sz="0" w:space="0" w:color="auto"/>
        <w:left w:val="none" w:sz="0" w:space="0" w:color="auto"/>
        <w:bottom w:val="none" w:sz="0" w:space="0" w:color="auto"/>
        <w:right w:val="none" w:sz="0" w:space="0" w:color="auto"/>
      </w:divBdr>
    </w:div>
    <w:div w:id="227616254">
      <w:bodyDiv w:val="1"/>
      <w:marLeft w:val="0"/>
      <w:marRight w:val="0"/>
      <w:marTop w:val="0"/>
      <w:marBottom w:val="0"/>
      <w:divBdr>
        <w:top w:val="none" w:sz="0" w:space="0" w:color="auto"/>
        <w:left w:val="none" w:sz="0" w:space="0" w:color="auto"/>
        <w:bottom w:val="none" w:sz="0" w:space="0" w:color="auto"/>
        <w:right w:val="none" w:sz="0" w:space="0" w:color="auto"/>
      </w:divBdr>
      <w:divsChild>
        <w:div w:id="2095395934">
          <w:marLeft w:val="0"/>
          <w:marRight w:val="0"/>
          <w:marTop w:val="0"/>
          <w:marBottom w:val="0"/>
          <w:divBdr>
            <w:top w:val="none" w:sz="0" w:space="0" w:color="auto"/>
            <w:left w:val="none" w:sz="0" w:space="0" w:color="auto"/>
            <w:bottom w:val="none" w:sz="0" w:space="0" w:color="auto"/>
            <w:right w:val="none" w:sz="0" w:space="0" w:color="auto"/>
          </w:divBdr>
        </w:div>
        <w:div w:id="155074259">
          <w:marLeft w:val="0"/>
          <w:marRight w:val="0"/>
          <w:marTop w:val="0"/>
          <w:marBottom w:val="0"/>
          <w:divBdr>
            <w:top w:val="none" w:sz="0" w:space="0" w:color="auto"/>
            <w:left w:val="none" w:sz="0" w:space="0" w:color="auto"/>
            <w:bottom w:val="none" w:sz="0" w:space="0" w:color="auto"/>
            <w:right w:val="none" w:sz="0" w:space="0" w:color="auto"/>
          </w:divBdr>
        </w:div>
        <w:div w:id="664749698">
          <w:marLeft w:val="0"/>
          <w:marRight w:val="0"/>
          <w:marTop w:val="0"/>
          <w:marBottom w:val="0"/>
          <w:divBdr>
            <w:top w:val="none" w:sz="0" w:space="0" w:color="auto"/>
            <w:left w:val="none" w:sz="0" w:space="0" w:color="auto"/>
            <w:bottom w:val="none" w:sz="0" w:space="0" w:color="auto"/>
            <w:right w:val="none" w:sz="0" w:space="0" w:color="auto"/>
          </w:divBdr>
        </w:div>
      </w:divsChild>
    </w:div>
    <w:div w:id="353923523">
      <w:bodyDiv w:val="1"/>
      <w:marLeft w:val="0"/>
      <w:marRight w:val="0"/>
      <w:marTop w:val="0"/>
      <w:marBottom w:val="0"/>
      <w:divBdr>
        <w:top w:val="none" w:sz="0" w:space="0" w:color="auto"/>
        <w:left w:val="none" w:sz="0" w:space="0" w:color="auto"/>
        <w:bottom w:val="none" w:sz="0" w:space="0" w:color="auto"/>
        <w:right w:val="none" w:sz="0" w:space="0" w:color="auto"/>
      </w:divBdr>
    </w:div>
    <w:div w:id="376007189">
      <w:bodyDiv w:val="1"/>
      <w:marLeft w:val="0"/>
      <w:marRight w:val="0"/>
      <w:marTop w:val="0"/>
      <w:marBottom w:val="0"/>
      <w:divBdr>
        <w:top w:val="none" w:sz="0" w:space="0" w:color="auto"/>
        <w:left w:val="none" w:sz="0" w:space="0" w:color="auto"/>
        <w:bottom w:val="none" w:sz="0" w:space="0" w:color="auto"/>
        <w:right w:val="none" w:sz="0" w:space="0" w:color="auto"/>
      </w:divBdr>
      <w:divsChild>
        <w:div w:id="168909037">
          <w:marLeft w:val="0"/>
          <w:marRight w:val="0"/>
          <w:marTop w:val="0"/>
          <w:marBottom w:val="0"/>
          <w:divBdr>
            <w:top w:val="none" w:sz="0" w:space="0" w:color="auto"/>
            <w:left w:val="none" w:sz="0" w:space="0" w:color="auto"/>
            <w:bottom w:val="none" w:sz="0" w:space="0" w:color="auto"/>
            <w:right w:val="none" w:sz="0" w:space="0" w:color="auto"/>
          </w:divBdr>
        </w:div>
        <w:div w:id="675770310">
          <w:marLeft w:val="0"/>
          <w:marRight w:val="0"/>
          <w:marTop w:val="0"/>
          <w:marBottom w:val="0"/>
          <w:divBdr>
            <w:top w:val="none" w:sz="0" w:space="0" w:color="auto"/>
            <w:left w:val="none" w:sz="0" w:space="0" w:color="auto"/>
            <w:bottom w:val="none" w:sz="0" w:space="0" w:color="auto"/>
            <w:right w:val="none" w:sz="0" w:space="0" w:color="auto"/>
          </w:divBdr>
        </w:div>
      </w:divsChild>
    </w:div>
    <w:div w:id="418792933">
      <w:bodyDiv w:val="1"/>
      <w:marLeft w:val="0"/>
      <w:marRight w:val="0"/>
      <w:marTop w:val="0"/>
      <w:marBottom w:val="0"/>
      <w:divBdr>
        <w:top w:val="none" w:sz="0" w:space="0" w:color="auto"/>
        <w:left w:val="none" w:sz="0" w:space="0" w:color="auto"/>
        <w:bottom w:val="none" w:sz="0" w:space="0" w:color="auto"/>
        <w:right w:val="none" w:sz="0" w:space="0" w:color="auto"/>
      </w:divBdr>
    </w:div>
    <w:div w:id="484470733">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778792449">
      <w:bodyDiv w:val="1"/>
      <w:marLeft w:val="0"/>
      <w:marRight w:val="0"/>
      <w:marTop w:val="0"/>
      <w:marBottom w:val="0"/>
      <w:divBdr>
        <w:top w:val="none" w:sz="0" w:space="0" w:color="auto"/>
        <w:left w:val="none" w:sz="0" w:space="0" w:color="auto"/>
        <w:bottom w:val="none" w:sz="0" w:space="0" w:color="auto"/>
        <w:right w:val="none" w:sz="0" w:space="0" w:color="auto"/>
      </w:divBdr>
      <w:divsChild>
        <w:div w:id="1298603111">
          <w:marLeft w:val="0"/>
          <w:marRight w:val="0"/>
          <w:marTop w:val="0"/>
          <w:marBottom w:val="0"/>
          <w:divBdr>
            <w:top w:val="none" w:sz="0" w:space="0" w:color="auto"/>
            <w:left w:val="none" w:sz="0" w:space="0" w:color="auto"/>
            <w:bottom w:val="none" w:sz="0" w:space="0" w:color="auto"/>
            <w:right w:val="none" w:sz="0" w:space="0" w:color="auto"/>
          </w:divBdr>
        </w:div>
        <w:div w:id="619268169">
          <w:marLeft w:val="0"/>
          <w:marRight w:val="0"/>
          <w:marTop w:val="0"/>
          <w:marBottom w:val="0"/>
          <w:divBdr>
            <w:top w:val="none" w:sz="0" w:space="0" w:color="auto"/>
            <w:left w:val="none" w:sz="0" w:space="0" w:color="auto"/>
            <w:bottom w:val="none" w:sz="0" w:space="0" w:color="auto"/>
            <w:right w:val="none" w:sz="0" w:space="0" w:color="auto"/>
          </w:divBdr>
        </w:div>
      </w:divsChild>
    </w:div>
    <w:div w:id="822742212">
      <w:bodyDiv w:val="1"/>
      <w:marLeft w:val="0"/>
      <w:marRight w:val="0"/>
      <w:marTop w:val="0"/>
      <w:marBottom w:val="0"/>
      <w:divBdr>
        <w:top w:val="none" w:sz="0" w:space="0" w:color="auto"/>
        <w:left w:val="none" w:sz="0" w:space="0" w:color="auto"/>
        <w:bottom w:val="none" w:sz="0" w:space="0" w:color="auto"/>
        <w:right w:val="none" w:sz="0" w:space="0" w:color="auto"/>
      </w:divBdr>
    </w:div>
    <w:div w:id="886142787">
      <w:bodyDiv w:val="1"/>
      <w:marLeft w:val="0"/>
      <w:marRight w:val="0"/>
      <w:marTop w:val="0"/>
      <w:marBottom w:val="0"/>
      <w:divBdr>
        <w:top w:val="none" w:sz="0" w:space="0" w:color="auto"/>
        <w:left w:val="none" w:sz="0" w:space="0" w:color="auto"/>
        <w:bottom w:val="none" w:sz="0" w:space="0" w:color="auto"/>
        <w:right w:val="none" w:sz="0" w:space="0" w:color="auto"/>
      </w:divBdr>
    </w:div>
    <w:div w:id="953823656">
      <w:bodyDiv w:val="1"/>
      <w:marLeft w:val="0"/>
      <w:marRight w:val="0"/>
      <w:marTop w:val="0"/>
      <w:marBottom w:val="0"/>
      <w:divBdr>
        <w:top w:val="none" w:sz="0" w:space="0" w:color="auto"/>
        <w:left w:val="none" w:sz="0" w:space="0" w:color="auto"/>
        <w:bottom w:val="none" w:sz="0" w:space="0" w:color="auto"/>
        <w:right w:val="none" w:sz="0" w:space="0" w:color="auto"/>
      </w:divBdr>
    </w:div>
    <w:div w:id="1042485403">
      <w:bodyDiv w:val="1"/>
      <w:marLeft w:val="0"/>
      <w:marRight w:val="0"/>
      <w:marTop w:val="0"/>
      <w:marBottom w:val="0"/>
      <w:divBdr>
        <w:top w:val="none" w:sz="0" w:space="0" w:color="auto"/>
        <w:left w:val="none" w:sz="0" w:space="0" w:color="auto"/>
        <w:bottom w:val="none" w:sz="0" w:space="0" w:color="auto"/>
        <w:right w:val="none" w:sz="0" w:space="0" w:color="auto"/>
      </w:divBdr>
    </w:div>
    <w:div w:id="1099839286">
      <w:bodyDiv w:val="1"/>
      <w:marLeft w:val="0"/>
      <w:marRight w:val="0"/>
      <w:marTop w:val="0"/>
      <w:marBottom w:val="0"/>
      <w:divBdr>
        <w:top w:val="none" w:sz="0" w:space="0" w:color="auto"/>
        <w:left w:val="none" w:sz="0" w:space="0" w:color="auto"/>
        <w:bottom w:val="none" w:sz="0" w:space="0" w:color="auto"/>
        <w:right w:val="none" w:sz="0" w:space="0" w:color="auto"/>
      </w:divBdr>
    </w:div>
    <w:div w:id="1155875828">
      <w:bodyDiv w:val="1"/>
      <w:marLeft w:val="0"/>
      <w:marRight w:val="0"/>
      <w:marTop w:val="0"/>
      <w:marBottom w:val="0"/>
      <w:divBdr>
        <w:top w:val="none" w:sz="0" w:space="0" w:color="auto"/>
        <w:left w:val="none" w:sz="0" w:space="0" w:color="auto"/>
        <w:bottom w:val="none" w:sz="0" w:space="0" w:color="auto"/>
        <w:right w:val="none" w:sz="0" w:space="0" w:color="auto"/>
      </w:divBdr>
    </w:div>
    <w:div w:id="1254819191">
      <w:bodyDiv w:val="1"/>
      <w:marLeft w:val="0"/>
      <w:marRight w:val="0"/>
      <w:marTop w:val="0"/>
      <w:marBottom w:val="0"/>
      <w:divBdr>
        <w:top w:val="none" w:sz="0" w:space="0" w:color="auto"/>
        <w:left w:val="none" w:sz="0" w:space="0" w:color="auto"/>
        <w:bottom w:val="none" w:sz="0" w:space="0" w:color="auto"/>
        <w:right w:val="none" w:sz="0" w:space="0" w:color="auto"/>
      </w:divBdr>
    </w:div>
    <w:div w:id="1733382165">
      <w:bodyDiv w:val="1"/>
      <w:marLeft w:val="0"/>
      <w:marRight w:val="0"/>
      <w:marTop w:val="0"/>
      <w:marBottom w:val="0"/>
      <w:divBdr>
        <w:top w:val="none" w:sz="0" w:space="0" w:color="auto"/>
        <w:left w:val="none" w:sz="0" w:space="0" w:color="auto"/>
        <w:bottom w:val="none" w:sz="0" w:space="0" w:color="auto"/>
        <w:right w:val="none" w:sz="0" w:space="0" w:color="auto"/>
      </w:divBdr>
      <w:divsChild>
        <w:div w:id="1273898435">
          <w:marLeft w:val="0"/>
          <w:marRight w:val="0"/>
          <w:marTop w:val="0"/>
          <w:marBottom w:val="0"/>
          <w:divBdr>
            <w:top w:val="none" w:sz="0" w:space="0" w:color="auto"/>
            <w:left w:val="none" w:sz="0" w:space="0" w:color="auto"/>
            <w:bottom w:val="none" w:sz="0" w:space="0" w:color="auto"/>
            <w:right w:val="none" w:sz="0" w:space="0" w:color="auto"/>
          </w:divBdr>
        </w:div>
        <w:div w:id="1003243097">
          <w:marLeft w:val="0"/>
          <w:marRight w:val="0"/>
          <w:marTop w:val="0"/>
          <w:marBottom w:val="0"/>
          <w:divBdr>
            <w:top w:val="none" w:sz="0" w:space="0" w:color="auto"/>
            <w:left w:val="none" w:sz="0" w:space="0" w:color="auto"/>
            <w:bottom w:val="none" w:sz="0" w:space="0" w:color="auto"/>
            <w:right w:val="none" w:sz="0" w:space="0" w:color="auto"/>
          </w:divBdr>
        </w:div>
      </w:divsChild>
    </w:div>
    <w:div w:id="1805191698">
      <w:bodyDiv w:val="1"/>
      <w:marLeft w:val="0"/>
      <w:marRight w:val="0"/>
      <w:marTop w:val="0"/>
      <w:marBottom w:val="0"/>
      <w:divBdr>
        <w:top w:val="none" w:sz="0" w:space="0" w:color="auto"/>
        <w:left w:val="none" w:sz="0" w:space="0" w:color="auto"/>
        <w:bottom w:val="none" w:sz="0" w:space="0" w:color="auto"/>
        <w:right w:val="none" w:sz="0" w:space="0" w:color="auto"/>
      </w:divBdr>
    </w:div>
    <w:div w:id="1817259306">
      <w:bodyDiv w:val="1"/>
      <w:marLeft w:val="0"/>
      <w:marRight w:val="0"/>
      <w:marTop w:val="0"/>
      <w:marBottom w:val="0"/>
      <w:divBdr>
        <w:top w:val="none" w:sz="0" w:space="0" w:color="auto"/>
        <w:left w:val="none" w:sz="0" w:space="0" w:color="auto"/>
        <w:bottom w:val="none" w:sz="0" w:space="0" w:color="auto"/>
        <w:right w:val="none" w:sz="0" w:space="0" w:color="auto"/>
      </w:divBdr>
    </w:div>
    <w:div w:id="1917977562">
      <w:bodyDiv w:val="1"/>
      <w:marLeft w:val="0"/>
      <w:marRight w:val="0"/>
      <w:marTop w:val="0"/>
      <w:marBottom w:val="0"/>
      <w:divBdr>
        <w:top w:val="none" w:sz="0" w:space="0" w:color="auto"/>
        <w:left w:val="none" w:sz="0" w:space="0" w:color="auto"/>
        <w:bottom w:val="none" w:sz="0" w:space="0" w:color="auto"/>
        <w:right w:val="none" w:sz="0" w:space="0" w:color="auto"/>
      </w:divBdr>
      <w:divsChild>
        <w:div w:id="1325430578">
          <w:marLeft w:val="0"/>
          <w:marRight w:val="0"/>
          <w:marTop w:val="0"/>
          <w:marBottom w:val="0"/>
          <w:divBdr>
            <w:top w:val="none" w:sz="0" w:space="0" w:color="auto"/>
            <w:left w:val="none" w:sz="0" w:space="0" w:color="auto"/>
            <w:bottom w:val="none" w:sz="0" w:space="0" w:color="auto"/>
            <w:right w:val="none" w:sz="0" w:space="0" w:color="auto"/>
          </w:divBdr>
        </w:div>
        <w:div w:id="1427925312">
          <w:marLeft w:val="0"/>
          <w:marRight w:val="0"/>
          <w:marTop w:val="0"/>
          <w:marBottom w:val="0"/>
          <w:divBdr>
            <w:top w:val="none" w:sz="0" w:space="0" w:color="auto"/>
            <w:left w:val="none" w:sz="0" w:space="0" w:color="auto"/>
            <w:bottom w:val="none" w:sz="0" w:space="0" w:color="auto"/>
            <w:right w:val="none" w:sz="0" w:space="0" w:color="auto"/>
          </w:divBdr>
        </w:div>
      </w:divsChild>
    </w:div>
    <w:div w:id="1926111240">
      <w:bodyDiv w:val="1"/>
      <w:marLeft w:val="0"/>
      <w:marRight w:val="0"/>
      <w:marTop w:val="0"/>
      <w:marBottom w:val="0"/>
      <w:divBdr>
        <w:top w:val="none" w:sz="0" w:space="0" w:color="auto"/>
        <w:left w:val="none" w:sz="0" w:space="0" w:color="auto"/>
        <w:bottom w:val="none" w:sz="0" w:space="0" w:color="auto"/>
        <w:right w:val="none" w:sz="0" w:space="0" w:color="auto"/>
      </w:divBdr>
    </w:div>
    <w:div w:id="20603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g@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2228-34C0-438D-8C22-9F420BFD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6</Pages>
  <Words>11018</Words>
  <Characters>6281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IVSI</vt:lpstr>
      <vt:lpstr>IVSI</vt:lpstr>
    </vt:vector>
  </TitlesOfParts>
  <Company>vvd</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IVSI</dc:title>
  <dc:subject/>
  <dc:creator>gunta.abramenkova</dc:creator>
  <cp:keywords/>
  <dc:description/>
  <cp:lastModifiedBy>Legion</cp:lastModifiedBy>
  <cp:revision>20</cp:revision>
  <cp:lastPrinted>2019-11-25T17:58:00Z</cp:lastPrinted>
  <dcterms:created xsi:type="dcterms:W3CDTF">2021-06-11T08:39:00Z</dcterms:created>
  <dcterms:modified xsi:type="dcterms:W3CDTF">2021-08-03T06:41:00Z</dcterms:modified>
</cp:coreProperties>
</file>