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82B0E" w14:textId="023B58C4" w:rsidR="00F86588" w:rsidRPr="00844D9B" w:rsidRDefault="00245F07" w:rsidP="00F86588">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sidR="0034476B" w:rsidRPr="00844D9B">
        <w:rPr>
          <w:rFonts w:ascii="Times New Roman" w:hAnsi="Times New Roman" w:cs="Times New Roman"/>
          <w:b/>
          <w:bCs/>
          <w:sz w:val="24"/>
          <w:szCs w:val="24"/>
        </w:rPr>
        <w:t>saistošo noteikumu Nr.</w:t>
      </w:r>
      <w:r w:rsidR="005D6B65">
        <w:rPr>
          <w:rFonts w:ascii="Times New Roman" w:hAnsi="Times New Roman" w:cs="Times New Roman"/>
          <w:b/>
          <w:bCs/>
          <w:sz w:val="24"/>
          <w:szCs w:val="24"/>
        </w:rPr>
        <w:t>35</w:t>
      </w:r>
      <w:r w:rsidR="0034476B" w:rsidRPr="00844D9B">
        <w:rPr>
          <w:rFonts w:ascii="Times New Roman" w:hAnsi="Times New Roman" w:cs="Times New Roman"/>
          <w:b/>
          <w:bCs/>
          <w:sz w:val="24"/>
          <w:szCs w:val="24"/>
        </w:rPr>
        <w:t>/2021 “</w:t>
      </w:r>
      <w:r w:rsidRPr="00844D9B">
        <w:rPr>
          <w:rFonts w:ascii="Times New Roman" w:hAnsi="Times New Roman" w:cs="Times New Roman"/>
          <w:b/>
          <w:bCs/>
          <w:sz w:val="24"/>
          <w:szCs w:val="24"/>
        </w:rPr>
        <w:t>Par sociālās palīdzības pabalstiem</w:t>
      </w:r>
      <w:r w:rsidR="0034476B" w:rsidRPr="00844D9B">
        <w:rPr>
          <w:rFonts w:ascii="Times New Roman" w:hAnsi="Times New Roman" w:cs="Times New Roman"/>
          <w:b/>
          <w:bCs/>
          <w:sz w:val="24"/>
          <w:szCs w:val="24"/>
        </w:rPr>
        <w:t>”</w:t>
      </w:r>
      <w:r w:rsidRPr="00844D9B">
        <w:rPr>
          <w:rFonts w:ascii="Times New Roman" w:hAnsi="Times New Roman" w:cs="Times New Roman"/>
          <w:b/>
          <w:bCs/>
          <w:sz w:val="24"/>
          <w:szCs w:val="24"/>
        </w:rPr>
        <w:t xml:space="preserve"> </w:t>
      </w:r>
      <w:r w:rsidR="0034476B" w:rsidRPr="00844D9B">
        <w:rPr>
          <w:rFonts w:ascii="Times New Roman" w:hAnsi="Times New Roman" w:cs="Times New Roman"/>
          <w:b/>
          <w:bCs/>
          <w:sz w:val="24"/>
          <w:szCs w:val="24"/>
        </w:rPr>
        <w:t>p</w:t>
      </w:r>
      <w:r w:rsidR="00F86588" w:rsidRPr="00844D9B">
        <w:rPr>
          <w:rFonts w:ascii="Times New Roman" w:hAnsi="Times New Roman" w:cs="Times New Roman"/>
          <w:b/>
          <w:bCs/>
          <w:sz w:val="24"/>
          <w:szCs w:val="24"/>
        </w:rPr>
        <w:t>askaidrojuma raksts</w:t>
      </w:r>
    </w:p>
    <w:p w14:paraId="4F3014A7" w14:textId="77777777" w:rsidR="00F86588" w:rsidRPr="00844D9B"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844D9B" w14:paraId="473D86FD" w14:textId="77777777" w:rsidTr="00C51555">
        <w:tc>
          <w:tcPr>
            <w:tcW w:w="3539" w:type="dxa"/>
          </w:tcPr>
          <w:p w14:paraId="0295390B" w14:textId="77777777" w:rsidR="00F86588" w:rsidRPr="00844D9B" w:rsidRDefault="00F86588" w:rsidP="005D7733">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5783" w:type="dxa"/>
          </w:tcPr>
          <w:p w14:paraId="31B9FD77" w14:textId="77777777" w:rsidR="00F86588" w:rsidRPr="00844D9B" w:rsidRDefault="00F86588" w:rsidP="005D7733">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F86588" w:rsidRPr="00844D9B" w14:paraId="567ED227" w14:textId="77777777" w:rsidTr="00C51555">
        <w:tc>
          <w:tcPr>
            <w:tcW w:w="3539" w:type="dxa"/>
          </w:tcPr>
          <w:p w14:paraId="1E7070B4"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Projekta nepieciešamības pamatojums</w:t>
            </w:r>
          </w:p>
        </w:tc>
        <w:tc>
          <w:tcPr>
            <w:tcW w:w="5783" w:type="dxa"/>
          </w:tcPr>
          <w:p w14:paraId="4503B58A" w14:textId="5AA2D630" w:rsidR="00554899" w:rsidRPr="00844D9B" w:rsidRDefault="00554899" w:rsidP="00554899">
            <w:pPr>
              <w:pStyle w:val="Bezatstarpm"/>
              <w:spacing w:after="120"/>
              <w:jc w:val="both"/>
            </w:pPr>
            <w:r w:rsidRPr="00844D9B">
              <w:t>Saskaņā ar Administratīvo teritoriju un apdzīvoto vietu likuma pārejas noteikumu 17.</w:t>
            </w:r>
            <w:r w:rsidR="000745FD" w:rsidRPr="00844D9B">
              <w:t xml:space="preserve"> </w:t>
            </w:r>
            <w:r w:rsidR="0064337E" w:rsidRPr="00844D9B">
              <w:t>p</w:t>
            </w:r>
            <w:r w:rsidRPr="00844D9B">
              <w:t>unktu</w:t>
            </w:r>
            <w:r w:rsidR="0064337E" w:rsidRPr="00844D9B">
              <w:t>,</w:t>
            </w:r>
            <w:r w:rsidRPr="00844D9B">
              <w:t xml:space="preserve"> 2021.</w:t>
            </w:r>
            <w:r w:rsidR="000745FD" w:rsidRPr="00844D9B">
              <w:t xml:space="preserve"> </w:t>
            </w:r>
            <w:r w:rsidRPr="00844D9B">
              <w:t>gada pašvaldību vēlēšanās ievēlētā novada dome izvērtē bijušo novadu veidojošo bijušo pašvaldību pieņemtos saistošos noteikumus un pieņem jaunus novada saistošos noteikumus.</w:t>
            </w:r>
          </w:p>
          <w:p w14:paraId="071AF7D2" w14:textId="6B5E565B" w:rsidR="00F86588" w:rsidRPr="00844D9B" w:rsidRDefault="000745FD" w:rsidP="00554899">
            <w:pPr>
              <w:pStyle w:val="Bezatstarpm"/>
              <w:spacing w:after="120"/>
              <w:jc w:val="both"/>
            </w:pPr>
            <w:r w:rsidRPr="00844D9B">
              <w:t xml:space="preserve">Jaunizveidotā Ogres novadā šobrīd ir spēkā šādi saistošie noteikumi vai to punkti par </w:t>
            </w:r>
            <w:r w:rsidR="009A0F91" w:rsidRPr="00844D9B">
              <w:t xml:space="preserve">sociālās palīdzības pabalstiem </w:t>
            </w:r>
            <w:r w:rsidRPr="00844D9B">
              <w:t xml:space="preserve">(turpmāk – </w:t>
            </w:r>
            <w:r w:rsidR="009A0F91" w:rsidRPr="00844D9B">
              <w:t>sociālās palīdzības pabalsti</w:t>
            </w:r>
            <w:r w:rsidRPr="00844D9B">
              <w:t>), kas ir izvērtējami</w:t>
            </w:r>
            <w:r w:rsidR="00554899" w:rsidRPr="00844D9B">
              <w:t>:</w:t>
            </w:r>
          </w:p>
          <w:p w14:paraId="1F859CA7"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Ogres novada pašvaldības 2017. gada 21. decembra saistošo noteikumu Nr. 26/2017 "Par sociālās palīdzības un citiem pabalstiem Ogres novadā" 6.1., 6.2.1. – 6.2.6., 6.2.8. apakšpunkti, III. – XI. un XIII. nodaļa;</w:t>
            </w:r>
          </w:p>
          <w:p w14:paraId="63D779C6"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Ikšķiles novada pašvaldības 2020. gada 25.marta saistošie noteikum</w:t>
            </w:r>
            <w:bookmarkStart w:id="0" w:name="_GoBack"/>
            <w:bookmarkEnd w:id="0"/>
            <w:r w:rsidRPr="00844D9B">
              <w:rPr>
                <w:rFonts w:ascii="Times New Roman" w:hAnsi="Times New Roman" w:cs="Times New Roman"/>
                <w:bCs/>
                <w:sz w:val="24"/>
                <w:szCs w:val="24"/>
              </w:rPr>
              <w:t>i Nr. 6/2020 „Pašvaldības sociālie pabalsti Ikšķiles novada iedzīvotājiem";</w:t>
            </w:r>
          </w:p>
          <w:p w14:paraId="5C67893A"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Ikšķiles novada pašvaldības 2020. gada 26. februāra saistošo noteikumu Nr. 2/2020 „Pašvaldības sociālie pakalpojumi Ikšķiles novada iedzīvotājiem" 6.9. apakšpunkts un XII. nodaļa “Pakalpojumi sociālās rehabilitācijas plāna ietvaros”;</w:t>
            </w:r>
          </w:p>
          <w:p w14:paraId="0B087048"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Ķeguma novada pašvaldības 2021. gada 10. marta saistošie noteikumi Nr. KND1-6/21/5 “Par sociālās palīdzības pabalstiem”;</w:t>
            </w:r>
          </w:p>
          <w:p w14:paraId="5DC83772"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Ķeguma novada pašvaldības 2018. gada 14. februāra saistošo noteikumu Nr. KND1-6/18/4 “Ķeguma novada pašvaldības sniegto sociālo pakalpojumu saņemšanas un samaksas kārtība” 42. punkts;</w:t>
            </w:r>
          </w:p>
          <w:p w14:paraId="65040094"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Ķeguma novada pašvaldības 2019. gada 4. septembra saistošo noteikumu Nr. KND1-6/19/11 “Par Ķeguma novada pašvaldības brīvprātīgās iniciatīvas pabalstiem” 5.2. un 5.3. apakšpunkts, III. nodaļa “Pabalsts bērna izglītībai un audzināšanai” un IV. nodaļa “Pabalsts dokumentu sakārtošanai”;</w:t>
            </w:r>
          </w:p>
          <w:p w14:paraId="65972ABE"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Lielvārdes novada pašvaldības 2015. gada 28. oktobra saistošie noteikumi Nr.19 “Par Lielvārdes novada pašvaldības sociālajiem pabalstiem";</w:t>
            </w:r>
          </w:p>
          <w:p w14:paraId="734FBA53" w14:textId="77777777" w:rsidR="009A0F91" w:rsidRPr="00844D9B" w:rsidRDefault="009A0F91" w:rsidP="009A0F91">
            <w:pPr>
              <w:pStyle w:val="Sarakstarindkopa"/>
              <w:numPr>
                <w:ilvl w:val="1"/>
                <w:numId w:val="10"/>
              </w:numPr>
              <w:ind w:left="289" w:hanging="289"/>
              <w:jc w:val="both"/>
              <w:rPr>
                <w:rFonts w:ascii="Times New Roman" w:hAnsi="Times New Roman" w:cs="Times New Roman"/>
                <w:bCs/>
                <w:sz w:val="24"/>
                <w:szCs w:val="24"/>
              </w:rPr>
            </w:pPr>
            <w:r w:rsidRPr="00844D9B">
              <w:rPr>
                <w:rFonts w:ascii="Times New Roman" w:hAnsi="Times New Roman" w:cs="Times New Roman"/>
                <w:bCs/>
                <w:sz w:val="24"/>
                <w:szCs w:val="24"/>
              </w:rPr>
              <w:t>Lielvārdes novada pašvaldības 2015. gada 28. oktobra saistošo noteikumu Nr. 20 “Par pabalstiem Lielvārdes novadā” 8.5. apakšpunkts un 13. punkts,</w:t>
            </w:r>
          </w:p>
          <w:p w14:paraId="78E5C1A0" w14:textId="54ABF34B" w:rsidR="009C7292" w:rsidRPr="00844D9B" w:rsidRDefault="009A0F91" w:rsidP="009A0F91">
            <w:pPr>
              <w:pStyle w:val="Bezatstarpm"/>
              <w:spacing w:after="120"/>
              <w:jc w:val="both"/>
            </w:pPr>
            <w:r w:rsidRPr="00844D9B">
              <w:t xml:space="preserve"> </w:t>
            </w:r>
            <w:r w:rsidR="009C7292" w:rsidRPr="00844D9B">
              <w:t xml:space="preserve">(turpmāk visi kopā – spēkā esošie saistošie noteikumi). </w:t>
            </w:r>
          </w:p>
          <w:p w14:paraId="1C0CB3E2" w14:textId="77777777" w:rsidR="009A0F91" w:rsidRPr="00844D9B" w:rsidRDefault="009A0F91" w:rsidP="009A0F91">
            <w:pPr>
              <w:pStyle w:val="Bezatstarpm"/>
              <w:spacing w:after="120"/>
              <w:jc w:val="both"/>
            </w:pPr>
            <w:r w:rsidRPr="00844D9B">
              <w:lastRenderedPageBreak/>
              <w:t>Likuma “Par pašvaldībām” 15. panta pirmās daļas 7. punkts noteic, ka viena no pašvaldības funkcijām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49DE190A" w14:textId="3E51B568" w:rsidR="00FF4C81" w:rsidRPr="00844D9B" w:rsidRDefault="009A0EC5" w:rsidP="00596001">
            <w:pPr>
              <w:pStyle w:val="Bezatstarpm"/>
              <w:spacing w:after="120"/>
              <w:jc w:val="both"/>
            </w:pPr>
            <w:r w:rsidRPr="00844D9B">
              <w:t>Līdz ar to j</w:t>
            </w:r>
            <w:r w:rsidR="00596001" w:rsidRPr="00844D9B">
              <w:t xml:space="preserve">aunievēlētai Ogres novada pašvaldības domei ir jāizvērtē spēkā esošie saistošie noteikumi un </w:t>
            </w:r>
            <w:r w:rsidRPr="00844D9B">
              <w:t xml:space="preserve">tai ir </w:t>
            </w:r>
            <w:r w:rsidR="009A0F91" w:rsidRPr="00844D9B">
              <w:t>jā</w:t>
            </w:r>
            <w:r w:rsidRPr="00844D9B">
              <w:t>pieņem jaunus saistošos noteikumus</w:t>
            </w:r>
            <w:r w:rsidR="00596001" w:rsidRPr="00844D9B">
              <w:t xml:space="preserve"> par </w:t>
            </w:r>
            <w:r w:rsidR="009A0F91" w:rsidRPr="00844D9B">
              <w:t>sociālās palīdzības pabalstu</w:t>
            </w:r>
            <w:r w:rsidR="00596001" w:rsidRPr="00844D9B">
              <w:t xml:space="preserve"> noteikšanu, kas attieksies uz visu jaunizveidotā Ogres novada teritoriju.</w:t>
            </w:r>
            <w:r w:rsidR="00FF4C81" w:rsidRPr="00844D9B">
              <w:t xml:space="preserve"> </w:t>
            </w:r>
          </w:p>
          <w:p w14:paraId="5AA0663B" w14:textId="769FC3F5" w:rsidR="00596001" w:rsidRPr="00844D9B" w:rsidRDefault="00FF4C81" w:rsidP="009A0F91">
            <w:pPr>
              <w:pStyle w:val="Bezatstarpm"/>
              <w:spacing w:after="120"/>
              <w:jc w:val="both"/>
            </w:pPr>
            <w:r w:rsidRPr="00844D9B">
              <w:t xml:space="preserve">Pieņemot saistošos noteikumus par </w:t>
            </w:r>
            <w:r w:rsidR="009A0F91" w:rsidRPr="00844D9B">
              <w:t>sociālās palīdzības pabalstu</w:t>
            </w:r>
            <w:r w:rsidRPr="00844D9B">
              <w:t xml:space="preserve"> noteikšanu, visā jaunizveid</w:t>
            </w:r>
            <w:r w:rsidR="000745FD" w:rsidRPr="00844D9B">
              <w:t>otajā Ogres novadā tiks noteikts vienāds</w:t>
            </w:r>
            <w:r w:rsidRPr="00844D9B">
              <w:t xml:space="preserve"> </w:t>
            </w:r>
            <w:r w:rsidR="009A0F91" w:rsidRPr="00844D9B">
              <w:t>sociālo palīdzības pabalstu apmērs apmērs un to</w:t>
            </w:r>
            <w:r w:rsidRPr="00844D9B">
              <w:t xml:space="preserve"> saņemšanas kritēriji.  </w:t>
            </w:r>
          </w:p>
        </w:tc>
      </w:tr>
      <w:tr w:rsidR="00F86588" w:rsidRPr="00844D9B" w14:paraId="6967BD01" w14:textId="77777777" w:rsidTr="00C51555">
        <w:tc>
          <w:tcPr>
            <w:tcW w:w="3539" w:type="dxa"/>
          </w:tcPr>
          <w:p w14:paraId="5A511183" w14:textId="5884A94E"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Īss projekta satura izklāsts</w:t>
            </w:r>
          </w:p>
        </w:tc>
        <w:tc>
          <w:tcPr>
            <w:tcW w:w="5783" w:type="dxa"/>
          </w:tcPr>
          <w:p w14:paraId="7CD78BD5" w14:textId="553B493F" w:rsidR="00F86588" w:rsidRPr="00844D9B" w:rsidRDefault="00E37197" w:rsidP="00E95C66">
            <w:pPr>
              <w:pStyle w:val="Bezatstarpm"/>
              <w:spacing w:after="120"/>
              <w:jc w:val="both"/>
            </w:pPr>
            <w:r w:rsidRPr="00844D9B">
              <w:t>Saistošo noteikumu projekts</w:t>
            </w:r>
            <w:r w:rsidR="004F5243" w:rsidRPr="00844D9B">
              <w:t xml:space="preserve"> </w:t>
            </w:r>
            <w:r w:rsidRPr="00844D9B">
              <w:t>nosaka</w:t>
            </w:r>
            <w:r w:rsidR="004F5243" w:rsidRPr="00844D9B">
              <w:t xml:space="preserve"> </w:t>
            </w:r>
            <w:r w:rsidR="009A0F91" w:rsidRPr="00844D9B">
              <w:t xml:space="preserve">Ogres novada pašvaldības (turpmāk – Pašvaldība) sociālās palīdzības pabalstu (turpmāk –  Pabalstu) veidus un apmērus, piešķiršanas kārtību un mājsaimniecību  loku, kurām ir tiesības tos saņemt, kā arī Pabalstu pieprasīšanas, piešķiršanas un izmaksas kārtību </w:t>
            </w:r>
            <w:r w:rsidR="00F57D19" w:rsidRPr="00844D9B">
              <w:t>Ogres novada  pašvaldībā no 2022</w:t>
            </w:r>
            <w:r w:rsidR="004F5243" w:rsidRPr="00844D9B">
              <w:t>.gada 1.</w:t>
            </w:r>
            <w:r w:rsidR="0024752F" w:rsidRPr="00844D9B">
              <w:t>janvāra</w:t>
            </w:r>
            <w:r w:rsidR="004F5243" w:rsidRPr="00844D9B">
              <w:t>.</w:t>
            </w:r>
          </w:p>
          <w:p w14:paraId="2B9E5A41" w14:textId="16F481D0" w:rsidR="009A0F91" w:rsidRPr="00844D9B" w:rsidRDefault="009A0F91" w:rsidP="00E95C66">
            <w:pPr>
              <w:pStyle w:val="Bezatstarpm"/>
              <w:spacing w:after="120"/>
              <w:jc w:val="both"/>
            </w:pPr>
            <w:r w:rsidRPr="00844D9B">
              <w:t>Spēkā esošie saistošie noteikumi, kuri</w:t>
            </w:r>
            <w:r w:rsidRPr="00844D9B">
              <w:rPr>
                <w:sz w:val="20"/>
              </w:rPr>
              <w:t xml:space="preserve"> </w:t>
            </w:r>
            <w:r w:rsidRPr="00844D9B">
              <w:t>attiecīgi tiek piemēroti bijušo Ogres, Ikšķiles Ķeguma un Lielvārdes novadu administratīvajās teritorijās, nosaka atšķirīgus sociālās palīdzības pabalstu veidus un apmērus.</w:t>
            </w:r>
          </w:p>
          <w:p w14:paraId="3465A861" w14:textId="77777777" w:rsidR="009A0F91" w:rsidRPr="00844D9B" w:rsidRDefault="009A0F91" w:rsidP="009A0F91">
            <w:pPr>
              <w:pStyle w:val="Bezatstarpm"/>
              <w:spacing w:after="120"/>
              <w:jc w:val="both"/>
            </w:pPr>
            <w:r w:rsidRPr="00844D9B">
              <w:t>Ievērojot Ogres novada pašvaldības budžetā sociālajiem pakalpojumiem paredzētos līdzekļus, kā arī normatīvajos aktos noteikto, Ogres novada pašvaldībā būtu nosakāmi šādi pabalsti un to apmēri:</w:t>
            </w:r>
          </w:p>
          <w:p w14:paraId="3AF96E73" w14:textId="6BC673BB" w:rsidR="009A0F91" w:rsidRPr="00844D9B" w:rsidRDefault="009A0F91" w:rsidP="009A0F91">
            <w:pPr>
              <w:pStyle w:val="Bezatstarpm"/>
              <w:numPr>
                <w:ilvl w:val="0"/>
                <w:numId w:val="11"/>
              </w:numPr>
              <w:spacing w:after="120"/>
              <w:ind w:left="430" w:hanging="430"/>
              <w:jc w:val="both"/>
            </w:pPr>
            <w:r w:rsidRPr="00844D9B">
              <w:t>pamata sociālās palīdzības pabalsti, kurus piešķir pamatojoties uz materiālo resursu - ienākumu un īpašumu izvērtējumu:</w:t>
            </w:r>
          </w:p>
          <w:p w14:paraId="0E0F0A1F" w14:textId="77777777" w:rsidR="009A0F91" w:rsidRPr="00844D9B" w:rsidRDefault="009A0F91" w:rsidP="009A0F91">
            <w:pPr>
              <w:pStyle w:val="Bezatstarpm"/>
              <w:numPr>
                <w:ilvl w:val="1"/>
                <w:numId w:val="11"/>
              </w:numPr>
              <w:spacing w:after="120"/>
              <w:ind w:left="430" w:hanging="430"/>
              <w:jc w:val="both"/>
            </w:pPr>
            <w:r w:rsidRPr="00844D9B">
              <w:t xml:space="preserve">garantētā minimālā ienākuma pabalsts – </w:t>
            </w:r>
            <w:r w:rsidRPr="00844D9B">
              <w:rPr>
                <w:bCs/>
              </w:rPr>
              <w:t>atbilstoši Ministru kabineta 2020. gada 17. decembra noteikumos Nr. 809 „Noteikumi par mājsaimniecības materiālās situācijas izvērtēšanu un sociālās palīdzības saņemšanu” un Sociālo pakalpojumu un sociālās palīdzības likuma 33. panta pirmajā daļā noteiktajam;</w:t>
            </w:r>
          </w:p>
          <w:p w14:paraId="720400A7" w14:textId="37E49A26" w:rsidR="009A0F91" w:rsidRPr="00844D9B" w:rsidRDefault="009A0F91" w:rsidP="009A0F91">
            <w:pPr>
              <w:pStyle w:val="Bezatstarpm"/>
              <w:numPr>
                <w:ilvl w:val="1"/>
                <w:numId w:val="11"/>
              </w:numPr>
              <w:spacing w:after="120"/>
              <w:ind w:left="430" w:hanging="430"/>
              <w:jc w:val="both"/>
            </w:pPr>
            <w:r w:rsidRPr="00844D9B">
              <w:t xml:space="preserve">mājokļa pabalsts – atbilstoši </w:t>
            </w:r>
            <w:r w:rsidRPr="00844D9B">
              <w:rPr>
                <w:bCs/>
              </w:rPr>
              <w:t xml:space="preserve">Ministru kabineta 2020. gada 17. decembra noteikumos Nr. 809 „Noteikumi </w:t>
            </w:r>
            <w:r w:rsidRPr="00844D9B">
              <w:rPr>
                <w:bCs/>
              </w:rPr>
              <w:lastRenderedPageBreak/>
              <w:t>par mājsaimniecības materiālās situācijas izvērtēšanu un sociālās palīdzības saņemšanu” noteiktajam;</w:t>
            </w:r>
          </w:p>
          <w:p w14:paraId="1E9A0C1E" w14:textId="3CC7963D" w:rsidR="009A0F91" w:rsidRPr="00844D9B" w:rsidRDefault="009A0F91" w:rsidP="009A0F91">
            <w:pPr>
              <w:pStyle w:val="Bezatstarpm"/>
              <w:numPr>
                <w:ilvl w:val="0"/>
                <w:numId w:val="11"/>
              </w:numPr>
              <w:spacing w:after="120"/>
              <w:ind w:left="430" w:hanging="430"/>
              <w:jc w:val="both"/>
              <w:rPr>
                <w:rStyle w:val="Komentraatsauce"/>
                <w:sz w:val="24"/>
                <w:szCs w:val="24"/>
              </w:rPr>
            </w:pPr>
            <w:r w:rsidRPr="00844D9B">
              <w:rPr>
                <w:rStyle w:val="Komentraatsauce"/>
                <w:sz w:val="24"/>
                <w:szCs w:val="24"/>
              </w:rPr>
              <w:t>papildus sociālās palīdzības pabalsti atsevišķu izdevumu apmaksai,</w:t>
            </w:r>
            <w:r w:rsidRPr="00844D9B">
              <w:t xml:space="preserve"> </w:t>
            </w:r>
            <w:r w:rsidRPr="00844D9B">
              <w:rPr>
                <w:rStyle w:val="Komentraatsauce"/>
                <w:sz w:val="24"/>
                <w:szCs w:val="24"/>
              </w:rPr>
              <w:t>kurus piešķir pamatojoties uz materiālo resursu - ienākumu un īpašumu izvērtējumu:</w:t>
            </w:r>
          </w:p>
          <w:p w14:paraId="16CFA1B5" w14:textId="77777777" w:rsidR="009A0F91" w:rsidRPr="00844D9B" w:rsidRDefault="009A0F91" w:rsidP="009A0F91">
            <w:pPr>
              <w:pStyle w:val="Bezatstarpm"/>
              <w:numPr>
                <w:ilvl w:val="1"/>
                <w:numId w:val="11"/>
              </w:numPr>
              <w:spacing w:after="120"/>
              <w:ind w:left="430" w:hanging="430"/>
              <w:jc w:val="both"/>
              <w:rPr>
                <w:rStyle w:val="Komentraatsauce"/>
                <w:sz w:val="24"/>
                <w:szCs w:val="24"/>
              </w:rPr>
            </w:pPr>
            <w:r w:rsidRPr="00844D9B">
              <w:rPr>
                <w:rStyle w:val="Komentraatsauce"/>
                <w:sz w:val="24"/>
                <w:szCs w:val="24"/>
              </w:rPr>
              <w:t xml:space="preserve">pabalsts izglītības ieguves atbalstam – </w:t>
            </w:r>
            <w:r w:rsidRPr="00844D9B">
              <w:rPr>
                <w:bCs/>
              </w:rPr>
              <w:t>50 euro bērnam kalendārajā gadā</w:t>
            </w:r>
          </w:p>
          <w:p w14:paraId="367B692F" w14:textId="77777777" w:rsidR="009A0F91" w:rsidRPr="00844D9B" w:rsidRDefault="009A0F91" w:rsidP="009A0F91">
            <w:pPr>
              <w:pStyle w:val="Bezatstarpm"/>
              <w:numPr>
                <w:ilvl w:val="1"/>
                <w:numId w:val="11"/>
              </w:numPr>
              <w:spacing w:after="120"/>
              <w:ind w:left="430" w:hanging="430"/>
              <w:jc w:val="both"/>
              <w:rPr>
                <w:rStyle w:val="Komentraatsauce"/>
                <w:sz w:val="24"/>
                <w:szCs w:val="24"/>
              </w:rPr>
            </w:pPr>
            <w:r w:rsidRPr="00844D9B">
              <w:rPr>
                <w:rStyle w:val="Komentraatsauce"/>
                <w:sz w:val="24"/>
                <w:szCs w:val="24"/>
              </w:rPr>
              <w:t xml:space="preserve">pabalsts veselības aprūpei – </w:t>
            </w:r>
            <w:r w:rsidRPr="00844D9B">
              <w:t xml:space="preserve">izdevumu faktiskā apmērā, bet ne vairāk kā 150 </w:t>
            </w:r>
            <w:r w:rsidRPr="00844D9B">
              <w:rPr>
                <w:i/>
              </w:rPr>
              <w:t>euro</w:t>
            </w:r>
            <w:r w:rsidRPr="00844D9B">
              <w:t xml:space="preserve"> katrai personai mājsaimniecībā kalendārajā gadā;</w:t>
            </w:r>
          </w:p>
          <w:p w14:paraId="377EEE0A" w14:textId="77777777" w:rsidR="009A0F91" w:rsidRPr="00844D9B" w:rsidRDefault="009A0F91" w:rsidP="009A0F91">
            <w:pPr>
              <w:pStyle w:val="Bezatstarpm"/>
              <w:numPr>
                <w:ilvl w:val="1"/>
                <w:numId w:val="11"/>
              </w:numPr>
              <w:spacing w:after="120"/>
              <w:ind w:left="430" w:hanging="430"/>
              <w:jc w:val="both"/>
            </w:pPr>
            <w:r w:rsidRPr="00844D9B">
              <w:t xml:space="preserve">pabalsts inkontinences preču iegādei – izdevumu faktiskā apmērā, bet ne vairāk kā 100 </w:t>
            </w:r>
            <w:r w:rsidRPr="00844D9B">
              <w:rPr>
                <w:i/>
              </w:rPr>
              <w:t>euro</w:t>
            </w:r>
            <w:r w:rsidRPr="00844D9B">
              <w:t xml:space="preserve"> personai kalendārajā gadā;</w:t>
            </w:r>
          </w:p>
          <w:p w14:paraId="1B7ED7CB" w14:textId="77777777" w:rsidR="009A0F91" w:rsidRPr="00844D9B" w:rsidRDefault="009A0F91" w:rsidP="009A0F91">
            <w:pPr>
              <w:pStyle w:val="Bezatstarpm"/>
              <w:numPr>
                <w:ilvl w:val="1"/>
                <w:numId w:val="11"/>
              </w:numPr>
              <w:spacing w:after="120"/>
              <w:ind w:left="430" w:hanging="430"/>
              <w:jc w:val="both"/>
              <w:rPr>
                <w:rStyle w:val="Komentraatsauce"/>
                <w:sz w:val="24"/>
                <w:szCs w:val="24"/>
              </w:rPr>
            </w:pPr>
            <w:r w:rsidRPr="00844D9B">
              <w:rPr>
                <w:rStyle w:val="Komentraatsauce"/>
                <w:sz w:val="24"/>
                <w:szCs w:val="24"/>
              </w:rPr>
              <w:t xml:space="preserve">pabalsts sociālās rehabilitācijas mērķu sasniegšanai – </w:t>
            </w:r>
            <w:r w:rsidRPr="00844D9B">
              <w:t xml:space="preserve">faktisko izdevumu apmērā, bet ne vairāk kā 250 </w:t>
            </w:r>
            <w:r w:rsidRPr="00844D9B">
              <w:rPr>
                <w:i/>
              </w:rPr>
              <w:t>euro</w:t>
            </w:r>
            <w:r w:rsidRPr="00844D9B">
              <w:t xml:space="preserve"> kalendārajā gadā mājsaimniecībai</w:t>
            </w:r>
          </w:p>
          <w:p w14:paraId="6C293845" w14:textId="77777777" w:rsidR="009A0F91" w:rsidRPr="00844D9B" w:rsidRDefault="009A0F91" w:rsidP="009A0F91">
            <w:pPr>
              <w:pStyle w:val="Bezatstarpm"/>
              <w:numPr>
                <w:ilvl w:val="1"/>
                <w:numId w:val="11"/>
              </w:numPr>
              <w:spacing w:after="120"/>
              <w:ind w:left="430" w:hanging="430"/>
              <w:jc w:val="both"/>
              <w:rPr>
                <w:rStyle w:val="Komentraatsauce"/>
                <w:sz w:val="24"/>
                <w:szCs w:val="24"/>
              </w:rPr>
            </w:pPr>
            <w:r w:rsidRPr="00844D9B">
              <w:rPr>
                <w:rStyle w:val="Komentraatsauce"/>
                <w:sz w:val="24"/>
                <w:szCs w:val="24"/>
              </w:rPr>
              <w:t xml:space="preserve">pabalsts ar mājokļa lietošanu saistīto izdevumu parāda samaksai – </w:t>
            </w:r>
            <w:r w:rsidRPr="00844D9B">
              <w:t xml:space="preserve">līdz 50 </w:t>
            </w:r>
            <w:r w:rsidRPr="00844D9B">
              <w:rPr>
                <w:i/>
              </w:rPr>
              <w:t>euro</w:t>
            </w:r>
            <w:r w:rsidRPr="00844D9B">
              <w:t xml:space="preserve"> mēnesī mājsaimniecībai;</w:t>
            </w:r>
          </w:p>
          <w:p w14:paraId="0460B1BF" w14:textId="77777777" w:rsidR="009A0F91" w:rsidRPr="00844D9B" w:rsidRDefault="009A0F91" w:rsidP="009A0F91">
            <w:pPr>
              <w:pStyle w:val="Bezatstarpm"/>
              <w:numPr>
                <w:ilvl w:val="1"/>
                <w:numId w:val="11"/>
              </w:numPr>
              <w:spacing w:after="120"/>
              <w:ind w:left="430" w:hanging="430"/>
              <w:jc w:val="both"/>
            </w:pPr>
            <w:r w:rsidRPr="00844D9B">
              <w:t xml:space="preserve">vienreizējs pabalsts personām bez deklarētās dzīvesvietas – </w:t>
            </w:r>
            <w:r w:rsidRPr="00844D9B">
              <w:rPr>
                <w:color w:val="000000" w:themeColor="text1"/>
                <w:lang w:eastAsia="lv-LV"/>
              </w:rPr>
              <w:t>starpība starp garantētā minimālā ienākuma sliekšņu summu mājsaimniecībai un mājsaimniecības kopējiem ienākumiem, piemērojot garantētā minimālā ienākuma pabalsta aprēķina formulu</w:t>
            </w:r>
          </w:p>
          <w:p w14:paraId="0C8F9779" w14:textId="77777777" w:rsidR="009A0F91" w:rsidRPr="00844D9B" w:rsidRDefault="009A0F91" w:rsidP="009A0F91">
            <w:pPr>
              <w:pStyle w:val="Bezatstarpm"/>
              <w:numPr>
                <w:ilvl w:val="1"/>
                <w:numId w:val="11"/>
              </w:numPr>
              <w:spacing w:after="120"/>
              <w:ind w:left="430" w:hanging="430"/>
              <w:jc w:val="both"/>
            </w:pPr>
            <w:r w:rsidRPr="00844D9B">
              <w:rPr>
                <w:lang w:eastAsia="ru-RU"/>
              </w:rPr>
              <w:t xml:space="preserve">vienreizējs pabalsts patstāvīgās dzīves uzsākšanai pēc ilgstošas sociālās aprūpes institūcijas pakalpojuma – </w:t>
            </w:r>
            <w:r w:rsidRPr="00844D9B">
              <w:rPr>
                <w:color w:val="000000" w:themeColor="text1"/>
                <w:shd w:val="clear" w:color="auto" w:fill="FFFFFF"/>
              </w:rPr>
              <w:t xml:space="preserve">līdz 500 </w:t>
            </w:r>
            <w:r w:rsidRPr="00844D9B">
              <w:rPr>
                <w:i/>
                <w:color w:val="000000" w:themeColor="text1"/>
                <w:shd w:val="clear" w:color="auto" w:fill="FFFFFF"/>
              </w:rPr>
              <w:t>euro</w:t>
            </w:r>
            <w:r w:rsidRPr="00844D9B">
              <w:rPr>
                <w:color w:val="000000" w:themeColor="text1"/>
                <w:shd w:val="clear" w:color="auto" w:fill="FFFFFF"/>
              </w:rPr>
              <w:t>;</w:t>
            </w:r>
          </w:p>
          <w:p w14:paraId="7BB2C170" w14:textId="42AF61F1" w:rsidR="009A0F91" w:rsidRPr="00844D9B" w:rsidRDefault="009A0F91" w:rsidP="009A0F91">
            <w:pPr>
              <w:pStyle w:val="Bezatstarpm"/>
              <w:numPr>
                <w:ilvl w:val="1"/>
                <w:numId w:val="11"/>
              </w:numPr>
              <w:spacing w:after="120"/>
              <w:ind w:left="430" w:hanging="430"/>
              <w:jc w:val="both"/>
            </w:pPr>
            <w:r w:rsidRPr="00844D9B">
              <w:rPr>
                <w:color w:val="000000" w:themeColor="text1"/>
                <w:lang w:eastAsia="lv-LV"/>
              </w:rPr>
              <w:t>pabalsts rehabilitācijas pakalpojumiem bērniem ar invaliditāti</w:t>
            </w:r>
            <w:r w:rsidR="005C4512">
              <w:rPr>
                <w:color w:val="000000" w:themeColor="text1"/>
                <w:lang w:eastAsia="lv-LV"/>
              </w:rPr>
              <w:t>, neizvērtējot mājsaimniecības materiālo stāvokli</w:t>
            </w:r>
            <w:r w:rsidRPr="00844D9B">
              <w:rPr>
                <w:color w:val="000000" w:themeColor="text1"/>
                <w:lang w:eastAsia="lv-LV"/>
              </w:rPr>
              <w:t xml:space="preserve"> – </w:t>
            </w:r>
            <w:r w:rsidRPr="00844D9B">
              <w:rPr>
                <w:bCs/>
              </w:rPr>
              <w:t xml:space="preserve">ne vairāk kā 500 </w:t>
            </w:r>
            <w:r w:rsidRPr="00844D9B">
              <w:rPr>
                <w:bCs/>
                <w:i/>
              </w:rPr>
              <w:t>euro</w:t>
            </w:r>
            <w:r w:rsidRPr="00844D9B">
              <w:rPr>
                <w:bCs/>
              </w:rPr>
              <w:t xml:space="preserve"> bērnam kalendārajā gadā;</w:t>
            </w:r>
          </w:p>
          <w:p w14:paraId="13B3E6A4" w14:textId="61D6D54F" w:rsidR="009A0F91" w:rsidRPr="00844D9B" w:rsidRDefault="009A0F91" w:rsidP="009A0F91">
            <w:pPr>
              <w:pStyle w:val="Bezatstarpm"/>
              <w:numPr>
                <w:ilvl w:val="0"/>
                <w:numId w:val="11"/>
              </w:numPr>
              <w:spacing w:after="120"/>
              <w:ind w:left="430" w:hanging="430"/>
              <w:jc w:val="both"/>
            </w:pPr>
            <w:r w:rsidRPr="00844D9B">
              <w:t>Pabalsts krīzes situācijā,</w:t>
            </w:r>
            <w:r w:rsidRPr="00844D9B">
              <w:rPr>
                <w:b/>
              </w:rPr>
              <w:t xml:space="preserve"> </w:t>
            </w:r>
            <w:r w:rsidRPr="00844D9B">
              <w:t xml:space="preserve">kurus piešķir neizvērtējot mājsaimniecības materiālo stāvokli – </w:t>
            </w:r>
            <w:r w:rsidRPr="00844D9B">
              <w:rPr>
                <w:bCs/>
              </w:rPr>
              <w:t>katastrofu gadījumos</w:t>
            </w:r>
            <w:r w:rsidRPr="00844D9B">
              <w:t xml:space="preserve"> 1000 </w:t>
            </w:r>
            <w:r w:rsidRPr="00844D9B">
              <w:rPr>
                <w:i/>
              </w:rPr>
              <w:t>euro</w:t>
            </w:r>
            <w:r w:rsidRPr="00844D9B">
              <w:t xml:space="preserve"> mājsaimniecībai, </w:t>
            </w:r>
            <w:r w:rsidRPr="00844D9B">
              <w:rPr>
                <w:bCs/>
              </w:rPr>
              <w:t>citos no mājsaimniecības gribas neatkarīgu apstākļu gadījumos</w:t>
            </w:r>
            <w:r w:rsidRPr="00844D9B">
              <w:t xml:space="preserve"> - 250 </w:t>
            </w:r>
            <w:r w:rsidRPr="00844D9B">
              <w:rPr>
                <w:i/>
              </w:rPr>
              <w:t>euro</w:t>
            </w:r>
            <w:r w:rsidRPr="00844D9B">
              <w:t xml:space="preserve"> personai.</w:t>
            </w:r>
          </w:p>
          <w:p w14:paraId="11684D3C" w14:textId="070CF26D" w:rsidR="000249EC" w:rsidRPr="00844D9B" w:rsidRDefault="00E37197" w:rsidP="009A0F91">
            <w:pPr>
              <w:pStyle w:val="Bezatstarpm"/>
              <w:spacing w:after="120"/>
              <w:jc w:val="both"/>
            </w:pPr>
            <w:r w:rsidRPr="00844D9B">
              <w:t xml:space="preserve">Saistošie noteikumi par </w:t>
            </w:r>
            <w:r w:rsidR="009A0F91" w:rsidRPr="00844D9B">
              <w:t>sociālās palīdzības pabalstu veidiem,</w:t>
            </w:r>
            <w:r w:rsidR="009C7292" w:rsidRPr="00844D9B">
              <w:t xml:space="preserve"> apmēru</w:t>
            </w:r>
            <w:r w:rsidR="0064337E" w:rsidRPr="00844D9B">
              <w:t xml:space="preserve"> un t</w:t>
            </w:r>
            <w:r w:rsidR="009A0F91" w:rsidRPr="00844D9B">
              <w:t>o</w:t>
            </w:r>
            <w:r w:rsidR="0064337E" w:rsidRPr="00844D9B">
              <w:t xml:space="preserve"> piešķiršanas kārtību</w:t>
            </w:r>
            <w:r w:rsidRPr="00844D9B">
              <w:t xml:space="preserve"> visā jaunizveidotā Ogres novada administratīvā teritorijā tiks piemēroti no 2022.gada 1.janvāra, savukārt spēkā esošie saistošie noteikumi </w:t>
            </w:r>
            <w:r w:rsidR="009A0F91" w:rsidRPr="00844D9B">
              <w:t xml:space="preserve">vai to atsevišķi punkti </w:t>
            </w:r>
            <w:r w:rsidRPr="00844D9B">
              <w:t xml:space="preserve">no 2022.gada 1.janvāra zaudēs spēku. </w:t>
            </w:r>
          </w:p>
        </w:tc>
      </w:tr>
      <w:tr w:rsidR="00F86588" w:rsidRPr="00844D9B" w14:paraId="3A7291A9" w14:textId="77777777" w:rsidTr="00C51555">
        <w:tc>
          <w:tcPr>
            <w:tcW w:w="3539" w:type="dxa"/>
          </w:tcPr>
          <w:p w14:paraId="4BCAB0C5" w14:textId="30059A22"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Informācija par plānoto projekta ietekmi uz pašvaldības budžetu</w:t>
            </w:r>
          </w:p>
        </w:tc>
        <w:tc>
          <w:tcPr>
            <w:tcW w:w="5783" w:type="dxa"/>
          </w:tcPr>
          <w:p w14:paraId="36C530C5"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Plānots, ka 2021. gadā sociālie pabalsti tiks izmaksāti šādā apmērā ievērojot spēkā esošos saistošos noteikumus:</w:t>
            </w:r>
          </w:p>
          <w:p w14:paraId="084C3766" w14:textId="6A447366" w:rsidR="009E0BF7" w:rsidRPr="00844D9B" w:rsidRDefault="009E0BF7" w:rsidP="009E0BF7">
            <w:pPr>
              <w:pStyle w:val="Sarakstarindkopa"/>
              <w:numPr>
                <w:ilvl w:val="0"/>
                <w:numId w:val="12"/>
              </w:numPr>
              <w:ind w:left="430" w:hanging="430"/>
              <w:jc w:val="both"/>
              <w:rPr>
                <w:rFonts w:ascii="Times New Roman" w:hAnsi="Times New Roman" w:cs="Times New Roman"/>
                <w:sz w:val="24"/>
                <w:szCs w:val="24"/>
              </w:rPr>
            </w:pPr>
            <w:r w:rsidRPr="00844D9B">
              <w:rPr>
                <w:rFonts w:ascii="Times New Roman" w:hAnsi="Times New Roman" w:cs="Times New Roman"/>
                <w:b/>
                <w:sz w:val="24"/>
                <w:szCs w:val="24"/>
              </w:rPr>
              <w:t>Pabalsts garantētā minimālā ienākumu līmeņa nodrošināšanai</w:t>
            </w:r>
            <w:r w:rsidRPr="00844D9B">
              <w:rPr>
                <w:rFonts w:ascii="Times New Roman" w:hAnsi="Times New Roman" w:cs="Times New Roman"/>
                <w:sz w:val="24"/>
                <w:szCs w:val="24"/>
              </w:rPr>
              <w:t>:</w:t>
            </w:r>
          </w:p>
          <w:p w14:paraId="6EF5EE8A" w14:textId="7951CFB4"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47400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w:t>
            </w:r>
          </w:p>
          <w:p w14:paraId="6BCD1497"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10464 euro apmērā;</w:t>
            </w:r>
          </w:p>
          <w:p w14:paraId="359BC823"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6202 euro apmērā;</w:t>
            </w:r>
          </w:p>
          <w:p w14:paraId="3459B41E"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30683 euro apmērā.</w:t>
            </w:r>
          </w:p>
          <w:p w14:paraId="705FAEB9"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Kopējā summa garantētā minimālā ienākumu līmeņa pabalsta nodrošināšanai 2021.gadā plānota 94749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21BEE885"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2022.gadā pabalstu garantētā minimālā ienākumu līmeņa nodrošināšanai plānots izmaksāt</w:t>
            </w:r>
            <w:r w:rsidRPr="00844D9B">
              <w:rPr>
                <w:rFonts w:ascii="Times New Roman" w:hAnsi="Times New Roman" w:cs="Times New Roman"/>
                <w:color w:val="FFFFFF" w:themeColor="background1"/>
                <w:sz w:val="24"/>
                <w:szCs w:val="24"/>
              </w:rPr>
              <w:t xml:space="preserve"> </w:t>
            </w:r>
            <w:r w:rsidRPr="00844D9B">
              <w:rPr>
                <w:rFonts w:ascii="Times New Roman" w:eastAsia="Times New Roman" w:hAnsi="Times New Roman" w:cs="Times New Roman"/>
                <w:bCs/>
                <w:color w:val="000000"/>
                <w:sz w:val="24"/>
                <w:szCs w:val="24"/>
                <w:lang w:eastAsia="lv-LV"/>
              </w:rPr>
              <w:t>104224</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w:t>
            </w:r>
          </w:p>
          <w:p w14:paraId="33EAECCA" w14:textId="77777777" w:rsidR="009E0BF7" w:rsidRPr="00844D9B" w:rsidRDefault="009E0BF7" w:rsidP="009E0BF7">
            <w:pPr>
              <w:rPr>
                <w:rFonts w:ascii="Times New Roman" w:hAnsi="Times New Roman" w:cs="Times New Roman"/>
                <w:sz w:val="24"/>
                <w:szCs w:val="24"/>
              </w:rPr>
            </w:pPr>
            <w:r w:rsidRPr="00844D9B">
              <w:rPr>
                <w:rFonts w:ascii="Times New Roman" w:hAnsi="Times New Roman" w:cs="Times New Roman"/>
                <w:sz w:val="24"/>
                <w:szCs w:val="24"/>
              </w:rPr>
              <w:t xml:space="preserve">Līdz ar to, plānota budžeta izdevumu palielināšanās par 9475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3D2D7221" w14:textId="77777777" w:rsidR="009E0BF7" w:rsidRPr="00844D9B" w:rsidRDefault="009E0BF7" w:rsidP="009E0BF7">
            <w:pPr>
              <w:rPr>
                <w:rFonts w:ascii="Times New Roman" w:hAnsi="Times New Roman" w:cs="Times New Roman"/>
                <w:sz w:val="24"/>
                <w:szCs w:val="24"/>
              </w:rPr>
            </w:pPr>
          </w:p>
          <w:p w14:paraId="1380426B" w14:textId="5F0BF821" w:rsidR="009E0BF7" w:rsidRPr="00844D9B" w:rsidRDefault="009E0BF7" w:rsidP="009E0BF7">
            <w:pPr>
              <w:pStyle w:val="Sarakstarindkopa"/>
              <w:numPr>
                <w:ilvl w:val="0"/>
                <w:numId w:val="12"/>
              </w:numPr>
              <w:ind w:left="430" w:hanging="430"/>
              <w:rPr>
                <w:rFonts w:ascii="Times New Roman" w:hAnsi="Times New Roman" w:cs="Times New Roman"/>
                <w:sz w:val="24"/>
                <w:szCs w:val="24"/>
              </w:rPr>
            </w:pPr>
            <w:r w:rsidRPr="00844D9B">
              <w:rPr>
                <w:rFonts w:ascii="Times New Roman" w:hAnsi="Times New Roman" w:cs="Times New Roman"/>
                <w:b/>
                <w:sz w:val="24"/>
                <w:szCs w:val="24"/>
              </w:rPr>
              <w:t>Mājokļa pabalsts:</w:t>
            </w:r>
          </w:p>
          <w:p w14:paraId="1FBF9BFC" w14:textId="425CA492"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250280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w:t>
            </w:r>
          </w:p>
          <w:p w14:paraId="14CFD11D"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36860 euro apmērā;</w:t>
            </w:r>
          </w:p>
          <w:p w14:paraId="039612B7"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22200 euro apmērā;</w:t>
            </w:r>
          </w:p>
          <w:p w14:paraId="2F58AD67" w14:textId="7777777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34500 euro apmērā.</w:t>
            </w:r>
          </w:p>
          <w:p w14:paraId="780127B9"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Kopējā summa mājokļa pabalstam 2021.gadā plānota 343840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5F5DE635"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2022.gadā mājokļa pabalstu plānots izmaksāt</w:t>
            </w:r>
            <w:r w:rsidRPr="00844D9B">
              <w:rPr>
                <w:rFonts w:ascii="Times New Roman" w:hAnsi="Times New Roman" w:cs="Times New Roman"/>
                <w:color w:val="FFFFFF" w:themeColor="background1"/>
                <w:sz w:val="24"/>
                <w:szCs w:val="24"/>
              </w:rPr>
              <w:t xml:space="preserve"> </w:t>
            </w:r>
            <w:r w:rsidRPr="00844D9B">
              <w:rPr>
                <w:rFonts w:ascii="Times New Roman" w:eastAsia="Times New Roman" w:hAnsi="Times New Roman" w:cs="Times New Roman"/>
                <w:bCs/>
                <w:color w:val="000000"/>
                <w:sz w:val="24"/>
                <w:szCs w:val="24"/>
                <w:lang w:eastAsia="lv-LV"/>
              </w:rPr>
              <w:t>419762</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w:t>
            </w:r>
          </w:p>
          <w:p w14:paraId="30555ECA" w14:textId="77777777" w:rsidR="009E0BF7" w:rsidRPr="00844D9B" w:rsidRDefault="009E0BF7" w:rsidP="009E0BF7">
            <w:pPr>
              <w:rPr>
                <w:rFonts w:ascii="Times New Roman" w:hAnsi="Times New Roman" w:cs="Times New Roman"/>
                <w:sz w:val="24"/>
                <w:szCs w:val="24"/>
              </w:rPr>
            </w:pPr>
            <w:r w:rsidRPr="00844D9B">
              <w:rPr>
                <w:rFonts w:ascii="Times New Roman" w:hAnsi="Times New Roman" w:cs="Times New Roman"/>
                <w:sz w:val="24"/>
                <w:szCs w:val="24"/>
              </w:rPr>
              <w:t xml:space="preserve">Līdz ar to, plānota budžeta izdevumu palielināšanās par 75922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54B43FC2" w14:textId="77777777" w:rsidR="009E0BF7" w:rsidRPr="00844D9B" w:rsidRDefault="009E0BF7" w:rsidP="009E0BF7">
            <w:pPr>
              <w:rPr>
                <w:rFonts w:ascii="Times New Roman" w:hAnsi="Times New Roman" w:cs="Times New Roman"/>
                <w:sz w:val="24"/>
                <w:szCs w:val="24"/>
              </w:rPr>
            </w:pPr>
          </w:p>
          <w:p w14:paraId="21FED337" w14:textId="22764A61" w:rsidR="009E0BF7" w:rsidRPr="00844D9B" w:rsidRDefault="009E0BF7" w:rsidP="009E0BF7">
            <w:pPr>
              <w:pStyle w:val="Sarakstarindkopa"/>
              <w:numPr>
                <w:ilvl w:val="0"/>
                <w:numId w:val="12"/>
              </w:numPr>
              <w:ind w:left="430" w:hanging="430"/>
              <w:rPr>
                <w:rStyle w:val="Komentraatsauce"/>
                <w:rFonts w:ascii="Times New Roman" w:hAnsi="Times New Roman" w:cs="Times New Roman"/>
                <w:sz w:val="24"/>
                <w:szCs w:val="24"/>
              </w:rPr>
            </w:pPr>
            <w:r w:rsidRPr="00844D9B">
              <w:rPr>
                <w:rStyle w:val="Komentraatsauce"/>
                <w:rFonts w:ascii="Times New Roman" w:hAnsi="Times New Roman" w:cs="Times New Roman"/>
                <w:b/>
                <w:sz w:val="24"/>
                <w:szCs w:val="24"/>
              </w:rPr>
              <w:t>Pabalsts izglītības ieguves atbalstam:</w:t>
            </w:r>
          </w:p>
          <w:p w14:paraId="148DD68F" w14:textId="7D38802D"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3780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piešķirot 30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pabalstu skolēnam no trūcīgas vai maznodrošinātas mājsaimniecības;</w:t>
            </w:r>
          </w:p>
          <w:p w14:paraId="206CEDD0" w14:textId="16CA809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1300 euro apmērā, piešķirot 50 euro pabalstu skolēnam no trūcīgas vai maznodrošinātas mājsaimniecības;</w:t>
            </w:r>
          </w:p>
          <w:p w14:paraId="0DEC1171" w14:textId="5FB43A0C"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700 euro apmērā, piešķirot 50 euro pabalstu skolēnam no trūcīgas mājsaimniecības;</w:t>
            </w:r>
          </w:p>
          <w:p w14:paraId="3465DD77" w14:textId="4AC3FDFB"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3289 euro apmērā, piešķirot 143 euro pabalstu skolēnam no trūcīgas mājsaimniecības.</w:t>
            </w:r>
          </w:p>
          <w:p w14:paraId="3BDD1889"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Kopējā summa pabalstam </w:t>
            </w:r>
            <w:r w:rsidRPr="00844D9B">
              <w:rPr>
                <w:rStyle w:val="Komentraatsauce"/>
                <w:rFonts w:ascii="Times New Roman" w:hAnsi="Times New Roman" w:cs="Times New Roman"/>
                <w:sz w:val="24"/>
                <w:szCs w:val="24"/>
              </w:rPr>
              <w:t>izglītības ieguves atbalstam</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2021.gadā plānota 9069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2C0306F4"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pabalstu izglītības ieguves atbalstam</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plānots izmaksāt 5400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skolēniem no trūcīgām un maznodrošinātām mājsaimniecībām. </w:t>
            </w:r>
          </w:p>
          <w:p w14:paraId="0B2E878D"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lastRenderedPageBreak/>
              <w:t xml:space="preserve">Līdz ar to, plānota budžeta izdevumu samazināšanās par 3669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5BF3638B" w14:textId="77777777" w:rsidR="009E0BF7" w:rsidRPr="00844D9B" w:rsidRDefault="009E0BF7" w:rsidP="009E0BF7">
            <w:pPr>
              <w:jc w:val="both"/>
              <w:rPr>
                <w:rFonts w:ascii="Times New Roman" w:hAnsi="Times New Roman" w:cs="Times New Roman"/>
                <w:sz w:val="24"/>
                <w:szCs w:val="24"/>
              </w:rPr>
            </w:pPr>
          </w:p>
          <w:p w14:paraId="58A17421" w14:textId="35F4CF89" w:rsidR="009E0BF7" w:rsidRPr="00844D9B" w:rsidRDefault="009E0BF7" w:rsidP="009E0BF7">
            <w:pPr>
              <w:pStyle w:val="Sarakstarindkopa"/>
              <w:numPr>
                <w:ilvl w:val="0"/>
                <w:numId w:val="12"/>
              </w:numPr>
              <w:ind w:left="430" w:hanging="430"/>
              <w:rPr>
                <w:rStyle w:val="Komentraatsauce"/>
                <w:rFonts w:ascii="Times New Roman" w:hAnsi="Times New Roman" w:cs="Times New Roman"/>
                <w:sz w:val="24"/>
                <w:szCs w:val="24"/>
              </w:rPr>
            </w:pPr>
            <w:r w:rsidRPr="00844D9B">
              <w:rPr>
                <w:rStyle w:val="Komentraatsauce"/>
                <w:rFonts w:ascii="Times New Roman" w:hAnsi="Times New Roman" w:cs="Times New Roman"/>
                <w:b/>
                <w:sz w:val="24"/>
                <w:szCs w:val="24"/>
              </w:rPr>
              <w:t>Pabalsts veselības aprūpei</w:t>
            </w:r>
            <w:r w:rsidRPr="00844D9B">
              <w:rPr>
                <w:rStyle w:val="Komentraatsauce"/>
                <w:rFonts w:ascii="Times New Roman" w:hAnsi="Times New Roman" w:cs="Times New Roman"/>
                <w:sz w:val="24"/>
                <w:szCs w:val="24"/>
              </w:rPr>
              <w:t>:</w:t>
            </w:r>
          </w:p>
          <w:p w14:paraId="44F0F572" w14:textId="476E3A2E"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64700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piešķirot </w:t>
            </w:r>
            <w:r w:rsidRPr="00844D9B">
              <w:rPr>
                <w:rFonts w:ascii="Times New Roman" w:eastAsia="Times New Roman" w:hAnsi="Times New Roman" w:cs="Times New Roman"/>
                <w:color w:val="000000"/>
                <w:sz w:val="24"/>
                <w:szCs w:val="24"/>
                <w:lang w:eastAsia="lv-LV"/>
              </w:rPr>
              <w:t xml:space="preserve">pabalstu trūcīgām mājsaimniecībām - 100 </w:t>
            </w:r>
            <w:r w:rsidRPr="00844D9B">
              <w:rPr>
                <w:rFonts w:ascii="Times New Roman" w:eastAsia="Times New Roman" w:hAnsi="Times New Roman" w:cs="Times New Roman"/>
                <w:i/>
                <w:color w:val="000000"/>
                <w:sz w:val="24"/>
                <w:szCs w:val="24"/>
                <w:lang w:eastAsia="lv-LV"/>
              </w:rPr>
              <w:t>euro</w:t>
            </w:r>
            <w:r w:rsidRPr="00844D9B">
              <w:rPr>
                <w:rFonts w:ascii="Times New Roman" w:eastAsia="Times New Roman" w:hAnsi="Times New Roman" w:cs="Times New Roman"/>
                <w:color w:val="000000"/>
                <w:sz w:val="24"/>
                <w:szCs w:val="24"/>
                <w:lang w:eastAsia="lv-LV"/>
              </w:rPr>
              <w:t xml:space="preserve">, maznodrošinātām personām - 70 </w:t>
            </w:r>
            <w:r w:rsidRPr="00844D9B">
              <w:rPr>
                <w:rFonts w:ascii="Times New Roman" w:eastAsia="Times New Roman" w:hAnsi="Times New Roman" w:cs="Times New Roman"/>
                <w:i/>
                <w:color w:val="000000"/>
                <w:sz w:val="24"/>
                <w:szCs w:val="24"/>
                <w:lang w:eastAsia="lv-LV"/>
              </w:rPr>
              <w:t>euro</w:t>
            </w:r>
            <w:r w:rsidRPr="00844D9B">
              <w:rPr>
                <w:rFonts w:ascii="Times New Roman" w:eastAsia="Times New Roman" w:hAnsi="Times New Roman" w:cs="Times New Roman"/>
                <w:color w:val="000000"/>
                <w:sz w:val="24"/>
                <w:szCs w:val="24"/>
                <w:lang w:eastAsia="lv-LV"/>
              </w:rPr>
              <w:t xml:space="preserve">, maznodrošinātām ģimenēm – 100 </w:t>
            </w:r>
            <w:r w:rsidRPr="00844D9B">
              <w:rPr>
                <w:rFonts w:ascii="Times New Roman" w:eastAsia="Times New Roman" w:hAnsi="Times New Roman" w:cs="Times New Roman"/>
                <w:i/>
                <w:color w:val="000000"/>
                <w:sz w:val="24"/>
                <w:szCs w:val="24"/>
                <w:lang w:eastAsia="lv-LV"/>
              </w:rPr>
              <w:t>euro</w:t>
            </w:r>
            <w:r w:rsidRPr="00844D9B">
              <w:rPr>
                <w:rFonts w:ascii="Times New Roman" w:hAnsi="Times New Roman" w:cs="Times New Roman"/>
                <w:sz w:val="24"/>
                <w:szCs w:val="24"/>
              </w:rPr>
              <w:t>;</w:t>
            </w:r>
          </w:p>
          <w:p w14:paraId="6B04FFFC" w14:textId="78D0D1E7" w:rsidR="009E0BF7" w:rsidRPr="00844D9B" w:rsidRDefault="009E0BF7" w:rsidP="009E0BF7">
            <w:pPr>
              <w:pStyle w:val="Sarakstarindkopa"/>
              <w:numPr>
                <w:ilvl w:val="1"/>
                <w:numId w:val="12"/>
              </w:numPr>
              <w:ind w:left="430" w:hanging="430"/>
              <w:jc w:val="both"/>
              <w:rPr>
                <w:rFonts w:ascii="Times New Roman" w:eastAsia="Times New Roman" w:hAnsi="Times New Roman" w:cs="Times New Roman"/>
                <w:color w:val="000000"/>
                <w:sz w:val="24"/>
                <w:szCs w:val="24"/>
                <w:lang w:eastAsia="lv-LV"/>
              </w:rPr>
            </w:pPr>
            <w:r w:rsidRPr="00844D9B">
              <w:rPr>
                <w:rFonts w:ascii="Times New Roman" w:eastAsia="Times New Roman" w:hAnsi="Times New Roman" w:cs="Times New Roman"/>
                <w:color w:val="000000"/>
                <w:sz w:val="24"/>
                <w:szCs w:val="24"/>
                <w:lang w:eastAsia="lv-LV"/>
              </w:rPr>
              <w:t>bijušā Ikšķiles novada pašvaldībā 9248 euro apmērā, piešķirot pabalstu trūcīgām un maznodrošinātām mājsaimniecībām medikamentu iegādei – līdz 150 euro personai, zobu protezēšanai līdz 150 euro personai un ārstniecības izdevumu segšanai līdz 150 euro personai;</w:t>
            </w:r>
          </w:p>
          <w:p w14:paraId="39DD6421" w14:textId="474DCC1B" w:rsidR="009E0BF7" w:rsidRPr="00844D9B" w:rsidRDefault="009E0BF7" w:rsidP="009E0BF7">
            <w:pPr>
              <w:pStyle w:val="Sarakstarindkopa"/>
              <w:numPr>
                <w:ilvl w:val="1"/>
                <w:numId w:val="12"/>
              </w:numPr>
              <w:ind w:left="430" w:hanging="430"/>
              <w:jc w:val="both"/>
              <w:rPr>
                <w:rFonts w:ascii="Times New Roman" w:eastAsia="Times New Roman" w:hAnsi="Times New Roman" w:cs="Times New Roman"/>
                <w:color w:val="000000"/>
                <w:sz w:val="24"/>
                <w:szCs w:val="24"/>
                <w:lang w:eastAsia="lv-LV"/>
              </w:rPr>
            </w:pPr>
            <w:r w:rsidRPr="00844D9B">
              <w:rPr>
                <w:rFonts w:ascii="Times New Roman" w:eastAsia="Times New Roman" w:hAnsi="Times New Roman" w:cs="Times New Roman"/>
                <w:color w:val="000000"/>
                <w:sz w:val="24"/>
                <w:szCs w:val="24"/>
                <w:lang w:eastAsia="lv-LV"/>
              </w:rPr>
              <w:t>bijušā Ķeguma novada pašvaldībā 6000 euro apmērā, piešķirot pabalstu medicīnas izdevumu segšanai trūcīgām un maznodrošinātām mājsaimniecībām, kurās nav personas darbspējīgā vecumā - 150 euro personai, kā arī bērniem no trūcīgām vai maznodrošinātām mājsaimniecībām līdz 150,00 euro bērnam.</w:t>
            </w:r>
          </w:p>
          <w:p w14:paraId="7D5709F2" w14:textId="374B5EA9" w:rsidR="009E0BF7" w:rsidRPr="00844D9B" w:rsidRDefault="009E0BF7" w:rsidP="009E0BF7">
            <w:pPr>
              <w:pStyle w:val="Sarakstarindkopa"/>
              <w:numPr>
                <w:ilvl w:val="1"/>
                <w:numId w:val="12"/>
              </w:numPr>
              <w:ind w:left="430" w:hanging="430"/>
              <w:jc w:val="both"/>
              <w:rPr>
                <w:rFonts w:ascii="Times New Roman" w:eastAsia="Times New Roman" w:hAnsi="Times New Roman" w:cs="Times New Roman"/>
                <w:color w:val="000000"/>
                <w:sz w:val="24"/>
                <w:szCs w:val="24"/>
                <w:lang w:eastAsia="lv-LV"/>
              </w:rPr>
            </w:pPr>
            <w:r w:rsidRPr="00844D9B">
              <w:rPr>
                <w:rFonts w:ascii="Times New Roman" w:eastAsia="Times New Roman" w:hAnsi="Times New Roman" w:cs="Times New Roman"/>
                <w:color w:val="000000"/>
                <w:sz w:val="24"/>
                <w:szCs w:val="24"/>
                <w:lang w:eastAsia="lv-LV"/>
              </w:rPr>
              <w:t>bijušā Lielvārdes novada pašvaldībā 26308 euro apmērā, piešķirot pabalstu veselības aprūpei trūcīgām mājsaimniecībām - 143 euro mājsaimniecībai, maznodrošinātām mājsaimniecībām - 75 euro mājsaimniecībai.</w:t>
            </w:r>
          </w:p>
          <w:p w14:paraId="2C974668" w14:textId="77777777" w:rsidR="009E0BF7" w:rsidRPr="00844D9B" w:rsidRDefault="009E0BF7" w:rsidP="009E0BF7">
            <w:pPr>
              <w:jc w:val="both"/>
              <w:rPr>
                <w:rFonts w:ascii="Times New Roman" w:eastAsia="Times New Roman" w:hAnsi="Times New Roman" w:cs="Times New Roman"/>
                <w:bCs/>
                <w:color w:val="000000"/>
                <w:sz w:val="24"/>
                <w:szCs w:val="24"/>
                <w:lang w:eastAsia="lv-LV"/>
              </w:rPr>
            </w:pPr>
            <w:r w:rsidRPr="00844D9B">
              <w:rPr>
                <w:rFonts w:ascii="Times New Roman" w:hAnsi="Times New Roman" w:cs="Times New Roman"/>
                <w:sz w:val="24"/>
                <w:szCs w:val="24"/>
              </w:rPr>
              <w:t>Kopējā summa pabalstam veselības aprūpei 2021.gadā plānota</w:t>
            </w:r>
            <w:r w:rsidRPr="00844D9B">
              <w:rPr>
                <w:b/>
                <w:bCs/>
                <w:color w:val="000000"/>
                <w:sz w:val="28"/>
                <w:szCs w:val="28"/>
              </w:rPr>
              <w:t xml:space="preserve"> </w:t>
            </w:r>
            <w:r w:rsidRPr="00844D9B">
              <w:rPr>
                <w:rFonts w:ascii="Times New Roman" w:eastAsia="Times New Roman" w:hAnsi="Times New Roman" w:cs="Times New Roman"/>
                <w:bCs/>
                <w:color w:val="000000"/>
                <w:sz w:val="24"/>
                <w:szCs w:val="24"/>
                <w:lang w:eastAsia="lv-LV"/>
              </w:rPr>
              <w:t xml:space="preserve">106256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4274BF46" w14:textId="77777777" w:rsidR="009E0BF7" w:rsidRPr="00844D9B" w:rsidRDefault="009E0BF7" w:rsidP="009E0BF7">
            <w:pPr>
              <w:jc w:val="both"/>
              <w:rPr>
                <w:rFonts w:ascii="Times New Roman" w:eastAsia="Times New Roman" w:hAnsi="Times New Roman" w:cs="Times New Roman"/>
                <w:color w:val="000000"/>
                <w:lang w:eastAsia="lv-LV"/>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pabalstu veselības aprūpei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plānots izmaksāt </w:t>
            </w:r>
            <w:r w:rsidRPr="00844D9B">
              <w:rPr>
                <w:rFonts w:ascii="Times New Roman" w:eastAsia="Times New Roman" w:hAnsi="Times New Roman" w:cs="Times New Roman"/>
                <w:color w:val="000000"/>
                <w:sz w:val="24"/>
                <w:szCs w:val="24"/>
                <w:lang w:eastAsia="lv-LV"/>
              </w:rPr>
              <w:t>188310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personām no trūcīgām un maznodrošinātām mājsaimniecībām. </w:t>
            </w:r>
          </w:p>
          <w:p w14:paraId="13DAC2D0" w14:textId="77777777" w:rsidR="009E0BF7" w:rsidRPr="00844D9B" w:rsidRDefault="009E0BF7" w:rsidP="009E0BF7">
            <w:pPr>
              <w:jc w:val="both"/>
              <w:rPr>
                <w:rFonts w:ascii="Times New Roman" w:eastAsia="Times New Roman" w:hAnsi="Times New Roman" w:cs="Times New Roman"/>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82054</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233EB1C6" w14:textId="77777777" w:rsidR="009E0BF7" w:rsidRPr="00844D9B" w:rsidRDefault="009E0BF7" w:rsidP="009E0BF7">
            <w:pPr>
              <w:jc w:val="both"/>
              <w:rPr>
                <w:rFonts w:ascii="Times New Roman" w:hAnsi="Times New Roman" w:cs="Times New Roman"/>
                <w:sz w:val="24"/>
                <w:szCs w:val="24"/>
              </w:rPr>
            </w:pPr>
          </w:p>
          <w:p w14:paraId="093F54B9" w14:textId="27F3E2BC" w:rsidR="009E0BF7" w:rsidRPr="00844D9B" w:rsidRDefault="009E0BF7" w:rsidP="009E0BF7">
            <w:pPr>
              <w:pStyle w:val="Sarakstarindkopa"/>
              <w:numPr>
                <w:ilvl w:val="0"/>
                <w:numId w:val="12"/>
              </w:numPr>
              <w:ind w:left="430" w:hanging="430"/>
              <w:rPr>
                <w:rStyle w:val="Komentraatsauce"/>
                <w:rFonts w:ascii="Times New Roman" w:hAnsi="Times New Roman" w:cs="Times New Roman"/>
                <w:b/>
                <w:sz w:val="24"/>
                <w:szCs w:val="24"/>
              </w:rPr>
            </w:pPr>
            <w:r w:rsidRPr="00844D9B">
              <w:rPr>
                <w:rStyle w:val="Komentraatsauce"/>
                <w:rFonts w:ascii="Times New Roman" w:hAnsi="Times New Roman" w:cs="Times New Roman"/>
                <w:b/>
                <w:sz w:val="24"/>
                <w:szCs w:val="24"/>
              </w:rPr>
              <w:t>Pabalsts inkontinences preču  iegādei:</w:t>
            </w:r>
          </w:p>
          <w:p w14:paraId="5DA1F195" w14:textId="743B6E80"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Ogres novada pašvaldībā šāds pabalsta veids nav;</w:t>
            </w:r>
          </w:p>
          <w:p w14:paraId="28BDB9B2" w14:textId="6AC6E3F9"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450 euro apmērā, piešķirot līdz 150 euro pabalstu personai no trūcīgas vai maznodrošinātas mājsaimniecības;</w:t>
            </w:r>
          </w:p>
          <w:p w14:paraId="1189AFF8" w14:textId="0D86108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šāds pabalsta veids nav;</w:t>
            </w:r>
          </w:p>
          <w:p w14:paraId="6A306973" w14:textId="678F8EAC"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8170 euro apmērā, piešķirot 86 euro pabalstu personai ar funkcionāliem traucējumiem, nevērtējot materiālo situāciju.</w:t>
            </w:r>
          </w:p>
          <w:p w14:paraId="63C56DE4"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lastRenderedPageBreak/>
              <w:t xml:space="preserve">Kopējā summa pabalstam </w:t>
            </w:r>
            <w:r w:rsidRPr="00844D9B">
              <w:rPr>
                <w:rStyle w:val="Komentraatsauce"/>
                <w:rFonts w:ascii="Times New Roman" w:hAnsi="Times New Roman" w:cs="Times New Roman"/>
                <w:sz w:val="24"/>
                <w:szCs w:val="24"/>
              </w:rPr>
              <w:t>inkontinences preču iegādei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2021.gadā plānota 8620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2815BB31"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pabalstu izglītības ieguves atbalstam</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plānots izmaksāt 20000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personām no trūcīgām un maznodrošinātām mājsaimniecībām. </w:t>
            </w:r>
          </w:p>
          <w:p w14:paraId="64BB07D6"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11380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09614A55" w14:textId="77777777" w:rsidR="009E0BF7" w:rsidRPr="00844D9B" w:rsidRDefault="009E0BF7" w:rsidP="009E0BF7">
            <w:pPr>
              <w:jc w:val="both"/>
              <w:rPr>
                <w:rFonts w:ascii="Times New Roman" w:hAnsi="Times New Roman" w:cs="Times New Roman"/>
                <w:sz w:val="24"/>
                <w:szCs w:val="24"/>
              </w:rPr>
            </w:pPr>
          </w:p>
          <w:p w14:paraId="30F7360F" w14:textId="50551AE2" w:rsidR="009E0BF7" w:rsidRPr="00844D9B" w:rsidRDefault="009E0BF7" w:rsidP="009E0BF7">
            <w:pPr>
              <w:pStyle w:val="Sarakstarindkopa"/>
              <w:numPr>
                <w:ilvl w:val="0"/>
                <w:numId w:val="12"/>
              </w:numPr>
              <w:ind w:left="430" w:hanging="430"/>
              <w:rPr>
                <w:rStyle w:val="Komentraatsauce"/>
                <w:rFonts w:ascii="Times New Roman" w:hAnsi="Times New Roman" w:cs="Times New Roman"/>
                <w:sz w:val="24"/>
                <w:szCs w:val="24"/>
              </w:rPr>
            </w:pPr>
            <w:r w:rsidRPr="00844D9B">
              <w:rPr>
                <w:rStyle w:val="Komentraatsauce"/>
                <w:rFonts w:ascii="Times New Roman" w:hAnsi="Times New Roman" w:cs="Times New Roman"/>
                <w:b/>
                <w:sz w:val="24"/>
                <w:szCs w:val="24"/>
              </w:rPr>
              <w:t>Pabalsts sociālās rehabilitācijas mērķu sasniegšanai:</w:t>
            </w:r>
          </w:p>
          <w:p w14:paraId="16E1ABE7" w14:textId="3441873B"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w:t>
            </w:r>
            <w:r w:rsidRPr="00844D9B">
              <w:rPr>
                <w:rFonts w:ascii="Times New Roman" w:eastAsia="Times New Roman" w:hAnsi="Times New Roman" w:cs="Times New Roman"/>
                <w:bCs/>
                <w:color w:val="000000"/>
                <w:sz w:val="24"/>
                <w:szCs w:val="24"/>
                <w:lang w:eastAsia="lv-LV"/>
              </w:rPr>
              <w:t>6814</w:t>
            </w:r>
            <w:r w:rsidRPr="00844D9B">
              <w:rPr>
                <w:rFonts w:ascii="Times New Roman" w:hAnsi="Times New Roman" w:cs="Times New Roman"/>
                <w:i/>
                <w:sz w:val="24"/>
                <w:szCs w:val="24"/>
              </w:rPr>
              <w:t xml:space="preserve"> euro</w:t>
            </w:r>
            <w:r w:rsidRPr="00844D9B">
              <w:rPr>
                <w:rFonts w:ascii="Times New Roman" w:hAnsi="Times New Roman" w:cs="Times New Roman"/>
                <w:sz w:val="24"/>
                <w:szCs w:val="24"/>
              </w:rPr>
              <w:t xml:space="preserve"> apmērā;</w:t>
            </w:r>
          </w:p>
          <w:p w14:paraId="6A8C7736" w14:textId="2D821AAE"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250 euro apmērā;</w:t>
            </w:r>
          </w:p>
          <w:p w14:paraId="29C63899" w14:textId="36B06C55"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500 euro apmērā;</w:t>
            </w:r>
          </w:p>
          <w:p w14:paraId="3476013A" w14:textId="5117ED3F"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894 euro apmērā.</w:t>
            </w:r>
          </w:p>
          <w:p w14:paraId="308142BC" w14:textId="77777777" w:rsidR="009E0BF7" w:rsidRPr="00844D9B" w:rsidRDefault="009E0BF7" w:rsidP="009E0BF7">
            <w:pPr>
              <w:jc w:val="both"/>
              <w:rPr>
                <w:rFonts w:ascii="Times New Roman" w:eastAsia="Times New Roman" w:hAnsi="Times New Roman" w:cs="Times New Roman"/>
                <w:b/>
                <w:bCs/>
                <w:color w:val="000000"/>
                <w:sz w:val="28"/>
                <w:szCs w:val="28"/>
                <w:lang w:eastAsia="lv-LV"/>
              </w:rPr>
            </w:pPr>
            <w:r w:rsidRPr="00844D9B">
              <w:rPr>
                <w:rFonts w:ascii="Times New Roman" w:hAnsi="Times New Roman" w:cs="Times New Roman"/>
                <w:sz w:val="24"/>
                <w:szCs w:val="24"/>
              </w:rPr>
              <w:t xml:space="preserve">Kopējā summa pabalstam </w:t>
            </w:r>
            <w:r w:rsidRPr="00844D9B">
              <w:rPr>
                <w:rStyle w:val="Komentraatsauce"/>
                <w:rFonts w:ascii="Times New Roman" w:hAnsi="Times New Roman" w:cs="Times New Roman"/>
                <w:sz w:val="24"/>
                <w:szCs w:val="24"/>
              </w:rPr>
              <w:t>sociālās rehabilitācijas mērķu sasniegšanai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2021.gadā plānota </w:t>
            </w:r>
            <w:r w:rsidRPr="00844D9B">
              <w:rPr>
                <w:rFonts w:ascii="Times New Roman" w:eastAsia="Times New Roman" w:hAnsi="Times New Roman" w:cs="Times New Roman"/>
                <w:bCs/>
                <w:color w:val="000000"/>
                <w:sz w:val="24"/>
                <w:szCs w:val="24"/>
                <w:lang w:eastAsia="lv-LV"/>
              </w:rPr>
              <w:t xml:space="preserve">8458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69E9F6FE"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pabalstu sociālās rehabilitācijas mērķu sasniegšanai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plānots izmaksāt 20000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w:t>
            </w:r>
            <w:r w:rsidRPr="00844D9B">
              <w:rPr>
                <w:rFonts w:ascii="Times New Roman" w:hAnsi="Times New Roman" w:cs="Times New Roman"/>
                <w:bCs/>
                <w:sz w:val="24"/>
                <w:szCs w:val="24"/>
              </w:rPr>
              <w:t>trūcīgām vai maznodrošinātām mājsaimniecībām</w:t>
            </w:r>
            <w:r w:rsidRPr="00844D9B">
              <w:rPr>
                <w:rFonts w:ascii="Times New Roman" w:hAnsi="Times New Roman" w:cs="Times New Roman"/>
                <w:sz w:val="24"/>
                <w:szCs w:val="24"/>
              </w:rPr>
              <w:t xml:space="preserve">. </w:t>
            </w:r>
          </w:p>
          <w:p w14:paraId="4FB5602A"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11542</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746D5D4B"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p>
          <w:p w14:paraId="3B7CC393" w14:textId="05DEB8FD" w:rsidR="009E0BF7" w:rsidRPr="00844D9B" w:rsidRDefault="009E0BF7" w:rsidP="009E0BF7">
            <w:pPr>
              <w:pStyle w:val="Sarakstarindkopa"/>
              <w:numPr>
                <w:ilvl w:val="0"/>
                <w:numId w:val="12"/>
              </w:numPr>
              <w:ind w:left="430" w:hanging="430"/>
              <w:rPr>
                <w:rStyle w:val="Komentraatsauce"/>
                <w:rFonts w:ascii="Times New Roman" w:hAnsi="Times New Roman" w:cs="Times New Roman"/>
                <w:b/>
                <w:sz w:val="24"/>
                <w:szCs w:val="24"/>
              </w:rPr>
            </w:pPr>
            <w:r w:rsidRPr="00844D9B">
              <w:rPr>
                <w:rStyle w:val="Komentraatsauce"/>
                <w:rFonts w:ascii="Times New Roman" w:hAnsi="Times New Roman" w:cs="Times New Roman"/>
                <w:b/>
                <w:sz w:val="24"/>
                <w:szCs w:val="24"/>
              </w:rPr>
              <w:t>Pabalsts ar mājokļa lietošanu saistīto izdevumu parāda apmaksai:</w:t>
            </w:r>
          </w:p>
          <w:p w14:paraId="59EE7F58" w14:textId="1A5815ED"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w:t>
            </w:r>
            <w:r w:rsidRPr="00844D9B">
              <w:rPr>
                <w:rFonts w:ascii="Times New Roman" w:eastAsia="Times New Roman" w:hAnsi="Times New Roman" w:cs="Times New Roman"/>
                <w:bCs/>
                <w:color w:val="000000"/>
                <w:sz w:val="24"/>
                <w:szCs w:val="24"/>
                <w:lang w:eastAsia="lv-LV"/>
              </w:rPr>
              <w:t>5000</w:t>
            </w:r>
            <w:r w:rsidRPr="00844D9B">
              <w:rPr>
                <w:rFonts w:ascii="Times New Roman" w:hAnsi="Times New Roman" w:cs="Times New Roman"/>
                <w:i/>
                <w:sz w:val="24"/>
                <w:szCs w:val="24"/>
              </w:rPr>
              <w:t xml:space="preserve"> euro</w:t>
            </w:r>
            <w:r w:rsidRPr="00844D9B">
              <w:rPr>
                <w:rFonts w:ascii="Times New Roman" w:hAnsi="Times New Roman" w:cs="Times New Roman"/>
                <w:sz w:val="24"/>
                <w:szCs w:val="24"/>
              </w:rPr>
              <w:t xml:space="preserve"> apmērā;</w:t>
            </w:r>
          </w:p>
          <w:p w14:paraId="6E793DB5" w14:textId="540DA56C"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šāds pabalsta veids nav;</w:t>
            </w:r>
          </w:p>
          <w:p w14:paraId="3C4134A7" w14:textId="5DBCE517"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 xml:space="preserve"> bijušā Ķeguma novada pašvaldībā šāds pabalsta veids nav;</w:t>
            </w:r>
          </w:p>
          <w:p w14:paraId="2C8DB3B9" w14:textId="4C0C4A44" w:rsidR="009E0BF7" w:rsidRPr="00844D9B" w:rsidRDefault="009E0BF7" w:rsidP="009E0BF7">
            <w:pPr>
              <w:pStyle w:val="Sarakstarindkopa"/>
              <w:numPr>
                <w:ilvl w:val="1"/>
                <w:numId w:val="12"/>
              </w:numPr>
              <w:ind w:left="430" w:hanging="430"/>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šāds pabalsta veids nav.</w:t>
            </w:r>
          </w:p>
          <w:p w14:paraId="24992970"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Kopējā summa pabalstam </w:t>
            </w:r>
            <w:r w:rsidRPr="00844D9B">
              <w:rPr>
                <w:rStyle w:val="Komentraatsauce"/>
                <w:rFonts w:ascii="Times New Roman" w:hAnsi="Times New Roman" w:cs="Times New Roman"/>
                <w:sz w:val="24"/>
                <w:szCs w:val="24"/>
              </w:rPr>
              <w:t>ar mājokļa lietošanu saistīto izdevumu parāda apmaksai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2021.gadā plānota 5000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22D774B9"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 xml:space="preserve">pabalstam ar mājokļa lietošanu saistīto izdevumu parāda apmaksai </w:t>
            </w:r>
            <w:r w:rsidRPr="00844D9B">
              <w:rPr>
                <w:rFonts w:ascii="Times New Roman" w:hAnsi="Times New Roman" w:cs="Times New Roman"/>
                <w:sz w:val="24"/>
                <w:szCs w:val="24"/>
              </w:rPr>
              <w:t xml:space="preserve">plānots izmaksāt 20000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w:t>
            </w:r>
          </w:p>
          <w:p w14:paraId="3EA5982D"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15000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2F10418F" w14:textId="350294DD" w:rsidR="009E0BF7" w:rsidRPr="00844D9B" w:rsidRDefault="009E0BF7" w:rsidP="009E0BF7">
            <w:pPr>
              <w:rPr>
                <w:rFonts w:ascii="Times New Roman" w:hAnsi="Times New Roman" w:cs="Times New Roman"/>
                <w:sz w:val="24"/>
                <w:szCs w:val="24"/>
              </w:rPr>
            </w:pPr>
          </w:p>
          <w:p w14:paraId="4855E1EF" w14:textId="79E3DA7A" w:rsidR="009E0BF7" w:rsidRPr="00844D9B" w:rsidRDefault="009E0BF7" w:rsidP="009E0BF7">
            <w:pPr>
              <w:pStyle w:val="Sarakstarindkopa"/>
              <w:numPr>
                <w:ilvl w:val="0"/>
                <w:numId w:val="12"/>
              </w:numPr>
              <w:ind w:left="430" w:hanging="430"/>
              <w:jc w:val="both"/>
              <w:rPr>
                <w:rStyle w:val="Komentraatsauce"/>
                <w:rFonts w:ascii="Times New Roman" w:hAnsi="Times New Roman" w:cs="Times New Roman"/>
                <w:sz w:val="24"/>
                <w:szCs w:val="24"/>
              </w:rPr>
            </w:pPr>
            <w:r w:rsidRPr="00844D9B">
              <w:rPr>
                <w:rStyle w:val="Komentraatsauce"/>
                <w:rFonts w:ascii="Times New Roman" w:hAnsi="Times New Roman" w:cs="Times New Roman"/>
                <w:b/>
                <w:sz w:val="24"/>
                <w:szCs w:val="24"/>
              </w:rPr>
              <w:t>Vienreizējs pabalsts personām bez deklarētās dzīvesvietas.</w:t>
            </w:r>
          </w:p>
          <w:p w14:paraId="3E8560E9" w14:textId="2A348D61" w:rsidR="009E0BF7" w:rsidRPr="00844D9B" w:rsidRDefault="009E0BF7" w:rsidP="009E0BF7">
            <w:pPr>
              <w:jc w:val="both"/>
              <w:rPr>
                <w:rStyle w:val="Komentraatsauce"/>
                <w:rFonts w:ascii="Times New Roman" w:hAnsi="Times New Roman" w:cs="Times New Roman"/>
                <w:sz w:val="24"/>
                <w:szCs w:val="24"/>
              </w:rPr>
            </w:pPr>
            <w:r w:rsidRPr="00844D9B">
              <w:rPr>
                <w:rStyle w:val="Komentraatsauce"/>
                <w:rFonts w:ascii="Times New Roman" w:hAnsi="Times New Roman" w:cs="Times New Roman"/>
                <w:sz w:val="24"/>
                <w:szCs w:val="24"/>
              </w:rPr>
              <w:t>Šāds pabalsta veids nav nevienā no šobrīd Ogres novadā ietilpstošajiem novadiem, bet to paredz Sociālo pabalstu un sociālo Sociālo pakalpojumu un sociālās palīdzības likuma 9.panta 3.</w:t>
            </w:r>
            <w:r w:rsidRPr="00844D9B">
              <w:rPr>
                <w:rStyle w:val="Komentraatsauce"/>
                <w:rFonts w:ascii="Times New Roman" w:hAnsi="Times New Roman" w:cs="Times New Roman"/>
                <w:sz w:val="24"/>
                <w:szCs w:val="24"/>
                <w:vertAlign w:val="superscript"/>
              </w:rPr>
              <w:t xml:space="preserve">1 </w:t>
            </w:r>
            <w:r w:rsidRPr="00844D9B">
              <w:rPr>
                <w:rStyle w:val="Komentraatsauce"/>
                <w:rFonts w:ascii="Times New Roman" w:hAnsi="Times New Roman" w:cs="Times New Roman"/>
                <w:sz w:val="24"/>
                <w:szCs w:val="24"/>
              </w:rPr>
              <w:t xml:space="preserve">daļa. </w:t>
            </w:r>
          </w:p>
          <w:p w14:paraId="40834238" w14:textId="77777777" w:rsidR="009E0BF7" w:rsidRPr="00844D9B" w:rsidRDefault="009E0BF7" w:rsidP="009E0BF7">
            <w:pPr>
              <w:jc w:val="both"/>
              <w:rPr>
                <w:rFonts w:ascii="Times New Roman" w:eastAsia="Times New Roman" w:hAnsi="Times New Roman" w:cs="Times New Roman"/>
                <w:color w:val="000000"/>
                <w:sz w:val="24"/>
                <w:szCs w:val="24"/>
                <w:lang w:eastAsia="lv-LV"/>
              </w:rPr>
            </w:pPr>
            <w:r w:rsidRPr="00844D9B">
              <w:rPr>
                <w:rFonts w:ascii="Times New Roman" w:hAnsi="Times New Roman" w:cs="Times New Roman"/>
                <w:sz w:val="24"/>
                <w:szCs w:val="24"/>
              </w:rPr>
              <w:lastRenderedPageBreak/>
              <w:t xml:space="preserve">2022.gadā </w:t>
            </w:r>
            <w:r w:rsidRPr="00844D9B">
              <w:rPr>
                <w:rStyle w:val="Komentraatsauce"/>
                <w:rFonts w:ascii="Times New Roman" w:hAnsi="Times New Roman" w:cs="Times New Roman"/>
                <w:sz w:val="24"/>
                <w:szCs w:val="24"/>
              </w:rPr>
              <w:t xml:space="preserve">pabalstam personām bez deklarētās dzīvesvietas </w:t>
            </w:r>
            <w:r w:rsidRPr="00844D9B">
              <w:rPr>
                <w:rFonts w:ascii="Times New Roman" w:hAnsi="Times New Roman" w:cs="Times New Roman"/>
                <w:sz w:val="24"/>
                <w:szCs w:val="24"/>
              </w:rPr>
              <w:t>plānots izmaksāt</w:t>
            </w:r>
            <w:r w:rsidRPr="00844D9B">
              <w:rPr>
                <w:color w:val="000000"/>
                <w:sz w:val="24"/>
                <w:szCs w:val="24"/>
              </w:rPr>
              <w:t xml:space="preserve"> </w:t>
            </w:r>
            <w:r w:rsidRPr="00844D9B">
              <w:rPr>
                <w:rFonts w:ascii="Times New Roman" w:eastAsia="Times New Roman" w:hAnsi="Times New Roman" w:cs="Times New Roman"/>
                <w:color w:val="000000"/>
                <w:sz w:val="24"/>
                <w:szCs w:val="24"/>
                <w:lang w:eastAsia="lv-LV"/>
              </w:rPr>
              <w:t>2180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vērtējot materiālo situāciju. </w:t>
            </w:r>
          </w:p>
          <w:p w14:paraId="06904094"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2180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693AEF4A" w14:textId="77777777" w:rsidR="009E0BF7" w:rsidRPr="00844D9B" w:rsidRDefault="009E0BF7" w:rsidP="009E0BF7">
            <w:pPr>
              <w:rPr>
                <w:rFonts w:ascii="Times New Roman" w:hAnsi="Times New Roman" w:cs="Times New Roman"/>
                <w:sz w:val="24"/>
                <w:szCs w:val="24"/>
              </w:rPr>
            </w:pPr>
          </w:p>
          <w:p w14:paraId="3D208BAB" w14:textId="09351848" w:rsidR="009E0BF7" w:rsidRPr="00844D9B" w:rsidRDefault="009E0BF7" w:rsidP="009E0BF7">
            <w:pPr>
              <w:pStyle w:val="Sarakstarindkopa"/>
              <w:numPr>
                <w:ilvl w:val="0"/>
                <w:numId w:val="12"/>
              </w:numPr>
              <w:ind w:left="430" w:hanging="430"/>
              <w:jc w:val="both"/>
              <w:rPr>
                <w:rStyle w:val="Komentraatsauce"/>
                <w:rFonts w:ascii="Times New Roman" w:hAnsi="Times New Roman" w:cs="Times New Roman"/>
                <w:sz w:val="24"/>
                <w:szCs w:val="24"/>
              </w:rPr>
            </w:pPr>
            <w:r w:rsidRPr="00844D9B">
              <w:rPr>
                <w:rStyle w:val="Komentraatsauce"/>
                <w:rFonts w:ascii="Times New Roman" w:hAnsi="Times New Roman" w:cs="Times New Roman"/>
                <w:b/>
                <w:sz w:val="24"/>
                <w:szCs w:val="24"/>
              </w:rPr>
              <w:t>Vienreizējs pabalsts patstāvīgās dzīves uzsākšanai pēc ilgstošas sociālās aprūpes institūcijas pakalpojuma.</w:t>
            </w:r>
          </w:p>
          <w:p w14:paraId="2603F8A4" w14:textId="521D26B2" w:rsidR="009E0BF7" w:rsidRPr="00844D9B" w:rsidRDefault="009E0BF7" w:rsidP="009E0BF7">
            <w:pPr>
              <w:jc w:val="both"/>
              <w:rPr>
                <w:rStyle w:val="Komentraatsauce"/>
                <w:rFonts w:ascii="Times New Roman" w:hAnsi="Times New Roman" w:cs="Times New Roman"/>
                <w:sz w:val="24"/>
                <w:szCs w:val="24"/>
              </w:rPr>
            </w:pPr>
            <w:r w:rsidRPr="00844D9B">
              <w:rPr>
                <w:rStyle w:val="Komentraatsauce"/>
                <w:rFonts w:ascii="Times New Roman" w:hAnsi="Times New Roman" w:cs="Times New Roman"/>
                <w:sz w:val="24"/>
                <w:szCs w:val="24"/>
              </w:rPr>
              <w:t xml:space="preserve">Šāds pabalsta veids nav nevienā no šobrīd Ogres novadā ietilpstošajiem novadiem, bet, ņemot vērā Sociālo pakalpojumu un sociālās palīdzības likuma 28.panta 2. daļas otrajā punktā, 3. daļā un 3.1 daļā noteikto, konstatētā nepieciešamība šādu pabalstu ieviest, lai sniegtu materiālu atbalstu patstāvīgas dzīves uzsākšanai pēc ilgstoša sociālās aprūpes centra, aprīkojot mājokli ar sadzīves priekšmetu minimumu. </w:t>
            </w:r>
          </w:p>
          <w:p w14:paraId="08F90B41" w14:textId="77777777" w:rsidR="009E0BF7" w:rsidRPr="00844D9B" w:rsidRDefault="009E0BF7" w:rsidP="009E0BF7">
            <w:pPr>
              <w:jc w:val="both"/>
              <w:rPr>
                <w:rFonts w:ascii="Times New Roman" w:eastAsia="Times New Roman" w:hAnsi="Times New Roman" w:cs="Times New Roman"/>
                <w:color w:val="000000"/>
                <w:sz w:val="24"/>
                <w:szCs w:val="24"/>
                <w:lang w:eastAsia="lv-LV"/>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pabalstam</w:t>
            </w:r>
            <w:r w:rsidRPr="00844D9B">
              <w:rPr>
                <w:rFonts w:ascii="Times New Roman" w:eastAsia="Times New Roman" w:hAnsi="Times New Roman" w:cs="Times New Roman"/>
                <w:sz w:val="24"/>
                <w:szCs w:val="24"/>
                <w:lang w:eastAsia="ru-RU"/>
              </w:rPr>
              <w:t xml:space="preserve"> patstāvīgās dzīves uzsākšanai pēc ilgstošas sociālās aprūpes institūcijas pakalpojuma</w:t>
            </w:r>
            <w:r w:rsidRPr="00844D9B">
              <w:rPr>
                <w:rStyle w:val="Komentraatsauce"/>
                <w:rFonts w:ascii="Times New Roman" w:hAnsi="Times New Roman" w:cs="Times New Roman"/>
                <w:sz w:val="24"/>
                <w:szCs w:val="24"/>
              </w:rPr>
              <w:t xml:space="preserve"> </w:t>
            </w:r>
            <w:r w:rsidRPr="00844D9B">
              <w:rPr>
                <w:rFonts w:ascii="Times New Roman" w:hAnsi="Times New Roman" w:cs="Times New Roman"/>
                <w:sz w:val="24"/>
                <w:szCs w:val="24"/>
              </w:rPr>
              <w:t>plānots izmaksāt</w:t>
            </w:r>
            <w:r w:rsidRPr="00844D9B">
              <w:rPr>
                <w:rFonts w:ascii="Times New Roman" w:hAnsi="Times New Roman" w:cs="Times New Roman"/>
                <w:color w:val="000000"/>
                <w:sz w:val="24"/>
                <w:szCs w:val="24"/>
              </w:rPr>
              <w:t xml:space="preserve"> </w:t>
            </w:r>
            <w:r w:rsidRPr="00844D9B">
              <w:rPr>
                <w:rFonts w:ascii="Times New Roman" w:eastAsia="Times New Roman" w:hAnsi="Times New Roman" w:cs="Times New Roman"/>
                <w:color w:val="000000"/>
                <w:sz w:val="24"/>
                <w:szCs w:val="24"/>
                <w:lang w:eastAsia="lv-LV"/>
              </w:rPr>
              <w:t>2500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nevērtējot personas materiālo situāciju, bet apzinot personas faktiskās vajadzības. </w:t>
            </w:r>
          </w:p>
          <w:p w14:paraId="553179C1"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2500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3E5E5205" w14:textId="77777777" w:rsidR="009E0BF7" w:rsidRPr="00844D9B" w:rsidRDefault="009E0BF7" w:rsidP="0024752F">
            <w:pPr>
              <w:jc w:val="both"/>
              <w:rPr>
                <w:rFonts w:ascii="Times New Roman" w:hAnsi="Times New Roman" w:cs="Times New Roman"/>
                <w:sz w:val="24"/>
                <w:szCs w:val="24"/>
              </w:rPr>
            </w:pPr>
          </w:p>
          <w:p w14:paraId="7AD7F30F" w14:textId="4E69E716" w:rsidR="009E0BF7" w:rsidRPr="00844D9B" w:rsidRDefault="009E0BF7" w:rsidP="009E0BF7">
            <w:pPr>
              <w:pStyle w:val="Sarakstarindkopa"/>
              <w:numPr>
                <w:ilvl w:val="0"/>
                <w:numId w:val="12"/>
              </w:numPr>
              <w:ind w:left="430" w:hanging="430"/>
              <w:jc w:val="both"/>
              <w:rPr>
                <w:rStyle w:val="Komentraatsauce"/>
                <w:rFonts w:ascii="Times New Roman" w:hAnsi="Times New Roman" w:cs="Times New Roman"/>
                <w:b/>
                <w:sz w:val="24"/>
                <w:szCs w:val="24"/>
              </w:rPr>
            </w:pPr>
            <w:r w:rsidRPr="00844D9B">
              <w:rPr>
                <w:rStyle w:val="Komentraatsauce"/>
                <w:rFonts w:ascii="Times New Roman" w:hAnsi="Times New Roman" w:cs="Times New Roman"/>
                <w:b/>
                <w:sz w:val="24"/>
                <w:szCs w:val="24"/>
              </w:rPr>
              <w:t>Pabalsts rehabilitācijas pakalpojumiem bērniem ar invaliditāti:</w:t>
            </w:r>
          </w:p>
          <w:p w14:paraId="242707B1" w14:textId="6BA5BCA2"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w:t>
            </w:r>
            <w:r w:rsidRPr="00844D9B">
              <w:rPr>
                <w:rFonts w:ascii="Times New Roman" w:eastAsia="Times New Roman" w:hAnsi="Times New Roman" w:cs="Times New Roman"/>
                <w:bCs/>
                <w:color w:val="000000"/>
                <w:lang w:eastAsia="lv-LV"/>
              </w:rPr>
              <w:t>11880</w:t>
            </w:r>
            <w:r w:rsidRPr="00844D9B">
              <w:rPr>
                <w:rFonts w:ascii="Times New Roman" w:hAnsi="Times New Roman" w:cs="Times New Roman"/>
                <w:i/>
                <w:sz w:val="24"/>
                <w:szCs w:val="24"/>
              </w:rPr>
              <w:t xml:space="preserve"> euro</w:t>
            </w:r>
            <w:r w:rsidRPr="00844D9B">
              <w:rPr>
                <w:rFonts w:ascii="Times New Roman" w:hAnsi="Times New Roman" w:cs="Times New Roman"/>
                <w:sz w:val="24"/>
                <w:szCs w:val="24"/>
              </w:rPr>
              <w:t xml:space="preserve"> apmērā, apmaksājot portridžas pakalpojumu 9 bērniem, nevērtējot mājsaimniecības materiālo situāciju;</w:t>
            </w:r>
          </w:p>
          <w:p w14:paraId="61D64839" w14:textId="46C3624B"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10000 euro apmērā, apmaksājot rehabilitācijas pakalpojumus 18 bērniem, nevērtējot mājsaimniecības materiālo situāciju;</w:t>
            </w:r>
          </w:p>
          <w:p w14:paraId="749DA665" w14:textId="18F4F00B"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700 euro apmērā, apmaksājot rehabilitācijas pakalpojumu 1 bērnam, vērtējot mājsaimniecības materiālo situāciju;</w:t>
            </w:r>
          </w:p>
          <w:p w14:paraId="5F055BEA" w14:textId="27F8E0E3"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2640 euro apmērā, piešķirot pabalstu 44 bērniem, nevērtējot mājsaimniecības materiālo situāciju.</w:t>
            </w:r>
          </w:p>
          <w:p w14:paraId="0C4D502A" w14:textId="77777777" w:rsidR="009E0BF7" w:rsidRPr="00844D9B" w:rsidRDefault="009E0BF7" w:rsidP="009E0BF7">
            <w:pPr>
              <w:jc w:val="both"/>
              <w:rPr>
                <w:rFonts w:ascii="Times New Roman" w:eastAsia="Times New Roman" w:hAnsi="Times New Roman" w:cs="Times New Roman"/>
                <w:b/>
                <w:bCs/>
                <w:color w:val="000000"/>
                <w:sz w:val="28"/>
                <w:szCs w:val="28"/>
                <w:lang w:eastAsia="lv-LV"/>
              </w:rPr>
            </w:pPr>
            <w:r w:rsidRPr="00844D9B">
              <w:rPr>
                <w:rFonts w:ascii="Times New Roman" w:hAnsi="Times New Roman" w:cs="Times New Roman"/>
                <w:sz w:val="24"/>
                <w:szCs w:val="24"/>
              </w:rPr>
              <w:t xml:space="preserve">Kopējā summa pabalstam </w:t>
            </w:r>
            <w:r w:rsidRPr="00844D9B">
              <w:rPr>
                <w:rStyle w:val="Komentraatsauce"/>
                <w:rFonts w:ascii="Times New Roman" w:hAnsi="Times New Roman" w:cs="Times New Roman"/>
                <w:sz w:val="24"/>
                <w:szCs w:val="24"/>
              </w:rPr>
              <w:t>rehabilitācijas pakalpojumiem bērniem ar invaliditāti</w:t>
            </w:r>
            <w:r w:rsidRPr="00844D9B">
              <w:rPr>
                <w:rFonts w:ascii="Times New Roman" w:hAnsi="Times New Roman" w:cs="Times New Roman"/>
                <w:b/>
                <w:sz w:val="24"/>
                <w:szCs w:val="24"/>
              </w:rPr>
              <w:t xml:space="preserve"> </w:t>
            </w:r>
            <w:r w:rsidRPr="00844D9B">
              <w:rPr>
                <w:rFonts w:ascii="Times New Roman" w:hAnsi="Times New Roman" w:cs="Times New Roman"/>
                <w:sz w:val="24"/>
                <w:szCs w:val="24"/>
              </w:rPr>
              <w:t xml:space="preserve">2021.gadā plānota </w:t>
            </w:r>
            <w:r w:rsidRPr="00844D9B">
              <w:rPr>
                <w:rFonts w:ascii="Times New Roman" w:eastAsia="Times New Roman" w:hAnsi="Times New Roman" w:cs="Times New Roman"/>
                <w:bCs/>
                <w:color w:val="000000"/>
                <w:sz w:val="24"/>
                <w:szCs w:val="24"/>
                <w:lang w:eastAsia="lv-LV"/>
              </w:rPr>
              <w:t>25220</w:t>
            </w:r>
            <w:r w:rsidRPr="00844D9B">
              <w:rPr>
                <w:rFonts w:ascii="Times New Roman" w:eastAsia="Times New Roman" w:hAnsi="Times New Roman" w:cs="Times New Roman"/>
                <w:b/>
                <w:bCs/>
                <w:color w:val="000000"/>
                <w:sz w:val="28"/>
                <w:szCs w:val="28"/>
                <w:lang w:eastAsia="lv-LV"/>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0D090958" w14:textId="77777777" w:rsidR="009E0BF7" w:rsidRPr="00844D9B" w:rsidRDefault="009E0BF7" w:rsidP="009E0BF7">
            <w:pPr>
              <w:jc w:val="both"/>
              <w:rPr>
                <w:rFonts w:ascii="Times New Roman" w:eastAsia="Times New Roman" w:hAnsi="Times New Roman" w:cs="Times New Roman"/>
                <w:color w:val="000000"/>
                <w:sz w:val="24"/>
                <w:szCs w:val="24"/>
                <w:lang w:eastAsia="lv-LV"/>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 xml:space="preserve">pabalstam krīzes situācijā </w:t>
            </w:r>
            <w:r w:rsidRPr="00844D9B">
              <w:rPr>
                <w:rFonts w:ascii="Times New Roman" w:hAnsi="Times New Roman" w:cs="Times New Roman"/>
                <w:sz w:val="24"/>
                <w:szCs w:val="24"/>
              </w:rPr>
              <w:t xml:space="preserve">plānots izmaksāt </w:t>
            </w:r>
            <w:r w:rsidRPr="00844D9B">
              <w:rPr>
                <w:rFonts w:ascii="Times New Roman" w:eastAsia="Times New Roman" w:hAnsi="Times New Roman" w:cs="Times New Roman"/>
                <w:color w:val="000000"/>
                <w:lang w:eastAsia="lv-LV"/>
              </w:rPr>
              <w:t>75000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nevērtējot mājsaimniecības materiālo situāciju, bet apzinot bērnu ar invaliditāti faktiskās vajadzības. </w:t>
            </w:r>
          </w:p>
          <w:p w14:paraId="2EB81D48" w14:textId="77777777" w:rsidR="009E0BF7" w:rsidRPr="00844D9B" w:rsidRDefault="009E0BF7" w:rsidP="009E0BF7">
            <w:pPr>
              <w:jc w:val="both"/>
              <w:rPr>
                <w:rFonts w:ascii="Times New Roman" w:eastAsia="Times New Roman" w:hAnsi="Times New Roman" w:cs="Times New Roman"/>
                <w:b/>
                <w:bCs/>
                <w:color w:val="000000"/>
                <w:sz w:val="24"/>
                <w:szCs w:val="24"/>
                <w:lang w:eastAsia="lv-LV"/>
              </w:rPr>
            </w:pPr>
            <w:r w:rsidRPr="00844D9B">
              <w:rPr>
                <w:rFonts w:ascii="Times New Roman" w:hAnsi="Times New Roman" w:cs="Times New Roman"/>
                <w:sz w:val="24"/>
                <w:szCs w:val="24"/>
              </w:rPr>
              <w:t xml:space="preserve">Līdz ar to, plānota budžeta izdevumu palielināšanās par </w:t>
            </w:r>
            <w:r w:rsidRPr="00844D9B">
              <w:rPr>
                <w:rFonts w:ascii="Times New Roman" w:eastAsia="Times New Roman" w:hAnsi="Times New Roman" w:cs="Times New Roman"/>
                <w:bCs/>
                <w:color w:val="000000"/>
                <w:sz w:val="24"/>
                <w:szCs w:val="24"/>
                <w:lang w:eastAsia="lv-LV"/>
              </w:rPr>
              <w:t>49780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p w14:paraId="437D4E9A" w14:textId="77777777" w:rsidR="009E0BF7" w:rsidRPr="00844D9B" w:rsidRDefault="009E0BF7" w:rsidP="0024752F">
            <w:pPr>
              <w:jc w:val="both"/>
              <w:rPr>
                <w:rFonts w:ascii="Times New Roman" w:hAnsi="Times New Roman" w:cs="Times New Roman"/>
                <w:sz w:val="24"/>
                <w:szCs w:val="24"/>
              </w:rPr>
            </w:pPr>
          </w:p>
          <w:p w14:paraId="7D24A32B" w14:textId="2CA8D64A" w:rsidR="009E0BF7" w:rsidRPr="00844D9B" w:rsidRDefault="009E0BF7" w:rsidP="009E0BF7">
            <w:pPr>
              <w:pStyle w:val="Sarakstarindkopa"/>
              <w:numPr>
                <w:ilvl w:val="0"/>
                <w:numId w:val="12"/>
              </w:numPr>
              <w:ind w:left="430" w:hanging="430"/>
              <w:jc w:val="both"/>
              <w:rPr>
                <w:rStyle w:val="Komentraatsauce"/>
                <w:rFonts w:ascii="Times New Roman" w:hAnsi="Times New Roman" w:cs="Times New Roman"/>
                <w:b/>
                <w:sz w:val="24"/>
                <w:szCs w:val="24"/>
              </w:rPr>
            </w:pPr>
            <w:r w:rsidRPr="00844D9B">
              <w:rPr>
                <w:rStyle w:val="Komentraatsauce"/>
                <w:rFonts w:ascii="Times New Roman" w:hAnsi="Times New Roman" w:cs="Times New Roman"/>
                <w:b/>
                <w:sz w:val="24"/>
                <w:szCs w:val="24"/>
              </w:rPr>
              <w:t>Pabalsts krīzes situācijā:</w:t>
            </w:r>
          </w:p>
          <w:p w14:paraId="01949D97" w14:textId="6D907865"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 xml:space="preserve">bijušā Ogres novada pašvaldībā </w:t>
            </w:r>
            <w:r w:rsidRPr="00844D9B">
              <w:rPr>
                <w:rFonts w:ascii="Times New Roman" w:eastAsia="Times New Roman" w:hAnsi="Times New Roman" w:cs="Times New Roman"/>
                <w:bCs/>
                <w:color w:val="000000"/>
                <w:sz w:val="24"/>
                <w:szCs w:val="24"/>
                <w:lang w:eastAsia="lv-LV"/>
              </w:rPr>
              <w:t>6052</w:t>
            </w:r>
            <w:r w:rsidRPr="00844D9B">
              <w:rPr>
                <w:rFonts w:ascii="Times New Roman" w:hAnsi="Times New Roman" w:cs="Times New Roman"/>
                <w:i/>
                <w:sz w:val="24"/>
                <w:szCs w:val="24"/>
              </w:rPr>
              <w:t xml:space="preserve"> euro</w:t>
            </w:r>
            <w:r w:rsidRPr="00844D9B">
              <w:rPr>
                <w:rFonts w:ascii="Times New Roman" w:hAnsi="Times New Roman" w:cs="Times New Roman"/>
                <w:sz w:val="24"/>
                <w:szCs w:val="24"/>
              </w:rPr>
              <w:t xml:space="preserve"> apmērā, piešķirot pabalstu līdz 356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mājsaimniecībai, kā arī 10000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pabalstu krīzes situācijā saistībā ar</w:t>
            </w:r>
            <w:r w:rsidRPr="00844D9B">
              <w:rPr>
                <w:rFonts w:ascii="Times New Roman" w:hAnsi="Times New Roman" w:cs="Times New Roman"/>
                <w:sz w:val="24"/>
                <w:szCs w:val="24"/>
              </w:rPr>
              <w:br/>
              <w:t>Covid-19 izplatību izsludinātās ārkārtējās situācijas dēļ;</w:t>
            </w:r>
          </w:p>
          <w:p w14:paraId="3D6E4BCC" w14:textId="51BF1373"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Ikšķiles novada pašvaldībā 4000 euro apmērā, piešķirot pabalstu līdz 1000 euro mājsaimniecībai katastrofu gadījumos, līdz 100,00 euro mājsaimniecībai citos krīzes situācijas gadījumos;</w:t>
            </w:r>
          </w:p>
          <w:p w14:paraId="4B5EB5D0" w14:textId="63C5F08B"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Ķeguma novada pašvaldībā 9200 euro apmērā, piešķirot pabalstu līdz 854 euro mājsaimniecībai;</w:t>
            </w:r>
          </w:p>
          <w:p w14:paraId="0B71D6AA" w14:textId="26F89E0B" w:rsidR="009E0BF7" w:rsidRPr="00844D9B" w:rsidRDefault="009E0BF7" w:rsidP="009E0BF7">
            <w:pPr>
              <w:pStyle w:val="Sarakstarindkopa"/>
              <w:numPr>
                <w:ilvl w:val="1"/>
                <w:numId w:val="12"/>
              </w:numPr>
              <w:ind w:left="572" w:hanging="572"/>
              <w:jc w:val="both"/>
              <w:rPr>
                <w:rFonts w:ascii="Times New Roman" w:hAnsi="Times New Roman" w:cs="Times New Roman"/>
                <w:sz w:val="24"/>
                <w:szCs w:val="24"/>
              </w:rPr>
            </w:pPr>
            <w:r w:rsidRPr="00844D9B">
              <w:rPr>
                <w:rFonts w:ascii="Times New Roman" w:hAnsi="Times New Roman" w:cs="Times New Roman"/>
                <w:sz w:val="24"/>
                <w:szCs w:val="24"/>
              </w:rPr>
              <w:t>bijušā Lielvārdes novada pašvaldībā 10321 euro apmērā, piešķirot pabalstu līdz 427 euro mājsaimniecībai.</w:t>
            </w:r>
          </w:p>
          <w:p w14:paraId="552C2105" w14:textId="017FC23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Kopējā summa pabalstam </w:t>
            </w:r>
            <w:r w:rsidRPr="00844D9B">
              <w:rPr>
                <w:rStyle w:val="Komentraatsauce"/>
                <w:rFonts w:ascii="Times New Roman" w:hAnsi="Times New Roman" w:cs="Times New Roman"/>
                <w:sz w:val="24"/>
                <w:szCs w:val="24"/>
              </w:rPr>
              <w:t>krīzes situācijā</w:t>
            </w:r>
            <w:r w:rsidRPr="00844D9B">
              <w:rPr>
                <w:rFonts w:ascii="Times New Roman" w:hAnsi="Times New Roman" w:cs="Times New Roman"/>
                <w:b/>
                <w:sz w:val="24"/>
                <w:szCs w:val="24"/>
              </w:rPr>
              <w:t xml:space="preserve"> </w:t>
            </w:r>
            <w:r w:rsidR="002E109E">
              <w:rPr>
                <w:rFonts w:ascii="Times New Roman" w:hAnsi="Times New Roman" w:cs="Times New Roman"/>
                <w:sz w:val="24"/>
                <w:szCs w:val="24"/>
              </w:rPr>
              <w:t>2021.gadā plānota 3</w:t>
            </w:r>
            <w:r w:rsidRPr="00844D9B">
              <w:rPr>
                <w:rFonts w:ascii="Times New Roman" w:hAnsi="Times New Roman" w:cs="Times New Roman"/>
                <w:sz w:val="24"/>
                <w:szCs w:val="24"/>
              </w:rPr>
              <w:t xml:space="preserve">9573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w:t>
            </w:r>
          </w:p>
          <w:p w14:paraId="18FB8F9D" w14:textId="77777777" w:rsidR="009E0BF7" w:rsidRPr="00844D9B" w:rsidRDefault="009E0BF7" w:rsidP="009E0BF7">
            <w:pPr>
              <w:jc w:val="both"/>
              <w:rPr>
                <w:rFonts w:ascii="Times New Roman" w:hAnsi="Times New Roman" w:cs="Times New Roman"/>
                <w:sz w:val="24"/>
                <w:szCs w:val="24"/>
              </w:rPr>
            </w:pPr>
            <w:r w:rsidRPr="00844D9B">
              <w:rPr>
                <w:rFonts w:ascii="Times New Roman" w:hAnsi="Times New Roman" w:cs="Times New Roman"/>
                <w:sz w:val="24"/>
                <w:szCs w:val="24"/>
              </w:rPr>
              <w:t xml:space="preserve">2022.gadā </w:t>
            </w:r>
            <w:r w:rsidRPr="00844D9B">
              <w:rPr>
                <w:rStyle w:val="Komentraatsauce"/>
                <w:rFonts w:ascii="Times New Roman" w:hAnsi="Times New Roman" w:cs="Times New Roman"/>
                <w:sz w:val="24"/>
                <w:szCs w:val="24"/>
              </w:rPr>
              <w:t xml:space="preserve">pabalstam krīzes situācijā </w:t>
            </w:r>
            <w:r w:rsidRPr="00844D9B">
              <w:rPr>
                <w:rFonts w:ascii="Times New Roman" w:hAnsi="Times New Roman" w:cs="Times New Roman"/>
                <w:sz w:val="24"/>
                <w:szCs w:val="24"/>
              </w:rPr>
              <w:t xml:space="preserve">plānots izmaksāt </w:t>
            </w:r>
            <w:r w:rsidRPr="00844D9B">
              <w:rPr>
                <w:rFonts w:ascii="Times New Roman" w:eastAsia="Times New Roman" w:hAnsi="Times New Roman" w:cs="Times New Roman"/>
                <w:color w:val="000000"/>
                <w:sz w:val="24"/>
                <w:szCs w:val="24"/>
                <w:lang w:eastAsia="lv-LV"/>
              </w:rPr>
              <w:t>31000</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apmērā. </w:t>
            </w:r>
          </w:p>
          <w:p w14:paraId="39EC5480" w14:textId="55693C0B" w:rsidR="00C51555" w:rsidRPr="00844D9B" w:rsidRDefault="009E0BF7" w:rsidP="00DC3613">
            <w:pPr>
              <w:jc w:val="both"/>
              <w:rPr>
                <w:rFonts w:ascii="Times New Roman" w:hAnsi="Times New Roman" w:cs="Times New Roman"/>
                <w:sz w:val="24"/>
                <w:szCs w:val="24"/>
              </w:rPr>
            </w:pPr>
            <w:r w:rsidRPr="00844D9B">
              <w:rPr>
                <w:rFonts w:ascii="Times New Roman" w:hAnsi="Times New Roman" w:cs="Times New Roman"/>
                <w:sz w:val="24"/>
                <w:szCs w:val="24"/>
              </w:rPr>
              <w:t>Līdz ar to, plānot</w:t>
            </w:r>
            <w:r w:rsidR="00DC3613">
              <w:rPr>
                <w:rFonts w:ascii="Times New Roman" w:hAnsi="Times New Roman" w:cs="Times New Roman"/>
                <w:sz w:val="24"/>
                <w:szCs w:val="24"/>
              </w:rPr>
              <w:t>ie</w:t>
            </w:r>
            <w:r w:rsidRPr="00844D9B">
              <w:rPr>
                <w:rFonts w:ascii="Times New Roman" w:hAnsi="Times New Roman" w:cs="Times New Roman"/>
                <w:sz w:val="24"/>
                <w:szCs w:val="24"/>
              </w:rPr>
              <w:t xml:space="preserve"> budžeta izdevum</w:t>
            </w:r>
            <w:r w:rsidR="00DC3613">
              <w:rPr>
                <w:rFonts w:ascii="Times New Roman" w:hAnsi="Times New Roman" w:cs="Times New Roman"/>
                <w:sz w:val="24"/>
                <w:szCs w:val="24"/>
              </w:rPr>
              <w:t>i samazināsies</w:t>
            </w:r>
            <w:r w:rsidRPr="00844D9B">
              <w:rPr>
                <w:rFonts w:ascii="Times New Roman" w:hAnsi="Times New Roman" w:cs="Times New Roman"/>
                <w:sz w:val="24"/>
                <w:szCs w:val="24"/>
              </w:rPr>
              <w:t xml:space="preserve"> par </w:t>
            </w:r>
            <w:r w:rsidR="00DC3613">
              <w:rPr>
                <w:rFonts w:ascii="Times New Roman" w:hAnsi="Times New Roman" w:cs="Times New Roman"/>
                <w:sz w:val="24"/>
                <w:szCs w:val="24"/>
              </w:rPr>
              <w:t>8573</w:t>
            </w:r>
            <w:r w:rsidRPr="00844D9B">
              <w:rPr>
                <w:rFonts w:ascii="Times New Roman" w:hAnsi="Times New Roman" w:cs="Times New Roman"/>
                <w:sz w:val="24"/>
                <w:szCs w:val="24"/>
              </w:rPr>
              <w:t xml:space="preserve"> </w:t>
            </w:r>
            <w:r w:rsidRPr="00844D9B">
              <w:rPr>
                <w:rFonts w:ascii="Times New Roman" w:hAnsi="Times New Roman" w:cs="Times New Roman"/>
                <w:i/>
                <w:sz w:val="24"/>
                <w:szCs w:val="24"/>
              </w:rPr>
              <w:t>euro</w:t>
            </w:r>
            <w:r w:rsidRPr="00844D9B">
              <w:rPr>
                <w:rFonts w:ascii="Times New Roman" w:hAnsi="Times New Roman" w:cs="Times New Roman"/>
                <w:sz w:val="24"/>
                <w:szCs w:val="24"/>
              </w:rPr>
              <w:t xml:space="preserve"> gadā.</w:t>
            </w:r>
          </w:p>
        </w:tc>
      </w:tr>
      <w:tr w:rsidR="00F86588" w:rsidRPr="00844D9B" w14:paraId="21ED2FB3" w14:textId="77777777" w:rsidTr="00C51555">
        <w:tc>
          <w:tcPr>
            <w:tcW w:w="3539" w:type="dxa"/>
          </w:tcPr>
          <w:p w14:paraId="584ACE18" w14:textId="050233E0" w:rsidR="00F86588" w:rsidRPr="00844D9B" w:rsidRDefault="003D1A56"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Informācija par plānoto projekta ietekmi uz uzņēmējdarbības vidi pašvaldības teritorijā</w:t>
            </w:r>
          </w:p>
        </w:tc>
        <w:tc>
          <w:tcPr>
            <w:tcW w:w="5783" w:type="dxa"/>
          </w:tcPr>
          <w:p w14:paraId="48D1566B" w14:textId="7F3C07E1" w:rsidR="00F86588" w:rsidRPr="00844D9B" w:rsidRDefault="00E8580B" w:rsidP="005D7733">
            <w:pPr>
              <w:jc w:val="both"/>
              <w:rPr>
                <w:rFonts w:ascii="Times New Roman" w:hAnsi="Times New Roman" w:cs="Times New Roman"/>
                <w:sz w:val="24"/>
                <w:szCs w:val="24"/>
              </w:rPr>
            </w:pPr>
            <w:r w:rsidRPr="00844D9B">
              <w:rPr>
                <w:rFonts w:ascii="Times New Roman" w:hAnsi="Times New Roman" w:cs="Times New Roman"/>
                <w:sz w:val="24"/>
                <w:szCs w:val="24"/>
              </w:rPr>
              <w:t>Neietekmē</w:t>
            </w:r>
          </w:p>
        </w:tc>
      </w:tr>
      <w:tr w:rsidR="00F86588" w:rsidRPr="00844D9B" w14:paraId="6A7D7F15" w14:textId="77777777" w:rsidTr="00C51555">
        <w:tc>
          <w:tcPr>
            <w:tcW w:w="3539" w:type="dxa"/>
          </w:tcPr>
          <w:p w14:paraId="234B9DED"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administratīvajām procedūrām</w:t>
            </w:r>
          </w:p>
        </w:tc>
        <w:tc>
          <w:tcPr>
            <w:tcW w:w="5783" w:type="dxa"/>
          </w:tcPr>
          <w:p w14:paraId="52FDB7B5" w14:textId="726E169C" w:rsidR="00F86588" w:rsidRPr="00844D9B" w:rsidRDefault="003D1A56" w:rsidP="003D1A56">
            <w:pPr>
              <w:jc w:val="both"/>
              <w:rPr>
                <w:rFonts w:ascii="Times New Roman" w:hAnsi="Times New Roman" w:cs="Times New Roman"/>
                <w:sz w:val="24"/>
                <w:szCs w:val="24"/>
              </w:rPr>
            </w:pPr>
            <w:r w:rsidRPr="00844D9B">
              <w:rPr>
                <w:rFonts w:ascii="Times New Roman" w:hAnsi="Times New Roman" w:cs="Times New Roman"/>
                <w:sz w:val="24"/>
                <w:szCs w:val="24"/>
              </w:rPr>
              <w:t xml:space="preserve">Institūcija, kurā var vērsties saistošo noteikumu piemērošanā, ir  Ogres novada Sociālais dienests. </w:t>
            </w:r>
          </w:p>
        </w:tc>
      </w:tr>
      <w:tr w:rsidR="00F86588" w:rsidRPr="00844D9B" w14:paraId="74BB1F07" w14:textId="77777777" w:rsidTr="00C51555">
        <w:tc>
          <w:tcPr>
            <w:tcW w:w="3539" w:type="dxa"/>
          </w:tcPr>
          <w:p w14:paraId="6B812AC8"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konsultācijām ar privātpersonām</w:t>
            </w:r>
          </w:p>
        </w:tc>
        <w:tc>
          <w:tcPr>
            <w:tcW w:w="5783" w:type="dxa"/>
          </w:tcPr>
          <w:p w14:paraId="555338E9" w14:textId="3D271D9B" w:rsidR="00F86588" w:rsidRPr="00844D9B" w:rsidRDefault="003D1A56" w:rsidP="005D7733">
            <w:pPr>
              <w:jc w:val="both"/>
              <w:rPr>
                <w:rFonts w:ascii="Times New Roman" w:hAnsi="Times New Roman" w:cs="Times New Roman"/>
                <w:sz w:val="24"/>
                <w:szCs w:val="24"/>
              </w:rPr>
            </w:pPr>
            <w:r w:rsidRPr="00844D9B">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844D9B" w:rsidRDefault="00304C03" w:rsidP="00F86588">
      <w:pPr>
        <w:jc w:val="both"/>
        <w:rPr>
          <w:rFonts w:ascii="Times New Roman" w:hAnsi="Times New Roman" w:cs="Times New Roman"/>
          <w:sz w:val="24"/>
          <w:szCs w:val="24"/>
        </w:rPr>
      </w:pPr>
    </w:p>
    <w:p w14:paraId="02B62C2B" w14:textId="44A30464" w:rsidR="00E44FB2" w:rsidRDefault="00F807D1" w:rsidP="00F807D1">
      <w:pPr>
        <w:tabs>
          <w:tab w:val="right" w:pos="8931"/>
        </w:tabs>
        <w:jc w:val="both"/>
      </w:pPr>
      <w:r w:rsidRPr="00844D9B">
        <w:rPr>
          <w:rFonts w:ascii="Times New Roman" w:hAnsi="Times New Roman" w:cs="Times New Roman"/>
          <w:sz w:val="24"/>
          <w:szCs w:val="24"/>
        </w:rPr>
        <w:t>Domes priekšsēdētājs</w:t>
      </w:r>
      <w:r w:rsidR="00167FB8" w:rsidRPr="00844D9B">
        <w:rPr>
          <w:rFonts w:ascii="Times New Roman" w:hAnsi="Times New Roman" w:cs="Times New Roman"/>
          <w:sz w:val="24"/>
          <w:szCs w:val="24"/>
        </w:rPr>
        <w:tab/>
      </w:r>
      <w:r w:rsidRPr="00844D9B">
        <w:rPr>
          <w:rFonts w:ascii="Times New Roman" w:hAnsi="Times New Roman" w:cs="Times New Roman"/>
          <w:sz w:val="24"/>
          <w:szCs w:val="24"/>
        </w:rPr>
        <w:t>Egils Helmanis</w:t>
      </w:r>
    </w:p>
    <w:sectPr w:rsidR="00E44FB2" w:rsidSect="00D97FC2">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AC1B" w14:textId="77777777" w:rsidR="001E0AEC" w:rsidRDefault="001E0AEC" w:rsidP="006872B4">
      <w:pPr>
        <w:spacing w:after="0" w:line="240" w:lineRule="auto"/>
      </w:pPr>
      <w:r>
        <w:separator/>
      </w:r>
    </w:p>
  </w:endnote>
  <w:endnote w:type="continuationSeparator" w:id="0">
    <w:p w14:paraId="270DEAE5" w14:textId="77777777" w:rsidR="001E0AEC" w:rsidRDefault="001E0AEC"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3052799F"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D6B65">
          <w:rPr>
            <w:rFonts w:ascii="Times New Roman" w:hAnsi="Times New Roman" w:cs="Times New Roman"/>
            <w:noProof/>
          </w:rPr>
          <w:t>2</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0CA7D" w14:textId="77777777" w:rsidR="001E0AEC" w:rsidRDefault="001E0AEC" w:rsidP="006872B4">
      <w:pPr>
        <w:spacing w:after="0" w:line="240" w:lineRule="auto"/>
      </w:pPr>
      <w:r>
        <w:separator/>
      </w:r>
    </w:p>
  </w:footnote>
  <w:footnote w:type="continuationSeparator" w:id="0">
    <w:p w14:paraId="43EAF955" w14:textId="77777777" w:rsidR="001E0AEC" w:rsidRDefault="001E0AEC"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E1C72"/>
    <w:multiLevelType w:val="hybridMultilevel"/>
    <w:tmpl w:val="32C40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A7372F"/>
    <w:multiLevelType w:val="multilevel"/>
    <w:tmpl w:val="A532013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4874A67"/>
    <w:multiLevelType w:val="hybridMultilevel"/>
    <w:tmpl w:val="DFE03838"/>
    <w:lvl w:ilvl="0" w:tplc="C34E1458">
      <w:start w:val="1"/>
      <w:numFmt w:val="decimal"/>
      <w:lvlText w:val="%1)"/>
      <w:lvlJc w:val="left"/>
      <w:pPr>
        <w:ind w:left="3762" w:hanging="360"/>
      </w:pPr>
      <w:rPr>
        <w:rFonts w:hint="default"/>
      </w:rPr>
    </w:lvl>
    <w:lvl w:ilvl="1" w:tplc="04260019" w:tentative="1">
      <w:start w:val="1"/>
      <w:numFmt w:val="lowerLetter"/>
      <w:lvlText w:val="%2."/>
      <w:lvlJc w:val="left"/>
      <w:pPr>
        <w:ind w:left="4482" w:hanging="360"/>
      </w:pPr>
    </w:lvl>
    <w:lvl w:ilvl="2" w:tplc="0426001B" w:tentative="1">
      <w:start w:val="1"/>
      <w:numFmt w:val="lowerRoman"/>
      <w:lvlText w:val="%3."/>
      <w:lvlJc w:val="right"/>
      <w:pPr>
        <w:ind w:left="5202" w:hanging="180"/>
      </w:pPr>
    </w:lvl>
    <w:lvl w:ilvl="3" w:tplc="0426000F" w:tentative="1">
      <w:start w:val="1"/>
      <w:numFmt w:val="decimal"/>
      <w:lvlText w:val="%4."/>
      <w:lvlJc w:val="left"/>
      <w:pPr>
        <w:ind w:left="5922" w:hanging="360"/>
      </w:pPr>
    </w:lvl>
    <w:lvl w:ilvl="4" w:tplc="04260019" w:tentative="1">
      <w:start w:val="1"/>
      <w:numFmt w:val="lowerLetter"/>
      <w:lvlText w:val="%5."/>
      <w:lvlJc w:val="left"/>
      <w:pPr>
        <w:ind w:left="6642" w:hanging="360"/>
      </w:pPr>
    </w:lvl>
    <w:lvl w:ilvl="5" w:tplc="0426001B" w:tentative="1">
      <w:start w:val="1"/>
      <w:numFmt w:val="lowerRoman"/>
      <w:lvlText w:val="%6."/>
      <w:lvlJc w:val="right"/>
      <w:pPr>
        <w:ind w:left="7362" w:hanging="180"/>
      </w:pPr>
    </w:lvl>
    <w:lvl w:ilvl="6" w:tplc="0426000F" w:tentative="1">
      <w:start w:val="1"/>
      <w:numFmt w:val="decimal"/>
      <w:lvlText w:val="%7."/>
      <w:lvlJc w:val="left"/>
      <w:pPr>
        <w:ind w:left="8082" w:hanging="360"/>
      </w:pPr>
    </w:lvl>
    <w:lvl w:ilvl="7" w:tplc="04260019" w:tentative="1">
      <w:start w:val="1"/>
      <w:numFmt w:val="lowerLetter"/>
      <w:lvlText w:val="%8."/>
      <w:lvlJc w:val="left"/>
      <w:pPr>
        <w:ind w:left="8802" w:hanging="360"/>
      </w:pPr>
    </w:lvl>
    <w:lvl w:ilvl="8" w:tplc="0426001B" w:tentative="1">
      <w:start w:val="1"/>
      <w:numFmt w:val="lowerRoman"/>
      <w:lvlText w:val="%9."/>
      <w:lvlJc w:val="right"/>
      <w:pPr>
        <w:ind w:left="9522" w:hanging="180"/>
      </w:pPr>
    </w:lvl>
  </w:abstractNum>
  <w:abstractNum w:abstractNumId="9"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B8610B8"/>
    <w:multiLevelType w:val="hybridMultilevel"/>
    <w:tmpl w:val="32C40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0"/>
  </w:num>
  <w:num w:numId="6">
    <w:abstractNumId w:val="7"/>
  </w:num>
  <w:num w:numId="7">
    <w:abstractNumId w:val="3"/>
  </w:num>
  <w:num w:numId="8">
    <w:abstractNumId w:val="4"/>
  </w:num>
  <w:num w:numId="9">
    <w:abstractNumId w:val="8"/>
  </w:num>
  <w:num w:numId="10">
    <w:abstractNumId w:val="2"/>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745FD"/>
    <w:rsid w:val="000A7F43"/>
    <w:rsid w:val="00133F48"/>
    <w:rsid w:val="001561F1"/>
    <w:rsid w:val="00167FB8"/>
    <w:rsid w:val="001E0AEC"/>
    <w:rsid w:val="001E2D69"/>
    <w:rsid w:val="00205E18"/>
    <w:rsid w:val="00245F07"/>
    <w:rsid w:val="0024752F"/>
    <w:rsid w:val="00277BE0"/>
    <w:rsid w:val="002845F4"/>
    <w:rsid w:val="002E109E"/>
    <w:rsid w:val="00304C03"/>
    <w:rsid w:val="00314E09"/>
    <w:rsid w:val="003227F0"/>
    <w:rsid w:val="00335533"/>
    <w:rsid w:val="003434B5"/>
    <w:rsid w:val="0034476B"/>
    <w:rsid w:val="00345E70"/>
    <w:rsid w:val="00370F39"/>
    <w:rsid w:val="003A3AAD"/>
    <w:rsid w:val="003B5AA7"/>
    <w:rsid w:val="003D02C6"/>
    <w:rsid w:val="003D1A56"/>
    <w:rsid w:val="003F7953"/>
    <w:rsid w:val="0046448C"/>
    <w:rsid w:val="004F5243"/>
    <w:rsid w:val="00554899"/>
    <w:rsid w:val="005728AE"/>
    <w:rsid w:val="005809C7"/>
    <w:rsid w:val="00596001"/>
    <w:rsid w:val="005C4512"/>
    <w:rsid w:val="005C625D"/>
    <w:rsid w:val="005D6B65"/>
    <w:rsid w:val="005F7C9C"/>
    <w:rsid w:val="00617577"/>
    <w:rsid w:val="0064337E"/>
    <w:rsid w:val="006872B4"/>
    <w:rsid w:val="00744A24"/>
    <w:rsid w:val="00780389"/>
    <w:rsid w:val="007E3ED3"/>
    <w:rsid w:val="00807FD7"/>
    <w:rsid w:val="00844D9B"/>
    <w:rsid w:val="008C7A93"/>
    <w:rsid w:val="008D721D"/>
    <w:rsid w:val="008F7D41"/>
    <w:rsid w:val="009055BF"/>
    <w:rsid w:val="00934F4A"/>
    <w:rsid w:val="00985F0E"/>
    <w:rsid w:val="0099559E"/>
    <w:rsid w:val="009A0EC5"/>
    <w:rsid w:val="009A0F91"/>
    <w:rsid w:val="009C17D9"/>
    <w:rsid w:val="009C7292"/>
    <w:rsid w:val="009E0BF7"/>
    <w:rsid w:val="00A04291"/>
    <w:rsid w:val="00A13234"/>
    <w:rsid w:val="00A33B1E"/>
    <w:rsid w:val="00A56C45"/>
    <w:rsid w:val="00A97B23"/>
    <w:rsid w:val="00AA2A52"/>
    <w:rsid w:val="00AC7A31"/>
    <w:rsid w:val="00AF5CAA"/>
    <w:rsid w:val="00B068F5"/>
    <w:rsid w:val="00B4772D"/>
    <w:rsid w:val="00B85344"/>
    <w:rsid w:val="00BB66C4"/>
    <w:rsid w:val="00C51555"/>
    <w:rsid w:val="00CA21E1"/>
    <w:rsid w:val="00CC110F"/>
    <w:rsid w:val="00D06ABF"/>
    <w:rsid w:val="00D762B9"/>
    <w:rsid w:val="00D97FC2"/>
    <w:rsid w:val="00DB4161"/>
    <w:rsid w:val="00DC3613"/>
    <w:rsid w:val="00DD24BD"/>
    <w:rsid w:val="00DE27A5"/>
    <w:rsid w:val="00E355CF"/>
    <w:rsid w:val="00E37197"/>
    <w:rsid w:val="00E8580B"/>
    <w:rsid w:val="00E95C66"/>
    <w:rsid w:val="00ED359B"/>
    <w:rsid w:val="00F54EBD"/>
    <w:rsid w:val="00F57D19"/>
    <w:rsid w:val="00F807D1"/>
    <w:rsid w:val="00F8658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44F2EC34-E285-4818-9641-BFDF85B2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
    <w:basedOn w:val="Parasts"/>
    <w:link w:val="SarakstarindkopaRakstz"/>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 w:type="character" w:styleId="Komentraatsauce">
    <w:name w:val="annotation reference"/>
    <w:basedOn w:val="Noklusjumarindkopasfonts"/>
    <w:uiPriority w:val="99"/>
    <w:semiHidden/>
    <w:unhideWhenUsed/>
    <w:rsid w:val="00277BE0"/>
    <w:rPr>
      <w:sz w:val="16"/>
      <w:szCs w:val="16"/>
    </w:rPr>
  </w:style>
  <w:style w:type="paragraph" w:styleId="Komentrateksts">
    <w:name w:val="annotation text"/>
    <w:basedOn w:val="Parasts"/>
    <w:link w:val="KomentratekstsRakstz"/>
    <w:uiPriority w:val="99"/>
    <w:unhideWhenUsed/>
    <w:rsid w:val="00277BE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7BE0"/>
    <w:rPr>
      <w:sz w:val="20"/>
      <w:szCs w:val="20"/>
    </w:rPr>
  </w:style>
  <w:style w:type="paragraph" w:styleId="Komentratma">
    <w:name w:val="annotation subject"/>
    <w:basedOn w:val="Komentrateksts"/>
    <w:next w:val="Komentrateksts"/>
    <w:link w:val="KomentratmaRakstz"/>
    <w:uiPriority w:val="99"/>
    <w:semiHidden/>
    <w:unhideWhenUsed/>
    <w:rsid w:val="00277BE0"/>
    <w:rPr>
      <w:b/>
      <w:bCs/>
    </w:rPr>
  </w:style>
  <w:style w:type="character" w:customStyle="1" w:styleId="KomentratmaRakstz">
    <w:name w:val="Komentāra tēma Rakstz."/>
    <w:basedOn w:val="KomentratekstsRakstz"/>
    <w:link w:val="Komentratma"/>
    <w:uiPriority w:val="99"/>
    <w:semiHidden/>
    <w:rsid w:val="00277BE0"/>
    <w:rPr>
      <w:b/>
      <w:bCs/>
      <w:sz w:val="20"/>
      <w:szCs w:val="20"/>
    </w:rPr>
  </w:style>
  <w:style w:type="paragraph" w:styleId="Prskatjums">
    <w:name w:val="Revision"/>
    <w:hidden/>
    <w:uiPriority w:val="99"/>
    <w:semiHidden/>
    <w:rsid w:val="00345E70"/>
    <w:pPr>
      <w:spacing w:after="0" w:line="240" w:lineRule="auto"/>
    </w:pPr>
  </w:style>
  <w:style w:type="character" w:styleId="Lappusesnumurs">
    <w:name w:val="page number"/>
    <w:basedOn w:val="Noklusjumarindkopasfonts"/>
    <w:rsid w:val="005728AE"/>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9A0F91"/>
  </w:style>
  <w:style w:type="paragraph" w:styleId="Pamattekstaatkpe3">
    <w:name w:val="Body Text Indent 3"/>
    <w:basedOn w:val="Parasts"/>
    <w:link w:val="Pamattekstaatkpe3Rakstz"/>
    <w:uiPriority w:val="99"/>
    <w:rsid w:val="009E0BF7"/>
    <w:pPr>
      <w:spacing w:after="120" w:line="240" w:lineRule="auto"/>
      <w:ind w:left="283"/>
    </w:pPr>
    <w:rPr>
      <w:rFonts w:ascii="Times New Roman" w:eastAsia="Calibri" w:hAnsi="Times New Roman" w:cs="Times New Roman"/>
      <w:sz w:val="16"/>
      <w:szCs w:val="16"/>
      <w:lang w:val="en-GB"/>
    </w:rPr>
  </w:style>
  <w:style w:type="character" w:customStyle="1" w:styleId="Pamattekstaatkpe3Rakstz">
    <w:name w:val="Pamatteksta atkāpe 3 Rakstz."/>
    <w:basedOn w:val="Noklusjumarindkopasfonts"/>
    <w:link w:val="Pamattekstaatkpe3"/>
    <w:uiPriority w:val="99"/>
    <w:rsid w:val="009E0BF7"/>
    <w:rPr>
      <w:rFonts w:ascii="Times New Roman" w:eastAsia="Calibri"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9492</Words>
  <Characters>5412</Characters>
  <Application>Microsoft Office Word</Application>
  <DocSecurity>4</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2</cp:revision>
  <cp:lastPrinted>2021-12-17T08:19:00Z</cp:lastPrinted>
  <dcterms:created xsi:type="dcterms:W3CDTF">2021-12-17T08:20:00Z</dcterms:created>
  <dcterms:modified xsi:type="dcterms:W3CDTF">2021-12-17T08:20:00Z</dcterms:modified>
</cp:coreProperties>
</file>