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253843" w:rsidRDefault="002D7C9C" w:rsidP="002D7C9C">
      <w:pPr>
        <w:jc w:val="center"/>
        <w:rPr>
          <w:rFonts w:ascii="Times New Roman" w:hAnsi="Times New Roman"/>
          <w:noProof/>
          <w:lang w:val="lv-LV" w:eastAsia="lv-LV"/>
        </w:rPr>
      </w:pPr>
      <w:r w:rsidRPr="00253843">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253843" w:rsidRDefault="002D7C9C" w:rsidP="002D7C9C">
      <w:pPr>
        <w:jc w:val="center"/>
        <w:rPr>
          <w:rFonts w:ascii="Times New Roman" w:hAnsi="Times New Roman"/>
          <w:noProof/>
          <w:sz w:val="12"/>
          <w:szCs w:val="28"/>
          <w:lang w:val="lv-LV"/>
        </w:rPr>
      </w:pPr>
    </w:p>
    <w:p w14:paraId="7D7D8933" w14:textId="77777777" w:rsidR="002D7C9C" w:rsidRPr="00253843" w:rsidRDefault="002D7C9C" w:rsidP="002D7C9C">
      <w:pPr>
        <w:jc w:val="center"/>
        <w:rPr>
          <w:rFonts w:ascii="Times New Roman" w:hAnsi="Times New Roman"/>
          <w:noProof/>
          <w:sz w:val="36"/>
          <w:lang w:val="lv-LV"/>
        </w:rPr>
      </w:pPr>
      <w:r w:rsidRPr="00253843">
        <w:rPr>
          <w:rFonts w:ascii="Times New Roman" w:hAnsi="Times New Roman"/>
          <w:noProof/>
          <w:sz w:val="36"/>
          <w:lang w:val="lv-LV"/>
        </w:rPr>
        <w:t>OGRES  NOVADA  PAŠVALDĪBA</w:t>
      </w:r>
    </w:p>
    <w:p w14:paraId="54055DD1" w14:textId="77777777" w:rsidR="002D7C9C" w:rsidRPr="00253843" w:rsidRDefault="002D7C9C" w:rsidP="002D7C9C">
      <w:pPr>
        <w:jc w:val="center"/>
        <w:rPr>
          <w:rFonts w:ascii="Times New Roman" w:hAnsi="Times New Roman"/>
          <w:noProof/>
          <w:sz w:val="18"/>
          <w:lang w:val="lv-LV"/>
        </w:rPr>
      </w:pPr>
      <w:r w:rsidRPr="00253843">
        <w:rPr>
          <w:rFonts w:ascii="Times New Roman" w:hAnsi="Times New Roman"/>
          <w:noProof/>
          <w:sz w:val="18"/>
          <w:lang w:val="lv-LV"/>
        </w:rPr>
        <w:t>Reģ.Nr.90000024455, Brīvības iela 33, Ogre, Ogres nov., LV-5001</w:t>
      </w:r>
    </w:p>
    <w:p w14:paraId="6CECF12A" w14:textId="7F582785" w:rsidR="002D7C9C" w:rsidRPr="00253843" w:rsidRDefault="004C1332" w:rsidP="002D7C9C">
      <w:pPr>
        <w:pBdr>
          <w:bottom w:val="single" w:sz="4" w:space="1" w:color="auto"/>
        </w:pBdr>
        <w:jc w:val="center"/>
        <w:rPr>
          <w:rFonts w:ascii="Times New Roman" w:hAnsi="Times New Roman"/>
          <w:noProof/>
          <w:sz w:val="18"/>
          <w:lang w:val="lv-LV"/>
        </w:rPr>
      </w:pPr>
      <w:r w:rsidRPr="00253843">
        <w:rPr>
          <w:rFonts w:ascii="Times New Roman" w:hAnsi="Times New Roman"/>
          <w:noProof/>
          <w:sz w:val="18"/>
          <w:lang w:val="lv-LV"/>
        </w:rPr>
        <w:t>tālrunis 65071160</w:t>
      </w:r>
      <w:r w:rsidR="002D7C9C" w:rsidRPr="00253843">
        <w:rPr>
          <w:rFonts w:ascii="Times New Roman" w:hAnsi="Times New Roman"/>
          <w:noProof/>
          <w:sz w:val="18"/>
          <w:lang w:val="lv-LV"/>
        </w:rPr>
        <w:t xml:space="preserve">, </w:t>
      </w:r>
      <w:r w:rsidR="002D7C9C" w:rsidRPr="00253843">
        <w:rPr>
          <w:rFonts w:ascii="Times New Roman" w:hAnsi="Times New Roman"/>
          <w:sz w:val="18"/>
          <w:lang w:val="lv-LV"/>
        </w:rPr>
        <w:t xml:space="preserve">e-pasts: ogredome@ogresnovads.lv, www.ogresnovads.lv </w:t>
      </w:r>
    </w:p>
    <w:p w14:paraId="58ECDB15" w14:textId="77777777" w:rsidR="002D7C9C" w:rsidRPr="00253843" w:rsidRDefault="002D7C9C" w:rsidP="002D7C9C">
      <w:pPr>
        <w:jc w:val="center"/>
        <w:rPr>
          <w:rFonts w:ascii="Times New Roman" w:hAnsi="Times New Roman"/>
          <w:sz w:val="20"/>
          <w:lang w:val="lv-LV"/>
        </w:rPr>
      </w:pPr>
    </w:p>
    <w:p w14:paraId="119D942A" w14:textId="77777777" w:rsidR="002D7C9C" w:rsidRPr="00253843" w:rsidRDefault="002D7C9C" w:rsidP="002D7C9C">
      <w:pPr>
        <w:jc w:val="center"/>
        <w:rPr>
          <w:rFonts w:ascii="Times New Roman" w:hAnsi="Times New Roman"/>
          <w:sz w:val="28"/>
          <w:szCs w:val="28"/>
          <w:lang w:val="lv-LV"/>
        </w:rPr>
      </w:pPr>
      <w:r w:rsidRPr="00253843">
        <w:rPr>
          <w:rFonts w:ascii="Times New Roman" w:hAnsi="Times New Roman"/>
          <w:sz w:val="28"/>
          <w:lang w:val="lv-LV"/>
        </w:rPr>
        <w:t xml:space="preserve">PAŠVALDĪBAS DOMES </w:t>
      </w:r>
      <w:r w:rsidRPr="00253843">
        <w:rPr>
          <w:rFonts w:ascii="Times New Roman" w:hAnsi="Times New Roman"/>
          <w:sz w:val="28"/>
          <w:szCs w:val="28"/>
          <w:lang w:val="lv-LV"/>
        </w:rPr>
        <w:t>SĒDES PROTOKOLA IZRAKSTS</w:t>
      </w:r>
    </w:p>
    <w:p w14:paraId="6549D96F" w14:textId="77777777" w:rsidR="002D7C9C" w:rsidRPr="00253843"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253843" w14:paraId="26FD0E86" w14:textId="77777777" w:rsidTr="00A362DF">
        <w:tc>
          <w:tcPr>
            <w:tcW w:w="1666" w:type="pct"/>
          </w:tcPr>
          <w:p w14:paraId="5D2770C8" w14:textId="77777777" w:rsidR="002D7C9C" w:rsidRPr="00253843" w:rsidRDefault="002D7C9C" w:rsidP="00A362DF">
            <w:pPr>
              <w:rPr>
                <w:rFonts w:ascii="Times New Roman" w:hAnsi="Times New Roman"/>
                <w:lang w:val="lv-LV"/>
              </w:rPr>
            </w:pPr>
          </w:p>
          <w:p w14:paraId="4D1E935B" w14:textId="77777777" w:rsidR="002D7C9C" w:rsidRPr="00253843" w:rsidRDefault="002D7C9C" w:rsidP="00A362DF">
            <w:pPr>
              <w:rPr>
                <w:rFonts w:ascii="Times New Roman" w:hAnsi="Times New Roman"/>
                <w:lang w:val="lv-LV"/>
              </w:rPr>
            </w:pPr>
            <w:r w:rsidRPr="00253843">
              <w:rPr>
                <w:rFonts w:ascii="Times New Roman" w:hAnsi="Times New Roman"/>
                <w:lang w:val="lv-LV"/>
              </w:rPr>
              <w:t>Ogrē, Brīvības ielā 33</w:t>
            </w:r>
          </w:p>
        </w:tc>
        <w:tc>
          <w:tcPr>
            <w:tcW w:w="1666" w:type="pct"/>
          </w:tcPr>
          <w:p w14:paraId="2907D6B6" w14:textId="77777777" w:rsidR="002D7C9C" w:rsidRPr="00253843" w:rsidRDefault="002D7C9C" w:rsidP="00A362DF">
            <w:pPr>
              <w:pStyle w:val="Virsraksts2"/>
            </w:pPr>
          </w:p>
          <w:p w14:paraId="16787DB5" w14:textId="283F2940" w:rsidR="002D7C9C" w:rsidRPr="00253843" w:rsidRDefault="00ED4144" w:rsidP="000F4379">
            <w:pPr>
              <w:pStyle w:val="Virsraksts2"/>
            </w:pPr>
            <w:r w:rsidRPr="00253843">
              <w:t>Nr.</w:t>
            </w:r>
            <w:r w:rsidR="009031F2">
              <w:t>13</w:t>
            </w:r>
          </w:p>
        </w:tc>
        <w:tc>
          <w:tcPr>
            <w:tcW w:w="1667" w:type="pct"/>
          </w:tcPr>
          <w:p w14:paraId="277B3B68" w14:textId="77777777" w:rsidR="002D7C9C" w:rsidRPr="00253843" w:rsidRDefault="002D7C9C" w:rsidP="00A362DF">
            <w:pPr>
              <w:jc w:val="right"/>
              <w:rPr>
                <w:rFonts w:ascii="Times New Roman" w:hAnsi="Times New Roman"/>
                <w:lang w:val="lv-LV"/>
              </w:rPr>
            </w:pPr>
            <w:r w:rsidRPr="00253843">
              <w:rPr>
                <w:rFonts w:ascii="Times New Roman" w:hAnsi="Times New Roman"/>
                <w:lang w:val="lv-LV"/>
              </w:rPr>
              <w:t xml:space="preserve">      </w:t>
            </w:r>
          </w:p>
          <w:p w14:paraId="3DA2D687" w14:textId="52EDF4D4" w:rsidR="002D7C9C" w:rsidRPr="00253843" w:rsidRDefault="002D7C9C" w:rsidP="00A362DF">
            <w:pPr>
              <w:jc w:val="right"/>
              <w:rPr>
                <w:rFonts w:ascii="Times New Roman" w:hAnsi="Times New Roman"/>
                <w:lang w:val="lv-LV"/>
              </w:rPr>
            </w:pPr>
            <w:r w:rsidRPr="00253843">
              <w:rPr>
                <w:rFonts w:ascii="Times New Roman" w:hAnsi="Times New Roman"/>
                <w:lang w:val="lv-LV"/>
              </w:rPr>
              <w:t>20</w:t>
            </w:r>
            <w:r w:rsidR="002238E1" w:rsidRPr="00253843">
              <w:rPr>
                <w:rFonts w:ascii="Times New Roman" w:hAnsi="Times New Roman"/>
                <w:lang w:val="lv-LV"/>
              </w:rPr>
              <w:t>2</w:t>
            </w:r>
            <w:r w:rsidR="00DD3234" w:rsidRPr="00253843">
              <w:rPr>
                <w:rFonts w:ascii="Times New Roman" w:hAnsi="Times New Roman"/>
                <w:lang w:val="lv-LV"/>
              </w:rPr>
              <w:t>1</w:t>
            </w:r>
            <w:r w:rsidR="00ED4144" w:rsidRPr="00253843">
              <w:rPr>
                <w:rFonts w:ascii="Times New Roman" w:hAnsi="Times New Roman"/>
                <w:lang w:val="lv-LV"/>
              </w:rPr>
              <w:t xml:space="preserve">.gada </w:t>
            </w:r>
            <w:r w:rsidR="009031F2">
              <w:rPr>
                <w:rFonts w:ascii="Times New Roman" w:hAnsi="Times New Roman"/>
                <w:lang w:val="lv-LV"/>
              </w:rPr>
              <w:t>16.</w:t>
            </w:r>
            <w:r w:rsidR="00253843">
              <w:rPr>
                <w:rFonts w:ascii="Times New Roman" w:hAnsi="Times New Roman"/>
                <w:lang w:val="lv-LV"/>
              </w:rPr>
              <w:t>decembrī</w:t>
            </w:r>
          </w:p>
          <w:p w14:paraId="2B0CD967" w14:textId="77777777" w:rsidR="002D7C9C" w:rsidRPr="00253843" w:rsidRDefault="002D7C9C" w:rsidP="00A362DF">
            <w:pPr>
              <w:jc w:val="right"/>
              <w:rPr>
                <w:rFonts w:ascii="Times New Roman" w:hAnsi="Times New Roman"/>
                <w:lang w:val="lv-LV"/>
              </w:rPr>
            </w:pPr>
          </w:p>
        </w:tc>
      </w:tr>
    </w:tbl>
    <w:p w14:paraId="413B1F55" w14:textId="7637D912" w:rsidR="00B71FBB" w:rsidRPr="00253843" w:rsidRDefault="009031F2" w:rsidP="000F4379">
      <w:pPr>
        <w:jc w:val="center"/>
        <w:rPr>
          <w:rFonts w:ascii="Times New Roman" w:hAnsi="Times New Roman"/>
          <w:b/>
          <w:lang w:val="lv-LV"/>
        </w:rPr>
      </w:pPr>
      <w:r>
        <w:rPr>
          <w:rFonts w:ascii="Times New Roman" w:hAnsi="Times New Roman"/>
          <w:b/>
          <w:lang w:val="lv-LV"/>
        </w:rPr>
        <w:t>27</w:t>
      </w:r>
      <w:r w:rsidR="002D7C9C" w:rsidRPr="00253843">
        <w:rPr>
          <w:rFonts w:ascii="Times New Roman" w:hAnsi="Times New Roman"/>
          <w:b/>
          <w:lang w:val="lv-LV"/>
        </w:rPr>
        <w:t>.</w:t>
      </w:r>
    </w:p>
    <w:p w14:paraId="2C8E984F" w14:textId="3E565036" w:rsidR="002D7C9C" w:rsidRPr="0027368F" w:rsidRDefault="00424F29" w:rsidP="00ED645A">
      <w:pPr>
        <w:jc w:val="center"/>
        <w:outlineLvl w:val="0"/>
        <w:rPr>
          <w:rFonts w:ascii="Times New Roman" w:hAnsi="Times New Roman"/>
          <w:b/>
          <w:u w:val="single"/>
          <w:lang w:val="lv-LV"/>
        </w:rPr>
      </w:pPr>
      <w:r w:rsidRPr="0027368F">
        <w:rPr>
          <w:rFonts w:ascii="Times New Roman" w:hAnsi="Times New Roman"/>
          <w:b/>
          <w:u w:val="single"/>
          <w:lang w:val="lv-LV"/>
        </w:rPr>
        <w:t xml:space="preserve">Par </w:t>
      </w:r>
      <w:r w:rsidR="004E7B9E" w:rsidRPr="0027368F">
        <w:rPr>
          <w:rFonts w:ascii="Times New Roman" w:hAnsi="Times New Roman"/>
          <w:b/>
          <w:color w:val="000000"/>
          <w:szCs w:val="24"/>
          <w:u w:val="single"/>
          <w:lang w:val="lv-LV"/>
        </w:rPr>
        <w:t xml:space="preserve">Lielvārdes novada </w:t>
      </w:r>
      <w:r w:rsidR="008E4387" w:rsidRPr="0027368F">
        <w:rPr>
          <w:rFonts w:ascii="Times New Roman" w:hAnsi="Times New Roman"/>
          <w:b/>
          <w:color w:val="000000"/>
          <w:szCs w:val="24"/>
          <w:u w:val="single"/>
          <w:lang w:val="lv-LV"/>
        </w:rPr>
        <w:t xml:space="preserve">pašvaldības </w:t>
      </w:r>
      <w:r w:rsidR="008E4387" w:rsidRPr="0027368F">
        <w:rPr>
          <w:rFonts w:ascii="Times New Roman" w:hAnsi="Times New Roman"/>
          <w:b/>
          <w:u w:val="single"/>
          <w:lang w:val="lv-LV"/>
        </w:rPr>
        <w:t xml:space="preserve">Deklarētās dzīvesvietas ziņu anulēšanas </w:t>
      </w:r>
      <w:r w:rsidR="008E4387" w:rsidRPr="0027368F">
        <w:rPr>
          <w:rFonts w:ascii="Times New Roman" w:hAnsi="Times New Roman"/>
          <w:b/>
          <w:color w:val="000000"/>
          <w:szCs w:val="24"/>
          <w:u w:val="single"/>
          <w:lang w:val="lv-LV"/>
        </w:rPr>
        <w:t>komisiju</w:t>
      </w:r>
      <w:r w:rsidR="00BA42AA" w:rsidRPr="0027368F">
        <w:rPr>
          <w:rFonts w:ascii="Times New Roman" w:hAnsi="Times New Roman"/>
          <w:b/>
          <w:color w:val="000000"/>
          <w:szCs w:val="24"/>
          <w:u w:val="single"/>
          <w:lang w:val="lv-LV"/>
        </w:rPr>
        <w:t xml:space="preserve"> un Ikšķiles novada pašvaldības Deklarētās dzīvesvietas ziņu anulēšanas un dzīvesvietas reģistrācijas komisiju</w:t>
      </w:r>
    </w:p>
    <w:p w14:paraId="7575E517" w14:textId="77777777" w:rsidR="002D7C9C" w:rsidRPr="00253843" w:rsidRDefault="002D7C9C" w:rsidP="002D7C9C">
      <w:pPr>
        <w:jc w:val="center"/>
        <w:rPr>
          <w:rFonts w:ascii="Times New Roman" w:hAnsi="Times New Roman"/>
          <w:b/>
          <w:sz w:val="20"/>
          <w:lang w:val="lv-LV"/>
        </w:rPr>
      </w:pPr>
    </w:p>
    <w:p w14:paraId="555FA7DB" w14:textId="4927FA38" w:rsidR="00AA0D38" w:rsidRPr="00253843" w:rsidRDefault="00ED25E4" w:rsidP="0051637B">
      <w:pPr>
        <w:pStyle w:val="Pamattekstaatkpe2"/>
        <w:ind w:left="0" w:firstLine="720"/>
      </w:pPr>
      <w:r w:rsidRPr="00253843">
        <w:rPr>
          <w:szCs w:val="24"/>
          <w:lang w:eastAsia="zh-CN"/>
        </w:rPr>
        <w:t>Ogres novada pašvaldībā (turpmāk – P</w:t>
      </w:r>
      <w:r w:rsidR="002D7C9C" w:rsidRPr="00253843">
        <w:rPr>
          <w:szCs w:val="24"/>
          <w:lang w:eastAsia="zh-CN"/>
        </w:rPr>
        <w:t>ašvaldīb</w:t>
      </w:r>
      <w:r w:rsidRPr="00253843">
        <w:rPr>
          <w:szCs w:val="24"/>
          <w:lang w:eastAsia="zh-CN"/>
        </w:rPr>
        <w:t>a)</w:t>
      </w:r>
      <w:r w:rsidR="002D7C9C" w:rsidRPr="00253843">
        <w:rPr>
          <w:szCs w:val="24"/>
          <w:lang w:eastAsia="zh-CN"/>
        </w:rPr>
        <w:t xml:space="preserve"> saņemts </w:t>
      </w:r>
      <w:r w:rsidR="00BA42AA" w:rsidRPr="00253843">
        <w:rPr>
          <w:szCs w:val="24"/>
          <w:lang w:eastAsia="zh-CN"/>
        </w:rPr>
        <w:t xml:space="preserve">Lielvārdes novada pašvaldības </w:t>
      </w:r>
      <w:r w:rsidR="008E4387" w:rsidRPr="00253843">
        <w:t>Deklarētās dzīvesvietas ziņu anulēšanas komisijas</w:t>
      </w:r>
      <w:r w:rsidR="00537B33" w:rsidRPr="00253843">
        <w:rPr>
          <w:bCs/>
          <w:color w:val="000000"/>
          <w:shd w:val="clear" w:color="auto" w:fill="FFFFFF"/>
        </w:rPr>
        <w:t xml:space="preserve"> (turpmāk </w:t>
      </w:r>
      <w:r w:rsidR="00D27319" w:rsidRPr="00253843">
        <w:rPr>
          <w:bCs/>
          <w:color w:val="000000"/>
          <w:shd w:val="clear" w:color="auto" w:fill="FFFFFF"/>
        </w:rPr>
        <w:t xml:space="preserve">– </w:t>
      </w:r>
      <w:r w:rsidR="00BA42AA" w:rsidRPr="00253843">
        <w:rPr>
          <w:bCs/>
          <w:color w:val="000000"/>
          <w:shd w:val="clear" w:color="auto" w:fill="FFFFFF"/>
        </w:rPr>
        <w:t>Lielvārdes k</w:t>
      </w:r>
      <w:r w:rsidR="00D27319" w:rsidRPr="00253843">
        <w:rPr>
          <w:bCs/>
          <w:color w:val="000000"/>
          <w:shd w:val="clear" w:color="auto" w:fill="FFFFFF"/>
        </w:rPr>
        <w:t>omisija</w:t>
      </w:r>
      <w:r w:rsidR="00537B33" w:rsidRPr="00253843">
        <w:rPr>
          <w:bCs/>
          <w:color w:val="000000"/>
          <w:shd w:val="clear" w:color="auto" w:fill="FFFFFF"/>
        </w:rPr>
        <w:t xml:space="preserve">) locekles </w:t>
      </w:r>
      <w:r w:rsidR="008E4387" w:rsidRPr="00253843">
        <w:rPr>
          <w:szCs w:val="24"/>
          <w:lang w:eastAsia="zh-CN"/>
        </w:rPr>
        <w:t>Ivetas Bergmanes</w:t>
      </w:r>
      <w:r w:rsidR="00DD3234" w:rsidRPr="00253843">
        <w:rPr>
          <w:rStyle w:val="st"/>
          <w:szCs w:val="24"/>
        </w:rPr>
        <w:t xml:space="preserve"> </w:t>
      </w:r>
      <w:r w:rsidR="002D7C9C" w:rsidRPr="00253843">
        <w:t>20</w:t>
      </w:r>
      <w:r w:rsidR="006C5950" w:rsidRPr="00253843">
        <w:t>2</w:t>
      </w:r>
      <w:r w:rsidR="00110F05" w:rsidRPr="00253843">
        <w:t>1</w:t>
      </w:r>
      <w:r w:rsidR="00D27319" w:rsidRPr="00253843">
        <w:t>.gada 2</w:t>
      </w:r>
      <w:r w:rsidR="008E4387" w:rsidRPr="00253843">
        <w:t>0</w:t>
      </w:r>
      <w:r w:rsidR="00D27319" w:rsidRPr="00253843">
        <w:t xml:space="preserve">.oktobra </w:t>
      </w:r>
      <w:r w:rsidR="002D7C9C" w:rsidRPr="00253843">
        <w:rPr>
          <w:rStyle w:val="Hipersaite"/>
          <w:color w:val="auto"/>
          <w:u w:val="none"/>
        </w:rPr>
        <w:t>iesniegums</w:t>
      </w:r>
      <w:r w:rsidR="002D7C9C" w:rsidRPr="00253843">
        <w:t xml:space="preserve"> (reģistrēts </w:t>
      </w:r>
      <w:r w:rsidR="00ED645A" w:rsidRPr="00253843">
        <w:t>P</w:t>
      </w:r>
      <w:r w:rsidR="002D7C9C" w:rsidRPr="00253843">
        <w:t>ašvaldībā 20</w:t>
      </w:r>
      <w:r w:rsidR="006C5950" w:rsidRPr="00253843">
        <w:t>2</w:t>
      </w:r>
      <w:r w:rsidR="00110F05" w:rsidRPr="00253843">
        <w:t>1</w:t>
      </w:r>
      <w:r w:rsidR="002D7C9C" w:rsidRPr="00253843">
        <w:t xml:space="preserve">.gada </w:t>
      </w:r>
      <w:r w:rsidR="00D27319" w:rsidRPr="00253843">
        <w:t>22.oktobrī</w:t>
      </w:r>
      <w:r w:rsidR="002D7C9C" w:rsidRPr="00253843">
        <w:t xml:space="preserve"> ar </w:t>
      </w:r>
      <w:r w:rsidR="00110F05" w:rsidRPr="00253843">
        <w:t xml:space="preserve">reģistrācijas </w:t>
      </w:r>
      <w:r w:rsidR="002D7C9C" w:rsidRPr="00253843">
        <w:t>Nr.2-4.</w:t>
      </w:r>
      <w:r w:rsidR="001B6D20" w:rsidRPr="00253843">
        <w:t>5</w:t>
      </w:r>
      <w:r w:rsidR="002D7C9C" w:rsidRPr="00253843">
        <w:t>/</w:t>
      </w:r>
      <w:r w:rsidR="008E4387" w:rsidRPr="00253843">
        <w:t>2308</w:t>
      </w:r>
      <w:r w:rsidR="002D7C9C" w:rsidRPr="00253843">
        <w:t xml:space="preserve">) </w:t>
      </w:r>
      <w:r w:rsidR="006C5950" w:rsidRPr="00253843">
        <w:t>p</w:t>
      </w:r>
      <w:r w:rsidR="002D7C9C" w:rsidRPr="00253843">
        <w:t xml:space="preserve">ar </w:t>
      </w:r>
      <w:r w:rsidR="00DD3234" w:rsidRPr="00253843">
        <w:t xml:space="preserve">atbrīvošanu no </w:t>
      </w:r>
      <w:r w:rsidR="00BA42AA" w:rsidRPr="00253843">
        <w:t>Lielvārdes k</w:t>
      </w:r>
      <w:r w:rsidR="00DD3234" w:rsidRPr="00253843">
        <w:t>omisij</w:t>
      </w:r>
      <w:r w:rsidR="00D27319" w:rsidRPr="00253843">
        <w:t>as</w:t>
      </w:r>
      <w:r w:rsidR="00DD3234" w:rsidRPr="00253843">
        <w:t xml:space="preserve"> </w:t>
      </w:r>
      <w:r w:rsidR="008E4387" w:rsidRPr="00253843">
        <w:t>locekles</w:t>
      </w:r>
      <w:r w:rsidR="00DD3234" w:rsidRPr="00253843">
        <w:t xml:space="preserve"> pienākumiem</w:t>
      </w:r>
      <w:r w:rsidR="00D27319" w:rsidRPr="00253843">
        <w:t>.</w:t>
      </w:r>
    </w:p>
    <w:p w14:paraId="3F901171" w14:textId="26CCE18D" w:rsidR="00BA42AA" w:rsidRPr="00253843" w:rsidRDefault="00BA42AA" w:rsidP="00BA42AA">
      <w:pPr>
        <w:pStyle w:val="Pamattekstaatkpe2"/>
        <w:ind w:left="0" w:firstLine="720"/>
      </w:pPr>
      <w:r w:rsidRPr="00253843">
        <w:t xml:space="preserve">Pašvaldībā saņemts Lielvārdes komisijas </w:t>
      </w:r>
      <w:r w:rsidRPr="00253843">
        <w:rPr>
          <w:bCs/>
          <w:color w:val="000000"/>
          <w:shd w:val="clear" w:color="auto" w:fill="FFFFFF"/>
        </w:rPr>
        <w:t xml:space="preserve">locekles </w:t>
      </w:r>
      <w:r w:rsidRPr="00253843">
        <w:rPr>
          <w:szCs w:val="24"/>
          <w:lang w:eastAsia="zh-CN"/>
        </w:rPr>
        <w:t xml:space="preserve">Baibas </w:t>
      </w:r>
      <w:proofErr w:type="spellStart"/>
      <w:r w:rsidRPr="00253843">
        <w:rPr>
          <w:szCs w:val="24"/>
          <w:lang w:eastAsia="zh-CN"/>
        </w:rPr>
        <w:t>Jansiņas</w:t>
      </w:r>
      <w:proofErr w:type="spellEnd"/>
      <w:r w:rsidRPr="00253843">
        <w:rPr>
          <w:rStyle w:val="st"/>
          <w:szCs w:val="24"/>
        </w:rPr>
        <w:t xml:space="preserve"> </w:t>
      </w:r>
      <w:r w:rsidRPr="00253843">
        <w:t>2021.gada 2</w:t>
      </w:r>
      <w:r w:rsidR="00235CAE" w:rsidRPr="00253843">
        <w:t>8</w:t>
      </w:r>
      <w:r w:rsidRPr="00253843">
        <w:t xml:space="preserve">.oktobra </w:t>
      </w:r>
      <w:r w:rsidRPr="00253843">
        <w:rPr>
          <w:rStyle w:val="Hipersaite"/>
          <w:color w:val="auto"/>
          <w:u w:val="none"/>
        </w:rPr>
        <w:t>iesniegums</w:t>
      </w:r>
      <w:r w:rsidRPr="00253843">
        <w:t xml:space="preserve"> (reģistrēts Pašvaldībā 2021.gada 2</w:t>
      </w:r>
      <w:r w:rsidR="00235CAE" w:rsidRPr="00253843">
        <w:t>8</w:t>
      </w:r>
      <w:r w:rsidRPr="00253843">
        <w:t>.oktobrī ar reģistrācijas Nr.2-4.5/</w:t>
      </w:r>
      <w:r w:rsidR="00235CAE" w:rsidRPr="00253843">
        <w:t>1040</w:t>
      </w:r>
      <w:r w:rsidRPr="00253843">
        <w:t>) par atbrīvošanu no Lielvārdes komisijas locekles pienākumiem.</w:t>
      </w:r>
    </w:p>
    <w:p w14:paraId="104FEF67" w14:textId="20B6A438" w:rsidR="00BA42AA" w:rsidRPr="00253843" w:rsidRDefault="00235CAE" w:rsidP="00235CAE">
      <w:pPr>
        <w:pStyle w:val="Pamattekstaatkpe2"/>
        <w:ind w:left="0" w:firstLine="720"/>
      </w:pPr>
      <w:r w:rsidRPr="00253843">
        <w:t>Pašvaldībā saņemts Ikšķiles novada pašvaldības Deklarētās dzīvesvietas ziņu anulēšanas un dzīvesvietas reģistrācijas komisijas (turpmāk – Ikšķiles komisija) locekles Anitas Vanagas 2021.gada 3.novembra iesniegums (reģistrēts Pašvaldībā 2021.gada 3.novembrī ar reģistrācijas Nr.2-4.2/2427) par atbrīvošanu no Ikšķiles komisijas locekles pienākumiem.</w:t>
      </w:r>
    </w:p>
    <w:p w14:paraId="6BB75F06" w14:textId="6B1DF042" w:rsidR="00F43715" w:rsidRPr="00253843" w:rsidRDefault="00ED25E4" w:rsidP="0051637B">
      <w:pPr>
        <w:pStyle w:val="Pamattekstaatkpe2"/>
        <w:ind w:left="0" w:firstLine="720"/>
      </w:pPr>
      <w:r w:rsidRPr="00253843">
        <w:rPr>
          <w:bCs/>
          <w:szCs w:val="24"/>
        </w:rPr>
        <w:t>P</w:t>
      </w:r>
      <w:r w:rsidR="00CA4A02" w:rsidRPr="00253843">
        <w:rPr>
          <w:bCs/>
          <w:szCs w:val="24"/>
        </w:rPr>
        <w:t>ašvaldī</w:t>
      </w:r>
      <w:r w:rsidR="0015136C" w:rsidRPr="00253843">
        <w:rPr>
          <w:bCs/>
          <w:szCs w:val="24"/>
        </w:rPr>
        <w:t>ba, kas savu darbību sāka 2021.gada 1.</w:t>
      </w:r>
      <w:r w:rsidR="00CA4A02" w:rsidRPr="00253843">
        <w:rPr>
          <w:bCs/>
          <w:szCs w:val="24"/>
        </w:rPr>
        <w:t>jūlijā, ir Ogres, Ikšķiles, Lielvārdes un Ķeguma novadu pašvaldību tiesību un saistību pārņēmēja.</w:t>
      </w:r>
      <w:r w:rsidR="00A608BF" w:rsidRPr="00253843">
        <w:rPr>
          <w:bCs/>
          <w:szCs w:val="24"/>
        </w:rPr>
        <w:t xml:space="preserve"> </w:t>
      </w:r>
      <w:r w:rsidR="00F43715" w:rsidRPr="00253843">
        <w:rPr>
          <w:bCs/>
          <w:szCs w:val="24"/>
        </w:rPr>
        <w:t xml:space="preserve">Atbilstoši </w:t>
      </w:r>
      <w:r w:rsidR="00F43715" w:rsidRPr="00253843">
        <w:rPr>
          <w:bCs/>
        </w:rPr>
        <w:t>Vides aizsardzības un reģionālās attīstības ministrijas izstrādāt</w:t>
      </w:r>
      <w:r w:rsidR="00A608BF" w:rsidRPr="00253843">
        <w:rPr>
          <w:bCs/>
        </w:rPr>
        <w:t>ās</w:t>
      </w:r>
      <w:r w:rsidR="00F43715" w:rsidRPr="00253843">
        <w:rPr>
          <w:bCs/>
        </w:rPr>
        <w:t xml:space="preserve"> </w:t>
      </w:r>
      <w:r w:rsidR="00A608BF" w:rsidRPr="00253843">
        <w:rPr>
          <w:bCs/>
        </w:rPr>
        <w:t>m</w:t>
      </w:r>
      <w:r w:rsidR="00F43715" w:rsidRPr="00253843">
        <w:rPr>
          <w:bCs/>
        </w:rPr>
        <w:t>etodik</w:t>
      </w:r>
      <w:r w:rsidR="00A608BF" w:rsidRPr="00253843">
        <w:rPr>
          <w:bCs/>
        </w:rPr>
        <w:t>as</w:t>
      </w:r>
      <w:r w:rsidR="00F43715" w:rsidRPr="00253843">
        <w:rPr>
          <w:bCs/>
        </w:rPr>
        <w:t xml:space="preserve"> 2021.gada </w:t>
      </w:r>
      <w:proofErr w:type="spellStart"/>
      <w:r w:rsidR="00F43715" w:rsidRPr="00253843">
        <w:rPr>
          <w:bCs/>
        </w:rPr>
        <w:t>jaunveidojamo</w:t>
      </w:r>
      <w:proofErr w:type="spellEnd"/>
      <w:r w:rsidR="00F43715" w:rsidRPr="00253843">
        <w:rPr>
          <w:bCs/>
        </w:rPr>
        <w:t xml:space="preserve"> novadu pašvaldību darbības uzsākšanai 30.4.</w:t>
      </w:r>
      <w:r w:rsidR="00EC1D00" w:rsidRPr="00253843">
        <w:rPr>
          <w:bCs/>
        </w:rPr>
        <w:t>punktā “</w:t>
      </w:r>
      <w:r w:rsidR="00EC1D00" w:rsidRPr="00253843">
        <w:rPr>
          <w:iCs/>
        </w:rPr>
        <w:t xml:space="preserve">Komisiju, iepirkumu komisiju darbība” </w:t>
      </w:r>
      <w:r w:rsidR="00D662C2" w:rsidRPr="00253843">
        <w:t xml:space="preserve">noteiktajam ar 2021.gada 1.jūliju apvienojamo pašvaldību komisijas turpina darbu līdz </w:t>
      </w:r>
      <w:proofErr w:type="spellStart"/>
      <w:r w:rsidR="00D662C2" w:rsidRPr="00253843">
        <w:t>jaunveidojamās</w:t>
      </w:r>
      <w:proofErr w:type="spellEnd"/>
      <w:r w:rsidR="00D662C2" w:rsidRPr="00253843">
        <w:t xml:space="preserve"> pašvaldības attiecīgo komisiju izveidošanai, kas pārņems iepriekšējo komisiju vestās lietas un citus risināmos jautājumus</w:t>
      </w:r>
      <w:r w:rsidR="00CB0832" w:rsidRPr="00253843">
        <w:t>.</w:t>
      </w:r>
    </w:p>
    <w:p w14:paraId="758994D8" w14:textId="77777777" w:rsidR="00B1010A" w:rsidRPr="00253843" w:rsidRDefault="002D44F1" w:rsidP="00B1010A">
      <w:pPr>
        <w:pStyle w:val="Default"/>
        <w:ind w:firstLine="720"/>
        <w:jc w:val="both"/>
      </w:pPr>
      <w:r w:rsidRPr="00253843">
        <w:lastRenderedPageBreak/>
        <w:t xml:space="preserve">Lielvārdes komisijas nolikums </w:t>
      </w:r>
      <w:r w:rsidR="00B95D8A" w:rsidRPr="00253843">
        <w:t>(apstiprināts ar Lielvārdes novada domes 201</w:t>
      </w:r>
      <w:r w:rsidRPr="00253843">
        <w:t>2</w:t>
      </w:r>
      <w:r w:rsidR="00B95D8A" w:rsidRPr="00253843">
        <w:t xml:space="preserve">.gada </w:t>
      </w:r>
      <w:r w:rsidRPr="00253843">
        <w:t>30.maija</w:t>
      </w:r>
      <w:r w:rsidR="00B95D8A" w:rsidRPr="00253843">
        <w:t xml:space="preserve"> </w:t>
      </w:r>
      <w:r w:rsidRPr="00253843">
        <w:t>sēdes Nr.7, lēmumu Nr.37</w:t>
      </w:r>
      <w:r w:rsidR="00B95D8A" w:rsidRPr="00253843">
        <w:t xml:space="preserve">) noteic, ka </w:t>
      </w:r>
      <w:r w:rsidR="00B1010A" w:rsidRPr="00253843">
        <w:t>Lielvārdes k</w:t>
      </w:r>
      <w:r w:rsidR="00B95D8A" w:rsidRPr="00253843">
        <w:t>omisij</w:t>
      </w:r>
      <w:r w:rsidRPr="00253843">
        <w:t>a</w:t>
      </w:r>
      <w:r w:rsidR="00B95D8A" w:rsidRPr="00253843">
        <w:t xml:space="preserve"> </w:t>
      </w:r>
      <w:r w:rsidRPr="00253843">
        <w:t>izskata juridisko un fizisko personu rakstveida iesniegumus, kuros ietverts motivēts lūgums anulēt ziņas par konkrētas personas deklarēto dzīvesvietu, pārbauda dzīvesvietas deklarētāja, viņa likumiskā pārstāvja, vai pilnvarotās personas sniegto ziņu patiesumu un viņa tiesisko pamatu apmesties konkrētajā deklarētajā dzīvesvietā, pieņem lēmumu par personas deklarētās dzīvesvietas ziņu anulēšanu un sadarbojas ar valsts un pašvaldības institūcijām jautājumos par personas dzīvesvietas deklarēšanu</w:t>
      </w:r>
      <w:r w:rsidR="00BD37A4" w:rsidRPr="00253843">
        <w:t>.</w:t>
      </w:r>
      <w:r w:rsidR="00651185" w:rsidRPr="00253843">
        <w:t xml:space="preserve"> </w:t>
      </w:r>
    </w:p>
    <w:p w14:paraId="38275907" w14:textId="38B76504" w:rsidR="00B1010A" w:rsidRPr="0027368F" w:rsidRDefault="00235CAE" w:rsidP="00253843">
      <w:pPr>
        <w:pStyle w:val="Default"/>
        <w:ind w:firstLine="720"/>
        <w:jc w:val="both"/>
        <w:rPr>
          <w:rFonts w:ascii="TimesNewRomanPSMT" w:hAnsi="TimesNewRomanPSMT" w:cs="TimesNewRomanPSMT"/>
          <w:color w:val="auto"/>
        </w:rPr>
      </w:pPr>
      <w:r w:rsidRPr="0027368F">
        <w:rPr>
          <w:color w:val="auto"/>
        </w:rPr>
        <w:t xml:space="preserve">Ikšķiles komisijas nolikums (apstiprināts ar </w:t>
      </w:r>
      <w:r w:rsidR="00B1010A" w:rsidRPr="0027368F">
        <w:rPr>
          <w:rFonts w:ascii="TimesNewRomanPSMT" w:hAnsi="TimesNewRomanPSMT" w:cs="TimesNewRomanPSMT"/>
          <w:color w:val="auto"/>
        </w:rPr>
        <w:t>Ikšķiles novada pašvaldības domes</w:t>
      </w:r>
      <w:r w:rsidR="00B1010A" w:rsidRPr="0027368F">
        <w:rPr>
          <w:color w:val="auto"/>
        </w:rPr>
        <w:t xml:space="preserve"> </w:t>
      </w:r>
      <w:r w:rsidR="00B1010A" w:rsidRPr="0027368F">
        <w:rPr>
          <w:rFonts w:ascii="TimesNewRomanPSMT" w:hAnsi="TimesNewRomanPSMT" w:cs="TimesNewRomanPSMT"/>
          <w:color w:val="auto"/>
        </w:rPr>
        <w:t>2011.gada 28. septembra lēmumu Nr. 26</w:t>
      </w:r>
      <w:r w:rsidRPr="0027368F">
        <w:rPr>
          <w:color w:val="auto"/>
        </w:rPr>
        <w:t xml:space="preserve">) noteic, ka </w:t>
      </w:r>
      <w:r w:rsidR="00B1010A" w:rsidRPr="0027368F">
        <w:rPr>
          <w:color w:val="auto"/>
        </w:rPr>
        <w:t>Ikšķiles k</w:t>
      </w:r>
      <w:r w:rsidRPr="0027368F">
        <w:rPr>
          <w:color w:val="auto"/>
        </w:rPr>
        <w:t xml:space="preserve">omisija </w:t>
      </w:r>
      <w:r w:rsidR="00B1010A" w:rsidRPr="0027368F">
        <w:rPr>
          <w:rFonts w:ascii="TimesNewRomanPSMT" w:hAnsi="TimesNewRomanPSMT" w:cs="TimesNewRomanPSMT"/>
          <w:color w:val="auto"/>
        </w:rPr>
        <w:t>atbilstoši Dzīvesvietas deklarēšanas likumam veic personu dzīvesvietas reģistrāciju pēc iestādes iniciatīvas un</w:t>
      </w:r>
    </w:p>
    <w:p w14:paraId="6C1F3C9E" w14:textId="77945961" w:rsidR="00235CAE" w:rsidRPr="0027368F" w:rsidRDefault="00B1010A" w:rsidP="00253843">
      <w:pPr>
        <w:autoSpaceDE w:val="0"/>
        <w:autoSpaceDN w:val="0"/>
        <w:adjustRightInd w:val="0"/>
        <w:jc w:val="both"/>
        <w:rPr>
          <w:rFonts w:ascii="TimesNewRomanPSMT" w:eastAsiaTheme="minorHAnsi" w:hAnsi="TimesNewRomanPSMT" w:cs="TimesNewRomanPSMT"/>
          <w:szCs w:val="24"/>
          <w:lang w:val="lv-LV"/>
        </w:rPr>
      </w:pPr>
      <w:r w:rsidRPr="0027368F">
        <w:rPr>
          <w:rFonts w:ascii="TimesNewRomanPSMT" w:eastAsiaTheme="minorHAnsi" w:hAnsi="TimesNewRomanPSMT" w:cs="TimesNewRomanPSMT"/>
          <w:szCs w:val="24"/>
          <w:lang w:val="lv-LV"/>
        </w:rPr>
        <w:t>ziņu par personas deklarēto dzīvesvietu anulēšanu</w:t>
      </w:r>
      <w:r w:rsidR="00235CAE" w:rsidRPr="00253843">
        <w:rPr>
          <w:lang w:val="lv-LV"/>
        </w:rPr>
        <w:t xml:space="preserve">. </w:t>
      </w:r>
    </w:p>
    <w:p w14:paraId="18C8D850" w14:textId="77777777" w:rsidR="00235CAE" w:rsidRPr="00253843" w:rsidRDefault="00235CAE" w:rsidP="0051637B">
      <w:pPr>
        <w:pStyle w:val="Default"/>
        <w:ind w:firstLine="720"/>
        <w:jc w:val="both"/>
      </w:pPr>
    </w:p>
    <w:p w14:paraId="19C6B9D5" w14:textId="77777777" w:rsidR="00235CAE" w:rsidRPr="00253843" w:rsidRDefault="00235CAE" w:rsidP="0051637B">
      <w:pPr>
        <w:pStyle w:val="Default"/>
        <w:ind w:firstLine="720"/>
        <w:jc w:val="both"/>
      </w:pPr>
    </w:p>
    <w:p w14:paraId="2FA272AE" w14:textId="582B15B9" w:rsidR="0051637B" w:rsidRPr="00253843" w:rsidRDefault="002D44F1" w:rsidP="0051637B">
      <w:pPr>
        <w:pStyle w:val="Default"/>
        <w:ind w:firstLine="720"/>
        <w:jc w:val="both"/>
      </w:pPr>
      <w:r w:rsidRPr="00253843">
        <w:t>Saskaņā</w:t>
      </w:r>
      <w:r w:rsidR="00156C12" w:rsidRPr="00253843">
        <w:t xml:space="preserve"> ar Pašvaldības domes 2021.gada 5.augusta lēmumu “Par Ogres novada Dzīvokļu komisijas izveidošanu” izveidota Ogres novada Dzīvokļu</w:t>
      </w:r>
      <w:r w:rsidR="0051637B" w:rsidRPr="00253843">
        <w:t xml:space="preserve"> komisija un saskaņā ar Pašvaldības domes 2021.gada 5.augusta lēmumu </w:t>
      </w:r>
      <w:r w:rsidR="0051637B" w:rsidRPr="0027368F">
        <w:rPr>
          <w:color w:val="auto"/>
        </w:rPr>
        <w:t>“</w:t>
      </w:r>
      <w:r w:rsidR="0051637B" w:rsidRPr="0027368F">
        <w:rPr>
          <w:color w:val="auto"/>
          <w:shd w:val="clear" w:color="auto" w:fill="FFFFFF"/>
        </w:rPr>
        <w:t xml:space="preserve">Par Ogres novada pašvaldības iekšējo noteikumu Nr.25/2021 “Ogres novada Dzīvokļu komisijas nolikums” apstiprināšanu” apstiprināts Ogres novada Dzīvokļu komisijas nolikums. </w:t>
      </w:r>
      <w:r w:rsidR="0051637B" w:rsidRPr="0027368F">
        <w:rPr>
          <w:color w:val="auto"/>
        </w:rPr>
        <w:t xml:space="preserve">  </w:t>
      </w:r>
    </w:p>
    <w:p w14:paraId="3E1B452D" w14:textId="6BEB5B36" w:rsidR="002D44F1" w:rsidRPr="00253843" w:rsidRDefault="0051637B" w:rsidP="0051637B">
      <w:pPr>
        <w:pStyle w:val="1Lgumam"/>
        <w:numPr>
          <w:ilvl w:val="0"/>
          <w:numId w:val="0"/>
        </w:numPr>
        <w:spacing w:before="0"/>
        <w:ind w:firstLine="720"/>
      </w:pPr>
      <w:r w:rsidRPr="00253843">
        <w:t>Saskaņā ar Nolikuma 5.1.punktu Ogres novada Dzīvokļu komisijai ir tiesības izskatīt iesniegumus un pieņemt lēmumus par personu deklarētās dzīvesvietas anulēšanu.</w:t>
      </w:r>
    </w:p>
    <w:p w14:paraId="5323391D" w14:textId="14790E64" w:rsidR="0051637B" w:rsidRPr="00253843" w:rsidRDefault="0051637B" w:rsidP="0051637B">
      <w:pPr>
        <w:pStyle w:val="1Lgumam"/>
        <w:numPr>
          <w:ilvl w:val="0"/>
          <w:numId w:val="0"/>
        </w:numPr>
        <w:spacing w:before="0"/>
        <w:ind w:firstLine="720"/>
      </w:pPr>
      <w:r w:rsidRPr="00253843">
        <w:t>Ogres novada Dzīvokļu komisija ir uzsākusi savu darbību, tostarp lemjot par personu deklarētās dzīvesvietas anulēšanu.</w:t>
      </w:r>
    </w:p>
    <w:p w14:paraId="5AA7BE0F" w14:textId="747E3AD1" w:rsidR="0051637B" w:rsidRPr="00253843" w:rsidRDefault="0051637B" w:rsidP="00F042CF">
      <w:pPr>
        <w:pStyle w:val="1Lgumam"/>
        <w:numPr>
          <w:ilvl w:val="0"/>
          <w:numId w:val="0"/>
        </w:numPr>
        <w:spacing w:before="0"/>
        <w:ind w:firstLine="720"/>
      </w:pPr>
      <w:r w:rsidRPr="00253843">
        <w:t>Līdz ar to</w:t>
      </w:r>
      <w:r w:rsidR="00067EEA" w:rsidRPr="00253843">
        <w:t xml:space="preserve"> </w:t>
      </w:r>
      <w:r w:rsidR="00F544E9" w:rsidRPr="00253843">
        <w:t xml:space="preserve">Ogres novada Dzīvokļu komisija ir pārņēmusi </w:t>
      </w:r>
      <w:r w:rsidR="00B1010A" w:rsidRPr="00253843">
        <w:t xml:space="preserve">gan </w:t>
      </w:r>
      <w:r w:rsidR="00235CAE" w:rsidRPr="00253843">
        <w:t>Lielvārdes k</w:t>
      </w:r>
      <w:r w:rsidR="00F544E9" w:rsidRPr="00253843">
        <w:t>omisijas</w:t>
      </w:r>
      <w:r w:rsidR="00B1010A" w:rsidRPr="00253843">
        <w:t>, gan Ikšķiles komisijas</w:t>
      </w:r>
      <w:r w:rsidR="00F544E9" w:rsidRPr="00253843">
        <w:t xml:space="preserve"> pienākumus un </w:t>
      </w:r>
      <w:r w:rsidR="00B1010A" w:rsidRPr="00253843">
        <w:t xml:space="preserve">gan </w:t>
      </w:r>
      <w:r w:rsidR="00235CAE" w:rsidRPr="00253843">
        <w:t>Lielvārdes k</w:t>
      </w:r>
      <w:r w:rsidR="00F544E9" w:rsidRPr="00253843">
        <w:t>omisija</w:t>
      </w:r>
      <w:r w:rsidR="00B1010A" w:rsidRPr="00253843">
        <w:t xml:space="preserve">s, gan Ikšķiles komisijas </w:t>
      </w:r>
      <w:r w:rsidR="00F042CF" w:rsidRPr="00253843">
        <w:t>darbība ir beigusies.</w:t>
      </w:r>
      <w:r w:rsidR="00F544E9" w:rsidRPr="00253843">
        <w:t xml:space="preserve"> </w:t>
      </w:r>
    </w:p>
    <w:p w14:paraId="47BB4ECF" w14:textId="7ABA9BA7" w:rsidR="002D7C9C" w:rsidRPr="00253843" w:rsidRDefault="002D7C9C" w:rsidP="00B71FBB">
      <w:pPr>
        <w:pStyle w:val="Pamattekstaatkpe2"/>
        <w:ind w:left="0" w:firstLine="720"/>
        <w:rPr>
          <w:bCs/>
        </w:rPr>
      </w:pPr>
      <w:r w:rsidRPr="00253843">
        <w:t xml:space="preserve">Pamatojoties uz likuma “Par pašvaldībām” 21.panta pirmās daļas </w:t>
      </w:r>
      <w:r w:rsidR="00F042CF" w:rsidRPr="00253843">
        <w:t>ievaddaļu</w:t>
      </w:r>
      <w:r w:rsidRPr="00253843">
        <w:t>, Ogres novada pašvaldības 20</w:t>
      </w:r>
      <w:r w:rsidR="00CA4A02" w:rsidRPr="00253843">
        <w:t>21</w:t>
      </w:r>
      <w:r w:rsidRPr="00253843">
        <w:t xml:space="preserve">.gada </w:t>
      </w:r>
      <w:r w:rsidR="00931B8A" w:rsidRPr="00253843">
        <w:t>1.jūlija</w:t>
      </w:r>
      <w:r w:rsidRPr="00253843">
        <w:t xml:space="preserve"> saistošo noteikumu Nr. </w:t>
      </w:r>
      <w:r w:rsidR="00931B8A" w:rsidRPr="00253843">
        <w:t>12/2021</w:t>
      </w:r>
      <w:r w:rsidRPr="00253843">
        <w:t xml:space="preserve"> “Ogres novada pašvaldības nolikums” </w:t>
      </w:r>
      <w:r w:rsidR="00931B8A" w:rsidRPr="00253843">
        <w:t>8</w:t>
      </w:r>
      <w:r w:rsidRPr="00253843">
        <w:t>.punktu</w:t>
      </w:r>
      <w:r w:rsidRPr="00253843">
        <w:rPr>
          <w:bCs/>
        </w:rPr>
        <w:t>,</w:t>
      </w:r>
    </w:p>
    <w:p w14:paraId="5A92AD11" w14:textId="77777777" w:rsidR="004057DC" w:rsidRPr="00253843" w:rsidRDefault="004057DC" w:rsidP="00B71FBB">
      <w:pPr>
        <w:pStyle w:val="Pamattekstaatkpe2"/>
        <w:ind w:left="0" w:firstLine="720"/>
        <w:rPr>
          <w:bCs/>
        </w:rPr>
      </w:pPr>
    </w:p>
    <w:p w14:paraId="77CB2A65" w14:textId="5C58B91A" w:rsidR="000D21F1" w:rsidRPr="009031F2" w:rsidRDefault="009031F2" w:rsidP="009031F2">
      <w:pPr>
        <w:jc w:val="center"/>
        <w:rPr>
          <w:rFonts w:ascii="Times New Roman" w:hAnsi="Times New Roman"/>
          <w:b/>
          <w:lang w:val="lv-LV" w:eastAsia="lv-LV"/>
        </w:rPr>
      </w:pPr>
      <w:proofErr w:type="spellStart"/>
      <w:r w:rsidRPr="009031F2">
        <w:rPr>
          <w:rFonts w:ascii="Times New Roman" w:hAnsi="Times New Roman"/>
          <w:b/>
          <w:szCs w:val="24"/>
        </w:rPr>
        <w:t>balsojot</w:t>
      </w:r>
      <w:proofErr w:type="spellEnd"/>
      <w:r w:rsidRPr="009031F2">
        <w:rPr>
          <w:rFonts w:ascii="Times New Roman" w:hAnsi="Times New Roman"/>
          <w:b/>
          <w:szCs w:val="24"/>
        </w:rPr>
        <w:t xml:space="preserve">: </w:t>
      </w:r>
      <w:r w:rsidRPr="009031F2">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0D21F1" w:rsidRPr="009031F2">
        <w:rPr>
          <w:rFonts w:ascii="Times New Roman" w:hAnsi="Times New Roman"/>
          <w:lang w:val="lv-LV" w:eastAsia="lv-LV"/>
        </w:rPr>
        <w:t xml:space="preserve">, </w:t>
      </w:r>
    </w:p>
    <w:p w14:paraId="1B31D0C8" w14:textId="3CE8E070" w:rsidR="001B6D20" w:rsidRPr="009031F2" w:rsidRDefault="000D21F1" w:rsidP="0097515E">
      <w:pPr>
        <w:ind w:firstLine="375"/>
        <w:jc w:val="center"/>
        <w:rPr>
          <w:rFonts w:ascii="Times New Roman" w:hAnsi="Times New Roman"/>
          <w:b/>
          <w:lang w:val="lv-LV" w:eastAsia="lv-LV"/>
        </w:rPr>
      </w:pPr>
      <w:r w:rsidRPr="009031F2">
        <w:rPr>
          <w:rFonts w:ascii="Times New Roman" w:hAnsi="Times New Roman"/>
          <w:lang w:val="lv-LV" w:eastAsia="lv-LV"/>
        </w:rPr>
        <w:t>Ogres novada pašvaldības dome</w:t>
      </w:r>
      <w:r w:rsidRPr="009031F2">
        <w:rPr>
          <w:rFonts w:ascii="Times New Roman" w:hAnsi="Times New Roman"/>
          <w:b/>
          <w:lang w:val="lv-LV" w:eastAsia="lv-LV"/>
        </w:rPr>
        <w:t xml:space="preserve"> NOLEMJ:</w:t>
      </w:r>
    </w:p>
    <w:p w14:paraId="549224AC" w14:textId="77777777" w:rsidR="004057DC" w:rsidRPr="00253843" w:rsidRDefault="001B6D20" w:rsidP="009031F2">
      <w:pPr>
        <w:tabs>
          <w:tab w:val="left" w:pos="426"/>
        </w:tabs>
        <w:jc w:val="both"/>
        <w:rPr>
          <w:rFonts w:ascii="Times New Roman" w:hAnsi="Times New Roman"/>
          <w:szCs w:val="24"/>
          <w:lang w:val="lv-LV"/>
        </w:rPr>
      </w:pPr>
      <w:r w:rsidRPr="00253843">
        <w:rPr>
          <w:rFonts w:ascii="Times New Roman" w:hAnsi="Times New Roman"/>
          <w:szCs w:val="24"/>
          <w:lang w:val="lv-LV"/>
        </w:rPr>
        <w:tab/>
      </w:r>
      <w:bookmarkStart w:id="0" w:name="_GoBack"/>
      <w:bookmarkEnd w:id="0"/>
    </w:p>
    <w:p w14:paraId="196666DA" w14:textId="168D4689" w:rsidR="0044188E" w:rsidRPr="00253843" w:rsidRDefault="00F042CF" w:rsidP="009031F2">
      <w:pPr>
        <w:pStyle w:val="Pamattekstaatkpe2"/>
        <w:ind w:left="0"/>
        <w:rPr>
          <w:color w:val="000000" w:themeColor="text1"/>
        </w:rPr>
      </w:pPr>
      <w:r w:rsidRPr="00253843">
        <w:rPr>
          <w:color w:val="000000" w:themeColor="text1"/>
        </w:rPr>
        <w:t>Atzīt par spēku zaudējuš</w:t>
      </w:r>
      <w:r w:rsidR="008D35A9" w:rsidRPr="00253843">
        <w:rPr>
          <w:color w:val="000000" w:themeColor="text1"/>
        </w:rPr>
        <w:t>iem</w:t>
      </w:r>
      <w:r w:rsidR="0004365A" w:rsidRPr="00253843">
        <w:rPr>
          <w:color w:val="000000" w:themeColor="text1"/>
        </w:rPr>
        <w:t>:</w:t>
      </w:r>
    </w:p>
    <w:p w14:paraId="49C4A08C" w14:textId="77777777" w:rsidR="0044188E" w:rsidRPr="00253843" w:rsidRDefault="0044188E" w:rsidP="009031F2">
      <w:pPr>
        <w:pStyle w:val="Pamattekstaatkpe2"/>
        <w:numPr>
          <w:ilvl w:val="1"/>
          <w:numId w:val="7"/>
        </w:numPr>
        <w:ind w:left="426" w:hanging="284"/>
        <w:rPr>
          <w:color w:val="000000" w:themeColor="text1"/>
        </w:rPr>
      </w:pPr>
      <w:r w:rsidRPr="00253843">
        <w:rPr>
          <w:color w:val="000000" w:themeColor="text1"/>
        </w:rPr>
        <w:t xml:space="preserve"> </w:t>
      </w:r>
      <w:r w:rsidR="00235CAE" w:rsidRPr="00253843">
        <w:t>Lielvārdes novada pašvaldības</w:t>
      </w:r>
      <w:r w:rsidR="00F042CF" w:rsidRPr="00253843">
        <w:t xml:space="preserve"> 20</w:t>
      </w:r>
      <w:r w:rsidR="00235CAE" w:rsidRPr="00253843">
        <w:t>09</w:t>
      </w:r>
      <w:r w:rsidR="00F042CF" w:rsidRPr="00253843">
        <w:t xml:space="preserve">.gada </w:t>
      </w:r>
      <w:r w:rsidR="00235CAE" w:rsidRPr="00253843">
        <w:t>26.augusta</w:t>
      </w:r>
      <w:r w:rsidR="00F042CF" w:rsidRPr="00253843">
        <w:t xml:space="preserve"> lēmum</w:t>
      </w:r>
      <w:r w:rsidR="00235CAE" w:rsidRPr="00253843">
        <w:t>u</w:t>
      </w:r>
      <w:r w:rsidR="00F042CF" w:rsidRPr="00253843">
        <w:t xml:space="preserve"> “Par </w:t>
      </w:r>
      <w:r w:rsidR="00235CAE" w:rsidRPr="00253843">
        <w:t>Lielvārdes</w:t>
      </w:r>
      <w:r w:rsidR="00F042CF" w:rsidRPr="00253843">
        <w:t xml:space="preserve"> novada </w:t>
      </w:r>
      <w:r w:rsidR="00235CAE" w:rsidRPr="00253843">
        <w:t>pašvaldības iedzīvotāju deklarētās dzīvesvietas ziņu anulēšanas komisijas izveidošanu”</w:t>
      </w:r>
      <w:r w:rsidR="00F042CF" w:rsidRPr="00253843">
        <w:t>,</w:t>
      </w:r>
    </w:p>
    <w:p w14:paraId="1D813625" w14:textId="0549D6F9" w:rsidR="0044188E" w:rsidRPr="00253843" w:rsidRDefault="0044188E" w:rsidP="009031F2">
      <w:pPr>
        <w:pStyle w:val="Pamattekstaatkpe2"/>
        <w:numPr>
          <w:ilvl w:val="1"/>
          <w:numId w:val="7"/>
        </w:numPr>
        <w:ind w:left="426" w:hanging="284"/>
        <w:rPr>
          <w:color w:val="000000" w:themeColor="text1"/>
        </w:rPr>
      </w:pPr>
      <w:r w:rsidRPr="00253843">
        <w:rPr>
          <w:color w:val="000000" w:themeColor="text1"/>
        </w:rPr>
        <w:t xml:space="preserve"> </w:t>
      </w:r>
      <w:r w:rsidR="00DD1BBF">
        <w:t xml:space="preserve">Lielvārdes novada domes </w:t>
      </w:r>
      <w:r w:rsidR="0004365A" w:rsidRPr="00253843">
        <w:t>2012.gada 30.maija lēmumu “Par  Lielvārdes novada pašvaldības iedzīvotāju deklarētās dzīvesvietas ziņu anulēšanas komisijas nolikuma apstiprināšanu”;</w:t>
      </w:r>
    </w:p>
    <w:p w14:paraId="220CC83E" w14:textId="03FBFF82" w:rsidR="0004365A" w:rsidRPr="00253843" w:rsidRDefault="0044188E" w:rsidP="009031F2">
      <w:pPr>
        <w:pStyle w:val="Pamattekstaatkpe2"/>
        <w:numPr>
          <w:ilvl w:val="1"/>
          <w:numId w:val="7"/>
        </w:numPr>
        <w:ind w:left="426" w:hanging="284"/>
        <w:rPr>
          <w:color w:val="000000" w:themeColor="text1"/>
        </w:rPr>
      </w:pPr>
      <w:r w:rsidRPr="00253843">
        <w:rPr>
          <w:color w:val="000000" w:themeColor="text1"/>
        </w:rPr>
        <w:t xml:space="preserve"> </w:t>
      </w:r>
      <w:r w:rsidR="008D35A9" w:rsidRPr="00253843">
        <w:rPr>
          <w:szCs w:val="24"/>
        </w:rPr>
        <w:t>Ikšķiles novada pašvaldības 2011.gada 28.septembra lēmumu “Par Ikšķiles novada pašvaldības Deklarētās dzīvesvietas ziņu anulēšanas un dzīvesvietas reģistrācijas komisijas izveidošanu un nolikuma apstiprināšanu”.</w:t>
      </w:r>
    </w:p>
    <w:p w14:paraId="168539A4" w14:textId="27F03A2F" w:rsidR="00E65F9F" w:rsidRPr="00253843" w:rsidRDefault="00E65F9F" w:rsidP="009031F2">
      <w:pPr>
        <w:pStyle w:val="Pamattekstaatkpe2"/>
        <w:ind w:left="720"/>
        <w:rPr>
          <w:color w:val="000000" w:themeColor="text1"/>
        </w:rPr>
      </w:pPr>
    </w:p>
    <w:p w14:paraId="13259D67" w14:textId="5A8B46C9" w:rsidR="00D61FF5" w:rsidRPr="00253843" w:rsidRDefault="00D61FF5" w:rsidP="00F042CF">
      <w:pPr>
        <w:tabs>
          <w:tab w:val="left" w:pos="426"/>
        </w:tabs>
        <w:spacing w:after="120"/>
        <w:jc w:val="both"/>
        <w:rPr>
          <w:lang w:val="lv-LV"/>
        </w:rPr>
      </w:pPr>
    </w:p>
    <w:p w14:paraId="20650B11" w14:textId="77777777" w:rsidR="00B71FBB" w:rsidRPr="00253843" w:rsidRDefault="002D7C9C" w:rsidP="00B71FBB">
      <w:pPr>
        <w:pStyle w:val="Pamattekstaatkpe2"/>
        <w:ind w:left="0" w:firstLine="709"/>
        <w:jc w:val="right"/>
      </w:pPr>
      <w:r w:rsidRPr="00253843">
        <w:t>(Sēdes vadītāja,</w:t>
      </w:r>
    </w:p>
    <w:p w14:paraId="5432DA68" w14:textId="30B8E609" w:rsidR="003D02F1" w:rsidRPr="00253843" w:rsidRDefault="002D7C9C" w:rsidP="00B71FBB">
      <w:pPr>
        <w:pStyle w:val="Pamattekstaatkpe2"/>
        <w:ind w:left="0" w:firstLine="709"/>
        <w:jc w:val="right"/>
      </w:pPr>
      <w:r w:rsidRPr="00253843">
        <w:t xml:space="preserve">domes priekšsēdētāja </w:t>
      </w:r>
      <w:proofErr w:type="spellStart"/>
      <w:r w:rsidRPr="00253843">
        <w:t>E.Helmaņa</w:t>
      </w:r>
      <w:proofErr w:type="spellEnd"/>
      <w:r w:rsidRPr="00253843">
        <w:t xml:space="preserve"> paraksts)</w:t>
      </w:r>
    </w:p>
    <w:sectPr w:rsidR="003D02F1" w:rsidRPr="00253843" w:rsidSect="00B71FBB">
      <w:headerReference w:type="default" r:id="rId8"/>
      <w:footerReference w:type="default" r:id="rId9"/>
      <w:footerReference w:type="first" r:id="rId10"/>
      <w:pgSz w:w="11907" w:h="16840" w:code="9"/>
      <w:pgMar w:top="1134" w:right="1134" w:bottom="142"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D3BD5" w14:textId="77777777" w:rsidR="004723A3" w:rsidRDefault="004723A3">
      <w:r>
        <w:separator/>
      </w:r>
    </w:p>
  </w:endnote>
  <w:endnote w:type="continuationSeparator" w:id="0">
    <w:p w14:paraId="01BD391D" w14:textId="77777777" w:rsidR="004723A3" w:rsidRDefault="0047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9031F2" w:rsidRPr="009031F2">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9031F2">
    <w:pPr>
      <w:pStyle w:val="Kjene"/>
      <w:jc w:val="center"/>
    </w:pPr>
  </w:p>
  <w:p w14:paraId="0E6F1A1F" w14:textId="77777777" w:rsidR="004760ED" w:rsidRDefault="009031F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463F4" w14:textId="77777777" w:rsidR="004723A3" w:rsidRDefault="004723A3">
      <w:r>
        <w:separator/>
      </w:r>
    </w:p>
  </w:footnote>
  <w:footnote w:type="continuationSeparator" w:id="0">
    <w:p w14:paraId="3116129F" w14:textId="77777777" w:rsidR="004723A3" w:rsidRDefault="00472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9031F2" w:rsidRPr="009031F2">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9031F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25195BA0"/>
    <w:multiLevelType w:val="hybridMultilevel"/>
    <w:tmpl w:val="86C268FA"/>
    <w:lvl w:ilvl="0" w:tplc="EFDE99B6">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3" w15:restartNumberingAfterBreak="0">
    <w:nsid w:val="3D465839"/>
    <w:multiLevelType w:val="multilevel"/>
    <w:tmpl w:val="A33CD24A"/>
    <w:lvl w:ilvl="0">
      <w:start w:val="1"/>
      <w:numFmt w:val="decimal"/>
      <w:lvlText w:val="%1."/>
      <w:lvlJc w:val="left"/>
      <w:pPr>
        <w:ind w:left="720" w:hanging="360"/>
      </w:pPr>
      <w:rPr>
        <w:rFonts w:hint="default"/>
        <w:color w:val="auto"/>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5" w15:restartNumberingAfterBreak="0">
    <w:nsid w:val="6A767113"/>
    <w:multiLevelType w:val="multilevel"/>
    <w:tmpl w:val="DCC8791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4365A"/>
    <w:rsid w:val="00067EEA"/>
    <w:rsid w:val="00084B55"/>
    <w:rsid w:val="000D21F1"/>
    <w:rsid w:val="000D3D8B"/>
    <w:rsid w:val="000F4379"/>
    <w:rsid w:val="00110F05"/>
    <w:rsid w:val="00132A17"/>
    <w:rsid w:val="0015136C"/>
    <w:rsid w:val="00156C12"/>
    <w:rsid w:val="00173035"/>
    <w:rsid w:val="001B6D20"/>
    <w:rsid w:val="001D451C"/>
    <w:rsid w:val="001E1412"/>
    <w:rsid w:val="002140BA"/>
    <w:rsid w:val="002238E1"/>
    <w:rsid w:val="00235CAE"/>
    <w:rsid w:val="002504EF"/>
    <w:rsid w:val="00253843"/>
    <w:rsid w:val="0025450A"/>
    <w:rsid w:val="002570CE"/>
    <w:rsid w:val="0026611A"/>
    <w:rsid w:val="00271822"/>
    <w:rsid w:val="0027368F"/>
    <w:rsid w:val="002A44EC"/>
    <w:rsid w:val="002A4BEF"/>
    <w:rsid w:val="002D44F1"/>
    <w:rsid w:val="002D7C9C"/>
    <w:rsid w:val="00300F5C"/>
    <w:rsid w:val="0030692D"/>
    <w:rsid w:val="003474ED"/>
    <w:rsid w:val="00355F5E"/>
    <w:rsid w:val="003802DC"/>
    <w:rsid w:val="003B4C27"/>
    <w:rsid w:val="003B5619"/>
    <w:rsid w:val="003C703A"/>
    <w:rsid w:val="003F1F64"/>
    <w:rsid w:val="004057DC"/>
    <w:rsid w:val="00415C5E"/>
    <w:rsid w:val="00424F29"/>
    <w:rsid w:val="0044188E"/>
    <w:rsid w:val="004723A3"/>
    <w:rsid w:val="0049169E"/>
    <w:rsid w:val="00492561"/>
    <w:rsid w:val="004C1332"/>
    <w:rsid w:val="004E7B9E"/>
    <w:rsid w:val="004F000B"/>
    <w:rsid w:val="00513CCF"/>
    <w:rsid w:val="0051637B"/>
    <w:rsid w:val="00522979"/>
    <w:rsid w:val="005238BC"/>
    <w:rsid w:val="00530BFA"/>
    <w:rsid w:val="00537B33"/>
    <w:rsid w:val="0055080F"/>
    <w:rsid w:val="0056739A"/>
    <w:rsid w:val="005E0E78"/>
    <w:rsid w:val="005F65B6"/>
    <w:rsid w:val="00635333"/>
    <w:rsid w:val="00651185"/>
    <w:rsid w:val="006575E2"/>
    <w:rsid w:val="006707FD"/>
    <w:rsid w:val="00681534"/>
    <w:rsid w:val="006B3206"/>
    <w:rsid w:val="006C5950"/>
    <w:rsid w:val="006D0F30"/>
    <w:rsid w:val="006F7430"/>
    <w:rsid w:val="00716823"/>
    <w:rsid w:val="0076433A"/>
    <w:rsid w:val="007942F8"/>
    <w:rsid w:val="007B4B40"/>
    <w:rsid w:val="008000B1"/>
    <w:rsid w:val="00837086"/>
    <w:rsid w:val="00850832"/>
    <w:rsid w:val="008556F1"/>
    <w:rsid w:val="008613F4"/>
    <w:rsid w:val="008C55AC"/>
    <w:rsid w:val="008C775A"/>
    <w:rsid w:val="008D35A9"/>
    <w:rsid w:val="008D4A8B"/>
    <w:rsid w:val="008E4387"/>
    <w:rsid w:val="009031F2"/>
    <w:rsid w:val="00906B6E"/>
    <w:rsid w:val="00913C50"/>
    <w:rsid w:val="00931B8A"/>
    <w:rsid w:val="009676DB"/>
    <w:rsid w:val="0097515E"/>
    <w:rsid w:val="009E3FBB"/>
    <w:rsid w:val="00A05D04"/>
    <w:rsid w:val="00A14671"/>
    <w:rsid w:val="00A477DD"/>
    <w:rsid w:val="00A52035"/>
    <w:rsid w:val="00A57FD8"/>
    <w:rsid w:val="00A608BF"/>
    <w:rsid w:val="00A734DB"/>
    <w:rsid w:val="00A8559B"/>
    <w:rsid w:val="00AA0D38"/>
    <w:rsid w:val="00AA7EFB"/>
    <w:rsid w:val="00AC5F16"/>
    <w:rsid w:val="00B1010A"/>
    <w:rsid w:val="00B12DFF"/>
    <w:rsid w:val="00B432CB"/>
    <w:rsid w:val="00B5342F"/>
    <w:rsid w:val="00B6522C"/>
    <w:rsid w:val="00B71FBB"/>
    <w:rsid w:val="00B95D8A"/>
    <w:rsid w:val="00BA42AA"/>
    <w:rsid w:val="00BC088C"/>
    <w:rsid w:val="00BC7AA7"/>
    <w:rsid w:val="00BD37A4"/>
    <w:rsid w:val="00BE10ED"/>
    <w:rsid w:val="00C06041"/>
    <w:rsid w:val="00C35479"/>
    <w:rsid w:val="00C45500"/>
    <w:rsid w:val="00CA4A02"/>
    <w:rsid w:val="00CB0832"/>
    <w:rsid w:val="00CB6A62"/>
    <w:rsid w:val="00CD06FE"/>
    <w:rsid w:val="00CF20DC"/>
    <w:rsid w:val="00CF5530"/>
    <w:rsid w:val="00D27319"/>
    <w:rsid w:val="00D32B59"/>
    <w:rsid w:val="00D61FF5"/>
    <w:rsid w:val="00D662C2"/>
    <w:rsid w:val="00D76AC0"/>
    <w:rsid w:val="00DD1BBF"/>
    <w:rsid w:val="00DD3234"/>
    <w:rsid w:val="00E65F9F"/>
    <w:rsid w:val="00E8244C"/>
    <w:rsid w:val="00EA10B4"/>
    <w:rsid w:val="00EB0ED6"/>
    <w:rsid w:val="00EB37FC"/>
    <w:rsid w:val="00EC1D00"/>
    <w:rsid w:val="00ED1706"/>
    <w:rsid w:val="00ED25E4"/>
    <w:rsid w:val="00ED4144"/>
    <w:rsid w:val="00ED645A"/>
    <w:rsid w:val="00ED7186"/>
    <w:rsid w:val="00EE7B4D"/>
    <w:rsid w:val="00F042CF"/>
    <w:rsid w:val="00F3798F"/>
    <w:rsid w:val="00F43715"/>
    <w:rsid w:val="00F544E9"/>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paragraph" w:customStyle="1" w:styleId="Default">
    <w:name w:val="Default"/>
    <w:rsid w:val="00A734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irsraksts">
    <w:name w:val="Virsraksts"/>
    <w:basedOn w:val="Parasts"/>
    <w:next w:val="Parasts"/>
    <w:rsid w:val="00AC5F16"/>
    <w:pPr>
      <w:keepNext/>
      <w:suppressAutoHyphens/>
      <w:spacing w:before="240" w:after="120"/>
      <w:jc w:val="center"/>
    </w:pPr>
    <w:rPr>
      <w:rFonts w:ascii="Arial" w:hAnsi="Arial" w:cs="Mangal"/>
      <w:b/>
      <w:i/>
      <w:color w:val="000000"/>
      <w:sz w:val="20"/>
      <w:lang w:eastAsia="ar-SA"/>
    </w:rPr>
  </w:style>
  <w:style w:type="paragraph" w:customStyle="1" w:styleId="1Lgumam">
    <w:name w:val="1. Līgumam"/>
    <w:basedOn w:val="Parasts"/>
    <w:link w:val="1LgumamChar"/>
    <w:qFormat/>
    <w:rsid w:val="0051637B"/>
    <w:pPr>
      <w:numPr>
        <w:numId w:val="4"/>
      </w:numPr>
      <w:spacing w:before="120"/>
      <w:ind w:left="567" w:hanging="567"/>
      <w:jc w:val="both"/>
    </w:pPr>
    <w:rPr>
      <w:rFonts w:ascii="Times New Roman" w:eastAsia="Calibri" w:hAnsi="Times New Roman"/>
      <w:szCs w:val="24"/>
      <w:lang w:val="lv-LV" w:eastAsia="x-none"/>
    </w:rPr>
  </w:style>
  <w:style w:type="character" w:customStyle="1" w:styleId="1LgumamChar">
    <w:name w:val="1. Līgumam Char"/>
    <w:link w:val="1Lgumam"/>
    <w:rsid w:val="0051637B"/>
    <w:rPr>
      <w:rFonts w:ascii="Times New Roman" w:eastAsia="Calibri" w:hAnsi="Times New Roman" w:cs="Times New Roman"/>
      <w:sz w:val="24"/>
      <w:szCs w:val="24"/>
      <w:lang w:eastAsia="x-none"/>
    </w:rPr>
  </w:style>
  <w:style w:type="paragraph" w:customStyle="1" w:styleId="11Lgumam">
    <w:name w:val="1.1. Līgumam"/>
    <w:basedOn w:val="Parasts"/>
    <w:link w:val="11LgumamChar"/>
    <w:qFormat/>
    <w:rsid w:val="0051637B"/>
    <w:pPr>
      <w:numPr>
        <w:ilvl w:val="1"/>
        <w:numId w:val="4"/>
      </w:numPr>
      <w:jc w:val="both"/>
    </w:pPr>
    <w:rPr>
      <w:rFonts w:ascii="Times New Roman" w:eastAsia="Calibri" w:hAnsi="Times New Roman"/>
      <w:szCs w:val="24"/>
      <w:lang w:val="x-none" w:eastAsia="x-none"/>
    </w:rPr>
  </w:style>
  <w:style w:type="character" w:customStyle="1" w:styleId="11LgumamChar">
    <w:name w:val="1.1. Līgumam Char"/>
    <w:link w:val="11Lgumam"/>
    <w:rsid w:val="0051637B"/>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51637B"/>
    <w:pPr>
      <w:numPr>
        <w:ilvl w:val="2"/>
      </w:numPr>
      <w:autoSpaceDE w:val="0"/>
      <w:autoSpaceDN w:val="0"/>
      <w:adjustRightInd w:val="0"/>
      <w:ind w:left="1418" w:hanging="698"/>
    </w:pPr>
    <w:rPr>
      <w:lang w:val="lv-LV"/>
    </w:rPr>
  </w:style>
  <w:style w:type="character" w:customStyle="1" w:styleId="111LgumamChar">
    <w:name w:val="1.1.1. Līgumam Char"/>
    <w:link w:val="111Lgumam"/>
    <w:rsid w:val="0051637B"/>
    <w:rPr>
      <w:rFonts w:ascii="Times New Roman" w:eastAsia="Calibri" w:hAnsi="Times New Roman" w:cs="Times New Roman"/>
      <w:sz w:val="24"/>
      <w:szCs w:val="24"/>
      <w:lang w:eastAsia="x-none"/>
    </w:rPr>
  </w:style>
  <w:style w:type="paragraph" w:styleId="Prskatjums">
    <w:name w:val="Revision"/>
    <w:hidden/>
    <w:uiPriority w:val="99"/>
    <w:semiHidden/>
    <w:rsid w:val="00253843"/>
    <w:pPr>
      <w:spacing w:after="0" w:line="240" w:lineRule="auto"/>
    </w:pPr>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27368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368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3235</Words>
  <Characters>1845</Characters>
  <Application>Microsoft Office Word</Application>
  <DocSecurity>4</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2021-12-20T08:38:00Z</cp:lastPrinted>
  <dcterms:created xsi:type="dcterms:W3CDTF">2021-12-20T08:39:00Z</dcterms:created>
  <dcterms:modified xsi:type="dcterms:W3CDTF">2021-12-20T08:39:00Z</dcterms:modified>
</cp:coreProperties>
</file>