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B34B85"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5E8367FB" w:rsidR="0074322A" w:rsidRPr="00D717B9" w:rsidRDefault="0074322A" w:rsidP="00B34B85">
            <w:pPr>
              <w:keepNext/>
              <w:ind w:left="-190" w:right="-274"/>
              <w:jc w:val="center"/>
              <w:outlineLvl w:val="1"/>
              <w:rPr>
                <w:b/>
                <w:bCs/>
                <w:sz w:val="24"/>
              </w:rPr>
            </w:pPr>
            <w:r w:rsidRPr="00D717B9">
              <w:rPr>
                <w:b/>
                <w:bCs/>
                <w:sz w:val="24"/>
              </w:rPr>
              <w:t>Nr.</w:t>
            </w:r>
            <w:r w:rsidR="00B34B85">
              <w:rPr>
                <w:b/>
                <w:bCs/>
                <w:sz w:val="24"/>
              </w:rPr>
              <w:t>13</w:t>
            </w:r>
          </w:p>
        </w:tc>
        <w:tc>
          <w:tcPr>
            <w:tcW w:w="3107" w:type="dxa"/>
            <w:hideMark/>
          </w:tcPr>
          <w:p w14:paraId="7559F171" w14:textId="2BDEDB3A" w:rsidR="0074322A" w:rsidRPr="00D717B9" w:rsidRDefault="0074322A" w:rsidP="0074322A">
            <w:pPr>
              <w:jc w:val="both"/>
              <w:rPr>
                <w:sz w:val="24"/>
                <w:lang w:eastAsia="lv-LV"/>
              </w:rPr>
            </w:pPr>
            <w:r w:rsidRPr="00D717B9">
              <w:rPr>
                <w:sz w:val="24"/>
                <w:lang w:eastAsia="lv-LV"/>
              </w:rPr>
              <w:t xml:space="preserve">2021. gada </w:t>
            </w:r>
            <w:r w:rsidR="00B34B85">
              <w:rPr>
                <w:sz w:val="24"/>
                <w:lang w:eastAsia="lv-LV"/>
              </w:rPr>
              <w:t>16</w:t>
            </w:r>
            <w:r w:rsidRPr="00D717B9">
              <w:rPr>
                <w:sz w:val="24"/>
                <w:lang w:eastAsia="lv-LV"/>
              </w:rPr>
              <w:t>. decembrī</w:t>
            </w:r>
          </w:p>
        </w:tc>
      </w:tr>
    </w:tbl>
    <w:p w14:paraId="40579739" w14:textId="77777777" w:rsidR="0074322A" w:rsidRPr="00D717B9" w:rsidRDefault="0074322A" w:rsidP="0074322A">
      <w:pPr>
        <w:jc w:val="both"/>
        <w:rPr>
          <w:sz w:val="24"/>
        </w:rPr>
      </w:pPr>
    </w:p>
    <w:p w14:paraId="7B513547" w14:textId="364356DC" w:rsidR="0074322A" w:rsidRPr="00B34B85" w:rsidRDefault="00B34B85" w:rsidP="00D717B9">
      <w:pPr>
        <w:jc w:val="center"/>
        <w:rPr>
          <w:b/>
          <w:sz w:val="24"/>
        </w:rPr>
      </w:pPr>
      <w:r w:rsidRPr="00B34B85">
        <w:rPr>
          <w:b/>
          <w:sz w:val="24"/>
        </w:rPr>
        <w:t>30</w:t>
      </w:r>
      <w:r w:rsidR="00D717B9" w:rsidRPr="00B34B85">
        <w:rPr>
          <w:b/>
          <w:sz w:val="24"/>
        </w:rPr>
        <w:t>.</w:t>
      </w:r>
    </w:p>
    <w:p w14:paraId="37DFEA74" w14:textId="750808A3" w:rsidR="00D62F7C" w:rsidRPr="00D717B9" w:rsidRDefault="00D62F7C" w:rsidP="00D62F7C">
      <w:pPr>
        <w:jc w:val="center"/>
        <w:rPr>
          <w:sz w:val="24"/>
          <w:u w:val="single"/>
        </w:rPr>
      </w:pPr>
      <w:r w:rsidRPr="00D717B9">
        <w:rPr>
          <w:b/>
          <w:sz w:val="24"/>
          <w:u w:val="single"/>
        </w:rPr>
        <w:t xml:space="preserve">Par pārvaldes uzdevumu deleģēšanu </w:t>
      </w:r>
      <w:r w:rsidR="000F7BCA" w:rsidRPr="00D717B9">
        <w:rPr>
          <w:b/>
          <w:sz w:val="24"/>
          <w:u w:val="single"/>
        </w:rPr>
        <w:t>Ogr</w:t>
      </w:r>
      <w:r w:rsidRPr="00D717B9">
        <w:rPr>
          <w:b/>
          <w:sz w:val="24"/>
          <w:u w:val="single"/>
        </w:rPr>
        <w:t xml:space="preserve">es novada pašvaldības </w:t>
      </w:r>
      <w:r w:rsidR="00725E1F" w:rsidRPr="00D717B9">
        <w:rPr>
          <w:b/>
          <w:sz w:val="24"/>
          <w:u w:val="single"/>
        </w:rPr>
        <w:t xml:space="preserve">kapitālsabiedrībai - </w:t>
      </w:r>
      <w:r w:rsidRPr="00D717B9">
        <w:rPr>
          <w:b/>
          <w:sz w:val="24"/>
          <w:u w:val="single"/>
        </w:rPr>
        <w:t>sabiedrībai ar ierobežotu atbildību „LIELVĀRDES REMTE”</w:t>
      </w:r>
    </w:p>
    <w:p w14:paraId="243245A0" w14:textId="77777777" w:rsidR="00D62F7C" w:rsidRDefault="00D62F7C" w:rsidP="00D62F7C"/>
    <w:p w14:paraId="2598F94E" w14:textId="48E1B7E1" w:rsidR="0074322A" w:rsidRPr="0074322A" w:rsidRDefault="00D62F7C" w:rsidP="00D62F7C">
      <w:pPr>
        <w:ind w:firstLine="720"/>
        <w:jc w:val="both"/>
        <w:rPr>
          <w:sz w:val="24"/>
        </w:rPr>
      </w:pPr>
      <w:r w:rsidRPr="007F128F">
        <w:rPr>
          <w:sz w:val="24"/>
        </w:rPr>
        <w:t>Likuma „Par pašvaldībām” 15.panta pirmās daļas 2.punkts nosaka, ka pašvaldības autonomā funkcija ir</w:t>
      </w:r>
      <w:r w:rsidRPr="00064308">
        <w:rPr>
          <w:sz w:val="24"/>
        </w:rPr>
        <w:t xml:space="preserve"> </w:t>
      </w:r>
      <w:r w:rsidRPr="0074322A">
        <w:rPr>
          <w:i/>
          <w:sz w:val="24"/>
        </w:rPr>
        <w:t>gādāt par savas administratīvās teritorijas labiekārtošanu un sanitāro</w:t>
      </w:r>
      <w:r w:rsidR="0074322A" w:rsidRPr="0074322A">
        <w:rPr>
          <w:i/>
          <w:sz w:val="24"/>
        </w:rPr>
        <w:t xml:space="preserve"> </w:t>
      </w:r>
      <w:r w:rsidRPr="0074322A">
        <w:rPr>
          <w:i/>
          <w:sz w:val="24"/>
        </w:rPr>
        <w:t>tīrību</w:t>
      </w:r>
      <w:r w:rsidRPr="00064308">
        <w:rPr>
          <w:sz w:val="24"/>
        </w:rPr>
        <w:t xml:space="preserve">. </w:t>
      </w:r>
      <w:r w:rsidR="0074322A">
        <w:rPr>
          <w:sz w:val="24"/>
        </w:rPr>
        <w:t>Savukārt,</w:t>
      </w:r>
      <w:r w:rsidR="00E67364">
        <w:rPr>
          <w:sz w:val="24"/>
        </w:rPr>
        <w:t xml:space="preserve"> </w:t>
      </w:r>
      <w:r w:rsidR="0074322A">
        <w:rPr>
          <w:sz w:val="24"/>
        </w:rPr>
        <w:t xml:space="preserve">šī likuma </w:t>
      </w:r>
      <w:r w:rsidRPr="007F128F">
        <w:rPr>
          <w:sz w:val="24"/>
        </w:rPr>
        <w:t xml:space="preserve">15.panta ceturtajā daļā </w:t>
      </w:r>
      <w:r w:rsidR="000F7BCA">
        <w:rPr>
          <w:sz w:val="24"/>
        </w:rPr>
        <w:t>no</w:t>
      </w:r>
      <w:r w:rsidRPr="007F128F">
        <w:rPr>
          <w:sz w:val="24"/>
        </w:rPr>
        <w:t xml:space="preserve">teikts, ka </w:t>
      </w:r>
      <w:r w:rsidRPr="0074322A">
        <w:rPr>
          <w:i/>
          <w:sz w:val="24"/>
        </w:rPr>
        <w:t>no katras autonomās funkcijas izrietošu pārvaldes uzdevumu pašvaldība var deleģēt privātpersonai vai citai publiskai personai</w:t>
      </w:r>
      <w:r w:rsidRPr="007F128F">
        <w:rPr>
          <w:sz w:val="24"/>
        </w:rPr>
        <w:t xml:space="preserve">. </w:t>
      </w:r>
      <w:r w:rsidR="0074322A">
        <w:rPr>
          <w:sz w:val="24"/>
        </w:rPr>
        <w:t xml:space="preserve">Saskaņā ar likuma 21.panta pirmās daļas 23.punktu, </w:t>
      </w:r>
      <w:r w:rsidR="0074322A" w:rsidRPr="0074322A">
        <w:rPr>
          <w:i/>
          <w:sz w:val="24"/>
        </w:rPr>
        <w:t xml:space="preserve">tikai dome var lemt par kārtību, </w:t>
      </w:r>
      <w:r w:rsidR="00D34321" w:rsidRPr="00D34321">
        <w:rPr>
          <w:i/>
          <w:sz w:val="24"/>
        </w:rPr>
        <w:t>kādā izpildāmas šā likuma 15.pantā minētās funkcijas un nosakāmas par to izpildi atbildīgās amatpersonas, kā arī sniedzami pārskati par šo funkciju izpildi;</w:t>
      </w:r>
    </w:p>
    <w:p w14:paraId="75DD7E2F" w14:textId="2F20A98C" w:rsidR="00D62F7C" w:rsidRDefault="00D62F7C" w:rsidP="00D62F7C">
      <w:pPr>
        <w:ind w:firstLine="720"/>
        <w:jc w:val="both"/>
        <w:rPr>
          <w:sz w:val="24"/>
        </w:rPr>
      </w:pPr>
      <w:r w:rsidRPr="007F128F">
        <w:rPr>
          <w:sz w:val="24"/>
        </w:rPr>
        <w:t>Saskaņā ar Valsts pārvaldes iekārtas likuma 40.panta pirmo</w:t>
      </w:r>
      <w:r w:rsidR="0074322A">
        <w:rPr>
          <w:sz w:val="24"/>
        </w:rPr>
        <w:t xml:space="preserve"> </w:t>
      </w:r>
      <w:r w:rsidRPr="007F128F">
        <w:rPr>
          <w:sz w:val="24"/>
        </w:rPr>
        <w:t xml:space="preserve">un otro daļu, </w:t>
      </w:r>
      <w:r w:rsidRPr="0074322A">
        <w:rPr>
          <w:i/>
          <w:sz w:val="24"/>
        </w:rPr>
        <w:t>publiska</w:t>
      </w:r>
      <w:r w:rsidR="0074322A" w:rsidRPr="0074322A">
        <w:rPr>
          <w:i/>
          <w:sz w:val="24"/>
        </w:rPr>
        <w:t xml:space="preserve"> </w:t>
      </w:r>
      <w:r w:rsidRPr="0074322A">
        <w:rPr>
          <w:i/>
          <w:sz w:val="24"/>
        </w:rPr>
        <w:t xml:space="preserve">persona var deleģēt privātpersonai un citai publiskai personai (pilnvarotā persona) pārvaldes uzdevumu, ja pilnvarotā persona attiecīgo uzdevumu var veikt efektīvāk. </w:t>
      </w:r>
      <w:r w:rsidR="0074322A" w:rsidRPr="0074322A">
        <w:rPr>
          <w:i/>
          <w:sz w:val="24"/>
        </w:rPr>
        <w:t xml:space="preserve">Privātpersonai </w:t>
      </w:r>
      <w:r w:rsidRPr="0074322A">
        <w:rPr>
          <w:i/>
          <w:sz w:val="24"/>
        </w:rPr>
        <w:t>pārvaldes uzdevumu var deleģēt ar ārēju normatīvo aktu vai līgumu, ja tas paredzēts ārējā normatīvajā aktā, ievērojot minētā likuma 41.panta otrās un trešās daļas noteikumus</w:t>
      </w:r>
      <w:r w:rsidRPr="007F128F">
        <w:rPr>
          <w:sz w:val="24"/>
        </w:rPr>
        <w:t xml:space="preserve">. Likuma 42.panta pirmajā daļā noteikts, ka </w:t>
      </w:r>
      <w:r w:rsidRPr="0074322A">
        <w:rPr>
          <w:i/>
          <w:sz w:val="24"/>
        </w:rPr>
        <w:t>lemjot par pārvaldes uzdevuma deleģēšanu privātpersonai, tai jābūt tiesīgai veikt attiecīgo pārvaldes uzdevumu, jāņem vērā tās pieredze, reputācija, resursi, personāla kvalifikācija un citi kritēriji</w:t>
      </w:r>
      <w:r w:rsidRPr="007F128F">
        <w:rPr>
          <w:sz w:val="24"/>
        </w:rPr>
        <w:t xml:space="preserve">. </w:t>
      </w:r>
    </w:p>
    <w:p w14:paraId="0D922BC8" w14:textId="03A73275" w:rsidR="00064308" w:rsidRDefault="00064308" w:rsidP="00D62F7C">
      <w:pPr>
        <w:ind w:firstLine="720"/>
        <w:jc w:val="both"/>
        <w:rPr>
          <w:sz w:val="24"/>
        </w:rPr>
      </w:pPr>
      <w:r>
        <w:rPr>
          <w:color w:val="000000"/>
          <w:sz w:val="24"/>
        </w:rPr>
        <w:t>P</w:t>
      </w:r>
      <w:r w:rsidRPr="007F128F">
        <w:rPr>
          <w:color w:val="000000"/>
          <w:sz w:val="24"/>
        </w:rPr>
        <w:t>amatojoties uz Valsts pārvaldes iekārtas li</w:t>
      </w:r>
      <w:r>
        <w:rPr>
          <w:sz w:val="24"/>
        </w:rPr>
        <w:t>kuma 45.panta trešo</w:t>
      </w:r>
      <w:r w:rsidR="0074322A">
        <w:rPr>
          <w:sz w:val="24"/>
        </w:rPr>
        <w:t xml:space="preserve"> </w:t>
      </w:r>
      <w:r>
        <w:rPr>
          <w:sz w:val="24"/>
        </w:rPr>
        <w:t>daļu</w:t>
      </w:r>
      <w:r w:rsidR="00E67364">
        <w:rPr>
          <w:sz w:val="24"/>
        </w:rPr>
        <w:t>,</w:t>
      </w:r>
      <w:r w:rsidRPr="006F75D2">
        <w:rPr>
          <w:i/>
          <w:sz w:val="24"/>
        </w:rPr>
        <w:t xml:space="preserve"> </w:t>
      </w:r>
      <w:r w:rsidRPr="0074322A">
        <w:rPr>
          <w:i/>
          <w:sz w:val="24"/>
        </w:rPr>
        <w:t>lēmumā par deleģēšanu pašvaldības domei jākonstatē deleģēšanas pieļaujamība un jānosaka deleģēšanas noteikumi</w:t>
      </w:r>
      <w:r w:rsidR="00236B78" w:rsidRPr="0074322A">
        <w:rPr>
          <w:i/>
          <w:sz w:val="24"/>
        </w:rPr>
        <w:t>.</w:t>
      </w:r>
    </w:p>
    <w:p w14:paraId="4D3EB567" w14:textId="7D0A0A24" w:rsidR="00D62F7C" w:rsidRPr="00D34321" w:rsidRDefault="00064308" w:rsidP="00D34321">
      <w:pPr>
        <w:ind w:firstLine="720"/>
        <w:jc w:val="both"/>
        <w:rPr>
          <w:color w:val="000000"/>
          <w:sz w:val="24"/>
        </w:rPr>
      </w:pPr>
      <w:r>
        <w:rPr>
          <w:sz w:val="24"/>
        </w:rPr>
        <w:lastRenderedPageBreak/>
        <w:t xml:space="preserve">Pamatojoties uz </w:t>
      </w:r>
      <w:r w:rsidRPr="007F128F">
        <w:rPr>
          <w:sz w:val="24"/>
        </w:rPr>
        <w:t xml:space="preserve">likuma „Par pašvaldībām” 21.panta pirmās daļas 23.punktu </w:t>
      </w:r>
      <w:r w:rsidR="00D34321">
        <w:rPr>
          <w:sz w:val="24"/>
        </w:rPr>
        <w:t xml:space="preserve">, </w:t>
      </w:r>
      <w:r w:rsidR="0087741E">
        <w:rPr>
          <w:sz w:val="24"/>
        </w:rPr>
        <w:t>i</w:t>
      </w:r>
      <w:r w:rsidR="00E67364">
        <w:rPr>
          <w:sz w:val="24"/>
        </w:rPr>
        <w:t xml:space="preserve">zvērtējot iespēju </w:t>
      </w:r>
      <w:r w:rsidRPr="007F128F">
        <w:rPr>
          <w:sz w:val="24"/>
        </w:rPr>
        <w:t>d</w:t>
      </w:r>
      <w:r w:rsidRPr="007F128F">
        <w:rPr>
          <w:color w:val="000000"/>
          <w:sz w:val="24"/>
        </w:rPr>
        <w:t>eleģē</w:t>
      </w:r>
      <w:r>
        <w:rPr>
          <w:color w:val="000000"/>
          <w:sz w:val="24"/>
        </w:rPr>
        <w:t xml:space="preserve">t </w:t>
      </w:r>
      <w:r w:rsidR="00D34321">
        <w:rPr>
          <w:color w:val="000000"/>
          <w:sz w:val="24"/>
        </w:rPr>
        <w:t xml:space="preserve">Ogres novada pašvaldības (turpmāk – Pašvaldība) </w:t>
      </w:r>
      <w:r w:rsidRPr="007F128F">
        <w:rPr>
          <w:color w:val="000000"/>
          <w:sz w:val="24"/>
        </w:rPr>
        <w:t>sabiedrīb</w:t>
      </w:r>
      <w:r>
        <w:rPr>
          <w:color w:val="000000"/>
          <w:sz w:val="24"/>
        </w:rPr>
        <w:t>ai</w:t>
      </w:r>
      <w:r w:rsidRPr="007F128F">
        <w:rPr>
          <w:color w:val="000000"/>
          <w:sz w:val="24"/>
        </w:rPr>
        <w:t xml:space="preserve"> ar i</w:t>
      </w:r>
      <w:r w:rsidR="00D34321">
        <w:rPr>
          <w:color w:val="000000"/>
          <w:sz w:val="24"/>
        </w:rPr>
        <w:t xml:space="preserve">erobežotu atbildību „LIELVĀRDES </w:t>
      </w:r>
      <w:r w:rsidRPr="007F128F">
        <w:rPr>
          <w:color w:val="000000"/>
          <w:sz w:val="24"/>
        </w:rPr>
        <w:t>REMTE”</w:t>
      </w:r>
      <w:r>
        <w:rPr>
          <w:color w:val="000000"/>
          <w:sz w:val="24"/>
        </w:rPr>
        <w:t xml:space="preserve"> </w:t>
      </w:r>
      <w:r w:rsidR="00D34321">
        <w:rPr>
          <w:sz w:val="24"/>
        </w:rPr>
        <w:t xml:space="preserve">(turpmāk </w:t>
      </w:r>
      <w:r w:rsidR="0087741E">
        <w:rPr>
          <w:sz w:val="24"/>
        </w:rPr>
        <w:t>–</w:t>
      </w:r>
      <w:r w:rsidR="00D34321">
        <w:rPr>
          <w:sz w:val="24"/>
        </w:rPr>
        <w:t xml:space="preserve"> SIA “Lielvārdes </w:t>
      </w:r>
      <w:r w:rsidR="0087741E">
        <w:rPr>
          <w:sz w:val="24"/>
        </w:rPr>
        <w:t>Remte”)</w:t>
      </w:r>
      <w:r w:rsidR="0087741E" w:rsidRPr="007F128F">
        <w:rPr>
          <w:sz w:val="24"/>
        </w:rPr>
        <w:t xml:space="preserve"> </w:t>
      </w:r>
      <w:r>
        <w:rPr>
          <w:color w:val="000000"/>
          <w:sz w:val="24"/>
        </w:rPr>
        <w:t xml:space="preserve">no </w:t>
      </w:r>
      <w:r>
        <w:rPr>
          <w:sz w:val="24"/>
        </w:rPr>
        <w:t>l</w:t>
      </w:r>
      <w:r w:rsidRPr="006F75D2">
        <w:rPr>
          <w:sz w:val="24"/>
        </w:rPr>
        <w:t>ikuma „Par</w:t>
      </w:r>
      <w:r w:rsidR="00D34321">
        <w:rPr>
          <w:sz w:val="24"/>
        </w:rPr>
        <w:t xml:space="preserve"> </w:t>
      </w:r>
      <w:r w:rsidRPr="006F75D2">
        <w:rPr>
          <w:sz w:val="24"/>
        </w:rPr>
        <w:t>pašvaldībām</w:t>
      </w:r>
      <w:r w:rsidR="00D34321">
        <w:rPr>
          <w:sz w:val="24"/>
        </w:rPr>
        <w:t xml:space="preserve">” 15.panta </w:t>
      </w:r>
      <w:r>
        <w:rPr>
          <w:sz w:val="24"/>
        </w:rPr>
        <w:t>pirmās daļas 2.punktā noteiktās pašvaldības funkcijas izrietošos</w:t>
      </w:r>
      <w:r w:rsidRPr="007F128F">
        <w:rPr>
          <w:sz w:val="24"/>
        </w:rPr>
        <w:t xml:space="preserve"> pārvaldes uzdevumu</w:t>
      </w:r>
      <w:r>
        <w:rPr>
          <w:sz w:val="24"/>
        </w:rPr>
        <w:t xml:space="preserve">s, </w:t>
      </w:r>
      <w:r w:rsidR="000F7BCA">
        <w:rPr>
          <w:color w:val="000000"/>
          <w:sz w:val="24"/>
        </w:rPr>
        <w:t>Ogr</w:t>
      </w:r>
      <w:r w:rsidR="00D62F7C" w:rsidRPr="007F128F">
        <w:rPr>
          <w:color w:val="000000"/>
          <w:sz w:val="24"/>
        </w:rPr>
        <w:t>es</w:t>
      </w:r>
      <w:r w:rsidR="00D62F7C">
        <w:rPr>
          <w:color w:val="000000"/>
          <w:sz w:val="24"/>
        </w:rPr>
        <w:t xml:space="preserve"> </w:t>
      </w:r>
      <w:r w:rsidR="00D62F7C" w:rsidRPr="007F128F">
        <w:rPr>
          <w:color w:val="000000"/>
          <w:sz w:val="24"/>
        </w:rPr>
        <w:t>novada dome konstatē:</w:t>
      </w:r>
    </w:p>
    <w:p w14:paraId="1676D9BE" w14:textId="77777777" w:rsidR="00AD20CD" w:rsidRDefault="00D62F7C" w:rsidP="00AD20CD">
      <w:pPr>
        <w:pStyle w:val="Sarakstarindkopa"/>
        <w:numPr>
          <w:ilvl w:val="0"/>
          <w:numId w:val="1"/>
        </w:numPr>
        <w:ind w:left="284" w:hanging="284"/>
        <w:jc w:val="both"/>
        <w:rPr>
          <w:sz w:val="24"/>
        </w:rPr>
      </w:pPr>
      <w:r w:rsidRPr="007F128F">
        <w:rPr>
          <w:sz w:val="24"/>
        </w:rPr>
        <w:t>Latvijas Republikas Uzņēmumu r</w:t>
      </w:r>
      <w:r>
        <w:rPr>
          <w:sz w:val="24"/>
        </w:rPr>
        <w:t>eģistrā 1992.gada 21.decembrī</w:t>
      </w:r>
      <w:r w:rsidRPr="006F75D2">
        <w:rPr>
          <w:sz w:val="24"/>
        </w:rPr>
        <w:t xml:space="preserve"> </w:t>
      </w:r>
      <w:r w:rsidRPr="007F128F">
        <w:rPr>
          <w:sz w:val="24"/>
        </w:rPr>
        <w:t xml:space="preserve">reģistrēts </w:t>
      </w:r>
      <w:r>
        <w:rPr>
          <w:sz w:val="24"/>
        </w:rPr>
        <w:t>Lielvārdes</w:t>
      </w:r>
      <w:r w:rsidR="00D34321">
        <w:rPr>
          <w:sz w:val="24"/>
        </w:rPr>
        <w:t xml:space="preserve"> </w:t>
      </w:r>
      <w:r>
        <w:rPr>
          <w:sz w:val="24"/>
        </w:rPr>
        <w:t>novada p</w:t>
      </w:r>
      <w:r w:rsidRPr="007F128F">
        <w:rPr>
          <w:sz w:val="24"/>
        </w:rPr>
        <w:t>ašvaldības uzņēmums „Remte”</w:t>
      </w:r>
      <w:r>
        <w:rPr>
          <w:sz w:val="24"/>
        </w:rPr>
        <w:t xml:space="preserve">. </w:t>
      </w:r>
      <w:r w:rsidRPr="007F128F">
        <w:rPr>
          <w:sz w:val="24"/>
        </w:rPr>
        <w:t xml:space="preserve">Ar 2003.gada 1.jūliju pašvaldības uzņēmums „Remte” reorganizēts un ierakstīts komercreģistrā kā </w:t>
      </w:r>
      <w:r w:rsidR="00AD20CD">
        <w:rPr>
          <w:sz w:val="24"/>
        </w:rPr>
        <w:t xml:space="preserve">Lielvārdes novada pašvaldības </w:t>
      </w:r>
      <w:r w:rsidRPr="007F128F">
        <w:rPr>
          <w:sz w:val="24"/>
        </w:rPr>
        <w:t xml:space="preserve">kapitālsabiedrība – </w:t>
      </w:r>
      <w:r w:rsidR="00D34321">
        <w:rPr>
          <w:sz w:val="24"/>
        </w:rPr>
        <w:t xml:space="preserve">SIA </w:t>
      </w:r>
      <w:r w:rsidR="0087741E">
        <w:rPr>
          <w:sz w:val="24"/>
        </w:rPr>
        <w:t>“Lielvārdes Remte”</w:t>
      </w:r>
      <w:r>
        <w:rPr>
          <w:sz w:val="24"/>
        </w:rPr>
        <w:t xml:space="preserve"> </w:t>
      </w:r>
      <w:r w:rsidRPr="007F128F">
        <w:rPr>
          <w:sz w:val="24"/>
        </w:rPr>
        <w:t>ar</w:t>
      </w:r>
      <w:r>
        <w:rPr>
          <w:sz w:val="24"/>
        </w:rPr>
        <w:t xml:space="preserve"> </w:t>
      </w:r>
      <w:r w:rsidRPr="007F128F">
        <w:rPr>
          <w:sz w:val="24"/>
        </w:rPr>
        <w:t>vienoto reģistrācijas numuru 47403003224</w:t>
      </w:r>
      <w:r w:rsidR="00AD20CD">
        <w:rPr>
          <w:sz w:val="24"/>
        </w:rPr>
        <w:t>.</w:t>
      </w:r>
    </w:p>
    <w:p w14:paraId="2552492A" w14:textId="5649A35A" w:rsidR="00D62F7C" w:rsidRPr="00AD20CD" w:rsidRDefault="00AD20CD" w:rsidP="00AD20CD">
      <w:pPr>
        <w:pStyle w:val="Sarakstarindkopa"/>
        <w:numPr>
          <w:ilvl w:val="0"/>
          <w:numId w:val="1"/>
        </w:numPr>
        <w:ind w:left="284" w:hanging="284"/>
        <w:jc w:val="both"/>
        <w:rPr>
          <w:sz w:val="24"/>
        </w:rPr>
      </w:pPr>
      <w:r>
        <w:rPr>
          <w:sz w:val="24"/>
        </w:rPr>
        <w:t>P</w:t>
      </w:r>
      <w:r w:rsidRPr="00AD20CD">
        <w:rPr>
          <w:sz w:val="24"/>
        </w:rPr>
        <w:t>amatojoties uz Administratīvo teritoriju un apdzīvoto vietu likuma Pārejas noteikumu 6.punktu, Lielvārdes novada pašvaldības saistības</w:t>
      </w:r>
      <w:r>
        <w:rPr>
          <w:sz w:val="24"/>
        </w:rPr>
        <w:t xml:space="preserve"> un mantu</w:t>
      </w:r>
      <w:r w:rsidRPr="00AD20CD">
        <w:rPr>
          <w:sz w:val="24"/>
        </w:rPr>
        <w:t xml:space="preserve"> no 2021gada 1.jūlija ir pār</w:t>
      </w:r>
      <w:r>
        <w:rPr>
          <w:sz w:val="24"/>
        </w:rPr>
        <w:t xml:space="preserve">ņēmusi Ogres novada pašvaldība, līdz ar to </w:t>
      </w:r>
      <w:r w:rsidR="00084C0F" w:rsidRPr="00AD20CD">
        <w:rPr>
          <w:sz w:val="24"/>
        </w:rPr>
        <w:t>2021.gada 1.jūlija SIA „Lielvārdes Remte”</w:t>
      </w:r>
      <w:r w:rsidR="007A6752" w:rsidRPr="00AD20CD">
        <w:rPr>
          <w:sz w:val="24"/>
        </w:rPr>
        <w:t xml:space="preserve"> 100% kapitāla daļu turētāja ir </w:t>
      </w:r>
      <w:r w:rsidR="00084C0F" w:rsidRPr="00AD20CD">
        <w:rPr>
          <w:sz w:val="24"/>
        </w:rPr>
        <w:t>Ogr</w:t>
      </w:r>
      <w:r w:rsidR="007A6752" w:rsidRPr="00AD20CD">
        <w:rPr>
          <w:sz w:val="24"/>
        </w:rPr>
        <w:t xml:space="preserve">es novada pašvaldība, reģistrācijas numurs </w:t>
      </w:r>
      <w:r w:rsidR="00084C0F" w:rsidRPr="00AD20CD">
        <w:rPr>
          <w:sz w:val="24"/>
        </w:rPr>
        <w:t>90000024455</w:t>
      </w:r>
      <w:r>
        <w:rPr>
          <w:sz w:val="24"/>
        </w:rPr>
        <w:t xml:space="preserve">. </w:t>
      </w:r>
      <w:r w:rsidR="00D62F7C" w:rsidRPr="00AD20CD">
        <w:rPr>
          <w:color w:val="000000"/>
          <w:sz w:val="24"/>
        </w:rPr>
        <w:t xml:space="preserve">SIA „Lielvārdes Remte” atrodas pilnīgā </w:t>
      </w:r>
      <w:r w:rsidR="00084C0F" w:rsidRPr="00AD20CD">
        <w:rPr>
          <w:color w:val="000000"/>
          <w:sz w:val="24"/>
        </w:rPr>
        <w:t>Ogr</w:t>
      </w:r>
      <w:r w:rsidR="00D62F7C" w:rsidRPr="00AD20CD">
        <w:rPr>
          <w:color w:val="000000"/>
          <w:sz w:val="24"/>
        </w:rPr>
        <w:t>es novada pašvaldības kontrolē.</w:t>
      </w:r>
    </w:p>
    <w:p w14:paraId="60CDA899" w14:textId="5D4B46EF" w:rsidR="00D62F7C" w:rsidRPr="00962A68" w:rsidRDefault="00D62F7C" w:rsidP="00962A68">
      <w:pPr>
        <w:pStyle w:val="Sarakstarindkopa"/>
        <w:numPr>
          <w:ilvl w:val="0"/>
          <w:numId w:val="1"/>
        </w:numPr>
        <w:ind w:left="284" w:hanging="284"/>
        <w:jc w:val="both"/>
        <w:rPr>
          <w:color w:val="000000"/>
          <w:sz w:val="24"/>
        </w:rPr>
      </w:pPr>
      <w:r w:rsidRPr="00B2229E">
        <w:rPr>
          <w:color w:val="000000"/>
          <w:sz w:val="24"/>
        </w:rPr>
        <w:t>Saskaņā ar SIA „Lielvārdes Remte” Statūtiem, tās darbības veidi</w:t>
      </w:r>
      <w:r>
        <w:rPr>
          <w:color w:val="000000"/>
          <w:sz w:val="24"/>
        </w:rPr>
        <w:t>,</w:t>
      </w:r>
      <w:r w:rsidRPr="00B2229E">
        <w:rPr>
          <w:color w:val="000000"/>
          <w:sz w:val="24"/>
        </w:rPr>
        <w:t xml:space="preserve"> cita starpā</w:t>
      </w:r>
      <w:r>
        <w:rPr>
          <w:color w:val="000000"/>
          <w:sz w:val="24"/>
        </w:rPr>
        <w:t>,</w:t>
      </w:r>
      <w:r w:rsidRPr="00B2229E">
        <w:rPr>
          <w:color w:val="000000"/>
          <w:sz w:val="24"/>
        </w:rPr>
        <w:t xml:space="preserve"> ir uzkopšanas darbība, ainavu veidošanas un uzturēšanas darbības.</w:t>
      </w:r>
      <w:r w:rsidRPr="007F128F">
        <w:rPr>
          <w:color w:val="000000"/>
          <w:sz w:val="24"/>
        </w:rPr>
        <w:t xml:space="preserve"> </w:t>
      </w:r>
      <w:r w:rsidR="0087741E">
        <w:rPr>
          <w:color w:val="000000"/>
          <w:sz w:val="24"/>
        </w:rPr>
        <w:t>SIA</w:t>
      </w:r>
      <w:r w:rsidRPr="007F128F">
        <w:rPr>
          <w:color w:val="000000"/>
          <w:sz w:val="24"/>
        </w:rPr>
        <w:t xml:space="preserve"> „Lielvārdes Remte” darbības veids un piešķirtās tiesības sniegt pakalpojumus izriet no likuma „Par pašvaldībām” 15.panta</w:t>
      </w:r>
      <w:r w:rsidR="00AD20CD">
        <w:rPr>
          <w:color w:val="000000"/>
          <w:sz w:val="24"/>
        </w:rPr>
        <w:t xml:space="preserve"> </w:t>
      </w:r>
      <w:r w:rsidRPr="007F128F">
        <w:rPr>
          <w:color w:val="000000"/>
          <w:sz w:val="24"/>
        </w:rPr>
        <w:t>pirmās</w:t>
      </w:r>
      <w:r>
        <w:rPr>
          <w:color w:val="000000"/>
          <w:sz w:val="24"/>
        </w:rPr>
        <w:t xml:space="preserve"> </w:t>
      </w:r>
      <w:r w:rsidRPr="007F128F">
        <w:rPr>
          <w:color w:val="000000"/>
          <w:sz w:val="24"/>
        </w:rPr>
        <w:t xml:space="preserve">daļas 2.punktā noteiktās pašvaldības kompetencē esošās autonomās funkcijas – </w:t>
      </w:r>
      <w:r w:rsidRPr="00962A68">
        <w:rPr>
          <w:i/>
          <w:color w:val="000000"/>
          <w:sz w:val="24"/>
        </w:rPr>
        <w:t>gādāt par savas administratīvās teritorijas labiekārtošanu un sanitāro tīrību (ielu</w:t>
      </w:r>
      <w:r w:rsidR="00AD20CD" w:rsidRPr="00962A68">
        <w:rPr>
          <w:i/>
          <w:color w:val="000000"/>
          <w:sz w:val="24"/>
        </w:rPr>
        <w:t xml:space="preserve"> </w:t>
      </w:r>
      <w:r w:rsidRPr="00962A68">
        <w:rPr>
          <w:i/>
          <w:color w:val="000000"/>
          <w:sz w:val="24"/>
        </w:rPr>
        <w:t>uzturēšana, parku, skvēru un zaļo</w:t>
      </w:r>
      <w:r w:rsidR="002E0CA3" w:rsidRPr="00962A68">
        <w:rPr>
          <w:i/>
          <w:color w:val="000000"/>
          <w:sz w:val="24"/>
        </w:rPr>
        <w:t xml:space="preserve"> zonu ierīkošana un uzturēšana)</w:t>
      </w:r>
      <w:r w:rsidRPr="00962A68">
        <w:rPr>
          <w:i/>
          <w:color w:val="000000"/>
          <w:sz w:val="24"/>
        </w:rPr>
        <w:t>.</w:t>
      </w:r>
      <w:r>
        <w:rPr>
          <w:color w:val="000000"/>
          <w:sz w:val="24"/>
        </w:rPr>
        <w:t xml:space="preserve"> L</w:t>
      </w:r>
      <w:r w:rsidRPr="00B2229E">
        <w:rPr>
          <w:color w:val="000000"/>
          <w:sz w:val="24"/>
        </w:rPr>
        <w:t xml:space="preserve">īdz šim </w:t>
      </w:r>
      <w:r w:rsidR="00962A68" w:rsidRPr="00B2229E">
        <w:rPr>
          <w:color w:val="000000"/>
          <w:sz w:val="24"/>
        </w:rPr>
        <w:t>SIA “Lielvārdes Remte</w:t>
      </w:r>
      <w:r w:rsidR="00962A68">
        <w:rPr>
          <w:color w:val="000000"/>
          <w:sz w:val="24"/>
        </w:rPr>
        <w:t>”</w:t>
      </w:r>
      <w:r w:rsidR="00962A68" w:rsidRPr="00B2229E">
        <w:rPr>
          <w:color w:val="000000"/>
          <w:sz w:val="24"/>
        </w:rPr>
        <w:t xml:space="preserve"> </w:t>
      </w:r>
      <w:r w:rsidRPr="00B2229E">
        <w:rPr>
          <w:color w:val="000000"/>
          <w:sz w:val="24"/>
        </w:rPr>
        <w:t>minētās darbības veic</w:t>
      </w:r>
      <w:r w:rsidR="00AD20CD">
        <w:rPr>
          <w:color w:val="000000"/>
          <w:sz w:val="24"/>
        </w:rPr>
        <w:t xml:space="preserve"> </w:t>
      </w:r>
      <w:r w:rsidRPr="00B2229E">
        <w:rPr>
          <w:color w:val="000000"/>
          <w:sz w:val="24"/>
        </w:rPr>
        <w:t xml:space="preserve">kā dzīvojamo māju pārvaldnieks un apsaimniekotājs, </w:t>
      </w:r>
      <w:r>
        <w:rPr>
          <w:color w:val="000000"/>
          <w:sz w:val="24"/>
        </w:rPr>
        <w:t xml:space="preserve">kā arī </w:t>
      </w:r>
      <w:r w:rsidR="00962A68" w:rsidRPr="00962A68">
        <w:rPr>
          <w:color w:val="000000"/>
          <w:sz w:val="24"/>
        </w:rPr>
        <w:t>2021.gadā</w:t>
      </w:r>
      <w:r w:rsidR="00962A68">
        <w:rPr>
          <w:color w:val="000000"/>
          <w:sz w:val="24"/>
        </w:rPr>
        <w:t xml:space="preserve"> pilda Lielvārdes novada pašvaldības deleģētos pārvaldes uzdevumus pašvaldības teritorijas labiekārtošanas un sanitārās tīrības uzturēšanas jomā </w:t>
      </w:r>
      <w:r>
        <w:rPr>
          <w:color w:val="000000"/>
          <w:sz w:val="24"/>
        </w:rPr>
        <w:t>saskaņā ar 20</w:t>
      </w:r>
      <w:r w:rsidR="00B50628">
        <w:rPr>
          <w:color w:val="000000"/>
          <w:sz w:val="24"/>
        </w:rPr>
        <w:t>20</w:t>
      </w:r>
      <w:r>
        <w:rPr>
          <w:color w:val="000000"/>
          <w:sz w:val="24"/>
        </w:rPr>
        <w:t xml:space="preserve">.gada </w:t>
      </w:r>
      <w:r w:rsidR="00236B78">
        <w:rPr>
          <w:color w:val="000000"/>
          <w:sz w:val="24"/>
        </w:rPr>
        <w:t>2</w:t>
      </w:r>
      <w:r>
        <w:rPr>
          <w:color w:val="000000"/>
          <w:sz w:val="24"/>
        </w:rPr>
        <w:t>.</w:t>
      </w:r>
      <w:r w:rsidR="00B50628">
        <w:rPr>
          <w:color w:val="000000"/>
          <w:sz w:val="24"/>
        </w:rPr>
        <w:t>decem</w:t>
      </w:r>
      <w:r w:rsidR="00F62C03">
        <w:rPr>
          <w:color w:val="000000"/>
          <w:sz w:val="24"/>
        </w:rPr>
        <w:t>brī</w:t>
      </w:r>
      <w:r>
        <w:rPr>
          <w:color w:val="000000"/>
          <w:sz w:val="24"/>
        </w:rPr>
        <w:t xml:space="preserve"> noslēgto Pārvaldes</w:t>
      </w:r>
      <w:r w:rsidR="00AD20CD">
        <w:rPr>
          <w:color w:val="000000"/>
          <w:sz w:val="24"/>
        </w:rPr>
        <w:t xml:space="preserve"> </w:t>
      </w:r>
      <w:r>
        <w:rPr>
          <w:color w:val="000000"/>
          <w:sz w:val="24"/>
        </w:rPr>
        <w:t>uzdevumu deleģēšanas līgumu</w:t>
      </w:r>
      <w:r w:rsidRPr="00962A68">
        <w:rPr>
          <w:color w:val="000000"/>
          <w:sz w:val="24"/>
        </w:rPr>
        <w:t xml:space="preserve">. </w:t>
      </w:r>
      <w:r w:rsidR="00962A68">
        <w:rPr>
          <w:color w:val="000000"/>
          <w:sz w:val="24"/>
        </w:rPr>
        <w:t xml:space="preserve">Minētā darbība liecina, ka </w:t>
      </w:r>
      <w:r w:rsidRPr="00962A68">
        <w:rPr>
          <w:color w:val="000000"/>
          <w:sz w:val="24"/>
        </w:rPr>
        <w:t>SIA “Lielvārdes Remte” ir attiecīga pieredze</w:t>
      </w:r>
      <w:r w:rsidR="00B50628" w:rsidRPr="00962A68">
        <w:rPr>
          <w:color w:val="000000"/>
          <w:sz w:val="24"/>
        </w:rPr>
        <w:t>,</w:t>
      </w:r>
      <w:r w:rsidRPr="00962A68">
        <w:rPr>
          <w:color w:val="000000"/>
          <w:sz w:val="24"/>
        </w:rPr>
        <w:t xml:space="preserve"> materiālie un personāla resursi un SIA “Lielvārdes Remte” var izpildīt no likuma „Par pašvaldībām" 15.panta</w:t>
      </w:r>
      <w:r w:rsidR="00962A68">
        <w:rPr>
          <w:color w:val="000000"/>
          <w:sz w:val="24"/>
        </w:rPr>
        <w:t xml:space="preserve"> </w:t>
      </w:r>
      <w:r w:rsidRPr="00962A68">
        <w:rPr>
          <w:color w:val="000000"/>
          <w:sz w:val="24"/>
        </w:rPr>
        <w:t>pirmās daļas 2.punktā noteiktās pašvaldības autonomās funkcijas izrietošus pārvaldes uzdevumus:</w:t>
      </w:r>
    </w:p>
    <w:p w14:paraId="4CC9D557" w14:textId="302C1C25" w:rsidR="00D62F7C" w:rsidRPr="00962A68" w:rsidRDefault="00962A68" w:rsidP="00D62F7C">
      <w:pPr>
        <w:pStyle w:val="Sarakstarindkopa"/>
        <w:numPr>
          <w:ilvl w:val="0"/>
          <w:numId w:val="3"/>
        </w:numPr>
        <w:ind w:left="567" w:hanging="283"/>
        <w:jc w:val="both"/>
        <w:rPr>
          <w:color w:val="000000"/>
          <w:sz w:val="24"/>
        </w:rPr>
      </w:pPr>
      <w:r>
        <w:rPr>
          <w:sz w:val="24"/>
        </w:rPr>
        <w:t xml:space="preserve">Nodrošināt </w:t>
      </w:r>
      <w:r w:rsidR="00D62F7C" w:rsidRPr="006E36C2">
        <w:rPr>
          <w:sz w:val="24"/>
        </w:rPr>
        <w:t>parku, skvēru un zaļo zonu ierīkošan</w:t>
      </w:r>
      <w:r>
        <w:rPr>
          <w:sz w:val="24"/>
        </w:rPr>
        <w:t>u</w:t>
      </w:r>
      <w:r w:rsidR="00D62F7C" w:rsidRPr="006E36C2">
        <w:rPr>
          <w:sz w:val="24"/>
        </w:rPr>
        <w:t xml:space="preserve"> un uzturēšan</w:t>
      </w:r>
      <w:r>
        <w:rPr>
          <w:sz w:val="24"/>
        </w:rPr>
        <w:t>u</w:t>
      </w:r>
      <w:r w:rsidR="00D62F7C" w:rsidRPr="006E36C2">
        <w:rPr>
          <w:sz w:val="24"/>
        </w:rPr>
        <w:t xml:space="preserve"> </w:t>
      </w:r>
      <w:r w:rsidR="00B50628">
        <w:rPr>
          <w:sz w:val="24"/>
        </w:rPr>
        <w:t>Ogr</w:t>
      </w:r>
      <w:r w:rsidR="00D62F7C" w:rsidRPr="006E36C2">
        <w:rPr>
          <w:sz w:val="24"/>
        </w:rPr>
        <w:t>es novada Lielvārdes</w:t>
      </w:r>
      <w:r>
        <w:rPr>
          <w:sz w:val="24"/>
        </w:rPr>
        <w:t xml:space="preserve"> </w:t>
      </w:r>
      <w:r w:rsidR="00D62F7C" w:rsidRPr="006E36C2">
        <w:rPr>
          <w:sz w:val="24"/>
        </w:rPr>
        <w:t>pilsētas un Lielvārdes</w:t>
      </w:r>
      <w:r>
        <w:rPr>
          <w:sz w:val="24"/>
        </w:rPr>
        <w:t xml:space="preserve"> </w:t>
      </w:r>
      <w:r w:rsidR="00D62F7C" w:rsidRPr="006E36C2">
        <w:rPr>
          <w:sz w:val="24"/>
        </w:rPr>
        <w:t xml:space="preserve">pagasta </w:t>
      </w:r>
      <w:r w:rsidR="00565469">
        <w:rPr>
          <w:sz w:val="24"/>
        </w:rPr>
        <w:t xml:space="preserve">publiskajās </w:t>
      </w:r>
      <w:r w:rsidR="00D62F7C" w:rsidRPr="006E36C2">
        <w:rPr>
          <w:sz w:val="24"/>
        </w:rPr>
        <w:t>teritorijā</w:t>
      </w:r>
      <w:r w:rsidR="00D62F7C" w:rsidRPr="00962A68">
        <w:rPr>
          <w:color w:val="000000"/>
          <w:sz w:val="24"/>
        </w:rPr>
        <w:t>:</w:t>
      </w:r>
    </w:p>
    <w:p w14:paraId="760A49B0" w14:textId="6CE26F60"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gājēju un v</w:t>
      </w:r>
      <w:r>
        <w:rPr>
          <w:color w:val="000000"/>
          <w:sz w:val="24"/>
        </w:rPr>
        <w:t xml:space="preserve">elo celiņu un </w:t>
      </w:r>
      <w:r w:rsidRPr="00627426">
        <w:rPr>
          <w:color w:val="000000"/>
          <w:sz w:val="24"/>
        </w:rPr>
        <w:t xml:space="preserve">Lāčplēša laukuma </w:t>
      </w:r>
      <w:r>
        <w:rPr>
          <w:color w:val="000000"/>
          <w:sz w:val="24"/>
        </w:rPr>
        <w:t>uzturēšana</w:t>
      </w:r>
      <w:r w:rsidRPr="00B2229E">
        <w:rPr>
          <w:color w:val="000000"/>
          <w:sz w:val="24"/>
        </w:rPr>
        <w:t xml:space="preserve"> un kopšana ziemā, t</w:t>
      </w:r>
      <w:r>
        <w:rPr>
          <w:color w:val="000000"/>
          <w:sz w:val="24"/>
        </w:rPr>
        <w:t xml:space="preserve">ai </w:t>
      </w:r>
      <w:r w:rsidRPr="00B2229E">
        <w:rPr>
          <w:color w:val="000000"/>
          <w:sz w:val="24"/>
        </w:rPr>
        <w:t>sk</w:t>
      </w:r>
      <w:r>
        <w:rPr>
          <w:color w:val="000000"/>
          <w:sz w:val="24"/>
        </w:rPr>
        <w:t>aitā</w:t>
      </w:r>
      <w:r w:rsidRPr="00B2229E">
        <w:rPr>
          <w:color w:val="000000"/>
          <w:sz w:val="24"/>
        </w:rPr>
        <w:t>, attīrīšana no sniega, izmantojot mehanizētos transportlīdzekļus, kas aprīkoti ar</w:t>
      </w:r>
      <w:r>
        <w:rPr>
          <w:color w:val="000000"/>
          <w:sz w:val="24"/>
        </w:rPr>
        <w:t xml:space="preserve"> atbilstošiem mehānismiem, slīda</w:t>
      </w:r>
      <w:r w:rsidRPr="00B2229E">
        <w:rPr>
          <w:color w:val="000000"/>
          <w:sz w:val="24"/>
        </w:rPr>
        <w:t>mības mazināšana jebkura seguma virsmām;</w:t>
      </w:r>
    </w:p>
    <w:p w14:paraId="03B9D209" w14:textId="4AC7542A"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ietvju, gājēju un velo celiņu un laukumu uzturēšan</w:t>
      </w:r>
      <w:r>
        <w:rPr>
          <w:color w:val="000000"/>
          <w:sz w:val="24"/>
        </w:rPr>
        <w:t>a</w:t>
      </w:r>
      <w:r w:rsidRPr="00B2229E">
        <w:rPr>
          <w:color w:val="000000"/>
          <w:sz w:val="24"/>
        </w:rPr>
        <w:t xml:space="preserve"> un kopšana pavasara – rudens</w:t>
      </w:r>
      <w:r w:rsidR="00962A68">
        <w:rPr>
          <w:color w:val="000000"/>
          <w:sz w:val="24"/>
        </w:rPr>
        <w:t xml:space="preserve"> </w:t>
      </w:r>
      <w:r w:rsidRPr="00B2229E">
        <w:rPr>
          <w:color w:val="000000"/>
          <w:sz w:val="24"/>
        </w:rPr>
        <w:t>sezonā, t</w:t>
      </w:r>
      <w:r>
        <w:rPr>
          <w:color w:val="000000"/>
          <w:sz w:val="24"/>
        </w:rPr>
        <w:t xml:space="preserve">ai </w:t>
      </w:r>
      <w:r w:rsidRPr="00B2229E">
        <w:rPr>
          <w:color w:val="000000"/>
          <w:sz w:val="24"/>
        </w:rPr>
        <w:t>s</w:t>
      </w:r>
      <w:r>
        <w:rPr>
          <w:color w:val="000000"/>
          <w:sz w:val="24"/>
        </w:rPr>
        <w:t>kaitā,</w:t>
      </w:r>
      <w:r w:rsidRPr="00B2229E">
        <w:rPr>
          <w:color w:val="000000"/>
          <w:sz w:val="24"/>
        </w:rPr>
        <w:t xml:space="preserve"> smilšu un ceļu putekļu novākšana;</w:t>
      </w:r>
    </w:p>
    <w:p w14:paraId="0ABB68BB" w14:textId="77777777"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parku, skvēru, publiskā lietošanā esošo teritoriju, t</w:t>
      </w:r>
      <w:r>
        <w:rPr>
          <w:color w:val="000000"/>
          <w:sz w:val="24"/>
        </w:rPr>
        <w:t xml:space="preserve">ai </w:t>
      </w:r>
      <w:r w:rsidRPr="00B2229E">
        <w:rPr>
          <w:color w:val="000000"/>
          <w:sz w:val="24"/>
        </w:rPr>
        <w:t>sk</w:t>
      </w:r>
      <w:r>
        <w:rPr>
          <w:color w:val="000000"/>
          <w:sz w:val="24"/>
        </w:rPr>
        <w:t>aitā,</w:t>
      </w:r>
      <w:r w:rsidRPr="00B2229E">
        <w:rPr>
          <w:color w:val="000000"/>
          <w:sz w:val="24"/>
        </w:rPr>
        <w:t xml:space="preserve"> Daugavas tauvas joslas un citu zaļo zonu sakopšana;</w:t>
      </w:r>
    </w:p>
    <w:p w14:paraId="52AD9005" w14:textId="1F5719B4" w:rsidR="00D62F7C" w:rsidRDefault="00D62F7C" w:rsidP="00D62F7C">
      <w:pPr>
        <w:pStyle w:val="Sarakstarindkopa"/>
        <w:numPr>
          <w:ilvl w:val="1"/>
          <w:numId w:val="4"/>
        </w:numPr>
        <w:ind w:left="993" w:hanging="426"/>
        <w:jc w:val="both"/>
        <w:rPr>
          <w:color w:val="000000"/>
          <w:sz w:val="24"/>
        </w:rPr>
      </w:pPr>
      <w:r w:rsidRPr="00B2229E">
        <w:rPr>
          <w:color w:val="000000"/>
          <w:sz w:val="24"/>
        </w:rPr>
        <w:lastRenderedPageBreak/>
        <w:t>krūmu izciršana grāvjos, nogāzēs, ielu, ceļu joslās, krūmu atvašu pļaušana un zāles</w:t>
      </w:r>
      <w:r w:rsidR="00962A68">
        <w:rPr>
          <w:color w:val="000000"/>
          <w:sz w:val="24"/>
        </w:rPr>
        <w:t xml:space="preserve"> </w:t>
      </w:r>
      <w:r w:rsidRPr="00B2229E">
        <w:rPr>
          <w:color w:val="000000"/>
          <w:sz w:val="24"/>
        </w:rPr>
        <w:t>pļaušana grāvjos;</w:t>
      </w:r>
    </w:p>
    <w:p w14:paraId="677AF199" w14:textId="13E1C1A1" w:rsidR="00D62F7C" w:rsidRPr="00B2229E" w:rsidRDefault="00D62F7C" w:rsidP="00D62F7C">
      <w:pPr>
        <w:pStyle w:val="Sarakstarindkopa"/>
        <w:numPr>
          <w:ilvl w:val="1"/>
          <w:numId w:val="4"/>
        </w:numPr>
        <w:ind w:left="993" w:hanging="426"/>
        <w:jc w:val="both"/>
        <w:rPr>
          <w:color w:val="000000"/>
          <w:sz w:val="24"/>
        </w:rPr>
      </w:pPr>
      <w:r>
        <w:rPr>
          <w:color w:val="000000"/>
          <w:sz w:val="24"/>
        </w:rPr>
        <w:t xml:space="preserve">meliorācijas grāvju kopšana un uzturēšana, caurteku tīrīšana </w:t>
      </w:r>
      <w:r w:rsidR="008A43CF">
        <w:rPr>
          <w:color w:val="000000"/>
          <w:sz w:val="24"/>
        </w:rPr>
        <w:t>pašvaldības zemēs</w:t>
      </w:r>
      <w:r>
        <w:rPr>
          <w:color w:val="000000"/>
          <w:sz w:val="24"/>
        </w:rPr>
        <w:t>;</w:t>
      </w:r>
    </w:p>
    <w:p w14:paraId="729355FE" w14:textId="6E73BB6C"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parku, skvēru un citu publiskā lietošanā esošo teritoriju un zaļo zonu ierīkošana</w:t>
      </w:r>
      <w:r>
        <w:rPr>
          <w:color w:val="000000"/>
          <w:sz w:val="24"/>
        </w:rPr>
        <w:t>, atjaunošana</w:t>
      </w:r>
      <w:r w:rsidRPr="00B2229E">
        <w:rPr>
          <w:color w:val="000000"/>
          <w:sz w:val="24"/>
        </w:rPr>
        <w:t xml:space="preserve"> un uzturēšana – augu, koku, krūmu stādīšana un uzturēšana, </w:t>
      </w:r>
      <w:r>
        <w:rPr>
          <w:color w:val="000000"/>
          <w:sz w:val="24"/>
        </w:rPr>
        <w:t>koku</w:t>
      </w:r>
      <w:r w:rsidR="005279AE">
        <w:rPr>
          <w:color w:val="000000"/>
          <w:sz w:val="24"/>
        </w:rPr>
        <w:t> </w:t>
      </w:r>
      <w:r>
        <w:rPr>
          <w:color w:val="000000"/>
          <w:sz w:val="24"/>
        </w:rPr>
        <w:t xml:space="preserve">vainagu veidošana, </w:t>
      </w:r>
      <w:r w:rsidRPr="00B2229E">
        <w:rPr>
          <w:color w:val="000000"/>
          <w:sz w:val="24"/>
        </w:rPr>
        <w:t>koku zaru un avārijas koku zāģēšana, celmu frēzēšana, puķu</w:t>
      </w:r>
      <w:r>
        <w:rPr>
          <w:color w:val="000000"/>
          <w:sz w:val="24"/>
        </w:rPr>
        <w:t xml:space="preserve"> </w:t>
      </w:r>
      <w:r w:rsidRPr="00B2229E">
        <w:rPr>
          <w:color w:val="000000"/>
          <w:sz w:val="24"/>
        </w:rPr>
        <w:t>dobju ierīkošana</w:t>
      </w:r>
      <w:r>
        <w:rPr>
          <w:color w:val="000000"/>
          <w:sz w:val="24"/>
        </w:rPr>
        <w:t>, atjaunošana</w:t>
      </w:r>
      <w:r w:rsidRPr="00B2229E">
        <w:rPr>
          <w:color w:val="000000"/>
          <w:sz w:val="24"/>
        </w:rPr>
        <w:t xml:space="preserve"> un uzturēšana, zāles pļaušana;</w:t>
      </w:r>
    </w:p>
    <w:p w14:paraId="1956E231" w14:textId="77777777"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bērnu rotaļu laukumu un publiski pieejamu sporta laukumu uzturēšana</w:t>
      </w:r>
      <w:r>
        <w:rPr>
          <w:color w:val="000000"/>
          <w:sz w:val="24"/>
        </w:rPr>
        <w:t>, atjaunošana un</w:t>
      </w:r>
      <w:r w:rsidRPr="00B2229E">
        <w:rPr>
          <w:color w:val="000000"/>
          <w:sz w:val="24"/>
        </w:rPr>
        <w:t xml:space="preserve"> sakopšana;</w:t>
      </w:r>
    </w:p>
    <w:p w14:paraId="35304173" w14:textId="77777777"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svētku noformējuma izvietošanas nodrošināšana;</w:t>
      </w:r>
    </w:p>
    <w:p w14:paraId="174BB5D7" w14:textId="77777777" w:rsidR="00D62F7C" w:rsidRDefault="00D62F7C" w:rsidP="00D62F7C">
      <w:pPr>
        <w:pStyle w:val="Sarakstarindkopa"/>
        <w:numPr>
          <w:ilvl w:val="1"/>
          <w:numId w:val="4"/>
        </w:numPr>
        <w:ind w:left="993" w:hanging="426"/>
        <w:jc w:val="both"/>
        <w:rPr>
          <w:color w:val="000000"/>
          <w:sz w:val="24"/>
        </w:rPr>
      </w:pPr>
      <w:r w:rsidRPr="00B2229E">
        <w:rPr>
          <w:color w:val="000000"/>
          <w:sz w:val="24"/>
        </w:rPr>
        <w:t>sabiedrisko tualešu, tajā skaitā pārvietojamo biotualešu publiskās vietās, uzturēšana</w:t>
      </w:r>
      <w:r>
        <w:rPr>
          <w:color w:val="000000"/>
          <w:sz w:val="24"/>
        </w:rPr>
        <w:t>;</w:t>
      </w:r>
    </w:p>
    <w:p w14:paraId="4E8BC382" w14:textId="13A97FF0" w:rsidR="00D62F7C" w:rsidRPr="001A415E" w:rsidRDefault="00D62F7C" w:rsidP="00D62F7C">
      <w:pPr>
        <w:pStyle w:val="Sarakstarindkopa"/>
        <w:numPr>
          <w:ilvl w:val="1"/>
          <w:numId w:val="4"/>
        </w:numPr>
        <w:ind w:left="1134" w:hanging="567"/>
        <w:jc w:val="both"/>
        <w:rPr>
          <w:color w:val="000000"/>
          <w:sz w:val="24"/>
        </w:rPr>
      </w:pPr>
      <w:r>
        <w:rPr>
          <w:color w:val="000000"/>
          <w:sz w:val="24"/>
        </w:rPr>
        <w:t xml:space="preserve">boju ievietošana </w:t>
      </w:r>
      <w:r w:rsidR="00D30EDC">
        <w:rPr>
          <w:color w:val="000000"/>
          <w:sz w:val="24"/>
        </w:rPr>
        <w:t xml:space="preserve">Lielvārdes pilsētas </w:t>
      </w:r>
      <w:r>
        <w:rPr>
          <w:color w:val="000000"/>
          <w:sz w:val="24"/>
        </w:rPr>
        <w:t>atpūtas vietās</w:t>
      </w:r>
      <w:r w:rsidR="00D30EDC">
        <w:rPr>
          <w:color w:val="000000"/>
          <w:sz w:val="24"/>
        </w:rPr>
        <w:t xml:space="preserve"> </w:t>
      </w:r>
      <w:r>
        <w:rPr>
          <w:color w:val="000000"/>
          <w:sz w:val="24"/>
        </w:rPr>
        <w:t>Daugavas upē pavasarī un boju izņemšana no tās</w:t>
      </w:r>
      <w:r w:rsidR="005279AE">
        <w:rPr>
          <w:color w:val="000000"/>
          <w:sz w:val="24"/>
        </w:rPr>
        <w:t> </w:t>
      </w:r>
      <w:r>
        <w:rPr>
          <w:color w:val="000000"/>
          <w:sz w:val="24"/>
        </w:rPr>
        <w:t>rudenī.</w:t>
      </w:r>
      <w:r w:rsidR="00D30EDC" w:rsidRPr="00D30EDC">
        <w:rPr>
          <w:color w:val="000000"/>
          <w:sz w:val="24"/>
        </w:rPr>
        <w:t xml:space="preserve"> </w:t>
      </w:r>
    </w:p>
    <w:p w14:paraId="62D83A3A" w14:textId="4E1B834F" w:rsidR="00D62F7C" w:rsidRPr="00B2229E" w:rsidRDefault="00D62F7C" w:rsidP="00D62F7C">
      <w:pPr>
        <w:pStyle w:val="Sarakstarindkopa"/>
        <w:numPr>
          <w:ilvl w:val="0"/>
          <w:numId w:val="4"/>
        </w:numPr>
        <w:ind w:left="567" w:hanging="283"/>
        <w:jc w:val="both"/>
        <w:rPr>
          <w:color w:val="000000"/>
          <w:sz w:val="24"/>
        </w:rPr>
      </w:pPr>
      <w:r w:rsidRPr="00B2229E">
        <w:rPr>
          <w:color w:val="000000"/>
          <w:sz w:val="24"/>
        </w:rPr>
        <w:t>Atkritumu savākšana</w:t>
      </w:r>
      <w:r w:rsidR="00DD0176">
        <w:rPr>
          <w:color w:val="000000"/>
          <w:sz w:val="24"/>
        </w:rPr>
        <w:t>,</w:t>
      </w:r>
      <w:r w:rsidRPr="00B2229E">
        <w:rPr>
          <w:color w:val="000000"/>
          <w:sz w:val="24"/>
        </w:rPr>
        <w:t xml:space="preserve"> izvešana</w:t>
      </w:r>
      <w:r w:rsidR="00DD0176">
        <w:rPr>
          <w:color w:val="000000"/>
          <w:sz w:val="24"/>
        </w:rPr>
        <w:t xml:space="preserve"> un </w:t>
      </w:r>
      <w:r w:rsidR="00CC6487">
        <w:rPr>
          <w:color w:val="000000"/>
          <w:sz w:val="24"/>
        </w:rPr>
        <w:t xml:space="preserve">sanitārās tīrības </w:t>
      </w:r>
      <w:r w:rsidRPr="00B2229E">
        <w:rPr>
          <w:color w:val="000000"/>
          <w:sz w:val="24"/>
        </w:rPr>
        <w:t>kontrole Lielvārdes pilsētas un Lielvārdes</w:t>
      </w:r>
      <w:r w:rsidR="00F62C03">
        <w:rPr>
          <w:color w:val="000000"/>
          <w:sz w:val="24"/>
        </w:rPr>
        <w:t> </w:t>
      </w:r>
      <w:r w:rsidRPr="00B2229E">
        <w:rPr>
          <w:color w:val="000000"/>
          <w:sz w:val="24"/>
        </w:rPr>
        <w:t>pagasta teritorijā</w:t>
      </w:r>
      <w:r w:rsidR="00DD0176">
        <w:rPr>
          <w:color w:val="000000"/>
          <w:sz w:val="24"/>
        </w:rPr>
        <w:t xml:space="preserve"> publiskās teritorijās</w:t>
      </w:r>
      <w:r w:rsidRPr="00B2229E">
        <w:rPr>
          <w:color w:val="000000"/>
          <w:sz w:val="24"/>
        </w:rPr>
        <w:t>:</w:t>
      </w:r>
    </w:p>
    <w:p w14:paraId="1C3EA168" w14:textId="77777777"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teritorijas regulār</w:t>
      </w:r>
      <w:r>
        <w:rPr>
          <w:color w:val="000000"/>
          <w:sz w:val="24"/>
        </w:rPr>
        <w:t>a</w:t>
      </w:r>
      <w:r w:rsidRPr="00B2229E">
        <w:rPr>
          <w:color w:val="000000"/>
          <w:sz w:val="24"/>
        </w:rPr>
        <w:t xml:space="preserve"> apsekošan</w:t>
      </w:r>
      <w:r>
        <w:rPr>
          <w:color w:val="000000"/>
          <w:sz w:val="24"/>
        </w:rPr>
        <w:t>a</w:t>
      </w:r>
      <w:r w:rsidRPr="00B2229E">
        <w:rPr>
          <w:color w:val="000000"/>
          <w:sz w:val="24"/>
        </w:rPr>
        <w:t xml:space="preserve"> un </w:t>
      </w:r>
      <w:r>
        <w:rPr>
          <w:color w:val="000000"/>
          <w:sz w:val="24"/>
        </w:rPr>
        <w:t>a</w:t>
      </w:r>
      <w:r w:rsidRPr="00B2229E">
        <w:rPr>
          <w:color w:val="000000"/>
          <w:sz w:val="24"/>
        </w:rPr>
        <w:t xml:space="preserve">tkritumu savākšanas un izvešanas </w:t>
      </w:r>
      <w:r>
        <w:rPr>
          <w:color w:val="000000"/>
          <w:sz w:val="24"/>
        </w:rPr>
        <w:t>kontrole</w:t>
      </w:r>
      <w:r w:rsidRPr="00B2229E">
        <w:rPr>
          <w:color w:val="000000"/>
          <w:sz w:val="24"/>
        </w:rPr>
        <w:t>;</w:t>
      </w:r>
    </w:p>
    <w:p w14:paraId="29C2E08F" w14:textId="77777777" w:rsidR="00D62F7C" w:rsidRPr="00B2229E" w:rsidRDefault="00D62F7C" w:rsidP="00D62F7C">
      <w:pPr>
        <w:pStyle w:val="Sarakstarindkopa"/>
        <w:numPr>
          <w:ilvl w:val="1"/>
          <w:numId w:val="4"/>
        </w:numPr>
        <w:ind w:left="993" w:hanging="426"/>
        <w:jc w:val="both"/>
        <w:rPr>
          <w:color w:val="000000"/>
          <w:sz w:val="24"/>
        </w:rPr>
      </w:pPr>
      <w:r>
        <w:rPr>
          <w:color w:val="000000"/>
          <w:sz w:val="24"/>
        </w:rPr>
        <w:t>atkritumu urnu izvietošana</w:t>
      </w:r>
      <w:r w:rsidRPr="00B2229E">
        <w:rPr>
          <w:color w:val="000000"/>
          <w:sz w:val="24"/>
        </w:rPr>
        <w:t xml:space="preserve"> atbilstoši publiskai nepieciešamībai, to remont</w:t>
      </w:r>
      <w:r>
        <w:rPr>
          <w:color w:val="000000"/>
          <w:sz w:val="24"/>
        </w:rPr>
        <w:t>s vai nomaiņa</w:t>
      </w:r>
      <w:r w:rsidRPr="00B2229E">
        <w:rPr>
          <w:color w:val="000000"/>
          <w:sz w:val="24"/>
        </w:rPr>
        <w:t>;</w:t>
      </w:r>
    </w:p>
    <w:p w14:paraId="342D9642" w14:textId="77777777" w:rsidR="00D62F7C" w:rsidRDefault="00D62F7C" w:rsidP="00D62F7C">
      <w:pPr>
        <w:pStyle w:val="Sarakstarindkopa"/>
        <w:numPr>
          <w:ilvl w:val="1"/>
          <w:numId w:val="4"/>
        </w:numPr>
        <w:ind w:left="993" w:hanging="426"/>
        <w:jc w:val="both"/>
        <w:rPr>
          <w:color w:val="000000"/>
          <w:sz w:val="24"/>
        </w:rPr>
      </w:pPr>
      <w:r>
        <w:rPr>
          <w:color w:val="000000"/>
          <w:sz w:val="24"/>
        </w:rPr>
        <w:t>savlaicīga</w:t>
      </w:r>
      <w:r w:rsidRPr="00B2229E">
        <w:rPr>
          <w:color w:val="000000"/>
          <w:sz w:val="24"/>
        </w:rPr>
        <w:t xml:space="preserve"> atkritumu savākšan</w:t>
      </w:r>
      <w:r>
        <w:rPr>
          <w:color w:val="000000"/>
          <w:sz w:val="24"/>
        </w:rPr>
        <w:t>a</w:t>
      </w:r>
      <w:r w:rsidRPr="00B2229E">
        <w:rPr>
          <w:color w:val="000000"/>
          <w:sz w:val="24"/>
        </w:rPr>
        <w:t xml:space="preserve"> un savākto atkritumu izvešan</w:t>
      </w:r>
      <w:r>
        <w:rPr>
          <w:color w:val="000000"/>
          <w:sz w:val="24"/>
        </w:rPr>
        <w:t>a</w:t>
      </w:r>
      <w:r w:rsidRPr="00B2229E">
        <w:rPr>
          <w:color w:val="000000"/>
          <w:sz w:val="24"/>
        </w:rPr>
        <w:t xml:space="preserve"> no teritorijā izvietotajām atkritumu urnām</w:t>
      </w:r>
      <w:r>
        <w:rPr>
          <w:color w:val="000000"/>
          <w:sz w:val="24"/>
        </w:rPr>
        <w:t>;</w:t>
      </w:r>
    </w:p>
    <w:p w14:paraId="53EA2051" w14:textId="11CF5CD7" w:rsidR="00D62F7C" w:rsidRPr="00493DAA" w:rsidRDefault="00D62F7C" w:rsidP="00565469">
      <w:pPr>
        <w:pStyle w:val="Sarakstarindkopa"/>
        <w:numPr>
          <w:ilvl w:val="1"/>
          <w:numId w:val="4"/>
        </w:numPr>
        <w:ind w:left="993" w:hanging="426"/>
        <w:jc w:val="both"/>
        <w:rPr>
          <w:color w:val="000000"/>
          <w:sz w:val="24"/>
        </w:rPr>
      </w:pPr>
      <w:r w:rsidRPr="00493DAA">
        <w:rPr>
          <w:sz w:val="24"/>
        </w:rPr>
        <w:t>pašvaldības izsludināto at</w:t>
      </w:r>
      <w:r w:rsidR="00565469">
        <w:rPr>
          <w:sz w:val="24"/>
        </w:rPr>
        <w:t>kritumu savākšanas akciju norises</w:t>
      </w:r>
      <w:r w:rsidR="00565469" w:rsidRPr="00565469">
        <w:rPr>
          <w:sz w:val="24"/>
        </w:rPr>
        <w:t xml:space="preserve"> </w:t>
      </w:r>
      <w:r w:rsidR="00565469" w:rsidRPr="00493DAA">
        <w:rPr>
          <w:sz w:val="24"/>
        </w:rPr>
        <w:t>nodrošinā</w:t>
      </w:r>
      <w:r w:rsidR="00565469">
        <w:rPr>
          <w:sz w:val="24"/>
        </w:rPr>
        <w:t>šana.</w:t>
      </w:r>
    </w:p>
    <w:p w14:paraId="57E6A20F" w14:textId="77777777" w:rsidR="00D62F7C" w:rsidRPr="00B2229E" w:rsidRDefault="00D62F7C" w:rsidP="00D62F7C">
      <w:pPr>
        <w:pStyle w:val="Sarakstarindkopa"/>
        <w:numPr>
          <w:ilvl w:val="0"/>
          <w:numId w:val="4"/>
        </w:numPr>
        <w:ind w:left="567" w:hanging="283"/>
        <w:jc w:val="both"/>
        <w:rPr>
          <w:color w:val="000000"/>
          <w:sz w:val="24"/>
        </w:rPr>
      </w:pPr>
      <w:r w:rsidRPr="00B2229E">
        <w:rPr>
          <w:color w:val="000000"/>
          <w:sz w:val="24"/>
        </w:rPr>
        <w:t>Kapsētu un beigto dzīvnieku apbedīšanas vietu izveidošana un uzturēšana:</w:t>
      </w:r>
    </w:p>
    <w:p w14:paraId="45E40319" w14:textId="27653AA2"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vei</w:t>
      </w:r>
      <w:r>
        <w:rPr>
          <w:color w:val="000000"/>
          <w:sz w:val="24"/>
        </w:rPr>
        <w:t>kt</w:t>
      </w:r>
      <w:r w:rsidRPr="00B2229E">
        <w:rPr>
          <w:color w:val="000000"/>
          <w:sz w:val="24"/>
        </w:rPr>
        <w:t xml:space="preserve"> kapsētas pārziņa pienākumus Pašvaldības Lielvārdes, Lāčplēša un Ozolleju</w:t>
      </w:r>
      <w:r>
        <w:rPr>
          <w:color w:val="000000"/>
          <w:sz w:val="24"/>
        </w:rPr>
        <w:t> </w:t>
      </w:r>
      <w:r w:rsidRPr="00B2229E">
        <w:rPr>
          <w:color w:val="000000"/>
          <w:sz w:val="24"/>
        </w:rPr>
        <w:t xml:space="preserve">kapsētās, atbilstoši </w:t>
      </w:r>
      <w:r w:rsidR="00B50628">
        <w:rPr>
          <w:color w:val="000000"/>
          <w:sz w:val="24"/>
        </w:rPr>
        <w:t>Ogr</w:t>
      </w:r>
      <w:r w:rsidRPr="00B2229E">
        <w:rPr>
          <w:color w:val="000000"/>
          <w:sz w:val="24"/>
        </w:rPr>
        <w:t>es novada pašvaldības saistošiem noteikumiem un citiem spēkā esošiem normatīvajiem aktiem, t</w:t>
      </w:r>
      <w:r>
        <w:rPr>
          <w:color w:val="000000"/>
          <w:sz w:val="24"/>
        </w:rPr>
        <w:t xml:space="preserve">ai </w:t>
      </w:r>
      <w:r w:rsidRPr="00B2229E">
        <w:rPr>
          <w:color w:val="000000"/>
          <w:sz w:val="24"/>
        </w:rPr>
        <w:t>sk</w:t>
      </w:r>
      <w:r>
        <w:rPr>
          <w:color w:val="000000"/>
          <w:sz w:val="24"/>
        </w:rPr>
        <w:t>aitā,</w:t>
      </w:r>
      <w:r w:rsidRPr="00B2229E">
        <w:rPr>
          <w:color w:val="000000"/>
          <w:sz w:val="24"/>
        </w:rPr>
        <w:t xml:space="preserve"> vei</w:t>
      </w:r>
      <w:r>
        <w:rPr>
          <w:color w:val="000000"/>
          <w:sz w:val="24"/>
        </w:rPr>
        <w:t>k</w:t>
      </w:r>
      <w:r w:rsidRPr="00B2229E">
        <w:rPr>
          <w:color w:val="000000"/>
          <w:sz w:val="24"/>
        </w:rPr>
        <w:t>t informācijas ievadīšanu kapsētu informācijas sistēmā;</w:t>
      </w:r>
    </w:p>
    <w:p w14:paraId="5757B444" w14:textId="77777777" w:rsidR="00D62F7C" w:rsidRPr="00B2229E" w:rsidRDefault="00D62F7C" w:rsidP="00D62F7C">
      <w:pPr>
        <w:pStyle w:val="Sarakstarindkopa"/>
        <w:numPr>
          <w:ilvl w:val="1"/>
          <w:numId w:val="4"/>
        </w:numPr>
        <w:ind w:left="993" w:hanging="426"/>
        <w:jc w:val="both"/>
        <w:rPr>
          <w:color w:val="000000"/>
          <w:sz w:val="24"/>
        </w:rPr>
      </w:pPr>
      <w:r w:rsidRPr="00B2229E">
        <w:rPr>
          <w:color w:val="000000"/>
          <w:sz w:val="24"/>
        </w:rPr>
        <w:t>Lēdmanes pagasta kapsētā vei</w:t>
      </w:r>
      <w:r>
        <w:rPr>
          <w:color w:val="000000"/>
          <w:sz w:val="24"/>
        </w:rPr>
        <w:t>k</w:t>
      </w:r>
      <w:r w:rsidRPr="00B2229E">
        <w:rPr>
          <w:color w:val="000000"/>
          <w:sz w:val="24"/>
        </w:rPr>
        <w:t>t kapa vietu ierādīšanu dabā, nosprau</w:t>
      </w:r>
      <w:r>
        <w:rPr>
          <w:color w:val="000000"/>
          <w:sz w:val="24"/>
        </w:rPr>
        <w:t>s</w:t>
      </w:r>
      <w:r w:rsidRPr="00B2229E">
        <w:rPr>
          <w:color w:val="000000"/>
          <w:sz w:val="24"/>
        </w:rPr>
        <w:t>t, uzmēr</w:t>
      </w:r>
      <w:r>
        <w:rPr>
          <w:color w:val="000000"/>
          <w:sz w:val="24"/>
        </w:rPr>
        <w:t>ī</w:t>
      </w:r>
      <w:r w:rsidRPr="00B2229E">
        <w:rPr>
          <w:color w:val="000000"/>
          <w:sz w:val="24"/>
        </w:rPr>
        <w:t>t un vei</w:t>
      </w:r>
      <w:r>
        <w:rPr>
          <w:color w:val="000000"/>
          <w:sz w:val="24"/>
        </w:rPr>
        <w:t>k</w:t>
      </w:r>
      <w:r w:rsidRPr="00B2229E">
        <w:rPr>
          <w:color w:val="000000"/>
          <w:sz w:val="24"/>
        </w:rPr>
        <w:t>t apbedīto personu reģistrācij</w:t>
      </w:r>
      <w:r>
        <w:rPr>
          <w:color w:val="000000"/>
          <w:sz w:val="24"/>
        </w:rPr>
        <w:t>u</w:t>
      </w:r>
      <w:r w:rsidRPr="00B2229E">
        <w:rPr>
          <w:color w:val="000000"/>
          <w:sz w:val="24"/>
        </w:rPr>
        <w:t xml:space="preserve"> kapu reģistrā un informācijas ievadīšanu kapsētu informācijas sistēmā;</w:t>
      </w:r>
    </w:p>
    <w:p w14:paraId="5AAB7AE7" w14:textId="77777777" w:rsidR="00D62F7C" w:rsidRPr="00B2229E" w:rsidRDefault="00D62F7C" w:rsidP="00D62F7C">
      <w:pPr>
        <w:pStyle w:val="Sarakstarindkopa"/>
        <w:numPr>
          <w:ilvl w:val="1"/>
          <w:numId w:val="4"/>
        </w:numPr>
        <w:ind w:left="993" w:hanging="426"/>
        <w:jc w:val="both"/>
        <w:rPr>
          <w:color w:val="000000"/>
          <w:sz w:val="24"/>
        </w:rPr>
      </w:pPr>
      <w:r>
        <w:rPr>
          <w:color w:val="000000"/>
          <w:sz w:val="24"/>
        </w:rPr>
        <w:t xml:space="preserve">veikt </w:t>
      </w:r>
      <w:r w:rsidRPr="00B2229E">
        <w:rPr>
          <w:color w:val="000000"/>
          <w:sz w:val="24"/>
        </w:rPr>
        <w:t>kapsētu publisko un tām piesaistīto teritoriju uzkopšanas un zāles pļaušanas darbu plānošan</w:t>
      </w:r>
      <w:r>
        <w:rPr>
          <w:color w:val="000000"/>
          <w:sz w:val="24"/>
        </w:rPr>
        <w:t>u</w:t>
      </w:r>
      <w:r w:rsidRPr="00B2229E">
        <w:rPr>
          <w:color w:val="000000"/>
          <w:sz w:val="24"/>
        </w:rPr>
        <w:t>, organizēšan</w:t>
      </w:r>
      <w:r>
        <w:rPr>
          <w:color w:val="000000"/>
          <w:sz w:val="24"/>
        </w:rPr>
        <w:t>u</w:t>
      </w:r>
      <w:r w:rsidRPr="00B2229E">
        <w:rPr>
          <w:color w:val="000000"/>
          <w:sz w:val="24"/>
        </w:rPr>
        <w:t xml:space="preserve"> un </w:t>
      </w:r>
      <w:r>
        <w:rPr>
          <w:color w:val="000000"/>
          <w:sz w:val="24"/>
        </w:rPr>
        <w:t>izpildi</w:t>
      </w:r>
      <w:r w:rsidRPr="00B2229E">
        <w:rPr>
          <w:color w:val="000000"/>
          <w:sz w:val="24"/>
        </w:rPr>
        <w:t xml:space="preserve"> Pašvaldības Lielvārdes, Lāčplēša un Ozolleju</w:t>
      </w:r>
      <w:r>
        <w:rPr>
          <w:color w:val="000000"/>
          <w:sz w:val="24"/>
        </w:rPr>
        <w:t xml:space="preserve"> </w:t>
      </w:r>
      <w:r w:rsidRPr="00B2229E">
        <w:rPr>
          <w:color w:val="000000"/>
          <w:sz w:val="24"/>
        </w:rPr>
        <w:t>kapsētās.</w:t>
      </w:r>
    </w:p>
    <w:p w14:paraId="7F96E6D3" w14:textId="0889CD56" w:rsidR="00D62F7C" w:rsidRDefault="00D62F7C" w:rsidP="00377024">
      <w:pPr>
        <w:pStyle w:val="Sarakstarindkopa"/>
        <w:numPr>
          <w:ilvl w:val="0"/>
          <w:numId w:val="1"/>
        </w:numPr>
        <w:ind w:left="284" w:hanging="284"/>
        <w:jc w:val="both"/>
        <w:rPr>
          <w:color w:val="000000"/>
          <w:sz w:val="24"/>
        </w:rPr>
      </w:pPr>
      <w:r w:rsidRPr="00B2229E">
        <w:rPr>
          <w:color w:val="000000"/>
          <w:sz w:val="24"/>
        </w:rPr>
        <w:t>SIA „Lielvārdes Remte” darbība atbilst Valsts pārvaldes iekārtas likuma 88.panta</w:t>
      </w:r>
      <w:r w:rsidR="00565469">
        <w:rPr>
          <w:color w:val="000000"/>
          <w:sz w:val="24"/>
        </w:rPr>
        <w:t xml:space="preserve"> </w:t>
      </w:r>
      <w:r w:rsidRPr="00B2229E">
        <w:rPr>
          <w:color w:val="000000"/>
          <w:sz w:val="24"/>
        </w:rPr>
        <w:t>pirmās</w:t>
      </w:r>
      <w:r w:rsidR="00565469">
        <w:rPr>
          <w:color w:val="000000"/>
          <w:sz w:val="24"/>
        </w:rPr>
        <w:t xml:space="preserve"> </w:t>
      </w:r>
      <w:r w:rsidRPr="00B2229E">
        <w:rPr>
          <w:color w:val="000000"/>
          <w:sz w:val="24"/>
        </w:rPr>
        <w:t>daļas 2.</w:t>
      </w:r>
      <w:r w:rsidR="00565469">
        <w:rPr>
          <w:color w:val="000000"/>
          <w:sz w:val="24"/>
        </w:rPr>
        <w:t xml:space="preserve"> un 3.</w:t>
      </w:r>
      <w:r>
        <w:rPr>
          <w:color w:val="000000"/>
          <w:sz w:val="24"/>
        </w:rPr>
        <w:t>punkta</w:t>
      </w:r>
      <w:r w:rsidR="00565469" w:rsidRPr="00565469">
        <w:rPr>
          <w:color w:val="000000"/>
          <w:sz w:val="24"/>
        </w:rPr>
        <w:t xml:space="preserve"> </w:t>
      </w:r>
      <w:r w:rsidR="00565469" w:rsidRPr="007D3F25">
        <w:rPr>
          <w:color w:val="000000"/>
          <w:sz w:val="24"/>
        </w:rPr>
        <w:t>noteik</w:t>
      </w:r>
      <w:r w:rsidR="00565469">
        <w:rPr>
          <w:color w:val="000000"/>
          <w:sz w:val="24"/>
        </w:rPr>
        <w:t>umam</w:t>
      </w:r>
      <w:r w:rsidRPr="00B2229E">
        <w:rPr>
          <w:color w:val="000000"/>
          <w:sz w:val="24"/>
        </w:rPr>
        <w:t>.</w:t>
      </w:r>
    </w:p>
    <w:p w14:paraId="6B32745C" w14:textId="2E88EFE6" w:rsidR="00D93721" w:rsidRDefault="00D62F7C" w:rsidP="00377024">
      <w:pPr>
        <w:pStyle w:val="Sarakstarindkopa"/>
        <w:numPr>
          <w:ilvl w:val="0"/>
          <w:numId w:val="1"/>
        </w:numPr>
        <w:ind w:left="284" w:hanging="284"/>
        <w:jc w:val="both"/>
        <w:rPr>
          <w:color w:val="000000"/>
          <w:sz w:val="24"/>
        </w:rPr>
      </w:pPr>
      <w:r w:rsidRPr="00377024">
        <w:rPr>
          <w:color w:val="000000"/>
          <w:sz w:val="24"/>
        </w:rPr>
        <w:lastRenderedPageBreak/>
        <w:t>Pašvaldības administratīvās teritorijas labiekārtošana un sanitārās tīrības uzturēšana labā</w:t>
      </w:r>
      <w:r w:rsidR="00565469" w:rsidRPr="00377024">
        <w:rPr>
          <w:color w:val="000000"/>
          <w:sz w:val="24"/>
        </w:rPr>
        <w:t xml:space="preserve"> </w:t>
      </w:r>
      <w:r w:rsidRPr="00377024">
        <w:rPr>
          <w:color w:val="000000"/>
          <w:sz w:val="24"/>
        </w:rPr>
        <w:t xml:space="preserve">kvalitātē ir svarīgs faktors, lai pašvaldība spētu nodrošināt ikviena iedzīvotāja tiesības dzīvot sakoptā un drošā vidē. Nepietiekami organizēta pašvaldības infrastruktūras uzturēšana var apdraudēt Latvijas Republikas Satversmes 115.pantā noteiktās cilvēka pamattiesības. </w:t>
      </w:r>
      <w:r w:rsidR="00377024" w:rsidRPr="00377024">
        <w:rPr>
          <w:sz w:val="24"/>
        </w:rPr>
        <w:t>Pašvaldības un SIA „Lielvārdes Remte” sadarbība apliecina esošās infrastruktūras apsaimniekošanas sistēmas efektivitāti un sniedz novada iedzīvotājiem un viesiem sakārtotas vides komfortu.</w:t>
      </w:r>
      <w:r w:rsidR="00377024" w:rsidRPr="00377024">
        <w:t xml:space="preserve"> </w:t>
      </w:r>
      <w:r w:rsidRPr="00377024">
        <w:rPr>
          <w:color w:val="000000"/>
          <w:sz w:val="24"/>
        </w:rPr>
        <w:t>SIA “Lielvārdes Remte”</w:t>
      </w:r>
      <w:r w:rsidR="00DD0176" w:rsidRPr="00377024">
        <w:rPr>
          <w:color w:val="000000"/>
          <w:sz w:val="24"/>
        </w:rPr>
        <w:t>, sadarbībā ar pašvaldību,</w:t>
      </w:r>
      <w:r w:rsidRPr="00377024">
        <w:rPr>
          <w:color w:val="000000"/>
          <w:sz w:val="24"/>
        </w:rPr>
        <w:t xml:space="preserve"> tiks nodrošināti darbaspēka, administratīvie un tehniskie resursi, lai ar deleģēšanas līgumu uzdotos pārvaldes</w:t>
      </w:r>
      <w:r w:rsidR="00565469" w:rsidRPr="00377024">
        <w:rPr>
          <w:color w:val="000000"/>
          <w:sz w:val="24"/>
        </w:rPr>
        <w:t xml:space="preserve"> </w:t>
      </w:r>
      <w:r w:rsidRPr="00377024">
        <w:rPr>
          <w:color w:val="000000"/>
          <w:sz w:val="24"/>
        </w:rPr>
        <w:t>uzdevumus varētu veikt kvalitatīvi.</w:t>
      </w:r>
    </w:p>
    <w:p w14:paraId="1A48F139" w14:textId="450CA27E" w:rsidR="00377024" w:rsidRDefault="00D93721" w:rsidP="00377024">
      <w:pPr>
        <w:ind w:left="284" w:firstLine="436"/>
        <w:jc w:val="both"/>
        <w:rPr>
          <w:sz w:val="24"/>
        </w:rPr>
      </w:pPr>
      <w:r w:rsidRPr="00377024">
        <w:rPr>
          <w:sz w:val="24"/>
        </w:rPr>
        <w:t xml:space="preserve">Turklāt, pašvaldība sistemātiski iegulda līdzekļus </w:t>
      </w:r>
      <w:r w:rsidR="00262BFB">
        <w:rPr>
          <w:sz w:val="24"/>
        </w:rPr>
        <w:t>SIA “Lielvārdes Remte”</w:t>
      </w:r>
      <w:r w:rsidR="00377024">
        <w:rPr>
          <w:sz w:val="24"/>
        </w:rPr>
        <w:t xml:space="preserve"> attīstībā, lai </w:t>
      </w:r>
      <w:r w:rsidRPr="00377024">
        <w:rPr>
          <w:sz w:val="24"/>
        </w:rPr>
        <w:t>nodrošinātu novada iedzīvotājiem maksimāli augs</w:t>
      </w:r>
      <w:r w:rsidR="00377024">
        <w:rPr>
          <w:sz w:val="24"/>
        </w:rPr>
        <w:t>tu sniegto pakalpojumu līmeni.</w:t>
      </w:r>
    </w:p>
    <w:p w14:paraId="3B341506" w14:textId="13387083" w:rsidR="00377024" w:rsidRPr="00377024" w:rsidRDefault="00377024" w:rsidP="00377024">
      <w:pPr>
        <w:pStyle w:val="Sarakstarindkopa"/>
        <w:numPr>
          <w:ilvl w:val="0"/>
          <w:numId w:val="1"/>
        </w:numPr>
        <w:ind w:left="284" w:hanging="284"/>
        <w:jc w:val="both"/>
        <w:rPr>
          <w:sz w:val="24"/>
        </w:rPr>
      </w:pPr>
      <w:r>
        <w:rPr>
          <w:color w:val="000000"/>
          <w:sz w:val="24"/>
        </w:rPr>
        <w:t xml:space="preserve">Atbilstoši </w:t>
      </w:r>
      <w:r w:rsidR="001B437C">
        <w:rPr>
          <w:color w:val="000000"/>
          <w:sz w:val="24"/>
        </w:rPr>
        <w:t xml:space="preserve">Latvijas Republikas </w:t>
      </w:r>
      <w:r>
        <w:rPr>
          <w:color w:val="000000"/>
          <w:sz w:val="24"/>
        </w:rPr>
        <w:t>Valsts kontroles ziņojumam un ieteikumiem, kas norādīti finanšu revīzij</w:t>
      </w:r>
      <w:r w:rsidR="001B437C">
        <w:rPr>
          <w:color w:val="000000"/>
          <w:sz w:val="24"/>
        </w:rPr>
        <w:t>u</w:t>
      </w:r>
      <w:r>
        <w:rPr>
          <w:color w:val="000000"/>
          <w:sz w:val="24"/>
        </w:rPr>
        <w:t xml:space="preserve"> </w:t>
      </w:r>
      <w:r w:rsidR="001B437C">
        <w:rPr>
          <w:color w:val="000000"/>
          <w:sz w:val="24"/>
        </w:rPr>
        <w:t xml:space="preserve">ziņojumos </w:t>
      </w:r>
      <w:r>
        <w:rPr>
          <w:color w:val="000000"/>
          <w:sz w:val="24"/>
        </w:rPr>
        <w:t>par saimnieciskā gada pārskat</w:t>
      </w:r>
      <w:r w:rsidR="001B437C">
        <w:rPr>
          <w:color w:val="000000"/>
          <w:sz w:val="24"/>
        </w:rPr>
        <w:t>iem</w:t>
      </w:r>
      <w:r>
        <w:rPr>
          <w:color w:val="000000"/>
          <w:sz w:val="24"/>
        </w:rPr>
        <w:t>, s</w:t>
      </w:r>
      <w:r w:rsidRPr="00377024">
        <w:rPr>
          <w:color w:val="000000"/>
          <w:sz w:val="24"/>
        </w:rPr>
        <w:t>askaņā ar spēkā esošo normatīvo regulējumu</w:t>
      </w:r>
      <w:r>
        <w:rPr>
          <w:color w:val="000000"/>
          <w:sz w:val="24"/>
        </w:rPr>
        <w:t xml:space="preserve"> un </w:t>
      </w:r>
      <w:r w:rsidR="001B437C">
        <w:rPr>
          <w:color w:val="000000"/>
          <w:sz w:val="24"/>
        </w:rPr>
        <w:t>V</w:t>
      </w:r>
      <w:r>
        <w:rPr>
          <w:color w:val="000000"/>
          <w:sz w:val="24"/>
        </w:rPr>
        <w:t>alsts ieņēmumu dienesta skaidrojumu</w:t>
      </w:r>
      <w:r w:rsidR="001B437C">
        <w:rPr>
          <w:color w:val="000000"/>
          <w:sz w:val="24"/>
        </w:rPr>
        <w:t xml:space="preserve">, </w:t>
      </w:r>
      <w:r w:rsidRPr="00377024">
        <w:rPr>
          <w:color w:val="000000"/>
          <w:sz w:val="24"/>
        </w:rPr>
        <w:t xml:space="preserve">komersanti (tajā skaitā pašvaldību kapitālsabiedrības), pildot deleģētos pārvaldes uzdevumus (izņemot Pievienotās vērtības nodokļa likuma 3. panta desmitajā daļā minētos darījumus), nav uzskatāmi par nodokļa maksātājiem, ja tiek izpildīti šādi nosacījumi: </w:t>
      </w:r>
    </w:p>
    <w:p w14:paraId="6CF93B87" w14:textId="2A58BAAF" w:rsidR="00377024" w:rsidRPr="00377024" w:rsidRDefault="00377024" w:rsidP="00377024">
      <w:pPr>
        <w:pStyle w:val="Sarakstarindkopa"/>
        <w:numPr>
          <w:ilvl w:val="0"/>
          <w:numId w:val="11"/>
        </w:numPr>
        <w:jc w:val="both"/>
        <w:rPr>
          <w:sz w:val="24"/>
        </w:rPr>
      </w:pPr>
      <w:r w:rsidRPr="00377024">
        <w:rPr>
          <w:color w:val="000000"/>
          <w:sz w:val="24"/>
        </w:rPr>
        <w:t>ir veikts izvērtējums, ka komersants var veikt attiecīgo uzdevumu efektīvāk;</w:t>
      </w:r>
    </w:p>
    <w:p w14:paraId="306D903F" w14:textId="0936040D" w:rsidR="00377024" w:rsidRPr="00377024" w:rsidRDefault="00377024" w:rsidP="00377024">
      <w:pPr>
        <w:pStyle w:val="Sarakstarindkopa"/>
        <w:numPr>
          <w:ilvl w:val="0"/>
          <w:numId w:val="11"/>
        </w:numPr>
        <w:jc w:val="both"/>
        <w:rPr>
          <w:color w:val="000000"/>
          <w:sz w:val="24"/>
        </w:rPr>
      </w:pPr>
      <w:r w:rsidRPr="00377024">
        <w:rPr>
          <w:color w:val="000000"/>
          <w:sz w:val="24"/>
        </w:rPr>
        <w:t>pārvaldes uzdevums komersantam nodots ar deleģēšanas līgumu;</w:t>
      </w:r>
    </w:p>
    <w:p w14:paraId="7643916F" w14:textId="54C94FC6" w:rsidR="00377024" w:rsidRPr="00377024" w:rsidRDefault="00377024" w:rsidP="00377024">
      <w:pPr>
        <w:pStyle w:val="Sarakstarindkopa"/>
        <w:numPr>
          <w:ilvl w:val="0"/>
          <w:numId w:val="11"/>
        </w:numPr>
        <w:jc w:val="both"/>
        <w:rPr>
          <w:color w:val="000000"/>
          <w:sz w:val="24"/>
        </w:rPr>
      </w:pPr>
      <w:r w:rsidRPr="00377024">
        <w:rPr>
          <w:color w:val="000000"/>
          <w:sz w:val="24"/>
        </w:rPr>
        <w:t xml:space="preserve">deleģēšanas līgums ir saskaņots ar VARAM vai, ja līguma termiņš nepārsniedz gadu, VARAM ir informēts par pārvaldes uzdevumu deleģēšanu; </w:t>
      </w:r>
    </w:p>
    <w:p w14:paraId="192F3348" w14:textId="1E7239AE" w:rsidR="00377024" w:rsidRPr="00377024" w:rsidRDefault="00377024" w:rsidP="00377024">
      <w:pPr>
        <w:pStyle w:val="Sarakstarindkopa"/>
        <w:numPr>
          <w:ilvl w:val="0"/>
          <w:numId w:val="11"/>
        </w:numPr>
        <w:jc w:val="both"/>
        <w:rPr>
          <w:color w:val="000000"/>
          <w:sz w:val="24"/>
        </w:rPr>
      </w:pPr>
      <w:r w:rsidRPr="00377024">
        <w:rPr>
          <w:color w:val="000000"/>
          <w:sz w:val="24"/>
        </w:rPr>
        <w:t>līgumā norādīts, ka deleģēto pārvaldes uzdevumu</w:t>
      </w:r>
      <w:r w:rsidR="001B437C">
        <w:rPr>
          <w:color w:val="000000"/>
          <w:sz w:val="24"/>
        </w:rPr>
        <w:t xml:space="preserve"> finansēšanas veids ir dotācija;</w:t>
      </w:r>
    </w:p>
    <w:p w14:paraId="42CF109F" w14:textId="57041DC9" w:rsidR="00377024" w:rsidRPr="00377024" w:rsidRDefault="00377024" w:rsidP="00377024">
      <w:pPr>
        <w:pStyle w:val="Sarakstarindkopa"/>
        <w:numPr>
          <w:ilvl w:val="0"/>
          <w:numId w:val="11"/>
        </w:numPr>
        <w:jc w:val="both"/>
        <w:rPr>
          <w:color w:val="000000"/>
          <w:sz w:val="24"/>
        </w:rPr>
      </w:pPr>
      <w:r w:rsidRPr="00377024">
        <w:rPr>
          <w:color w:val="000000"/>
          <w:sz w:val="24"/>
        </w:rPr>
        <w:t xml:space="preserve">komersants ir nodrošinājis atsevišķu (nodalītu) grāmatvedības uzskaiti visiem ieņēmumiem un izdevumiem saistībā ar pārvaldes uzdevumu izpildi; </w:t>
      </w:r>
    </w:p>
    <w:p w14:paraId="05E8540F" w14:textId="77777777" w:rsidR="00377024" w:rsidRDefault="00377024" w:rsidP="00377024">
      <w:pPr>
        <w:pStyle w:val="Sarakstarindkopa"/>
        <w:numPr>
          <w:ilvl w:val="0"/>
          <w:numId w:val="11"/>
        </w:numPr>
        <w:jc w:val="both"/>
        <w:rPr>
          <w:color w:val="000000"/>
          <w:sz w:val="24"/>
        </w:rPr>
      </w:pPr>
      <w:r w:rsidRPr="00377024">
        <w:rPr>
          <w:color w:val="000000"/>
          <w:sz w:val="24"/>
        </w:rPr>
        <w:t>iegādātās preces un saņemtos pakalpojumus pārvaldes uzdevumu veikšanai komersants neiekļau</w:t>
      </w:r>
      <w:r>
        <w:rPr>
          <w:color w:val="000000"/>
          <w:sz w:val="24"/>
        </w:rPr>
        <w:t>j atskaitāmā priekšnodokļa daļā;</w:t>
      </w:r>
    </w:p>
    <w:p w14:paraId="6ABC032B" w14:textId="71830674" w:rsidR="00377024" w:rsidRDefault="00377024" w:rsidP="00377024">
      <w:pPr>
        <w:ind w:left="284" w:firstLine="360"/>
        <w:jc w:val="both"/>
        <w:rPr>
          <w:color w:val="000000"/>
          <w:sz w:val="24"/>
        </w:rPr>
      </w:pPr>
      <w:r w:rsidRPr="00377024">
        <w:rPr>
          <w:color w:val="000000"/>
          <w:sz w:val="24"/>
        </w:rPr>
        <w:t>Gadījumos, kad pašvaldības ir izpildījušas visus minētos nosacījumus, tām, veicot maksājumus kapitālsabiedrībām par deleģēto pārvaldes uzdevumu izpildi dotāciju veidā, nav jāmaksā PVN. Tādējādi tiek iztērēts mazāk pašvaldības budžeta līdzekļu</w:t>
      </w:r>
      <w:r>
        <w:rPr>
          <w:color w:val="000000"/>
          <w:sz w:val="24"/>
        </w:rPr>
        <w:t>.</w:t>
      </w:r>
    </w:p>
    <w:p w14:paraId="4A9B8FBE" w14:textId="3D764D02" w:rsidR="001B437C" w:rsidRDefault="001B437C" w:rsidP="00377024">
      <w:pPr>
        <w:ind w:left="284" w:firstLine="360"/>
        <w:jc w:val="both"/>
        <w:rPr>
          <w:color w:val="000000"/>
          <w:sz w:val="24"/>
        </w:rPr>
      </w:pPr>
      <w:r>
        <w:rPr>
          <w:color w:val="000000"/>
          <w:sz w:val="24"/>
        </w:rPr>
        <w:t xml:space="preserve">SIA “Lielvārdes Remte” atbilst minētajiem nosacījumiem un deleģēšanas līguma izpildes rezultātā negūst peļņu, jo pārvaldes uzdevuma finansēšanas veids ir dotācija. </w:t>
      </w:r>
    </w:p>
    <w:p w14:paraId="04540ACF" w14:textId="6CED6802" w:rsidR="00D62F7C" w:rsidRDefault="00D62F7C" w:rsidP="00377024">
      <w:pPr>
        <w:pStyle w:val="Sarakstarindkopa"/>
        <w:numPr>
          <w:ilvl w:val="0"/>
          <w:numId w:val="11"/>
        </w:numPr>
        <w:ind w:left="284" w:hanging="284"/>
        <w:jc w:val="both"/>
        <w:rPr>
          <w:color w:val="000000"/>
          <w:sz w:val="24"/>
        </w:rPr>
      </w:pPr>
      <w:r w:rsidRPr="00D86CCC">
        <w:rPr>
          <w:color w:val="000000"/>
          <w:sz w:val="24"/>
        </w:rPr>
        <w:t>Izvērtējot iepriekšminēto, secināms</w:t>
      </w:r>
      <w:r>
        <w:rPr>
          <w:color w:val="000000"/>
          <w:sz w:val="24"/>
        </w:rPr>
        <w:t xml:space="preserve">, ka nepastāv šķēršļi pārvaldes </w:t>
      </w:r>
      <w:r w:rsidRPr="00D86CCC">
        <w:rPr>
          <w:color w:val="000000"/>
          <w:sz w:val="24"/>
        </w:rPr>
        <w:t xml:space="preserve">uzdevumu deleģēšanai </w:t>
      </w:r>
      <w:r>
        <w:rPr>
          <w:color w:val="000000"/>
          <w:sz w:val="24"/>
        </w:rPr>
        <w:t xml:space="preserve">SIA „Lielvārdes </w:t>
      </w:r>
      <w:r w:rsidRPr="00D86CCC">
        <w:rPr>
          <w:color w:val="000000"/>
          <w:sz w:val="24"/>
        </w:rPr>
        <w:t xml:space="preserve">Remte”, kā arī </w:t>
      </w:r>
      <w:r>
        <w:rPr>
          <w:color w:val="000000"/>
          <w:sz w:val="24"/>
        </w:rPr>
        <w:t>SIA</w:t>
      </w:r>
      <w:r w:rsidR="00565469">
        <w:rPr>
          <w:color w:val="000000"/>
          <w:sz w:val="24"/>
        </w:rPr>
        <w:t xml:space="preserve"> „Lielvārdes </w:t>
      </w:r>
      <w:r w:rsidRPr="00D86CCC">
        <w:rPr>
          <w:color w:val="000000"/>
          <w:sz w:val="24"/>
        </w:rPr>
        <w:t>Remte” Pārvaldes uzdevumus var veikt efektīvāk, tāpēc pieļaujama</w:t>
      </w:r>
      <w:r w:rsidRPr="007D3F25">
        <w:rPr>
          <w:color w:val="000000"/>
          <w:sz w:val="24"/>
        </w:rPr>
        <w:t xml:space="preserve"> </w:t>
      </w:r>
      <w:r w:rsidRPr="00D86CCC">
        <w:rPr>
          <w:color w:val="000000"/>
          <w:sz w:val="24"/>
        </w:rPr>
        <w:t>no likuma „Par pašvaldībām” 15.panta pirmās daļas 2.punktā minētajām pašvaldības autonomajām</w:t>
      </w:r>
      <w:r>
        <w:rPr>
          <w:color w:val="000000"/>
          <w:sz w:val="24"/>
        </w:rPr>
        <w:t xml:space="preserve"> izrietošu pārvaldes </w:t>
      </w:r>
      <w:r w:rsidRPr="00D86CCC">
        <w:rPr>
          <w:color w:val="000000"/>
          <w:sz w:val="24"/>
        </w:rPr>
        <w:t>uzdevumu deleģēšana</w:t>
      </w:r>
      <w:r w:rsidR="006C1FB3">
        <w:rPr>
          <w:color w:val="000000"/>
          <w:sz w:val="24"/>
        </w:rPr>
        <w:t xml:space="preserve"> </w:t>
      </w:r>
      <w:r w:rsidR="002E0CA3">
        <w:rPr>
          <w:color w:val="000000"/>
          <w:sz w:val="24"/>
        </w:rPr>
        <w:t>pašvaldības kapitālsabiedrībai</w:t>
      </w:r>
      <w:r w:rsidRPr="00D86CCC">
        <w:rPr>
          <w:color w:val="000000"/>
          <w:sz w:val="24"/>
        </w:rPr>
        <w:t xml:space="preserve">. </w:t>
      </w:r>
    </w:p>
    <w:p w14:paraId="19512E06" w14:textId="68443A55" w:rsidR="00565469" w:rsidRDefault="00565469" w:rsidP="00565469">
      <w:pPr>
        <w:ind w:firstLine="709"/>
        <w:jc w:val="both"/>
        <w:rPr>
          <w:color w:val="000000"/>
          <w:sz w:val="24"/>
        </w:rPr>
      </w:pPr>
      <w:r w:rsidRPr="00E368E7">
        <w:rPr>
          <w:sz w:val="24"/>
        </w:rPr>
        <w:lastRenderedPageBreak/>
        <w:t xml:space="preserve">Ņemot vērā minēto, pamatojoties </w:t>
      </w:r>
      <w:r w:rsidRPr="00E368E7">
        <w:rPr>
          <w:color w:val="000000"/>
          <w:sz w:val="24"/>
        </w:rPr>
        <w:t xml:space="preserve">uz Valsts pārvaldes iekārtas likuma 40.panta pirmo un otro daļu, 41.panta pirmo daļu, 43.panta otro daļu, 45.panta otro un trešo daļu, 46.pantu, likuma „Par pašvaldībām” 15.panta pirmās daļas 2.punktu un ceturto daļu, 21.panta pirmās daļas 23.punktu, </w:t>
      </w:r>
    </w:p>
    <w:p w14:paraId="4E46A4B8" w14:textId="77777777" w:rsidR="00B34B85" w:rsidRPr="00E368E7" w:rsidRDefault="00B34B85" w:rsidP="00565469">
      <w:pPr>
        <w:ind w:firstLine="709"/>
        <w:jc w:val="both"/>
        <w:rPr>
          <w:sz w:val="24"/>
        </w:rPr>
      </w:pPr>
    </w:p>
    <w:p w14:paraId="586912B5" w14:textId="494F2633" w:rsidR="00B34B85" w:rsidRPr="00B34B85" w:rsidRDefault="00B34B85" w:rsidP="00B34B85">
      <w:pPr>
        <w:jc w:val="center"/>
        <w:rPr>
          <w:b/>
          <w:noProof/>
          <w:sz w:val="24"/>
        </w:rPr>
      </w:pPr>
      <w:r w:rsidRPr="00B34B85">
        <w:rPr>
          <w:b/>
          <w:sz w:val="24"/>
        </w:rPr>
        <w:t xml:space="preserve">balsojot: </w:t>
      </w:r>
      <w:r w:rsidRPr="00B34B85">
        <w:rPr>
          <w:b/>
          <w:noProof/>
          <w:sz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Pr>
          <w:b/>
          <w:noProof/>
          <w:sz w:val="24"/>
        </w:rPr>
        <w:t>,</w:t>
      </w:r>
    </w:p>
    <w:p w14:paraId="15B64F40" w14:textId="10F605F4" w:rsidR="00565469" w:rsidRPr="00E368E7" w:rsidRDefault="00565469" w:rsidP="00B34B85">
      <w:pPr>
        <w:ind w:firstLine="709"/>
        <w:jc w:val="center"/>
        <w:rPr>
          <w:sz w:val="24"/>
        </w:rPr>
      </w:pPr>
      <w:r w:rsidRPr="00E368E7">
        <w:rPr>
          <w:sz w:val="24"/>
        </w:rPr>
        <w:t xml:space="preserve">Ogres novada pašvaldības dome </w:t>
      </w:r>
      <w:r w:rsidR="00B34B85">
        <w:rPr>
          <w:b/>
          <w:sz w:val="24"/>
        </w:rPr>
        <w:t>NOLEMJ:</w:t>
      </w:r>
    </w:p>
    <w:p w14:paraId="3F743A2C" w14:textId="77777777" w:rsidR="00FA3306" w:rsidRPr="00B34B85" w:rsidRDefault="00FA3306" w:rsidP="00D17309">
      <w:pPr>
        <w:jc w:val="both"/>
        <w:rPr>
          <w:color w:val="000000"/>
          <w:sz w:val="24"/>
        </w:rPr>
      </w:pPr>
    </w:p>
    <w:p w14:paraId="27F946DC" w14:textId="601B4F9D" w:rsidR="00D62F7C" w:rsidRDefault="00D62F7C" w:rsidP="00D62F7C">
      <w:pPr>
        <w:pStyle w:val="Sarakstarindkopa"/>
        <w:numPr>
          <w:ilvl w:val="0"/>
          <w:numId w:val="2"/>
        </w:numPr>
        <w:ind w:left="284" w:hanging="284"/>
        <w:jc w:val="both"/>
        <w:rPr>
          <w:color w:val="000000"/>
          <w:sz w:val="24"/>
        </w:rPr>
      </w:pPr>
      <w:r w:rsidRPr="001466C2">
        <w:rPr>
          <w:color w:val="000000"/>
          <w:sz w:val="24"/>
        </w:rPr>
        <w:t xml:space="preserve">Deleģēt </w:t>
      </w:r>
      <w:r w:rsidR="00A77B8A">
        <w:rPr>
          <w:color w:val="000000"/>
          <w:sz w:val="24"/>
        </w:rPr>
        <w:t>Ogr</w:t>
      </w:r>
      <w:r w:rsidRPr="001466C2">
        <w:rPr>
          <w:color w:val="000000"/>
          <w:sz w:val="24"/>
        </w:rPr>
        <w:t>es novada pašvaldības sabiedrībai ar ierobežotu atbildību</w:t>
      </w:r>
      <w:r>
        <w:rPr>
          <w:color w:val="000000"/>
          <w:sz w:val="24"/>
        </w:rPr>
        <w:t xml:space="preserve"> </w:t>
      </w:r>
      <w:r w:rsidRPr="001466C2">
        <w:rPr>
          <w:color w:val="000000"/>
          <w:sz w:val="24"/>
        </w:rPr>
        <w:t>„LIELVĀRDES</w:t>
      </w:r>
      <w:r w:rsidR="00565469">
        <w:rPr>
          <w:color w:val="000000"/>
          <w:sz w:val="24"/>
        </w:rPr>
        <w:t xml:space="preserve"> </w:t>
      </w:r>
      <w:r w:rsidRPr="001466C2">
        <w:rPr>
          <w:color w:val="000000"/>
          <w:sz w:val="24"/>
        </w:rPr>
        <w:t>REMTE”, reģistrācijas numurs 47403003224, no</w:t>
      </w:r>
      <w:r w:rsidR="00565469">
        <w:rPr>
          <w:color w:val="000000"/>
          <w:sz w:val="24"/>
        </w:rPr>
        <w:t xml:space="preserve"> </w:t>
      </w:r>
      <w:r w:rsidRPr="001466C2">
        <w:rPr>
          <w:color w:val="000000"/>
          <w:sz w:val="24"/>
        </w:rPr>
        <w:t>likuma</w:t>
      </w:r>
      <w:r w:rsidR="00565469">
        <w:rPr>
          <w:color w:val="000000"/>
          <w:sz w:val="24"/>
        </w:rPr>
        <w:t xml:space="preserve"> </w:t>
      </w:r>
      <w:r w:rsidRPr="001466C2">
        <w:rPr>
          <w:color w:val="000000"/>
          <w:sz w:val="24"/>
        </w:rPr>
        <w:t>„Par</w:t>
      </w:r>
      <w:r w:rsidR="00565469">
        <w:rPr>
          <w:color w:val="000000"/>
          <w:sz w:val="24"/>
        </w:rPr>
        <w:t xml:space="preserve"> </w:t>
      </w:r>
      <w:r w:rsidRPr="001466C2">
        <w:rPr>
          <w:color w:val="000000"/>
          <w:sz w:val="24"/>
        </w:rPr>
        <w:t xml:space="preserve">pašvaldībām” 15.panta pirmās daļas 2.punktā noteiktās autonomās funkcijas – </w:t>
      </w:r>
      <w:r w:rsidRPr="00565469">
        <w:rPr>
          <w:i/>
          <w:color w:val="000000"/>
          <w:sz w:val="24"/>
        </w:rPr>
        <w:t>gādāt</w:t>
      </w:r>
      <w:r w:rsidR="00565469" w:rsidRPr="00565469">
        <w:rPr>
          <w:i/>
          <w:color w:val="000000"/>
          <w:sz w:val="24"/>
        </w:rPr>
        <w:t xml:space="preserve"> </w:t>
      </w:r>
      <w:r w:rsidRPr="00565469">
        <w:rPr>
          <w:i/>
          <w:color w:val="000000"/>
          <w:sz w:val="24"/>
        </w:rPr>
        <w:t xml:space="preserve">par savas administratīvās teritorijas labiekārtošanu un sanitāro </w:t>
      </w:r>
      <w:r w:rsidR="00DD0176" w:rsidRPr="00565469">
        <w:rPr>
          <w:i/>
          <w:color w:val="000000"/>
          <w:sz w:val="24"/>
        </w:rPr>
        <w:t>tīrību</w:t>
      </w:r>
      <w:r w:rsidR="00DD0176">
        <w:rPr>
          <w:color w:val="000000"/>
          <w:sz w:val="24"/>
        </w:rPr>
        <w:t xml:space="preserve"> </w:t>
      </w:r>
      <w:r w:rsidR="00565469">
        <w:rPr>
          <w:color w:val="000000"/>
          <w:sz w:val="24"/>
        </w:rPr>
        <w:t xml:space="preserve">- </w:t>
      </w:r>
      <w:r w:rsidRPr="001466C2">
        <w:rPr>
          <w:color w:val="000000"/>
          <w:sz w:val="24"/>
        </w:rPr>
        <w:t>izrietošu</w:t>
      </w:r>
      <w:r w:rsidR="00565469">
        <w:rPr>
          <w:color w:val="000000"/>
          <w:sz w:val="24"/>
        </w:rPr>
        <w:t xml:space="preserve"> </w:t>
      </w:r>
      <w:r w:rsidRPr="001466C2">
        <w:rPr>
          <w:color w:val="000000"/>
          <w:sz w:val="24"/>
        </w:rPr>
        <w:t xml:space="preserve">pārvaldes uzdevumu veikšanu </w:t>
      </w:r>
      <w:r w:rsidRPr="004D7808">
        <w:rPr>
          <w:i/>
          <w:color w:val="000000"/>
          <w:sz w:val="24"/>
        </w:rPr>
        <w:t>(</w:t>
      </w:r>
      <w:r w:rsidR="004D7808" w:rsidRPr="004D7808">
        <w:rPr>
          <w:i/>
          <w:color w:val="000000"/>
          <w:sz w:val="24"/>
        </w:rPr>
        <w:t>pielikumā -</w:t>
      </w:r>
      <w:r w:rsidRPr="00DD0176">
        <w:rPr>
          <w:i/>
          <w:color w:val="000000"/>
          <w:sz w:val="24"/>
        </w:rPr>
        <w:t xml:space="preserve">Pārvaldes uzdevumu </w:t>
      </w:r>
      <w:r w:rsidR="00E67364">
        <w:rPr>
          <w:i/>
          <w:color w:val="000000"/>
          <w:sz w:val="24"/>
        </w:rPr>
        <w:t>deleģēšanas līgums</w:t>
      </w:r>
      <w:r w:rsidRPr="001466C2">
        <w:rPr>
          <w:color w:val="000000"/>
          <w:sz w:val="24"/>
        </w:rPr>
        <w:t>)</w:t>
      </w:r>
      <w:r>
        <w:rPr>
          <w:color w:val="000000"/>
          <w:sz w:val="24"/>
        </w:rPr>
        <w:t>:</w:t>
      </w:r>
    </w:p>
    <w:p w14:paraId="2120344D" w14:textId="168BEAFC" w:rsidR="00D62F7C" w:rsidRPr="00B71B59" w:rsidRDefault="00D62F7C" w:rsidP="00D62F7C">
      <w:pPr>
        <w:pStyle w:val="Sarakstarindkopa"/>
        <w:ind w:left="851" w:hanging="567"/>
        <w:jc w:val="both"/>
        <w:rPr>
          <w:color w:val="000000"/>
          <w:sz w:val="24"/>
        </w:rPr>
      </w:pPr>
      <w:r>
        <w:rPr>
          <w:color w:val="000000"/>
          <w:sz w:val="24"/>
        </w:rPr>
        <w:t xml:space="preserve">1.1. </w:t>
      </w:r>
      <w:r w:rsidRPr="006E36C2">
        <w:rPr>
          <w:sz w:val="24"/>
        </w:rPr>
        <w:t xml:space="preserve">parku, skvēru un zaļo zonu ierīkošana un uzturēšana </w:t>
      </w:r>
      <w:r w:rsidR="00A77B8A">
        <w:rPr>
          <w:sz w:val="24"/>
        </w:rPr>
        <w:t>Ogr</w:t>
      </w:r>
      <w:r w:rsidRPr="006E36C2">
        <w:rPr>
          <w:sz w:val="24"/>
        </w:rPr>
        <w:t>es novada Lielvārdes</w:t>
      </w:r>
      <w:r w:rsidR="00565469">
        <w:rPr>
          <w:sz w:val="24"/>
        </w:rPr>
        <w:t xml:space="preserve"> </w:t>
      </w:r>
      <w:r w:rsidRPr="006E36C2">
        <w:rPr>
          <w:sz w:val="24"/>
        </w:rPr>
        <w:t>pilsētas un Lielvārdes</w:t>
      </w:r>
      <w:r w:rsidR="00565469">
        <w:rPr>
          <w:sz w:val="24"/>
        </w:rPr>
        <w:t xml:space="preserve"> </w:t>
      </w:r>
      <w:r w:rsidRPr="006E36C2">
        <w:rPr>
          <w:sz w:val="24"/>
        </w:rPr>
        <w:t xml:space="preserve">pagasta </w:t>
      </w:r>
      <w:r w:rsidR="00565469">
        <w:rPr>
          <w:sz w:val="24"/>
        </w:rPr>
        <w:t xml:space="preserve">publiskajā </w:t>
      </w:r>
      <w:r w:rsidRPr="006E36C2">
        <w:rPr>
          <w:sz w:val="24"/>
        </w:rPr>
        <w:t>teritorijā</w:t>
      </w:r>
      <w:r w:rsidR="00DD0176">
        <w:rPr>
          <w:color w:val="000000"/>
          <w:sz w:val="24"/>
        </w:rPr>
        <w:t>, t</w:t>
      </w:r>
      <w:r w:rsidR="00D17309">
        <w:rPr>
          <w:color w:val="000000"/>
          <w:sz w:val="24"/>
        </w:rPr>
        <w:t xml:space="preserve">as </w:t>
      </w:r>
      <w:r w:rsidR="00DD0176">
        <w:rPr>
          <w:color w:val="000000"/>
          <w:sz w:val="24"/>
        </w:rPr>
        <w:t>i</w:t>
      </w:r>
      <w:r w:rsidR="00D17309">
        <w:rPr>
          <w:color w:val="000000"/>
          <w:sz w:val="24"/>
        </w:rPr>
        <w:t>r</w:t>
      </w:r>
      <w:r w:rsidR="00DD0176">
        <w:rPr>
          <w:color w:val="000000"/>
          <w:sz w:val="24"/>
        </w:rPr>
        <w:t>:</w:t>
      </w:r>
    </w:p>
    <w:p w14:paraId="6B83214C" w14:textId="3430C5E4" w:rsidR="00D62F7C" w:rsidRDefault="00DD0176" w:rsidP="00D62F7C">
      <w:pPr>
        <w:pStyle w:val="Sarakstarindkopa"/>
        <w:numPr>
          <w:ilvl w:val="0"/>
          <w:numId w:val="5"/>
        </w:numPr>
        <w:ind w:left="1134" w:hanging="425"/>
        <w:jc w:val="both"/>
        <w:rPr>
          <w:color w:val="000000"/>
          <w:sz w:val="24"/>
        </w:rPr>
      </w:pPr>
      <w:r>
        <w:rPr>
          <w:color w:val="000000"/>
          <w:sz w:val="24"/>
        </w:rPr>
        <w:t xml:space="preserve">Lielvārdes pilsētas </w:t>
      </w:r>
      <w:r w:rsidR="00D62F7C" w:rsidRPr="00F112B6">
        <w:rPr>
          <w:color w:val="000000"/>
          <w:sz w:val="24"/>
        </w:rPr>
        <w:t>ietvju, gājēju</w:t>
      </w:r>
      <w:r w:rsidR="00CD6A0E">
        <w:rPr>
          <w:color w:val="000000"/>
          <w:sz w:val="24"/>
        </w:rPr>
        <w:t>,</w:t>
      </w:r>
      <w:r w:rsidR="00D62F7C" w:rsidRPr="00F112B6">
        <w:rPr>
          <w:color w:val="000000"/>
          <w:sz w:val="24"/>
        </w:rPr>
        <w:t xml:space="preserve"> velo celiņu un </w:t>
      </w:r>
      <w:r w:rsidR="00D62F7C">
        <w:rPr>
          <w:color w:val="000000"/>
          <w:sz w:val="24"/>
        </w:rPr>
        <w:t xml:space="preserve">Lāčplēša </w:t>
      </w:r>
      <w:r w:rsidR="00D62F7C" w:rsidRPr="00F112B6">
        <w:rPr>
          <w:color w:val="000000"/>
          <w:sz w:val="24"/>
        </w:rPr>
        <w:t>laukum</w:t>
      </w:r>
      <w:r w:rsidR="00D62F7C">
        <w:rPr>
          <w:color w:val="000000"/>
          <w:sz w:val="24"/>
        </w:rPr>
        <w:t>a</w:t>
      </w:r>
      <w:r w:rsidR="00D62F7C" w:rsidRPr="00F112B6">
        <w:rPr>
          <w:color w:val="000000"/>
          <w:sz w:val="24"/>
        </w:rPr>
        <w:t xml:space="preserve"> uzturēšana un kopšana ziemā, tai</w:t>
      </w:r>
      <w:r w:rsidR="00565469">
        <w:rPr>
          <w:color w:val="000000"/>
          <w:sz w:val="24"/>
        </w:rPr>
        <w:t xml:space="preserve"> </w:t>
      </w:r>
      <w:r w:rsidR="00D62F7C" w:rsidRPr="00F112B6">
        <w:rPr>
          <w:color w:val="000000"/>
          <w:sz w:val="24"/>
        </w:rPr>
        <w:t>skaitā, attīrīšana no sniega, izmantojot mehanizētos transportlīdzekļus, kas aprīkoti ar atbilstošiem mehānismiem, slīdamības mazināšana jebkura seguma virsmām;</w:t>
      </w:r>
    </w:p>
    <w:p w14:paraId="20A14AB6" w14:textId="3A166786" w:rsidR="00D62F7C" w:rsidRPr="00F112B6" w:rsidRDefault="00DD0176" w:rsidP="00D62F7C">
      <w:pPr>
        <w:pStyle w:val="Sarakstarindkopa"/>
        <w:numPr>
          <w:ilvl w:val="0"/>
          <w:numId w:val="5"/>
        </w:numPr>
        <w:ind w:left="1134" w:hanging="425"/>
        <w:jc w:val="both"/>
        <w:rPr>
          <w:color w:val="000000"/>
          <w:sz w:val="24"/>
        </w:rPr>
      </w:pPr>
      <w:r>
        <w:rPr>
          <w:color w:val="000000"/>
          <w:sz w:val="24"/>
        </w:rPr>
        <w:t xml:space="preserve">Lielvārdes pilsētas </w:t>
      </w:r>
      <w:r w:rsidR="00D62F7C" w:rsidRPr="00F112B6">
        <w:rPr>
          <w:color w:val="000000"/>
          <w:sz w:val="24"/>
        </w:rPr>
        <w:t>ietvju, gājēju</w:t>
      </w:r>
      <w:r w:rsidR="00CD6A0E">
        <w:rPr>
          <w:color w:val="000000"/>
          <w:sz w:val="24"/>
        </w:rPr>
        <w:t>,</w:t>
      </w:r>
      <w:r w:rsidR="00D62F7C" w:rsidRPr="00F112B6">
        <w:rPr>
          <w:color w:val="000000"/>
          <w:sz w:val="24"/>
        </w:rPr>
        <w:t xml:space="preserve"> velo celiņu un laukumu uzturēšana un kopšana pavasara – rudens</w:t>
      </w:r>
      <w:r w:rsidR="00565469">
        <w:rPr>
          <w:color w:val="000000"/>
          <w:sz w:val="24"/>
        </w:rPr>
        <w:t xml:space="preserve"> </w:t>
      </w:r>
      <w:r w:rsidR="00D62F7C" w:rsidRPr="00F112B6">
        <w:rPr>
          <w:color w:val="000000"/>
          <w:sz w:val="24"/>
        </w:rPr>
        <w:t>sezonā, tai skaitā, smilšu un ceļu putekļu novākšana;</w:t>
      </w:r>
    </w:p>
    <w:p w14:paraId="66BBE362" w14:textId="77777777" w:rsidR="00D62F7C" w:rsidRPr="00F112B6" w:rsidRDefault="00D62F7C" w:rsidP="00D62F7C">
      <w:pPr>
        <w:pStyle w:val="Sarakstarindkopa"/>
        <w:numPr>
          <w:ilvl w:val="0"/>
          <w:numId w:val="5"/>
        </w:numPr>
        <w:ind w:left="1134" w:hanging="425"/>
        <w:jc w:val="both"/>
        <w:rPr>
          <w:color w:val="000000"/>
          <w:sz w:val="24"/>
        </w:rPr>
      </w:pPr>
      <w:r w:rsidRPr="00F112B6">
        <w:rPr>
          <w:color w:val="000000"/>
          <w:sz w:val="24"/>
        </w:rPr>
        <w:t>parku, skvēru, publiskā lietošanā esošo teritoriju, tai skaitā, Daugavas tauvas joslas un citu zaļo zonu sakopšana;</w:t>
      </w:r>
    </w:p>
    <w:p w14:paraId="510F1A71" w14:textId="037530E1" w:rsidR="00D62F7C" w:rsidRPr="00F112B6" w:rsidRDefault="00D62F7C" w:rsidP="00D62F7C">
      <w:pPr>
        <w:pStyle w:val="Sarakstarindkopa"/>
        <w:numPr>
          <w:ilvl w:val="0"/>
          <w:numId w:val="5"/>
        </w:numPr>
        <w:ind w:left="1134" w:hanging="425"/>
        <w:jc w:val="both"/>
        <w:rPr>
          <w:color w:val="000000"/>
          <w:sz w:val="24"/>
        </w:rPr>
      </w:pPr>
      <w:r w:rsidRPr="00F112B6">
        <w:rPr>
          <w:color w:val="000000"/>
          <w:sz w:val="24"/>
        </w:rPr>
        <w:t>krūmu izciršana grāvjos, nogāzēs, ielu, ceļu joslās, krūmu atvašu pļaušana un zāles</w:t>
      </w:r>
      <w:r w:rsidR="00565469">
        <w:rPr>
          <w:color w:val="000000"/>
          <w:sz w:val="24"/>
        </w:rPr>
        <w:t xml:space="preserve"> p</w:t>
      </w:r>
      <w:r w:rsidRPr="00F112B6">
        <w:rPr>
          <w:color w:val="000000"/>
          <w:sz w:val="24"/>
        </w:rPr>
        <w:t>ļaušana grāvjos;</w:t>
      </w:r>
    </w:p>
    <w:p w14:paraId="4B7633D9" w14:textId="6530C84F" w:rsidR="00D62F7C" w:rsidRPr="00DD0176" w:rsidRDefault="00D62F7C" w:rsidP="00D62F7C">
      <w:pPr>
        <w:pStyle w:val="Sarakstarindkopa"/>
        <w:numPr>
          <w:ilvl w:val="0"/>
          <w:numId w:val="5"/>
        </w:numPr>
        <w:ind w:left="1134" w:hanging="425"/>
        <w:jc w:val="both"/>
        <w:rPr>
          <w:i/>
          <w:color w:val="000000"/>
          <w:sz w:val="24"/>
        </w:rPr>
      </w:pPr>
      <w:r w:rsidRPr="00F112B6">
        <w:rPr>
          <w:color w:val="000000"/>
          <w:sz w:val="24"/>
        </w:rPr>
        <w:t>meliorācijas grāvju kopšana un uzturēšana, caurteku tī</w:t>
      </w:r>
      <w:r w:rsidR="00565469">
        <w:rPr>
          <w:color w:val="000000"/>
          <w:sz w:val="24"/>
        </w:rPr>
        <w:t>rīšana pašvaldības zemēs</w:t>
      </w:r>
      <w:r w:rsidRPr="00DD0176">
        <w:rPr>
          <w:i/>
          <w:color w:val="000000"/>
          <w:sz w:val="24"/>
        </w:rPr>
        <w:t>;</w:t>
      </w:r>
    </w:p>
    <w:p w14:paraId="10AFDAA9" w14:textId="13312C28" w:rsidR="00D62F7C" w:rsidRDefault="00D62F7C" w:rsidP="00D62F7C">
      <w:pPr>
        <w:pStyle w:val="Sarakstarindkopa"/>
        <w:numPr>
          <w:ilvl w:val="0"/>
          <w:numId w:val="5"/>
        </w:numPr>
        <w:ind w:left="1134" w:hanging="425"/>
        <w:jc w:val="both"/>
        <w:rPr>
          <w:color w:val="000000"/>
          <w:sz w:val="24"/>
        </w:rPr>
      </w:pPr>
      <w:r w:rsidRPr="00F112B6">
        <w:rPr>
          <w:color w:val="000000"/>
          <w:sz w:val="24"/>
        </w:rPr>
        <w:t>parku, skvēru un citu publiskā lietošanā esošo teritoriju un zaļo zonu ierīkošana, atjaunošana un uzturēšana – augu, koku, krūmu stādīšana un uzturēšana, koku</w:t>
      </w:r>
      <w:r w:rsidR="001B437C">
        <w:rPr>
          <w:color w:val="000000"/>
          <w:sz w:val="24"/>
        </w:rPr>
        <w:t xml:space="preserve"> </w:t>
      </w:r>
      <w:r w:rsidRPr="00F112B6">
        <w:rPr>
          <w:color w:val="000000"/>
          <w:sz w:val="24"/>
        </w:rPr>
        <w:t>vainagu veidošana, koku zaru un avārijas koku zāģēšana, celmu frēzēšana, puķu dobju ierīkošana, atjaunošana un uzturēšana, zāles pļaušana;</w:t>
      </w:r>
    </w:p>
    <w:p w14:paraId="45643C2B" w14:textId="77777777" w:rsidR="00D62F7C" w:rsidRDefault="00D62F7C" w:rsidP="00D62F7C">
      <w:pPr>
        <w:pStyle w:val="Sarakstarindkopa"/>
        <w:numPr>
          <w:ilvl w:val="0"/>
          <w:numId w:val="5"/>
        </w:numPr>
        <w:ind w:left="1134" w:hanging="425"/>
        <w:jc w:val="both"/>
        <w:rPr>
          <w:color w:val="000000"/>
          <w:sz w:val="24"/>
        </w:rPr>
      </w:pPr>
      <w:r w:rsidRPr="00F112B6">
        <w:rPr>
          <w:color w:val="000000"/>
          <w:sz w:val="24"/>
        </w:rPr>
        <w:t>bērnu rotaļu laukumu un publiski pieejamu sporta laukumu uzturēšana, atjaunošana un sakopšana;</w:t>
      </w:r>
    </w:p>
    <w:p w14:paraId="31650EFF" w14:textId="77777777" w:rsidR="00D62F7C" w:rsidRDefault="00D62F7C" w:rsidP="00D62F7C">
      <w:pPr>
        <w:pStyle w:val="Sarakstarindkopa"/>
        <w:numPr>
          <w:ilvl w:val="0"/>
          <w:numId w:val="5"/>
        </w:numPr>
        <w:ind w:left="1134" w:hanging="425"/>
        <w:jc w:val="both"/>
        <w:rPr>
          <w:color w:val="000000"/>
          <w:sz w:val="24"/>
        </w:rPr>
      </w:pPr>
      <w:r w:rsidRPr="00F112B6">
        <w:rPr>
          <w:color w:val="000000"/>
          <w:sz w:val="24"/>
        </w:rPr>
        <w:t>svētku noformējuma izvietošanas nodrošināšana;</w:t>
      </w:r>
    </w:p>
    <w:p w14:paraId="0CFD0A28" w14:textId="46FEC295" w:rsidR="00D62F7C" w:rsidRDefault="00D62F7C" w:rsidP="00D62F7C">
      <w:pPr>
        <w:pStyle w:val="Sarakstarindkopa"/>
        <w:numPr>
          <w:ilvl w:val="0"/>
          <w:numId w:val="5"/>
        </w:numPr>
        <w:ind w:left="1134" w:hanging="425"/>
        <w:jc w:val="both"/>
        <w:rPr>
          <w:color w:val="000000"/>
          <w:sz w:val="24"/>
        </w:rPr>
      </w:pPr>
      <w:r w:rsidRPr="00F112B6">
        <w:rPr>
          <w:color w:val="000000"/>
          <w:sz w:val="24"/>
        </w:rPr>
        <w:t xml:space="preserve">sabiedrisko tualešu, tajā skaitā pārvietojamo biotualešu publiskās vietās, </w:t>
      </w:r>
      <w:r w:rsidR="00A77B8A">
        <w:rPr>
          <w:color w:val="000000"/>
          <w:sz w:val="24"/>
        </w:rPr>
        <w:t xml:space="preserve">izvietošana un </w:t>
      </w:r>
      <w:r w:rsidRPr="00F112B6">
        <w:rPr>
          <w:color w:val="000000"/>
          <w:sz w:val="24"/>
        </w:rPr>
        <w:t>uzturēšana;</w:t>
      </w:r>
    </w:p>
    <w:p w14:paraId="627B58E0" w14:textId="1651F00B" w:rsidR="00D62F7C" w:rsidRPr="00F112B6" w:rsidRDefault="00D62F7C" w:rsidP="00D62F7C">
      <w:pPr>
        <w:pStyle w:val="Sarakstarindkopa"/>
        <w:numPr>
          <w:ilvl w:val="0"/>
          <w:numId w:val="5"/>
        </w:numPr>
        <w:ind w:left="1134" w:hanging="425"/>
        <w:jc w:val="both"/>
        <w:rPr>
          <w:color w:val="000000"/>
          <w:sz w:val="24"/>
        </w:rPr>
      </w:pPr>
      <w:r w:rsidRPr="00F112B6">
        <w:rPr>
          <w:color w:val="000000"/>
          <w:sz w:val="24"/>
        </w:rPr>
        <w:t>boju ievietošana atpūtas vietās Daugavas upē pavasarī un boju izņemšana rudenī.</w:t>
      </w:r>
    </w:p>
    <w:p w14:paraId="310D79FE" w14:textId="25E4C3BD" w:rsidR="00D62F7C" w:rsidRDefault="00D62F7C" w:rsidP="00D62F7C">
      <w:pPr>
        <w:pStyle w:val="Sarakstarindkopa"/>
        <w:numPr>
          <w:ilvl w:val="1"/>
          <w:numId w:val="8"/>
        </w:numPr>
        <w:ind w:left="709" w:hanging="425"/>
        <w:jc w:val="both"/>
        <w:rPr>
          <w:color w:val="000000"/>
          <w:sz w:val="24"/>
        </w:rPr>
      </w:pPr>
      <w:r w:rsidRPr="00F112B6">
        <w:rPr>
          <w:color w:val="000000"/>
          <w:sz w:val="24"/>
        </w:rPr>
        <w:lastRenderedPageBreak/>
        <w:t>Atkritumu savākšana</w:t>
      </w:r>
      <w:r w:rsidR="00DD0176">
        <w:rPr>
          <w:color w:val="000000"/>
          <w:sz w:val="24"/>
        </w:rPr>
        <w:t xml:space="preserve"> un izvešana un sanitārās tīrības kontrole</w:t>
      </w:r>
      <w:r w:rsidRPr="00F112B6">
        <w:rPr>
          <w:color w:val="000000"/>
          <w:sz w:val="24"/>
        </w:rPr>
        <w:t xml:space="preserve"> Lielvārdes pilsētas un Lielvārdes pagasta </w:t>
      </w:r>
      <w:r w:rsidR="009D5CD7">
        <w:rPr>
          <w:color w:val="000000"/>
          <w:sz w:val="24"/>
        </w:rPr>
        <w:t>publiskajās teritorijās</w:t>
      </w:r>
      <w:r w:rsidRPr="00F112B6">
        <w:rPr>
          <w:color w:val="000000"/>
          <w:sz w:val="24"/>
        </w:rPr>
        <w:t>:</w:t>
      </w:r>
    </w:p>
    <w:p w14:paraId="6D0DDF56" w14:textId="77777777" w:rsidR="00D62F7C" w:rsidRPr="00F112B6" w:rsidRDefault="00D62F7C" w:rsidP="00D62F7C">
      <w:pPr>
        <w:pStyle w:val="Sarakstarindkopa"/>
        <w:numPr>
          <w:ilvl w:val="0"/>
          <w:numId w:val="6"/>
        </w:numPr>
        <w:jc w:val="both"/>
        <w:rPr>
          <w:color w:val="000000"/>
          <w:sz w:val="24"/>
        </w:rPr>
      </w:pPr>
      <w:r w:rsidRPr="00F112B6">
        <w:rPr>
          <w:color w:val="000000"/>
          <w:sz w:val="24"/>
        </w:rPr>
        <w:t>teritorijas regulāra apsekošana un atkritumu savākšanas un izvešanas kontrole;</w:t>
      </w:r>
    </w:p>
    <w:p w14:paraId="483DCCD2" w14:textId="77777777" w:rsidR="00D62F7C" w:rsidRPr="00B2229E" w:rsidRDefault="00D62F7C" w:rsidP="00D62F7C">
      <w:pPr>
        <w:pStyle w:val="Sarakstarindkopa"/>
        <w:numPr>
          <w:ilvl w:val="0"/>
          <w:numId w:val="6"/>
        </w:numPr>
        <w:jc w:val="both"/>
        <w:rPr>
          <w:color w:val="000000"/>
          <w:sz w:val="24"/>
        </w:rPr>
      </w:pPr>
      <w:r>
        <w:rPr>
          <w:color w:val="000000"/>
          <w:sz w:val="24"/>
        </w:rPr>
        <w:t>atkritumu urnu izvietošana</w:t>
      </w:r>
      <w:r w:rsidRPr="00B2229E">
        <w:rPr>
          <w:color w:val="000000"/>
          <w:sz w:val="24"/>
        </w:rPr>
        <w:t xml:space="preserve"> atbilstoši publiskai nepieciešamībai, to remont</w:t>
      </w:r>
      <w:r>
        <w:rPr>
          <w:color w:val="000000"/>
          <w:sz w:val="24"/>
        </w:rPr>
        <w:t>s vai nomaiņa</w:t>
      </w:r>
      <w:r w:rsidRPr="00B2229E">
        <w:rPr>
          <w:color w:val="000000"/>
          <w:sz w:val="24"/>
        </w:rPr>
        <w:t>;</w:t>
      </w:r>
    </w:p>
    <w:p w14:paraId="05E76165" w14:textId="77777777" w:rsidR="00D62F7C" w:rsidRDefault="00D62F7C" w:rsidP="00D62F7C">
      <w:pPr>
        <w:pStyle w:val="Sarakstarindkopa"/>
        <w:numPr>
          <w:ilvl w:val="0"/>
          <w:numId w:val="6"/>
        </w:numPr>
        <w:jc w:val="both"/>
        <w:rPr>
          <w:color w:val="000000"/>
          <w:sz w:val="24"/>
        </w:rPr>
      </w:pPr>
      <w:r>
        <w:rPr>
          <w:color w:val="000000"/>
          <w:sz w:val="24"/>
        </w:rPr>
        <w:t>savlaicīga</w:t>
      </w:r>
      <w:r w:rsidRPr="00B2229E">
        <w:rPr>
          <w:color w:val="000000"/>
          <w:sz w:val="24"/>
        </w:rPr>
        <w:t xml:space="preserve"> atkritumu savākšan</w:t>
      </w:r>
      <w:r>
        <w:rPr>
          <w:color w:val="000000"/>
          <w:sz w:val="24"/>
        </w:rPr>
        <w:t>a</w:t>
      </w:r>
      <w:r w:rsidRPr="00B2229E">
        <w:rPr>
          <w:color w:val="000000"/>
          <w:sz w:val="24"/>
        </w:rPr>
        <w:t xml:space="preserve"> un savākto atkritumu izvešan</w:t>
      </w:r>
      <w:r>
        <w:rPr>
          <w:color w:val="000000"/>
          <w:sz w:val="24"/>
        </w:rPr>
        <w:t>a</w:t>
      </w:r>
      <w:r w:rsidRPr="00B2229E">
        <w:rPr>
          <w:color w:val="000000"/>
          <w:sz w:val="24"/>
        </w:rPr>
        <w:t xml:space="preserve"> no teritorijā izvietotajām atkritumu urnām</w:t>
      </w:r>
      <w:r>
        <w:rPr>
          <w:color w:val="000000"/>
          <w:sz w:val="24"/>
        </w:rPr>
        <w:t>;</w:t>
      </w:r>
    </w:p>
    <w:p w14:paraId="18900FA6" w14:textId="77777777" w:rsidR="00D62F7C" w:rsidRPr="00B2229E" w:rsidRDefault="00D62F7C" w:rsidP="00D62F7C">
      <w:pPr>
        <w:pStyle w:val="Sarakstarindkopa"/>
        <w:numPr>
          <w:ilvl w:val="0"/>
          <w:numId w:val="6"/>
        </w:numPr>
        <w:jc w:val="both"/>
        <w:rPr>
          <w:color w:val="000000"/>
          <w:sz w:val="24"/>
        </w:rPr>
      </w:pPr>
      <w:r w:rsidRPr="00493DAA">
        <w:rPr>
          <w:color w:val="000000"/>
          <w:sz w:val="24"/>
        </w:rPr>
        <w:t>nodrošināt pašvaldības izsludināto atkritumu savākšanas akciju norisi</w:t>
      </w:r>
      <w:r>
        <w:rPr>
          <w:color w:val="000000"/>
          <w:sz w:val="24"/>
        </w:rPr>
        <w:t>.</w:t>
      </w:r>
    </w:p>
    <w:p w14:paraId="69B5105E" w14:textId="77777777" w:rsidR="00D62F7C" w:rsidRPr="00F112B6" w:rsidRDefault="00D62F7C" w:rsidP="00D62F7C">
      <w:pPr>
        <w:pStyle w:val="Sarakstarindkopa"/>
        <w:numPr>
          <w:ilvl w:val="1"/>
          <w:numId w:val="8"/>
        </w:numPr>
        <w:ind w:left="709" w:hanging="425"/>
        <w:jc w:val="both"/>
        <w:rPr>
          <w:color w:val="000000"/>
          <w:sz w:val="24"/>
        </w:rPr>
      </w:pPr>
      <w:r w:rsidRPr="00F112B6">
        <w:rPr>
          <w:color w:val="000000"/>
          <w:sz w:val="24"/>
        </w:rPr>
        <w:t>Kapsētu un beigto dzīvnieku apbedīšanas vietu izveidošana un uzturēšana:</w:t>
      </w:r>
    </w:p>
    <w:p w14:paraId="6241E7C6" w14:textId="2E051BC2" w:rsidR="00D62F7C" w:rsidRDefault="001B437C" w:rsidP="00D62F7C">
      <w:pPr>
        <w:pStyle w:val="Sarakstarindkopa"/>
        <w:numPr>
          <w:ilvl w:val="0"/>
          <w:numId w:val="7"/>
        </w:numPr>
        <w:jc w:val="both"/>
        <w:rPr>
          <w:color w:val="000000"/>
          <w:sz w:val="24"/>
        </w:rPr>
      </w:pPr>
      <w:r>
        <w:rPr>
          <w:color w:val="000000"/>
          <w:sz w:val="24"/>
        </w:rPr>
        <w:t>kapsētas pārziņa pienākumu izpilde</w:t>
      </w:r>
      <w:r w:rsidR="00D62F7C" w:rsidRPr="00F112B6">
        <w:rPr>
          <w:color w:val="000000"/>
          <w:sz w:val="24"/>
        </w:rPr>
        <w:t xml:space="preserve"> Pašvaldības Lielvārdes, Lāčplēša un Ozolleju</w:t>
      </w:r>
      <w:r>
        <w:rPr>
          <w:color w:val="000000"/>
          <w:sz w:val="24"/>
        </w:rPr>
        <w:t xml:space="preserve"> kapsētā</w:t>
      </w:r>
      <w:r w:rsidR="00D62F7C" w:rsidRPr="00F112B6">
        <w:rPr>
          <w:color w:val="000000"/>
          <w:sz w:val="24"/>
        </w:rPr>
        <w:t xml:space="preserve">, atbilstoši </w:t>
      </w:r>
      <w:r w:rsidR="00A77B8A">
        <w:rPr>
          <w:color w:val="000000"/>
          <w:sz w:val="24"/>
        </w:rPr>
        <w:t>Ogr</w:t>
      </w:r>
      <w:r w:rsidR="00D62F7C" w:rsidRPr="00F112B6">
        <w:rPr>
          <w:color w:val="000000"/>
          <w:sz w:val="24"/>
        </w:rPr>
        <w:t>es novada pašvaldības saistošiem noteikumiem un citiem spēkā esošiem nor</w:t>
      </w:r>
      <w:r>
        <w:rPr>
          <w:color w:val="000000"/>
          <w:sz w:val="24"/>
        </w:rPr>
        <w:t xml:space="preserve">matīvajiem aktiem, tai skaitā, </w:t>
      </w:r>
      <w:r w:rsidR="00D62F7C" w:rsidRPr="00F112B6">
        <w:rPr>
          <w:color w:val="000000"/>
          <w:sz w:val="24"/>
        </w:rPr>
        <w:t>informācijas ievadīšan</w:t>
      </w:r>
      <w:r>
        <w:rPr>
          <w:color w:val="000000"/>
          <w:sz w:val="24"/>
        </w:rPr>
        <w:t>a</w:t>
      </w:r>
      <w:r w:rsidR="00D62F7C" w:rsidRPr="00F112B6">
        <w:rPr>
          <w:color w:val="000000"/>
          <w:sz w:val="24"/>
        </w:rPr>
        <w:t xml:space="preserve"> kapsētu informācijas sistēmā;</w:t>
      </w:r>
    </w:p>
    <w:p w14:paraId="156579EA" w14:textId="69E4FE9B" w:rsidR="00D62F7C" w:rsidRDefault="001B437C" w:rsidP="00D62F7C">
      <w:pPr>
        <w:pStyle w:val="Sarakstarindkopa"/>
        <w:numPr>
          <w:ilvl w:val="0"/>
          <w:numId w:val="7"/>
        </w:numPr>
        <w:jc w:val="both"/>
        <w:rPr>
          <w:color w:val="000000"/>
          <w:sz w:val="24"/>
        </w:rPr>
      </w:pPr>
      <w:r w:rsidRPr="00F112B6">
        <w:rPr>
          <w:color w:val="000000"/>
          <w:sz w:val="24"/>
        </w:rPr>
        <w:t>Lēdmanes pagasta kap</w:t>
      </w:r>
      <w:r>
        <w:rPr>
          <w:color w:val="000000"/>
          <w:sz w:val="24"/>
        </w:rPr>
        <w:t>sētā - kapa vietu ierādīšana,</w:t>
      </w:r>
      <w:r w:rsidR="00D62F7C" w:rsidRPr="00F112B6">
        <w:rPr>
          <w:color w:val="000000"/>
          <w:sz w:val="24"/>
        </w:rPr>
        <w:t xml:space="preserve"> </w:t>
      </w:r>
      <w:r>
        <w:rPr>
          <w:color w:val="000000"/>
          <w:sz w:val="24"/>
        </w:rPr>
        <w:t xml:space="preserve">nospraušana un uzmērīšana </w:t>
      </w:r>
      <w:r w:rsidR="00D62F7C" w:rsidRPr="00F112B6">
        <w:rPr>
          <w:color w:val="000000"/>
          <w:sz w:val="24"/>
        </w:rPr>
        <w:t xml:space="preserve">dabā, </w:t>
      </w:r>
      <w:r>
        <w:rPr>
          <w:color w:val="000000"/>
          <w:sz w:val="24"/>
        </w:rPr>
        <w:t>apbedīto personu reģistrācija</w:t>
      </w:r>
      <w:r w:rsidR="00D62F7C" w:rsidRPr="00F112B6">
        <w:rPr>
          <w:color w:val="000000"/>
          <w:sz w:val="24"/>
        </w:rPr>
        <w:t xml:space="preserve"> kapu reģistrā un informācijas ievadīšan</w:t>
      </w:r>
      <w:r>
        <w:rPr>
          <w:color w:val="000000"/>
          <w:sz w:val="24"/>
        </w:rPr>
        <w:t>a</w:t>
      </w:r>
      <w:r w:rsidR="00D62F7C" w:rsidRPr="00F112B6">
        <w:rPr>
          <w:color w:val="000000"/>
          <w:sz w:val="24"/>
        </w:rPr>
        <w:t xml:space="preserve"> kapsētu</w:t>
      </w:r>
      <w:r>
        <w:rPr>
          <w:color w:val="000000"/>
          <w:sz w:val="24"/>
        </w:rPr>
        <w:t xml:space="preserve"> </w:t>
      </w:r>
      <w:r w:rsidR="00D62F7C" w:rsidRPr="00F112B6">
        <w:rPr>
          <w:color w:val="000000"/>
          <w:sz w:val="24"/>
        </w:rPr>
        <w:t>informācijas sistēmā;</w:t>
      </w:r>
    </w:p>
    <w:p w14:paraId="7102B775" w14:textId="69894FA6" w:rsidR="00D62F7C" w:rsidRPr="00F112B6" w:rsidRDefault="00D62F7C" w:rsidP="00D62F7C">
      <w:pPr>
        <w:pStyle w:val="Sarakstarindkopa"/>
        <w:numPr>
          <w:ilvl w:val="0"/>
          <w:numId w:val="7"/>
        </w:numPr>
        <w:jc w:val="both"/>
        <w:rPr>
          <w:color w:val="000000"/>
          <w:sz w:val="24"/>
        </w:rPr>
      </w:pPr>
      <w:r w:rsidRPr="00F112B6">
        <w:rPr>
          <w:color w:val="000000"/>
          <w:sz w:val="24"/>
        </w:rPr>
        <w:t>kapsētu publisko un tām piesaistīto teritoriju uzkopšana</w:t>
      </w:r>
      <w:r w:rsidR="001B437C">
        <w:rPr>
          <w:color w:val="000000"/>
          <w:sz w:val="24"/>
        </w:rPr>
        <w:t>s</w:t>
      </w:r>
      <w:r w:rsidRPr="00F112B6">
        <w:rPr>
          <w:color w:val="000000"/>
          <w:sz w:val="24"/>
        </w:rPr>
        <w:t xml:space="preserve"> un zāles pļaušana</w:t>
      </w:r>
      <w:r w:rsidR="001B437C">
        <w:rPr>
          <w:color w:val="000000"/>
          <w:sz w:val="24"/>
        </w:rPr>
        <w:t>s</w:t>
      </w:r>
      <w:r w:rsidRPr="00F112B6">
        <w:rPr>
          <w:color w:val="000000"/>
          <w:sz w:val="24"/>
        </w:rPr>
        <w:t xml:space="preserve"> darbu plānošan</w:t>
      </w:r>
      <w:r w:rsidR="001B437C">
        <w:rPr>
          <w:color w:val="000000"/>
          <w:sz w:val="24"/>
        </w:rPr>
        <w:t>a</w:t>
      </w:r>
      <w:r w:rsidRPr="00F112B6">
        <w:rPr>
          <w:color w:val="000000"/>
          <w:sz w:val="24"/>
        </w:rPr>
        <w:t>, organizēšan</w:t>
      </w:r>
      <w:r w:rsidR="001B437C">
        <w:rPr>
          <w:color w:val="000000"/>
          <w:sz w:val="24"/>
        </w:rPr>
        <w:t>a un izpilde</w:t>
      </w:r>
      <w:r w:rsidRPr="00F112B6">
        <w:rPr>
          <w:color w:val="000000"/>
          <w:sz w:val="24"/>
        </w:rPr>
        <w:t xml:space="preserve"> Pašvaldības Lielvārdes, Lāčplēša un Ozolleju kapsētās.</w:t>
      </w:r>
    </w:p>
    <w:p w14:paraId="1044FF37" w14:textId="5FFEF49C" w:rsidR="00D62F7C" w:rsidRPr="00F112B6" w:rsidRDefault="00D62F7C" w:rsidP="00D62F7C">
      <w:pPr>
        <w:pStyle w:val="Sarakstarindkopa"/>
        <w:numPr>
          <w:ilvl w:val="0"/>
          <w:numId w:val="8"/>
        </w:numPr>
        <w:ind w:left="284" w:hanging="284"/>
        <w:jc w:val="both"/>
        <w:rPr>
          <w:color w:val="000000"/>
          <w:sz w:val="24"/>
        </w:rPr>
      </w:pPr>
      <w:r>
        <w:rPr>
          <w:color w:val="000000"/>
          <w:sz w:val="24"/>
        </w:rPr>
        <w:t>Pārvaldes uzdevumu D</w:t>
      </w:r>
      <w:r w:rsidRPr="00F112B6">
        <w:rPr>
          <w:color w:val="000000"/>
          <w:sz w:val="24"/>
        </w:rPr>
        <w:t xml:space="preserve">eleģēšanas līgumu </w:t>
      </w:r>
      <w:r>
        <w:rPr>
          <w:color w:val="000000"/>
          <w:sz w:val="24"/>
        </w:rPr>
        <w:t xml:space="preserve">(turpmāk – Deleģēšanas līgums) </w:t>
      </w:r>
      <w:r w:rsidRPr="00F112B6">
        <w:rPr>
          <w:color w:val="000000"/>
          <w:sz w:val="24"/>
        </w:rPr>
        <w:t>noslēgt uz laika periodu no 20</w:t>
      </w:r>
      <w:r w:rsidR="00F62C03">
        <w:rPr>
          <w:color w:val="000000"/>
          <w:sz w:val="24"/>
        </w:rPr>
        <w:t>2</w:t>
      </w:r>
      <w:r w:rsidR="00A77B8A">
        <w:rPr>
          <w:color w:val="000000"/>
          <w:sz w:val="24"/>
        </w:rPr>
        <w:t>2</w:t>
      </w:r>
      <w:r w:rsidRPr="00F112B6">
        <w:rPr>
          <w:color w:val="000000"/>
          <w:sz w:val="24"/>
        </w:rPr>
        <w:t>.gada 1.janvāra līdz 20</w:t>
      </w:r>
      <w:r w:rsidR="00F62C03">
        <w:rPr>
          <w:color w:val="000000"/>
          <w:sz w:val="24"/>
        </w:rPr>
        <w:t>2</w:t>
      </w:r>
      <w:r w:rsidR="00A77B8A">
        <w:rPr>
          <w:color w:val="000000"/>
          <w:sz w:val="24"/>
        </w:rPr>
        <w:t>2</w:t>
      </w:r>
      <w:r w:rsidRPr="00F112B6">
        <w:rPr>
          <w:color w:val="000000"/>
          <w:sz w:val="24"/>
        </w:rPr>
        <w:t>.gada 31.decembrim (ieskaitot).</w:t>
      </w:r>
    </w:p>
    <w:p w14:paraId="41FF9043" w14:textId="46268195" w:rsidR="00D62F7C" w:rsidRDefault="00D62F7C" w:rsidP="00D62F7C">
      <w:pPr>
        <w:pStyle w:val="Sarakstarindkopa"/>
        <w:numPr>
          <w:ilvl w:val="0"/>
          <w:numId w:val="8"/>
        </w:numPr>
        <w:ind w:left="284" w:hanging="284"/>
        <w:jc w:val="both"/>
        <w:rPr>
          <w:color w:val="000000"/>
          <w:sz w:val="24"/>
        </w:rPr>
      </w:pPr>
      <w:r>
        <w:rPr>
          <w:color w:val="000000"/>
          <w:sz w:val="24"/>
        </w:rPr>
        <w:t>P</w:t>
      </w:r>
      <w:r w:rsidRPr="001466C2">
        <w:rPr>
          <w:color w:val="000000"/>
          <w:sz w:val="24"/>
        </w:rPr>
        <w:t xml:space="preserve">ārvaldes uzdevumu </w:t>
      </w:r>
      <w:r>
        <w:rPr>
          <w:color w:val="000000"/>
          <w:sz w:val="24"/>
        </w:rPr>
        <w:t>d</w:t>
      </w:r>
      <w:r w:rsidRPr="001466C2">
        <w:rPr>
          <w:color w:val="000000"/>
          <w:sz w:val="24"/>
        </w:rPr>
        <w:t>eleģē</w:t>
      </w:r>
      <w:r>
        <w:rPr>
          <w:color w:val="000000"/>
          <w:sz w:val="24"/>
        </w:rPr>
        <w:t>šanas līguma izpildei nepieciešamo finansējumu 20</w:t>
      </w:r>
      <w:r w:rsidR="00F62C03">
        <w:rPr>
          <w:color w:val="000000"/>
          <w:sz w:val="24"/>
        </w:rPr>
        <w:t>2</w:t>
      </w:r>
      <w:r w:rsidR="00A77B8A">
        <w:rPr>
          <w:color w:val="000000"/>
          <w:sz w:val="24"/>
        </w:rPr>
        <w:t>2</w:t>
      </w:r>
      <w:r>
        <w:rPr>
          <w:color w:val="000000"/>
          <w:sz w:val="24"/>
        </w:rPr>
        <w:t xml:space="preserve">.gadā līdz </w:t>
      </w:r>
      <w:r w:rsidR="00A77B8A">
        <w:rPr>
          <w:color w:val="000000"/>
          <w:sz w:val="24"/>
        </w:rPr>
        <w:t>Ogr</w:t>
      </w:r>
      <w:r>
        <w:rPr>
          <w:color w:val="000000"/>
          <w:sz w:val="24"/>
        </w:rPr>
        <w:t>es novada pašvaldības 20</w:t>
      </w:r>
      <w:r w:rsidR="00F62C03">
        <w:rPr>
          <w:color w:val="000000"/>
          <w:sz w:val="24"/>
        </w:rPr>
        <w:t>2</w:t>
      </w:r>
      <w:r w:rsidR="00A77B8A">
        <w:rPr>
          <w:color w:val="000000"/>
          <w:sz w:val="24"/>
        </w:rPr>
        <w:t>2</w:t>
      </w:r>
      <w:r>
        <w:rPr>
          <w:color w:val="000000"/>
          <w:sz w:val="24"/>
        </w:rPr>
        <w:t>.gada budžeta apstiprināšanai noteikt tādā apmērā</w:t>
      </w:r>
      <w:r w:rsidRPr="00493DAA">
        <w:rPr>
          <w:color w:val="000000"/>
          <w:sz w:val="24"/>
        </w:rPr>
        <w:t xml:space="preserve"> </w:t>
      </w:r>
      <w:r>
        <w:rPr>
          <w:color w:val="000000"/>
          <w:sz w:val="24"/>
        </w:rPr>
        <w:t>mēnesī, kāds bija noteikts 20</w:t>
      </w:r>
      <w:r w:rsidR="00D17309">
        <w:rPr>
          <w:color w:val="000000"/>
          <w:sz w:val="24"/>
        </w:rPr>
        <w:t>2</w:t>
      </w:r>
      <w:r w:rsidR="00A77B8A">
        <w:rPr>
          <w:color w:val="000000"/>
          <w:sz w:val="24"/>
        </w:rPr>
        <w:t>1</w:t>
      </w:r>
      <w:r>
        <w:rPr>
          <w:color w:val="000000"/>
          <w:sz w:val="24"/>
        </w:rPr>
        <w:t>.gada budžetā, aprēķinot vidēji nepieciešamos viena mēneša izdevumus līguma izpildei</w:t>
      </w:r>
      <w:r w:rsidR="009D5CD7">
        <w:rPr>
          <w:color w:val="000000"/>
          <w:sz w:val="24"/>
        </w:rPr>
        <w:t xml:space="preserve"> </w:t>
      </w:r>
      <w:r w:rsidR="00A77B8A">
        <w:rPr>
          <w:color w:val="000000"/>
          <w:sz w:val="24"/>
        </w:rPr>
        <w:t>(</w:t>
      </w:r>
      <w:r w:rsidR="009D5CD7">
        <w:rPr>
          <w:color w:val="000000"/>
          <w:sz w:val="24"/>
        </w:rPr>
        <w:t>1/12 gada budžeta daļa mēnesī)</w:t>
      </w:r>
      <w:r>
        <w:rPr>
          <w:color w:val="000000"/>
          <w:sz w:val="24"/>
        </w:rPr>
        <w:t xml:space="preserve">. </w:t>
      </w:r>
    </w:p>
    <w:p w14:paraId="6BE3FE87" w14:textId="0B390148" w:rsidR="00D62F7C" w:rsidRDefault="00D62F7C" w:rsidP="004866E1">
      <w:pPr>
        <w:pStyle w:val="Sarakstarindkopa"/>
        <w:numPr>
          <w:ilvl w:val="0"/>
          <w:numId w:val="8"/>
        </w:numPr>
        <w:jc w:val="both"/>
        <w:rPr>
          <w:color w:val="000000"/>
          <w:sz w:val="24"/>
        </w:rPr>
      </w:pPr>
      <w:r w:rsidRPr="000C471A">
        <w:rPr>
          <w:color w:val="000000"/>
          <w:sz w:val="24"/>
        </w:rPr>
        <w:t xml:space="preserve">Uzdot </w:t>
      </w:r>
      <w:r w:rsidR="00A77B8A">
        <w:rPr>
          <w:color w:val="000000"/>
          <w:sz w:val="24"/>
        </w:rPr>
        <w:t>Ogr</w:t>
      </w:r>
      <w:r w:rsidRPr="000C471A">
        <w:rPr>
          <w:color w:val="000000"/>
          <w:sz w:val="24"/>
        </w:rPr>
        <w:t xml:space="preserve">es novada pašvaldības </w:t>
      </w:r>
      <w:r w:rsidR="00565469">
        <w:rPr>
          <w:color w:val="000000"/>
          <w:sz w:val="24"/>
        </w:rPr>
        <w:t xml:space="preserve">Centrālās </w:t>
      </w:r>
      <w:r w:rsidRPr="00E368E7">
        <w:rPr>
          <w:sz w:val="24"/>
        </w:rPr>
        <w:t>administrācijas Juridiskajai nodaļai desmit darbdienu laikā no lēmuma spēkā stāšanās dienas sagatavot D</w:t>
      </w:r>
      <w:r w:rsidR="004866E1">
        <w:rPr>
          <w:sz w:val="24"/>
        </w:rPr>
        <w:t xml:space="preserve">eleģēšanas līgumu parakstīšanai un </w:t>
      </w:r>
      <w:r w:rsidRPr="001466C2">
        <w:rPr>
          <w:color w:val="000000"/>
          <w:sz w:val="24"/>
        </w:rPr>
        <w:t xml:space="preserve">par noslēgto </w:t>
      </w:r>
      <w:r>
        <w:rPr>
          <w:color w:val="000000"/>
          <w:sz w:val="24"/>
        </w:rPr>
        <w:t xml:space="preserve">Deleģēšanas </w:t>
      </w:r>
      <w:r w:rsidRPr="001466C2">
        <w:rPr>
          <w:color w:val="000000"/>
          <w:sz w:val="24"/>
        </w:rPr>
        <w:t>līgumu informēt Vides</w:t>
      </w:r>
      <w:r w:rsidR="00E368E7">
        <w:rPr>
          <w:color w:val="000000"/>
          <w:sz w:val="24"/>
        </w:rPr>
        <w:t xml:space="preserve"> </w:t>
      </w:r>
      <w:r w:rsidRPr="001466C2">
        <w:rPr>
          <w:color w:val="000000"/>
          <w:sz w:val="24"/>
        </w:rPr>
        <w:t>aizsardzības un reģionālās attīstības ministriju</w:t>
      </w:r>
      <w:r w:rsidR="004866E1">
        <w:rPr>
          <w:color w:val="000000"/>
          <w:sz w:val="24"/>
        </w:rPr>
        <w:t xml:space="preserve"> un </w:t>
      </w:r>
      <w:r w:rsidR="004866E1" w:rsidRPr="004866E1">
        <w:rPr>
          <w:color w:val="000000"/>
          <w:sz w:val="24"/>
        </w:rPr>
        <w:t>Centrālās administrācijas Komunikācijas nodaļ</w:t>
      </w:r>
      <w:r w:rsidR="004866E1">
        <w:rPr>
          <w:color w:val="000000"/>
          <w:sz w:val="24"/>
        </w:rPr>
        <w:t>u</w:t>
      </w:r>
      <w:r w:rsidRPr="004866E1">
        <w:rPr>
          <w:color w:val="000000"/>
          <w:sz w:val="24"/>
        </w:rPr>
        <w:t>.</w:t>
      </w:r>
    </w:p>
    <w:p w14:paraId="24A8788E" w14:textId="2936E9D7" w:rsidR="00D62F7C" w:rsidRPr="0074322A" w:rsidRDefault="00D62F7C" w:rsidP="00D62F7C">
      <w:pPr>
        <w:pStyle w:val="Sarakstarindkopa"/>
        <w:numPr>
          <w:ilvl w:val="0"/>
          <w:numId w:val="8"/>
        </w:numPr>
        <w:ind w:left="284" w:hanging="284"/>
        <w:jc w:val="both"/>
        <w:rPr>
          <w:color w:val="000000"/>
          <w:sz w:val="24"/>
        </w:rPr>
      </w:pPr>
      <w:r>
        <w:rPr>
          <w:color w:val="000000"/>
          <w:sz w:val="24"/>
        </w:rPr>
        <w:t xml:space="preserve">Uzdot </w:t>
      </w:r>
      <w:r w:rsidR="00A77B8A">
        <w:rPr>
          <w:color w:val="000000"/>
          <w:sz w:val="24"/>
        </w:rPr>
        <w:t>Ogr</w:t>
      </w:r>
      <w:r>
        <w:rPr>
          <w:color w:val="000000"/>
          <w:sz w:val="24"/>
        </w:rPr>
        <w:t xml:space="preserve">es novada pašvaldības </w:t>
      </w:r>
      <w:r w:rsidR="00E368E7">
        <w:rPr>
          <w:color w:val="000000"/>
          <w:sz w:val="24"/>
        </w:rPr>
        <w:t xml:space="preserve">Centrālas </w:t>
      </w:r>
      <w:r>
        <w:rPr>
          <w:color w:val="000000"/>
          <w:sz w:val="24"/>
        </w:rPr>
        <w:t xml:space="preserve">administrācijas </w:t>
      </w:r>
      <w:r w:rsidR="00A77B8A" w:rsidRPr="00C1257A">
        <w:rPr>
          <w:sz w:val="24"/>
        </w:rPr>
        <w:t xml:space="preserve">Komunikācijas </w:t>
      </w:r>
      <w:r w:rsidRPr="00C1257A">
        <w:rPr>
          <w:sz w:val="24"/>
        </w:rPr>
        <w:t xml:space="preserve">nodaļai </w:t>
      </w:r>
      <w:r w:rsidR="004866E1" w:rsidRPr="0074322A">
        <w:rPr>
          <w:color w:val="000000"/>
          <w:sz w:val="24"/>
        </w:rPr>
        <w:t>informācij</w:t>
      </w:r>
      <w:r w:rsidR="004866E1">
        <w:rPr>
          <w:color w:val="000000"/>
          <w:sz w:val="24"/>
        </w:rPr>
        <w:t>u</w:t>
      </w:r>
      <w:r w:rsidR="004866E1" w:rsidRPr="0074322A">
        <w:rPr>
          <w:color w:val="000000"/>
          <w:sz w:val="24"/>
        </w:rPr>
        <w:t xml:space="preserve"> par noslēgto Pārvaldes uzdevumu deleģēšanas līgumu</w:t>
      </w:r>
      <w:r w:rsidR="004866E1" w:rsidRPr="004866E1">
        <w:rPr>
          <w:color w:val="000000"/>
          <w:sz w:val="24"/>
        </w:rPr>
        <w:t xml:space="preserve"> </w:t>
      </w:r>
      <w:r w:rsidR="004866E1">
        <w:rPr>
          <w:color w:val="000000"/>
          <w:sz w:val="24"/>
        </w:rPr>
        <w:t xml:space="preserve">publicēt </w:t>
      </w:r>
      <w:r w:rsidR="004866E1" w:rsidRPr="0074322A">
        <w:rPr>
          <w:color w:val="000000"/>
          <w:sz w:val="24"/>
        </w:rPr>
        <w:t xml:space="preserve">pašvaldības tīmekļa vietnē </w:t>
      </w:r>
      <w:hyperlink r:id="rId9" w:history="1">
        <w:r w:rsidR="004866E1" w:rsidRPr="0074322A">
          <w:rPr>
            <w:rStyle w:val="Hipersaite"/>
            <w:sz w:val="24"/>
          </w:rPr>
          <w:t>https://www.ogresnovads.lv/lv</w:t>
        </w:r>
      </w:hyperlink>
      <w:r w:rsidR="004866E1" w:rsidRPr="0074322A">
        <w:rPr>
          <w:color w:val="000000"/>
          <w:sz w:val="24"/>
        </w:rPr>
        <w:t xml:space="preserve"> </w:t>
      </w:r>
      <w:r>
        <w:rPr>
          <w:color w:val="000000"/>
          <w:sz w:val="24"/>
        </w:rPr>
        <w:t>piecu darbdienu laikā no D</w:t>
      </w:r>
      <w:r w:rsidRPr="00BF0E2B">
        <w:rPr>
          <w:color w:val="000000"/>
          <w:sz w:val="24"/>
        </w:rPr>
        <w:t xml:space="preserve">eleģēšanas līguma </w:t>
      </w:r>
      <w:r w:rsidRPr="0074322A">
        <w:rPr>
          <w:color w:val="000000"/>
          <w:sz w:val="24"/>
        </w:rPr>
        <w:t>noslēgšanas dienas</w:t>
      </w:r>
      <w:r w:rsidR="004866E1">
        <w:rPr>
          <w:color w:val="000000"/>
          <w:sz w:val="24"/>
        </w:rPr>
        <w:t>,</w:t>
      </w:r>
      <w:r w:rsidRPr="0074322A">
        <w:rPr>
          <w:color w:val="000000"/>
          <w:sz w:val="24"/>
        </w:rPr>
        <w:t xml:space="preserve"> </w:t>
      </w:r>
      <w:r w:rsidR="004866E1">
        <w:rPr>
          <w:color w:val="000000"/>
          <w:sz w:val="24"/>
        </w:rPr>
        <w:t>ievērojot</w:t>
      </w:r>
      <w:r w:rsidR="004866E1" w:rsidRPr="0074322A">
        <w:rPr>
          <w:color w:val="000000"/>
          <w:sz w:val="24"/>
        </w:rPr>
        <w:t xml:space="preserve"> Valsts pārvalde</w:t>
      </w:r>
      <w:r w:rsidR="004866E1">
        <w:rPr>
          <w:color w:val="000000"/>
          <w:sz w:val="24"/>
        </w:rPr>
        <w:t>s iekārtas likuma prasības</w:t>
      </w:r>
      <w:r w:rsidR="004866E1" w:rsidRPr="0074322A">
        <w:rPr>
          <w:color w:val="000000"/>
          <w:sz w:val="24"/>
        </w:rPr>
        <w:t>.</w:t>
      </w:r>
      <w:r w:rsidRPr="0074322A">
        <w:rPr>
          <w:color w:val="000000"/>
          <w:sz w:val="24"/>
        </w:rPr>
        <w:t xml:space="preserve"> </w:t>
      </w:r>
    </w:p>
    <w:p w14:paraId="6E25AEA2" w14:textId="1AB20017" w:rsidR="00D62F7C" w:rsidRPr="0074322A" w:rsidRDefault="00D62F7C" w:rsidP="00D62F7C">
      <w:pPr>
        <w:pStyle w:val="Sarakstarindkopa"/>
        <w:numPr>
          <w:ilvl w:val="0"/>
          <w:numId w:val="8"/>
        </w:numPr>
        <w:ind w:left="284" w:hanging="284"/>
        <w:jc w:val="both"/>
        <w:rPr>
          <w:color w:val="000000"/>
          <w:sz w:val="24"/>
        </w:rPr>
      </w:pPr>
      <w:r w:rsidRPr="0074322A">
        <w:rPr>
          <w:color w:val="000000"/>
          <w:sz w:val="24"/>
        </w:rPr>
        <w:t xml:space="preserve">Uzdot </w:t>
      </w:r>
      <w:r w:rsidR="00A77B8A" w:rsidRPr="0074322A">
        <w:rPr>
          <w:color w:val="000000"/>
          <w:sz w:val="24"/>
        </w:rPr>
        <w:t>Ogr</w:t>
      </w:r>
      <w:r w:rsidRPr="0074322A">
        <w:rPr>
          <w:color w:val="000000"/>
          <w:sz w:val="24"/>
        </w:rPr>
        <w:t xml:space="preserve">es novada pašvaldības administrācijas </w:t>
      </w:r>
      <w:r w:rsidR="00E368E7">
        <w:rPr>
          <w:sz w:val="24"/>
        </w:rPr>
        <w:t>Budžeta</w:t>
      </w:r>
      <w:r w:rsidRPr="0074322A">
        <w:rPr>
          <w:sz w:val="24"/>
        </w:rPr>
        <w:t xml:space="preserve"> nodaļa</w:t>
      </w:r>
      <w:r w:rsidR="00D17309" w:rsidRPr="0074322A">
        <w:rPr>
          <w:sz w:val="24"/>
        </w:rPr>
        <w:t>i</w:t>
      </w:r>
      <w:r w:rsidRPr="0074322A">
        <w:rPr>
          <w:sz w:val="24"/>
        </w:rPr>
        <w:t xml:space="preserve"> </w:t>
      </w:r>
      <w:r w:rsidRPr="0074322A">
        <w:rPr>
          <w:color w:val="000000"/>
          <w:sz w:val="24"/>
        </w:rPr>
        <w:t xml:space="preserve">Deleģēšanas līguma izpildei plānoto finansējumu iekļaut </w:t>
      </w:r>
      <w:r w:rsidR="00A77B8A" w:rsidRPr="0074322A">
        <w:rPr>
          <w:color w:val="000000"/>
          <w:sz w:val="24"/>
        </w:rPr>
        <w:t>Ogr</w:t>
      </w:r>
      <w:r w:rsidRPr="0074322A">
        <w:rPr>
          <w:color w:val="000000"/>
          <w:sz w:val="24"/>
        </w:rPr>
        <w:t>es novada pašvaldības 20</w:t>
      </w:r>
      <w:r w:rsidR="00F62C03" w:rsidRPr="0074322A">
        <w:rPr>
          <w:color w:val="000000"/>
          <w:sz w:val="24"/>
        </w:rPr>
        <w:t>2</w:t>
      </w:r>
      <w:r w:rsidR="00A77B8A" w:rsidRPr="0074322A">
        <w:rPr>
          <w:color w:val="000000"/>
          <w:sz w:val="24"/>
        </w:rPr>
        <w:t>2</w:t>
      </w:r>
      <w:r w:rsidRPr="0074322A">
        <w:rPr>
          <w:color w:val="000000"/>
          <w:sz w:val="24"/>
        </w:rPr>
        <w:t>.gada budžetā.</w:t>
      </w:r>
    </w:p>
    <w:p w14:paraId="36A96EE5" w14:textId="76267041" w:rsidR="00D62F7C" w:rsidRPr="0074322A" w:rsidRDefault="00D62F7C" w:rsidP="00D62F7C">
      <w:pPr>
        <w:pStyle w:val="Sarakstarindkopa"/>
        <w:numPr>
          <w:ilvl w:val="0"/>
          <w:numId w:val="8"/>
        </w:numPr>
        <w:ind w:left="284" w:hanging="284"/>
        <w:jc w:val="both"/>
        <w:rPr>
          <w:color w:val="000000"/>
          <w:sz w:val="24"/>
        </w:rPr>
      </w:pPr>
      <w:r w:rsidRPr="0074322A">
        <w:rPr>
          <w:color w:val="000000"/>
          <w:sz w:val="24"/>
        </w:rPr>
        <w:t xml:space="preserve">Uzdot </w:t>
      </w:r>
      <w:r w:rsidR="00A77B8A" w:rsidRPr="0074322A">
        <w:rPr>
          <w:color w:val="000000"/>
          <w:sz w:val="24"/>
        </w:rPr>
        <w:t>Ogr</w:t>
      </w:r>
      <w:r w:rsidRPr="0074322A">
        <w:rPr>
          <w:color w:val="000000"/>
          <w:sz w:val="24"/>
        </w:rPr>
        <w:t>es novada pašvaldības izpilddirektoram kontrolēt šī lēmuma izpildi.</w:t>
      </w:r>
    </w:p>
    <w:p w14:paraId="1D100C5A" w14:textId="77777777" w:rsidR="00D62F7C" w:rsidRPr="0074322A" w:rsidRDefault="00D62F7C" w:rsidP="00D62F7C">
      <w:pPr>
        <w:ind w:left="284" w:hanging="284"/>
        <w:jc w:val="both"/>
        <w:rPr>
          <w:color w:val="000000"/>
          <w:sz w:val="24"/>
        </w:rPr>
      </w:pPr>
    </w:p>
    <w:p w14:paraId="0E078B8E" w14:textId="77777777" w:rsidR="0074322A" w:rsidRDefault="0074322A" w:rsidP="0074322A">
      <w:pPr>
        <w:ind w:left="284" w:hanging="284"/>
        <w:jc w:val="both"/>
        <w:rPr>
          <w:sz w:val="24"/>
        </w:rPr>
      </w:pPr>
    </w:p>
    <w:p w14:paraId="63838F62" w14:textId="77777777" w:rsidR="0074322A" w:rsidRDefault="0074322A" w:rsidP="0074322A">
      <w:pPr>
        <w:pStyle w:val="Pamattekstaatkpe2"/>
        <w:spacing w:line="20" w:lineRule="atLeast"/>
        <w:ind w:left="0"/>
        <w:jc w:val="right"/>
      </w:pPr>
      <w:bookmarkStart w:id="0" w:name="_GoBack"/>
      <w:bookmarkEnd w:id="0"/>
      <w:r>
        <w:lastRenderedPageBreak/>
        <w:t xml:space="preserve">(Sēdes vadītāja, </w:t>
      </w:r>
    </w:p>
    <w:p w14:paraId="49209B76" w14:textId="77777777" w:rsidR="0074322A" w:rsidRDefault="0074322A" w:rsidP="0074322A">
      <w:pPr>
        <w:pStyle w:val="Pamattekstaatkpe2"/>
        <w:spacing w:line="20" w:lineRule="atLeast"/>
        <w:ind w:left="0"/>
        <w:jc w:val="right"/>
      </w:pPr>
      <w:r>
        <w:t>domes priekšsēdētāja E.Helmaņa paraksts)</w:t>
      </w:r>
    </w:p>
    <w:sectPr w:rsidR="0074322A" w:rsidSect="0074322A">
      <w:footerReference w:type="default" r:id="rId10"/>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80989" w14:textId="77777777" w:rsidR="007A4424" w:rsidRDefault="007A4424" w:rsidP="00FA3306">
      <w:r>
        <w:separator/>
      </w:r>
    </w:p>
  </w:endnote>
  <w:endnote w:type="continuationSeparator" w:id="0">
    <w:p w14:paraId="4EA6845E" w14:textId="77777777" w:rsidR="007A4424" w:rsidRDefault="007A4424" w:rsidP="00FA3306">
      <w:r>
        <w:continuationSeparator/>
      </w:r>
    </w:p>
  </w:endnote>
  <w:endnote w:type="continuationNotice" w:id="1">
    <w:p w14:paraId="227B91FE" w14:textId="77777777" w:rsidR="007A4424" w:rsidRDefault="007A4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BB0FEB6" w14:textId="236B3C1C" w:rsidR="00E67364" w:rsidRDefault="00E67364">
        <w:pPr>
          <w:pStyle w:val="Kjene"/>
          <w:jc w:val="center"/>
        </w:pPr>
        <w:r>
          <w:fldChar w:fldCharType="begin"/>
        </w:r>
        <w:r>
          <w:instrText>PAGE   \* MERGEFORMAT</w:instrText>
        </w:r>
        <w:r>
          <w:fldChar w:fldCharType="separate"/>
        </w:r>
        <w:r w:rsidR="00B34B85">
          <w:rPr>
            <w:noProof/>
          </w:rPr>
          <w:t>5</w:t>
        </w:r>
        <w:r>
          <w:fldChar w:fldCharType="end"/>
        </w:r>
      </w:p>
    </w:sdtContent>
  </w:sdt>
  <w:p w14:paraId="3D4F2A5D" w14:textId="77777777" w:rsidR="00E67364" w:rsidRDefault="00E6736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3D24B" w14:textId="77777777" w:rsidR="007A4424" w:rsidRDefault="007A4424" w:rsidP="00FA3306">
      <w:r>
        <w:separator/>
      </w:r>
    </w:p>
  </w:footnote>
  <w:footnote w:type="continuationSeparator" w:id="0">
    <w:p w14:paraId="5A49C362" w14:textId="77777777" w:rsidR="007A4424" w:rsidRDefault="007A4424" w:rsidP="00FA3306">
      <w:r>
        <w:continuationSeparator/>
      </w:r>
    </w:p>
  </w:footnote>
  <w:footnote w:type="continuationNotice" w:id="1">
    <w:p w14:paraId="6415B587" w14:textId="77777777" w:rsidR="007A4424" w:rsidRDefault="007A44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5"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0"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9"/>
  </w:num>
  <w:num w:numId="6">
    <w:abstractNumId w:val="10"/>
  </w:num>
  <w:num w:numId="7">
    <w:abstractNumId w:val="3"/>
  </w:num>
  <w:num w:numId="8">
    <w:abstractNumId w:val="7"/>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64308"/>
    <w:rsid w:val="00084C0F"/>
    <w:rsid w:val="000F7BCA"/>
    <w:rsid w:val="001B437C"/>
    <w:rsid w:val="002157E9"/>
    <w:rsid w:val="00217469"/>
    <w:rsid w:val="00236B78"/>
    <w:rsid w:val="00262BFB"/>
    <w:rsid w:val="002A3EB8"/>
    <w:rsid w:val="002E0CA3"/>
    <w:rsid w:val="00377024"/>
    <w:rsid w:val="003815BD"/>
    <w:rsid w:val="00417BC0"/>
    <w:rsid w:val="004535C2"/>
    <w:rsid w:val="004866E1"/>
    <w:rsid w:val="004A5E56"/>
    <w:rsid w:val="004D7808"/>
    <w:rsid w:val="005279AE"/>
    <w:rsid w:val="00565469"/>
    <w:rsid w:val="005C100C"/>
    <w:rsid w:val="006130B8"/>
    <w:rsid w:val="00672F54"/>
    <w:rsid w:val="006C1FB3"/>
    <w:rsid w:val="0070627F"/>
    <w:rsid w:val="00725E1F"/>
    <w:rsid w:val="0073583B"/>
    <w:rsid w:val="0074322A"/>
    <w:rsid w:val="007A0C17"/>
    <w:rsid w:val="007A4424"/>
    <w:rsid w:val="007A6752"/>
    <w:rsid w:val="0087741E"/>
    <w:rsid w:val="008A43CF"/>
    <w:rsid w:val="008C10E5"/>
    <w:rsid w:val="00962A68"/>
    <w:rsid w:val="009D5CD7"/>
    <w:rsid w:val="00A414BA"/>
    <w:rsid w:val="00A64BF5"/>
    <w:rsid w:val="00A77B8A"/>
    <w:rsid w:val="00AD144F"/>
    <w:rsid w:val="00AD20CD"/>
    <w:rsid w:val="00B34B85"/>
    <w:rsid w:val="00B50628"/>
    <w:rsid w:val="00BC1E23"/>
    <w:rsid w:val="00BE5430"/>
    <w:rsid w:val="00C1257A"/>
    <w:rsid w:val="00CC6487"/>
    <w:rsid w:val="00CD6A0E"/>
    <w:rsid w:val="00D17309"/>
    <w:rsid w:val="00D30EDC"/>
    <w:rsid w:val="00D34321"/>
    <w:rsid w:val="00D62F7C"/>
    <w:rsid w:val="00D717B9"/>
    <w:rsid w:val="00D93721"/>
    <w:rsid w:val="00DD0176"/>
    <w:rsid w:val="00DE1EAE"/>
    <w:rsid w:val="00E134BE"/>
    <w:rsid w:val="00E368E7"/>
    <w:rsid w:val="00E47551"/>
    <w:rsid w:val="00E67364"/>
    <w:rsid w:val="00E718CE"/>
    <w:rsid w:val="00F0366D"/>
    <w:rsid w:val="00F334FE"/>
    <w:rsid w:val="00F62C03"/>
    <w:rsid w:val="00FA3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UnresolvedMention">
    <w:name w:val="Unresolved Mention"/>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resnovads.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4FEAC-0083-4E58-916F-56032361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9503</Words>
  <Characters>5418</Characters>
  <Application>Microsoft Office Word</Application>
  <DocSecurity>4</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2021-12-20T09:16:00Z</cp:lastPrinted>
  <dcterms:created xsi:type="dcterms:W3CDTF">2021-12-20T09:17:00Z</dcterms:created>
  <dcterms:modified xsi:type="dcterms:W3CDTF">2021-12-20T09:17:00Z</dcterms:modified>
</cp:coreProperties>
</file>