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6E5FA590"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sidR="00E5091C">
        <w:rPr>
          <w:sz w:val="28"/>
          <w:szCs w:val="28"/>
        </w:rPr>
        <w:t xml:space="preserve">ĀRKĀRTAS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746B7A72" w:rsidR="00231B72" w:rsidRPr="007A2B1C" w:rsidRDefault="00231B72" w:rsidP="00164660">
            <w:pPr>
              <w:pStyle w:val="Virsraksts2"/>
            </w:pPr>
            <w:r w:rsidRPr="007A2B1C">
              <w:t>Nr.</w:t>
            </w:r>
            <w:r w:rsidR="002B33C0">
              <w:t>14</w:t>
            </w:r>
          </w:p>
        </w:tc>
        <w:tc>
          <w:tcPr>
            <w:tcW w:w="1705" w:type="pct"/>
          </w:tcPr>
          <w:p w14:paraId="0D9B5FC2" w14:textId="77777777" w:rsidR="00231B72" w:rsidRDefault="00231B72" w:rsidP="00C92CF3">
            <w:pPr>
              <w:jc w:val="right"/>
            </w:pPr>
          </w:p>
          <w:p w14:paraId="1CB545E2" w14:textId="6FE57B4A" w:rsidR="00231B72" w:rsidRPr="007A2B1C" w:rsidRDefault="00231B72" w:rsidP="00542587">
            <w:pPr>
              <w:ind w:right="248"/>
              <w:jc w:val="right"/>
            </w:pPr>
            <w:r w:rsidRPr="007A2B1C">
              <w:t>20</w:t>
            </w:r>
            <w:r w:rsidR="0068091A">
              <w:t>21</w:t>
            </w:r>
            <w:r w:rsidRPr="007A2B1C">
              <w:t xml:space="preserve">.gada </w:t>
            </w:r>
            <w:r w:rsidR="00507247">
              <w:t>30</w:t>
            </w:r>
            <w:r w:rsidR="00E95B4D">
              <w:t>.decembrī</w:t>
            </w:r>
          </w:p>
        </w:tc>
      </w:tr>
    </w:tbl>
    <w:p w14:paraId="3FCC02EF" w14:textId="77777777" w:rsidR="00231B72" w:rsidRPr="007A2B1C" w:rsidRDefault="00231B72" w:rsidP="00231B72">
      <w:pPr>
        <w:jc w:val="center"/>
        <w:rPr>
          <w:b/>
        </w:rPr>
      </w:pPr>
    </w:p>
    <w:p w14:paraId="1099700E" w14:textId="5A455F39" w:rsidR="00231B72" w:rsidRPr="007A2B1C" w:rsidRDefault="002B33C0" w:rsidP="00231B72">
      <w:pPr>
        <w:jc w:val="center"/>
        <w:rPr>
          <w:b/>
        </w:rPr>
      </w:pPr>
      <w:r>
        <w:rPr>
          <w:b/>
        </w:rPr>
        <w:t>2</w:t>
      </w:r>
      <w:r w:rsidR="00231B72">
        <w:rPr>
          <w:b/>
        </w:rPr>
        <w:t>.</w:t>
      </w:r>
    </w:p>
    <w:p w14:paraId="3CE89727" w14:textId="13C3E7F2" w:rsidR="00291E2B" w:rsidRPr="00027DF0" w:rsidRDefault="00027DF0" w:rsidP="00257F70">
      <w:pPr>
        <w:jc w:val="center"/>
        <w:rPr>
          <w:b/>
          <w:u w:val="single"/>
        </w:rPr>
      </w:pPr>
      <w:r w:rsidRPr="00027DF0">
        <w:rPr>
          <w:b/>
          <w:u w:val="single"/>
        </w:rPr>
        <w:t>Par</w:t>
      </w:r>
      <w:r w:rsidR="009626B2">
        <w:rPr>
          <w:b/>
          <w:u w:val="single"/>
        </w:rPr>
        <w:t xml:space="preserve"> Ogres novada pašvaldības </w:t>
      </w:r>
      <w:r w:rsidR="0068091A">
        <w:rPr>
          <w:b/>
          <w:u w:val="single"/>
        </w:rPr>
        <w:t>2021.</w:t>
      </w:r>
      <w:r w:rsidR="004D6F6F">
        <w:rPr>
          <w:b/>
          <w:u w:val="single"/>
        </w:rPr>
        <w:t xml:space="preserve"> </w:t>
      </w:r>
      <w:r w:rsidR="0068091A">
        <w:rPr>
          <w:b/>
          <w:u w:val="single"/>
        </w:rPr>
        <w:t xml:space="preserve">gada </w:t>
      </w:r>
      <w:r w:rsidR="00E95B4D">
        <w:rPr>
          <w:b/>
          <w:u w:val="single"/>
        </w:rPr>
        <w:t>1</w:t>
      </w:r>
      <w:r w:rsidR="00507247">
        <w:rPr>
          <w:b/>
          <w:u w:val="single"/>
        </w:rPr>
        <w:t>6</w:t>
      </w:r>
      <w:r w:rsidR="00E95B4D">
        <w:rPr>
          <w:b/>
          <w:u w:val="single"/>
        </w:rPr>
        <w:t>.</w:t>
      </w:r>
      <w:r w:rsidR="004D6F6F">
        <w:rPr>
          <w:b/>
          <w:u w:val="single"/>
        </w:rPr>
        <w:t xml:space="preserve"> </w:t>
      </w:r>
      <w:r w:rsidR="00507247">
        <w:rPr>
          <w:b/>
          <w:u w:val="single"/>
        </w:rPr>
        <w:t>decembra</w:t>
      </w:r>
      <w:r w:rsidR="002512EF">
        <w:rPr>
          <w:b/>
          <w:u w:val="single"/>
        </w:rPr>
        <w:t xml:space="preserve"> </w:t>
      </w:r>
      <w:r w:rsidR="00231B72">
        <w:rPr>
          <w:b/>
          <w:u w:val="single"/>
        </w:rPr>
        <w:t>saistošo noteikumu Nr.</w:t>
      </w:r>
      <w:r w:rsidR="004D6F6F">
        <w:rPr>
          <w:b/>
          <w:u w:val="single"/>
        </w:rPr>
        <w:t xml:space="preserve"> </w:t>
      </w:r>
      <w:r w:rsidR="00507247">
        <w:rPr>
          <w:b/>
          <w:u w:val="single"/>
        </w:rPr>
        <w:t>30</w:t>
      </w:r>
      <w:r w:rsidR="0068091A">
        <w:rPr>
          <w:b/>
          <w:u w:val="single"/>
        </w:rPr>
        <w:t>/2021</w:t>
      </w:r>
      <w:r w:rsidR="00593838">
        <w:rPr>
          <w:b/>
          <w:u w:val="single"/>
        </w:rPr>
        <w:t xml:space="preserve"> </w:t>
      </w:r>
      <w:r w:rsidR="00E71F74" w:rsidRPr="00E71F74">
        <w:rPr>
          <w:b/>
          <w:u w:val="single"/>
        </w:rPr>
        <w:t>“</w:t>
      </w:r>
      <w:r w:rsidR="00507247" w:rsidRPr="00507247">
        <w:rPr>
          <w:b/>
          <w:u w:val="single"/>
        </w:rPr>
        <w:t>Bērnu reģistrācijas, uzņemšanas un atskaitīšanas kārtība Ogres novada pašvaldības izglītības iestādēs, kurās īsteno pirmsskolas izglītības programmas</w:t>
      </w:r>
      <w:r w:rsidR="00E71F74" w:rsidRPr="00E71F74">
        <w:rPr>
          <w:b/>
          <w:u w:val="single"/>
        </w:rPr>
        <w:t>”</w:t>
      </w:r>
      <w:r w:rsidR="00291E2B" w:rsidRPr="00027DF0">
        <w:rPr>
          <w:b/>
          <w:u w:val="single"/>
        </w:rPr>
        <w:t xml:space="preserve"> </w:t>
      </w:r>
      <w:r w:rsidR="0099173E" w:rsidRPr="00027DF0">
        <w:rPr>
          <w:b/>
          <w:u w:val="single"/>
        </w:rPr>
        <w:t>p</w:t>
      </w:r>
      <w:r w:rsidR="00FF6A40" w:rsidRPr="00027DF0">
        <w:rPr>
          <w:b/>
          <w:u w:val="single"/>
        </w:rPr>
        <w:t>recizē</w:t>
      </w:r>
      <w:r w:rsidR="0099173E" w:rsidRPr="00027DF0">
        <w:rPr>
          <w:b/>
          <w:u w:val="single"/>
        </w:rPr>
        <w:t>šanu</w:t>
      </w:r>
    </w:p>
    <w:p w14:paraId="41FB7F38" w14:textId="77777777" w:rsidR="00D7227C" w:rsidRPr="00427FCA" w:rsidRDefault="00D7227C" w:rsidP="00D7227C">
      <w:pPr>
        <w:pStyle w:val="Virsraksts1"/>
        <w:ind w:left="0"/>
      </w:pPr>
    </w:p>
    <w:p w14:paraId="761A113E" w14:textId="7BD8C761" w:rsidR="00C033D5" w:rsidRDefault="00C033D5" w:rsidP="00C033D5">
      <w:pPr>
        <w:ind w:firstLine="720"/>
        <w:jc w:val="both"/>
        <w:rPr>
          <w:color w:val="000000" w:themeColor="text1"/>
        </w:rPr>
      </w:pPr>
      <w:bookmarkStart w:id="0" w:name="_Hlk536697559"/>
      <w:r w:rsidRPr="0076123C">
        <w:rPr>
          <w:color w:val="000000" w:themeColor="text1"/>
        </w:rPr>
        <w:t>Ar Ogres novada pašva</w:t>
      </w:r>
      <w:r w:rsidRPr="0076123C">
        <w:rPr>
          <w:bCs/>
          <w:color w:val="000000" w:themeColor="text1"/>
        </w:rPr>
        <w:t xml:space="preserve">ldības domes </w:t>
      </w:r>
      <w:r w:rsidRPr="0076123C">
        <w:rPr>
          <w:rStyle w:val="Hipersaite"/>
          <w:bCs/>
          <w:color w:val="000000" w:themeColor="text1"/>
          <w:u w:val="none"/>
        </w:rPr>
        <w:t>20</w:t>
      </w:r>
      <w:r>
        <w:rPr>
          <w:rStyle w:val="Hipersaite"/>
          <w:bCs/>
          <w:color w:val="000000" w:themeColor="text1"/>
          <w:u w:val="none"/>
        </w:rPr>
        <w:t>21</w:t>
      </w:r>
      <w:r w:rsidRPr="0076123C">
        <w:rPr>
          <w:rStyle w:val="Hipersaite"/>
          <w:bCs/>
          <w:color w:val="000000" w:themeColor="text1"/>
          <w:u w:val="none"/>
        </w:rPr>
        <w:t>.</w:t>
      </w:r>
      <w:r w:rsidR="004D6F6F">
        <w:rPr>
          <w:rStyle w:val="Hipersaite"/>
          <w:bCs/>
          <w:color w:val="000000" w:themeColor="text1"/>
          <w:u w:val="none"/>
        </w:rPr>
        <w:t xml:space="preserve"> </w:t>
      </w:r>
      <w:r w:rsidRPr="0076123C">
        <w:rPr>
          <w:rStyle w:val="Hipersaite"/>
          <w:bCs/>
          <w:color w:val="000000" w:themeColor="text1"/>
          <w:u w:val="none"/>
        </w:rPr>
        <w:t xml:space="preserve">gada </w:t>
      </w:r>
      <w:r w:rsidR="00E95B4D">
        <w:rPr>
          <w:rStyle w:val="Hipersaite"/>
          <w:bCs/>
          <w:color w:val="000000" w:themeColor="text1"/>
          <w:u w:val="none"/>
        </w:rPr>
        <w:t>1</w:t>
      </w:r>
      <w:r w:rsidR="00507247">
        <w:rPr>
          <w:rStyle w:val="Hipersaite"/>
          <w:bCs/>
          <w:color w:val="000000" w:themeColor="text1"/>
          <w:u w:val="none"/>
        </w:rPr>
        <w:t>6</w:t>
      </w:r>
      <w:r w:rsidR="00E95B4D">
        <w:rPr>
          <w:rStyle w:val="Hipersaite"/>
          <w:bCs/>
          <w:color w:val="000000" w:themeColor="text1"/>
          <w:u w:val="none"/>
        </w:rPr>
        <w:t>.</w:t>
      </w:r>
      <w:r w:rsidR="004D6F6F">
        <w:rPr>
          <w:rStyle w:val="Hipersaite"/>
          <w:bCs/>
          <w:color w:val="000000" w:themeColor="text1"/>
          <w:u w:val="none"/>
        </w:rPr>
        <w:t xml:space="preserve"> </w:t>
      </w:r>
      <w:r w:rsidR="00507247">
        <w:rPr>
          <w:rStyle w:val="Hipersaite"/>
          <w:bCs/>
          <w:color w:val="000000" w:themeColor="text1"/>
          <w:u w:val="none"/>
        </w:rPr>
        <w:t>decembra</w:t>
      </w:r>
      <w:r w:rsidRPr="0076123C">
        <w:rPr>
          <w:rStyle w:val="Hipersaite"/>
          <w:color w:val="000000" w:themeColor="text1"/>
          <w:u w:val="none"/>
        </w:rPr>
        <w:t xml:space="preserve"> lēmumu</w:t>
      </w:r>
      <w:r w:rsidRPr="0076123C">
        <w:rPr>
          <w:color w:val="000000" w:themeColor="text1"/>
        </w:rPr>
        <w:t xml:space="preserve"> “</w:t>
      </w:r>
      <w:r w:rsidR="00507247" w:rsidRPr="00507247">
        <w:rPr>
          <w:color w:val="000000" w:themeColor="text1"/>
        </w:rPr>
        <w:t>Par Ogres novada pašvaldības saistošo noteikumu Nr.30/2021 „</w:t>
      </w:r>
      <w:bookmarkStart w:id="1" w:name="_Hlk91577022"/>
      <w:r w:rsidR="00507247" w:rsidRPr="00507247">
        <w:rPr>
          <w:color w:val="000000" w:themeColor="text1"/>
        </w:rPr>
        <w:t>Bērnu reģistrācijas, uzņemšanas un atskaitīšanas kārtība Ogres novada pašvaldības izglītības iestādēs, kurās īsteno pirmsskolas izglītības programmas</w:t>
      </w:r>
      <w:bookmarkEnd w:id="1"/>
      <w:r w:rsidR="00507247" w:rsidRPr="00507247">
        <w:rPr>
          <w:color w:val="000000" w:themeColor="text1"/>
        </w:rPr>
        <w:t>” pieņemšanu</w:t>
      </w:r>
      <w:r w:rsidRPr="0076123C">
        <w:rPr>
          <w:color w:val="000000" w:themeColor="text1"/>
        </w:rPr>
        <w:t>”</w:t>
      </w:r>
      <w:r w:rsidR="00E95B4D">
        <w:rPr>
          <w:color w:val="000000" w:themeColor="text1"/>
        </w:rPr>
        <w:t>”</w:t>
      </w:r>
      <w:r w:rsidRPr="0076123C">
        <w:rPr>
          <w:color w:val="000000" w:themeColor="text1"/>
        </w:rPr>
        <w:t xml:space="preserve"> (turpmāk </w:t>
      </w:r>
      <w:r w:rsidR="00507247">
        <w:rPr>
          <w:color w:val="000000" w:themeColor="text1"/>
        </w:rPr>
        <w:t>–</w:t>
      </w:r>
      <w:r w:rsidRPr="0076123C">
        <w:rPr>
          <w:color w:val="000000" w:themeColor="text1"/>
        </w:rPr>
        <w:t xml:space="preserve"> Lēmums) tika pieņemti Ogres novada pašvaldības </w:t>
      </w:r>
      <w:r w:rsidRPr="0076123C">
        <w:rPr>
          <w:rStyle w:val="Hipersaite"/>
          <w:color w:val="000000" w:themeColor="text1"/>
          <w:u w:val="none"/>
        </w:rPr>
        <w:t>saistošie noteikumi</w:t>
      </w:r>
      <w:r w:rsidRPr="0076123C">
        <w:rPr>
          <w:color w:val="000000" w:themeColor="text1"/>
        </w:rPr>
        <w:t xml:space="preserve"> Nr.</w:t>
      </w:r>
      <w:r w:rsidR="004D6F6F">
        <w:rPr>
          <w:color w:val="000000" w:themeColor="text1"/>
        </w:rPr>
        <w:t xml:space="preserve"> </w:t>
      </w:r>
      <w:r w:rsidR="00507247">
        <w:rPr>
          <w:color w:val="000000" w:themeColor="text1"/>
        </w:rPr>
        <w:t>30</w:t>
      </w:r>
      <w:r>
        <w:rPr>
          <w:color w:val="000000" w:themeColor="text1"/>
        </w:rPr>
        <w:t>/2021</w:t>
      </w:r>
      <w:r w:rsidRPr="0076123C">
        <w:rPr>
          <w:color w:val="000000" w:themeColor="text1"/>
        </w:rPr>
        <w:t xml:space="preserve"> “</w:t>
      </w:r>
      <w:bookmarkStart w:id="2" w:name="_Hlk91577062"/>
      <w:r w:rsidR="00507247" w:rsidRPr="00507247">
        <w:rPr>
          <w:color w:val="000000" w:themeColor="text1"/>
        </w:rPr>
        <w:t>Bērnu reģistrācijas, uzņemšanas un atskaitīšanas kārtība Ogres novada pašvaldības izglītības iestādēs, kurās īsteno pirmsskolas izglītības programmas</w:t>
      </w:r>
      <w:bookmarkEnd w:id="2"/>
      <w:r w:rsidR="00E95B4D" w:rsidRPr="00E95B4D">
        <w:rPr>
          <w:color w:val="000000" w:themeColor="text1"/>
        </w:rPr>
        <w:t>”</w:t>
      </w:r>
      <w:r w:rsidRPr="0076123C">
        <w:rPr>
          <w:color w:val="000000" w:themeColor="text1"/>
        </w:rPr>
        <w:t xml:space="preserve"> (turpmāk </w:t>
      </w:r>
      <w:r w:rsidR="004E0991">
        <w:rPr>
          <w:color w:val="000000" w:themeColor="text1"/>
        </w:rPr>
        <w:t xml:space="preserve">arī </w:t>
      </w:r>
      <w:r w:rsidRPr="0076123C">
        <w:rPr>
          <w:color w:val="000000" w:themeColor="text1"/>
        </w:rPr>
        <w:t xml:space="preserve">– Saistošie noteikumi). </w:t>
      </w:r>
    </w:p>
    <w:p w14:paraId="684C6F31" w14:textId="3D4916C1"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Likuma “Par pašvaldībām” 45.</w:t>
      </w:r>
      <w:r w:rsidR="004D6F6F">
        <w:rPr>
          <w:b w:val="0"/>
          <w:color w:val="000000" w:themeColor="text1"/>
        </w:rPr>
        <w:t xml:space="preserve"> </w:t>
      </w:r>
      <w:r w:rsidRPr="0076123C">
        <w:rPr>
          <w:b w:val="0"/>
          <w:color w:val="000000" w:themeColor="text1"/>
        </w:rPr>
        <w:t xml:space="preserve">panta otrā daļa </w:t>
      </w:r>
      <w:r w:rsidR="00507247">
        <w:rPr>
          <w:b w:val="0"/>
          <w:color w:val="000000" w:themeColor="text1"/>
        </w:rPr>
        <w:t>noteic</w:t>
      </w:r>
      <w:r w:rsidRPr="0076123C">
        <w:rPr>
          <w:b w:val="0"/>
          <w:color w:val="000000" w:themeColor="text1"/>
        </w:rPr>
        <w:t xml:space="preserve">, ka dome saistošos noteikumus un to paskaidrojuma rakstu triju darba dienu laikā pēc to parakstīšanas </w:t>
      </w:r>
      <w:proofErr w:type="spellStart"/>
      <w:r w:rsidRPr="0076123C">
        <w:rPr>
          <w:b w:val="0"/>
          <w:color w:val="000000" w:themeColor="text1"/>
        </w:rPr>
        <w:t>rakstveidā</w:t>
      </w:r>
      <w:proofErr w:type="spellEnd"/>
      <w:r w:rsidRPr="0076123C">
        <w:rPr>
          <w:b w:val="0"/>
          <w:color w:val="000000" w:themeColor="text1"/>
        </w:rPr>
        <w:t xml:space="preserve"> un elektroniskā veidā </w:t>
      </w:r>
      <w:proofErr w:type="spellStart"/>
      <w:r w:rsidRPr="0076123C">
        <w:rPr>
          <w:b w:val="0"/>
          <w:color w:val="000000" w:themeColor="text1"/>
        </w:rPr>
        <w:t>nosūta</w:t>
      </w:r>
      <w:proofErr w:type="spellEnd"/>
      <w:r w:rsidRPr="0076123C">
        <w:rPr>
          <w:b w:val="0"/>
          <w:color w:val="000000" w:themeColor="text1"/>
        </w:rPr>
        <w:t xml:space="preserve"> atzinuma sniegšanai Vides aizsardzības un reģionālās attīstības ministrijai </w:t>
      </w:r>
      <w:r w:rsidRPr="0076123C">
        <w:rPr>
          <w:rFonts w:eastAsia="SimSun"/>
          <w:b w:val="0"/>
          <w:color w:val="000000" w:themeColor="text1"/>
          <w:lang w:eastAsia="zh-CN"/>
        </w:rPr>
        <w:t xml:space="preserve">(turpmāk </w:t>
      </w:r>
      <w:r w:rsidR="00507247">
        <w:rPr>
          <w:rFonts w:eastAsia="SimSun"/>
          <w:b w:val="0"/>
          <w:color w:val="000000" w:themeColor="text1"/>
          <w:lang w:eastAsia="zh-CN"/>
        </w:rPr>
        <w:t>–</w:t>
      </w:r>
      <w:r w:rsidRPr="0076123C">
        <w:rPr>
          <w:rFonts w:eastAsia="SimSun"/>
          <w:b w:val="0"/>
          <w:color w:val="000000" w:themeColor="text1"/>
          <w:lang w:eastAsia="zh-CN"/>
        </w:rPr>
        <w:t xml:space="preserve"> VARAM)</w:t>
      </w:r>
      <w:r w:rsidRPr="0076123C">
        <w:rPr>
          <w:b w:val="0"/>
          <w:color w:val="000000" w:themeColor="text1"/>
        </w:rPr>
        <w:t xml:space="preserve">. </w:t>
      </w:r>
      <w:r w:rsidR="00507247">
        <w:rPr>
          <w:b w:val="0"/>
          <w:color w:val="000000" w:themeColor="text1"/>
        </w:rPr>
        <w:t>Minētā</w:t>
      </w:r>
      <w:r w:rsidRPr="0076123C">
        <w:rPr>
          <w:b w:val="0"/>
          <w:color w:val="000000" w:themeColor="text1"/>
        </w:rPr>
        <w:t xml:space="preserve"> panta ceturtā daļa nosaka, ja saņemts VARAM atzinums, kurā pamatots saistošo noteikumu vai to daļas pr</w:t>
      </w:r>
      <w:bookmarkStart w:id="3" w:name="_GoBack"/>
      <w:bookmarkEnd w:id="3"/>
      <w:r w:rsidRPr="0076123C">
        <w:rPr>
          <w:b w:val="0"/>
          <w:color w:val="000000" w:themeColor="text1"/>
        </w:rPr>
        <w:t xml:space="preserve">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w:t>
      </w:r>
      <w:proofErr w:type="spellStart"/>
      <w:r w:rsidRPr="0076123C">
        <w:rPr>
          <w:b w:val="0"/>
          <w:color w:val="000000" w:themeColor="text1"/>
        </w:rPr>
        <w:t>rakstveidā</w:t>
      </w:r>
      <w:proofErr w:type="spellEnd"/>
      <w:r w:rsidRPr="0076123C">
        <w:rPr>
          <w:b w:val="0"/>
          <w:color w:val="000000" w:themeColor="text1"/>
        </w:rPr>
        <w:t xml:space="preserve"> un elektroniskā veidā </w:t>
      </w:r>
      <w:proofErr w:type="spellStart"/>
      <w:r w:rsidRPr="0076123C">
        <w:rPr>
          <w:b w:val="0"/>
          <w:color w:val="000000" w:themeColor="text1"/>
        </w:rPr>
        <w:t>nosūta</w:t>
      </w:r>
      <w:proofErr w:type="spellEnd"/>
      <w:r w:rsidRPr="0076123C">
        <w:rPr>
          <w:b w:val="0"/>
          <w:color w:val="000000" w:themeColor="text1"/>
        </w:rPr>
        <w:t xml:space="preserve"> VARAM.</w:t>
      </w:r>
    </w:p>
    <w:p w14:paraId="180CE755" w14:textId="7DE6F127" w:rsidR="001D3ACE" w:rsidRDefault="002512EF" w:rsidP="002512EF">
      <w:pPr>
        <w:pStyle w:val="naisnod"/>
        <w:spacing w:before="0" w:after="0"/>
        <w:ind w:firstLine="720"/>
        <w:jc w:val="both"/>
        <w:rPr>
          <w:b w:val="0"/>
          <w:color w:val="000000" w:themeColor="text1"/>
        </w:rPr>
      </w:pPr>
      <w:r w:rsidRPr="0076123C">
        <w:rPr>
          <w:rStyle w:val="Hipersaite"/>
          <w:b w:val="0"/>
          <w:color w:val="000000" w:themeColor="text1"/>
          <w:u w:val="none"/>
        </w:rPr>
        <w:t>Ogres novada pašva</w:t>
      </w:r>
      <w:r w:rsidR="0068091A">
        <w:rPr>
          <w:rStyle w:val="Hipersaite"/>
          <w:b w:val="0"/>
          <w:color w:val="000000" w:themeColor="text1"/>
          <w:u w:val="none"/>
        </w:rPr>
        <w:t>ldība 2021</w:t>
      </w:r>
      <w:r w:rsidRPr="0076123C">
        <w:rPr>
          <w:rStyle w:val="Hipersaite"/>
          <w:b w:val="0"/>
          <w:color w:val="000000" w:themeColor="text1"/>
          <w:u w:val="none"/>
        </w:rPr>
        <w:t>.</w:t>
      </w:r>
      <w:r w:rsidR="004D6F6F">
        <w:rPr>
          <w:rStyle w:val="Hipersaite"/>
          <w:b w:val="0"/>
          <w:color w:val="000000" w:themeColor="text1"/>
          <w:u w:val="none"/>
        </w:rPr>
        <w:t xml:space="preserve"> </w:t>
      </w:r>
      <w:r w:rsidR="00593838" w:rsidRPr="0076123C">
        <w:rPr>
          <w:rStyle w:val="Hipersaite"/>
          <w:b w:val="0"/>
          <w:color w:val="000000" w:themeColor="text1"/>
          <w:u w:val="none"/>
        </w:rPr>
        <w:t xml:space="preserve">gada </w:t>
      </w:r>
      <w:r w:rsidR="00507247">
        <w:rPr>
          <w:rStyle w:val="Hipersaite"/>
          <w:b w:val="0"/>
          <w:color w:val="000000" w:themeColor="text1"/>
          <w:u w:val="none"/>
        </w:rPr>
        <w:t>2</w:t>
      </w:r>
      <w:r w:rsidR="00627979">
        <w:rPr>
          <w:rStyle w:val="Hipersaite"/>
          <w:b w:val="0"/>
          <w:color w:val="000000" w:themeColor="text1"/>
          <w:u w:val="none"/>
        </w:rPr>
        <w:t>4</w:t>
      </w:r>
      <w:r w:rsidR="00E95B4D">
        <w:rPr>
          <w:rStyle w:val="Hipersaite"/>
          <w:b w:val="0"/>
          <w:color w:val="000000" w:themeColor="text1"/>
          <w:u w:val="none"/>
        </w:rPr>
        <w:t>.</w:t>
      </w:r>
      <w:r w:rsidR="004D6F6F">
        <w:rPr>
          <w:rStyle w:val="Hipersaite"/>
          <w:b w:val="0"/>
          <w:color w:val="000000" w:themeColor="text1"/>
          <w:u w:val="none"/>
        </w:rPr>
        <w:t xml:space="preserve"> </w:t>
      </w:r>
      <w:r w:rsidR="00E95B4D">
        <w:rPr>
          <w:rStyle w:val="Hipersaite"/>
          <w:b w:val="0"/>
          <w:color w:val="000000" w:themeColor="text1"/>
          <w:u w:val="none"/>
        </w:rPr>
        <w:t>decembrī</w:t>
      </w:r>
      <w:r w:rsidR="00593838" w:rsidRPr="0076123C">
        <w:rPr>
          <w:rStyle w:val="Hipersaite"/>
          <w:b w:val="0"/>
          <w:color w:val="000000" w:themeColor="text1"/>
          <w:u w:val="none"/>
        </w:rPr>
        <w:t xml:space="preserve"> saņēma </w:t>
      </w:r>
      <w:r w:rsidR="001D3ACE" w:rsidRPr="0076123C">
        <w:rPr>
          <w:rStyle w:val="Hipersaite"/>
          <w:b w:val="0"/>
          <w:color w:val="000000" w:themeColor="text1"/>
          <w:u w:val="none"/>
        </w:rPr>
        <w:t>V</w:t>
      </w:r>
      <w:r w:rsidR="00874080" w:rsidRPr="0076123C">
        <w:rPr>
          <w:rStyle w:val="Hipersaite"/>
          <w:b w:val="0"/>
          <w:color w:val="000000" w:themeColor="text1"/>
          <w:u w:val="none"/>
        </w:rPr>
        <w:t xml:space="preserve">ARAM </w:t>
      </w:r>
      <w:r w:rsidR="00627979">
        <w:rPr>
          <w:rStyle w:val="Hipersaite"/>
          <w:b w:val="0"/>
          <w:color w:val="000000" w:themeColor="text1"/>
          <w:u w:val="none"/>
        </w:rPr>
        <w:t xml:space="preserve">atzinumu </w:t>
      </w:r>
      <w:r w:rsidR="001D3ACE" w:rsidRPr="0076123C">
        <w:rPr>
          <w:rStyle w:val="Hipersaite"/>
          <w:b w:val="0"/>
          <w:color w:val="000000" w:themeColor="text1"/>
          <w:u w:val="none"/>
        </w:rPr>
        <w:t>Nr.</w:t>
      </w:r>
      <w:r w:rsidR="004D6F6F">
        <w:rPr>
          <w:rStyle w:val="Hipersaite"/>
          <w:b w:val="0"/>
          <w:color w:val="000000" w:themeColor="text1"/>
          <w:u w:val="none"/>
        </w:rPr>
        <w:t xml:space="preserve"> </w:t>
      </w:r>
      <w:r w:rsidR="00627979" w:rsidRPr="00627979">
        <w:rPr>
          <w:rStyle w:val="Hipersaite"/>
          <w:b w:val="0"/>
          <w:color w:val="000000" w:themeColor="text1"/>
          <w:u w:val="none"/>
        </w:rPr>
        <w:t>1-18/11158</w:t>
      </w:r>
      <w:r w:rsidRPr="0076123C">
        <w:rPr>
          <w:rStyle w:val="Hipersaite"/>
          <w:b w:val="0"/>
          <w:color w:val="000000" w:themeColor="text1"/>
          <w:u w:val="none"/>
        </w:rPr>
        <w:t xml:space="preserve"> “</w:t>
      </w:r>
      <w:r w:rsidR="0068091A">
        <w:rPr>
          <w:rStyle w:val="Hipersaite"/>
          <w:b w:val="0"/>
          <w:color w:val="000000" w:themeColor="text1"/>
          <w:u w:val="none"/>
        </w:rPr>
        <w:t>Par saistošajiem noteikumiem</w:t>
      </w:r>
      <w:r w:rsidR="00627979">
        <w:rPr>
          <w:rStyle w:val="Hipersaite"/>
          <w:b w:val="0"/>
          <w:color w:val="000000" w:themeColor="text1"/>
          <w:u w:val="none"/>
        </w:rPr>
        <w:t xml:space="preserve"> Nr. 30/2021</w:t>
      </w:r>
      <w:r w:rsidRPr="0076123C">
        <w:rPr>
          <w:rStyle w:val="Hipersaite"/>
          <w:b w:val="0"/>
          <w:color w:val="000000" w:themeColor="text1"/>
          <w:u w:val="none"/>
        </w:rPr>
        <w:t>”</w:t>
      </w:r>
      <w:r w:rsidR="001D3ACE" w:rsidRPr="0076123C">
        <w:rPr>
          <w:b w:val="0"/>
          <w:color w:val="000000" w:themeColor="text1"/>
        </w:rPr>
        <w:t xml:space="preserve"> </w:t>
      </w:r>
      <w:r w:rsidR="00593838" w:rsidRPr="0076123C">
        <w:rPr>
          <w:b w:val="0"/>
          <w:color w:val="000000" w:themeColor="text1"/>
        </w:rPr>
        <w:t xml:space="preserve">(Pašvaldībā reģistrēts ar </w:t>
      </w:r>
      <w:r w:rsidR="00593838" w:rsidRPr="0076123C">
        <w:rPr>
          <w:rStyle w:val="Hipersaite"/>
          <w:b w:val="0"/>
          <w:color w:val="000000" w:themeColor="text1"/>
          <w:u w:val="none"/>
        </w:rPr>
        <w:t>Nr.</w:t>
      </w:r>
      <w:r w:rsidR="004D6F6F">
        <w:rPr>
          <w:rStyle w:val="Hipersaite"/>
          <w:b w:val="0"/>
          <w:color w:val="000000" w:themeColor="text1"/>
          <w:u w:val="none"/>
        </w:rPr>
        <w:t xml:space="preserve"> </w:t>
      </w:r>
      <w:r w:rsidR="00627979" w:rsidRPr="00627979">
        <w:rPr>
          <w:rStyle w:val="Hipersaite"/>
          <w:b w:val="0"/>
          <w:color w:val="000000" w:themeColor="text1"/>
          <w:u w:val="none"/>
        </w:rPr>
        <w:t>2-4.3/2639</w:t>
      </w:r>
      <w:r w:rsidR="008A2BD5">
        <w:rPr>
          <w:rStyle w:val="Hipersaite"/>
          <w:b w:val="0"/>
          <w:color w:val="000000" w:themeColor="text1"/>
          <w:u w:val="none"/>
        </w:rPr>
        <w:t>)</w:t>
      </w:r>
      <w:r w:rsidR="00627979">
        <w:rPr>
          <w:rStyle w:val="Hipersaite"/>
          <w:b w:val="0"/>
          <w:color w:val="000000" w:themeColor="text1"/>
          <w:u w:val="none"/>
        </w:rPr>
        <w:t xml:space="preserve">, </w:t>
      </w:r>
      <w:r w:rsidR="0047391C" w:rsidRPr="0076123C">
        <w:rPr>
          <w:b w:val="0"/>
          <w:color w:val="000000" w:themeColor="text1"/>
        </w:rPr>
        <w:lastRenderedPageBreak/>
        <w:t>kurā</w:t>
      </w:r>
      <w:r w:rsidR="00593838" w:rsidRPr="0076123C">
        <w:rPr>
          <w:b w:val="0"/>
          <w:color w:val="000000" w:themeColor="text1"/>
        </w:rPr>
        <w:t xml:space="preserve"> </w:t>
      </w:r>
      <w:r w:rsidR="00DA0A36">
        <w:rPr>
          <w:b w:val="0"/>
          <w:color w:val="000000" w:themeColor="text1"/>
        </w:rPr>
        <w:t>vienlaikus pozitīva atzinuma izteikšanai izteikts</w:t>
      </w:r>
      <w:r w:rsidR="0068091A">
        <w:rPr>
          <w:b w:val="0"/>
          <w:color w:val="000000" w:themeColor="text1"/>
        </w:rPr>
        <w:t xml:space="preserve"> </w:t>
      </w:r>
      <w:r w:rsidR="00DA0A36">
        <w:rPr>
          <w:b w:val="0"/>
          <w:color w:val="000000" w:themeColor="text1"/>
        </w:rPr>
        <w:t>lūgums</w:t>
      </w:r>
      <w:r w:rsidR="00130073" w:rsidRPr="0076123C">
        <w:rPr>
          <w:b w:val="0"/>
          <w:color w:val="000000" w:themeColor="text1"/>
        </w:rPr>
        <w:t xml:space="preserve"> par </w:t>
      </w:r>
      <w:r w:rsidR="0047391C" w:rsidRPr="0076123C">
        <w:rPr>
          <w:b w:val="0"/>
          <w:color w:val="000000" w:themeColor="text1"/>
        </w:rPr>
        <w:t>Saistošajiem noteikumiem</w:t>
      </w:r>
      <w:r w:rsidR="005A5D1C" w:rsidRPr="0076123C">
        <w:rPr>
          <w:b w:val="0"/>
          <w:color w:val="000000" w:themeColor="text1"/>
        </w:rPr>
        <w:t xml:space="preserve">, </w:t>
      </w:r>
      <w:r w:rsidR="00E95B4D">
        <w:rPr>
          <w:b w:val="0"/>
          <w:color w:val="000000" w:themeColor="text1"/>
        </w:rPr>
        <w:t>kas tiek ņemt</w:t>
      </w:r>
      <w:r w:rsidR="00DA0A36">
        <w:rPr>
          <w:b w:val="0"/>
          <w:color w:val="000000" w:themeColor="text1"/>
        </w:rPr>
        <w:t>s</w:t>
      </w:r>
      <w:r w:rsidR="005A5D1C" w:rsidRPr="0076123C">
        <w:rPr>
          <w:b w:val="0"/>
          <w:color w:val="000000" w:themeColor="text1"/>
        </w:rPr>
        <w:t xml:space="preserve"> vērā.</w:t>
      </w:r>
    </w:p>
    <w:p w14:paraId="06CB3CB6" w14:textId="017FA20B" w:rsidR="00627979" w:rsidRDefault="00DA0A36" w:rsidP="002512EF">
      <w:pPr>
        <w:pStyle w:val="naisnod"/>
        <w:spacing w:before="0" w:after="0"/>
        <w:ind w:firstLine="720"/>
        <w:jc w:val="both"/>
        <w:rPr>
          <w:b w:val="0"/>
          <w:color w:val="000000" w:themeColor="text1"/>
        </w:rPr>
      </w:pPr>
      <w:r>
        <w:rPr>
          <w:b w:val="0"/>
          <w:color w:val="000000" w:themeColor="text1"/>
        </w:rPr>
        <w:t>VARAM</w:t>
      </w:r>
      <w:r w:rsidRPr="00DA0A36">
        <w:rPr>
          <w:b w:val="0"/>
          <w:color w:val="000000" w:themeColor="text1"/>
        </w:rPr>
        <w:t xml:space="preserve"> lūdz svītrot saistošo noteikumu V. nodaļu. Nosacījumi, kas attiecas uz personu datu apstrādi tiešā veidā nav saistīti nedz ar bērnu reģistrācijas, nedz uzņemšanas, nedz atskaitīšanas kārtību un pilnvarojums, kurš noteic saistošo noteikumu saturu, neparedz pašvaldībai tiesības regulēt citus – blakus – jautājumus. Par personas datu ieguvi, to apstrādi un turpmāko uzglabāšanu ir atbildīga pašvaldība, līdz ar to šai nodaļā ietvertie nosacījumi primāri jāievēro pašvaldības darbiniekiem un amatpersonām, kuriem norit darbs ar personu datiem. Bērna vecākus vai likumiskos pārstāvjus ir iespējams informēt par personas datu apstrādes kārtību, piemēram, saistošo noteikumu 36. punktā noteiktajā kārtībā, proti, iestājoties izglītības iestādē, bērna vecākam vai likumiskajam pārstāvim ir tiesības iepazīties ar izglītības iestādes dokumentiem, tostarp tos var iepazīstināt ar personas datu apstrādes noteikumiem.</w:t>
      </w:r>
    </w:p>
    <w:p w14:paraId="187835F2" w14:textId="32838690" w:rsidR="00DA0A36" w:rsidRDefault="00DA0A36" w:rsidP="002512EF">
      <w:pPr>
        <w:pStyle w:val="naisnod"/>
        <w:spacing w:before="0" w:after="0"/>
        <w:ind w:firstLine="720"/>
        <w:jc w:val="both"/>
        <w:rPr>
          <w:b w:val="0"/>
          <w:color w:val="000000" w:themeColor="text1"/>
        </w:rPr>
      </w:pPr>
      <w:r>
        <w:rPr>
          <w:b w:val="0"/>
          <w:color w:val="000000" w:themeColor="text1"/>
        </w:rPr>
        <w:t>Līdz ar to no Saistošajiem noteikumiem svītrojama V. nodaļa</w:t>
      </w:r>
      <w:r w:rsidR="004E0991">
        <w:rPr>
          <w:b w:val="0"/>
          <w:color w:val="000000" w:themeColor="text1"/>
        </w:rPr>
        <w:t>, attiecīgi mainoties noteikumu nodaļu numerācijai.</w:t>
      </w:r>
    </w:p>
    <w:p w14:paraId="42136F70" w14:textId="5FD1A7C0" w:rsidR="0068246B" w:rsidRPr="0076123C" w:rsidRDefault="00542587" w:rsidP="0068246B">
      <w:pPr>
        <w:pStyle w:val="naisnod"/>
        <w:spacing w:before="0" w:after="0"/>
        <w:ind w:firstLine="720"/>
        <w:jc w:val="both"/>
        <w:rPr>
          <w:b w:val="0"/>
          <w:bCs w:val="0"/>
          <w:color w:val="000000" w:themeColor="text1"/>
        </w:rPr>
      </w:pPr>
      <w:r>
        <w:rPr>
          <w:b w:val="0"/>
          <w:color w:val="000000" w:themeColor="text1"/>
        </w:rPr>
        <w:t xml:space="preserve"> </w:t>
      </w:r>
      <w:r w:rsidR="0068246B" w:rsidRPr="0076123C">
        <w:rPr>
          <w:b w:val="0"/>
          <w:color w:val="000000" w:themeColor="text1"/>
        </w:rPr>
        <w:t>Pamatojoties uz l</w:t>
      </w:r>
      <w:r w:rsidR="002512EF" w:rsidRPr="0076123C">
        <w:rPr>
          <w:b w:val="0"/>
          <w:color w:val="000000" w:themeColor="text1"/>
        </w:rPr>
        <w:t>ikuma “Par pašvaldībām” 45.</w:t>
      </w:r>
      <w:r w:rsidR="004D6F6F">
        <w:rPr>
          <w:b w:val="0"/>
          <w:color w:val="000000" w:themeColor="text1"/>
        </w:rPr>
        <w:t xml:space="preserve"> </w:t>
      </w:r>
      <w:r w:rsidR="002512EF" w:rsidRPr="0076123C">
        <w:rPr>
          <w:b w:val="0"/>
          <w:color w:val="000000" w:themeColor="text1"/>
        </w:rPr>
        <w:t>panta ceturto daļu</w:t>
      </w:r>
      <w:r w:rsidR="0068246B" w:rsidRPr="0076123C">
        <w:rPr>
          <w:b w:val="0"/>
          <w:color w:val="000000" w:themeColor="text1"/>
        </w:rPr>
        <w:t>,</w:t>
      </w:r>
    </w:p>
    <w:bookmarkEnd w:id="0"/>
    <w:p w14:paraId="7EA6E111" w14:textId="77777777" w:rsidR="00D7227C" w:rsidRPr="0076123C" w:rsidRDefault="00D7227C" w:rsidP="00D7227C">
      <w:pPr>
        <w:jc w:val="both"/>
        <w:rPr>
          <w:color w:val="000000" w:themeColor="text1"/>
        </w:rPr>
      </w:pPr>
    </w:p>
    <w:p w14:paraId="47299CDC" w14:textId="404E57BE" w:rsidR="00774A57" w:rsidRPr="006C5DE1" w:rsidRDefault="002B33C0" w:rsidP="00177251">
      <w:pPr>
        <w:jc w:val="cente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Ilmārs Zemnieks, Indulis Trapiņš, Jānis Iklāvs, Jānis Kaijaks, Jānis Lūsis, Jānis Siliņš, Linards Liberts, Pāvels Kotāns, Raivis Ūzuls, Toms Āboltiņš, Valentīns Špēlis), "Pret" – nav, "Atturas" – nav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4699ED01" w14:textId="2B30013D" w:rsidR="00542587" w:rsidRPr="007C27B3" w:rsidRDefault="00D069C3" w:rsidP="00542587">
      <w:pPr>
        <w:pStyle w:val="Pamattekstaatkpe2"/>
        <w:numPr>
          <w:ilvl w:val="0"/>
          <w:numId w:val="2"/>
        </w:numPr>
        <w:suppressAutoHyphens/>
        <w:rPr>
          <w:rStyle w:val="Hipersaite"/>
          <w:color w:val="000000" w:themeColor="text1"/>
          <w:u w:val="none"/>
        </w:rPr>
      </w:pPr>
      <w:r w:rsidRPr="0076123C">
        <w:rPr>
          <w:b/>
          <w:iCs/>
          <w:color w:val="000000" w:themeColor="text1"/>
        </w:rPr>
        <w:t>Izdarīt</w:t>
      </w:r>
      <w:r w:rsidR="00B6715D" w:rsidRPr="0076123C">
        <w:rPr>
          <w:b/>
          <w:color w:val="000000" w:themeColor="text1"/>
        </w:rPr>
        <w:t xml:space="preserve"> </w:t>
      </w:r>
      <w:r w:rsidR="009626B2" w:rsidRPr="0076123C">
        <w:rPr>
          <w:color w:val="000000" w:themeColor="text1"/>
        </w:rPr>
        <w:t>Ogres novada pašvaldības</w:t>
      </w:r>
      <w:r w:rsidR="0047391C" w:rsidRPr="0076123C">
        <w:rPr>
          <w:color w:val="000000" w:themeColor="text1"/>
        </w:rPr>
        <w:t xml:space="preserve"> </w:t>
      </w:r>
      <w:r w:rsidR="00774A57">
        <w:rPr>
          <w:rStyle w:val="Hipersaite"/>
          <w:color w:val="000000" w:themeColor="text1"/>
          <w:u w:val="none"/>
        </w:rPr>
        <w:t>2021</w:t>
      </w:r>
      <w:r w:rsidR="0047391C" w:rsidRPr="0076123C">
        <w:rPr>
          <w:rStyle w:val="Hipersaite"/>
          <w:color w:val="000000" w:themeColor="text1"/>
          <w:u w:val="none"/>
        </w:rPr>
        <w:t>.</w:t>
      </w:r>
      <w:r w:rsidR="004D6F6F">
        <w:rPr>
          <w:rStyle w:val="Hipersaite"/>
          <w:color w:val="000000" w:themeColor="text1"/>
          <w:u w:val="none"/>
        </w:rPr>
        <w:t xml:space="preserve"> </w:t>
      </w:r>
      <w:r w:rsidR="0047391C" w:rsidRPr="0076123C">
        <w:rPr>
          <w:rStyle w:val="Hipersaite"/>
          <w:color w:val="000000" w:themeColor="text1"/>
          <w:u w:val="none"/>
        </w:rPr>
        <w:t xml:space="preserve">gada </w:t>
      </w:r>
      <w:r w:rsidR="00542587">
        <w:rPr>
          <w:rStyle w:val="Hipersaite"/>
          <w:color w:val="000000" w:themeColor="text1"/>
          <w:u w:val="none"/>
        </w:rPr>
        <w:t>1</w:t>
      </w:r>
      <w:r w:rsidR="004E0991">
        <w:rPr>
          <w:rStyle w:val="Hipersaite"/>
          <w:color w:val="000000" w:themeColor="text1"/>
          <w:u w:val="none"/>
        </w:rPr>
        <w:t>6</w:t>
      </w:r>
      <w:r w:rsidR="00774A57">
        <w:rPr>
          <w:rStyle w:val="Hipersaite"/>
          <w:color w:val="000000" w:themeColor="text1"/>
          <w:u w:val="none"/>
        </w:rPr>
        <w:t>.</w:t>
      </w:r>
      <w:r w:rsidR="004D6F6F">
        <w:rPr>
          <w:rStyle w:val="Hipersaite"/>
          <w:color w:val="000000" w:themeColor="text1"/>
          <w:u w:val="none"/>
        </w:rPr>
        <w:t xml:space="preserve"> </w:t>
      </w:r>
      <w:r w:rsidR="004E0991">
        <w:rPr>
          <w:rStyle w:val="Hipersaite"/>
          <w:color w:val="000000" w:themeColor="text1"/>
          <w:u w:val="none"/>
        </w:rPr>
        <w:t>decembra</w:t>
      </w:r>
      <w:r w:rsidR="009626B2" w:rsidRPr="0076123C">
        <w:rPr>
          <w:rStyle w:val="Hipersaite"/>
          <w:b/>
          <w:color w:val="000000" w:themeColor="text1"/>
          <w:u w:val="none"/>
        </w:rPr>
        <w:t xml:space="preserve"> </w:t>
      </w:r>
      <w:r w:rsidRPr="0076123C">
        <w:rPr>
          <w:rStyle w:val="Hipersaite"/>
          <w:bCs/>
          <w:iCs/>
          <w:color w:val="000000" w:themeColor="text1"/>
          <w:u w:val="none"/>
        </w:rPr>
        <w:t>saistošajos noteikumo</w:t>
      </w:r>
      <w:r w:rsidR="00231B72" w:rsidRPr="0076123C">
        <w:rPr>
          <w:rStyle w:val="Hipersaite"/>
          <w:bCs/>
          <w:iCs/>
          <w:color w:val="000000" w:themeColor="text1"/>
          <w:u w:val="none"/>
        </w:rPr>
        <w:t xml:space="preserve">s </w:t>
      </w:r>
      <w:r w:rsidR="0047391C" w:rsidRPr="0076123C">
        <w:rPr>
          <w:rStyle w:val="Hipersaite"/>
          <w:bCs/>
          <w:iCs/>
          <w:color w:val="000000" w:themeColor="text1"/>
          <w:u w:val="none"/>
        </w:rPr>
        <w:t>Nr.</w:t>
      </w:r>
      <w:r w:rsidR="004D6F6F">
        <w:rPr>
          <w:rStyle w:val="Hipersaite"/>
          <w:bCs/>
          <w:iCs/>
          <w:color w:val="000000" w:themeColor="text1"/>
          <w:u w:val="none"/>
        </w:rPr>
        <w:t xml:space="preserve"> </w:t>
      </w:r>
      <w:r w:rsidR="007C27B3">
        <w:rPr>
          <w:rStyle w:val="Hipersaite"/>
          <w:bCs/>
          <w:iCs/>
          <w:color w:val="000000" w:themeColor="text1"/>
          <w:u w:val="none"/>
        </w:rPr>
        <w:t>30</w:t>
      </w:r>
      <w:r w:rsidR="00774A57">
        <w:rPr>
          <w:rStyle w:val="Hipersaite"/>
          <w:bCs/>
          <w:iCs/>
          <w:color w:val="000000" w:themeColor="text1"/>
          <w:u w:val="none"/>
        </w:rPr>
        <w:t>/2021</w:t>
      </w:r>
      <w:r w:rsidR="0047391C" w:rsidRPr="0076123C">
        <w:rPr>
          <w:bCs/>
          <w:iCs/>
          <w:color w:val="000000" w:themeColor="text1"/>
        </w:rPr>
        <w:t xml:space="preserve"> “</w:t>
      </w:r>
      <w:r w:rsidR="007C27B3" w:rsidRPr="007C27B3">
        <w:rPr>
          <w:bCs/>
          <w:iCs/>
          <w:color w:val="000000" w:themeColor="text1"/>
        </w:rPr>
        <w:t>Bērnu reģistrācijas, uzņemšanas un atskaitīšanas kārtība Ogres novada pašvaldības izglītības iestādēs, kurās īsteno pirmsskolas izglītības programmas</w:t>
      </w:r>
      <w:r w:rsidR="002512EF" w:rsidRPr="0076123C">
        <w:rPr>
          <w:bCs/>
          <w:iCs/>
          <w:color w:val="000000" w:themeColor="text1"/>
        </w:rPr>
        <w:t>”</w:t>
      </w:r>
      <w:r w:rsidR="00764997">
        <w:rPr>
          <w:bCs/>
          <w:iCs/>
          <w:color w:val="000000" w:themeColor="text1"/>
        </w:rPr>
        <w:t xml:space="preserve"> </w:t>
      </w:r>
      <w:r w:rsidR="00542587">
        <w:rPr>
          <w:rStyle w:val="Hipersaite"/>
          <w:bCs/>
          <w:color w:val="000000" w:themeColor="text1"/>
          <w:u w:val="none"/>
        </w:rPr>
        <w:t xml:space="preserve">šādu </w:t>
      </w:r>
      <w:r w:rsidR="00764997">
        <w:rPr>
          <w:rStyle w:val="Hipersaite"/>
          <w:bCs/>
          <w:color w:val="000000" w:themeColor="text1"/>
          <w:u w:val="none"/>
        </w:rPr>
        <w:t>precizējumu</w:t>
      </w:r>
      <w:r w:rsidR="00542587">
        <w:rPr>
          <w:rStyle w:val="Hipersaite"/>
          <w:bCs/>
          <w:color w:val="000000" w:themeColor="text1"/>
          <w:u w:val="none"/>
        </w:rPr>
        <w:t>:</w:t>
      </w:r>
      <w:r w:rsidR="00764997">
        <w:rPr>
          <w:rStyle w:val="Hipersaite"/>
          <w:bCs/>
          <w:color w:val="000000" w:themeColor="text1"/>
          <w:u w:val="none"/>
        </w:rPr>
        <w:t xml:space="preserve"> </w:t>
      </w:r>
    </w:p>
    <w:p w14:paraId="6BAC3DDA" w14:textId="653052AA" w:rsidR="007C27B3" w:rsidRPr="00AF1C86" w:rsidRDefault="00AF1C86" w:rsidP="007C27B3">
      <w:pPr>
        <w:pStyle w:val="Pamattekstaatkpe2"/>
        <w:suppressAutoHyphens/>
        <w:ind w:left="720"/>
        <w:rPr>
          <w:rStyle w:val="Hipersaite"/>
          <w:bCs/>
          <w:color w:val="000000" w:themeColor="text1"/>
          <w:u w:val="none"/>
        </w:rPr>
      </w:pPr>
      <w:r w:rsidRPr="00AF1C86">
        <w:rPr>
          <w:bCs/>
          <w:iCs/>
          <w:color w:val="000000" w:themeColor="text1"/>
        </w:rPr>
        <w:t>Svītrot Saistošo noteikumu V. nodaļu, attiecīgi mainoties nodaļu numerācijai.</w:t>
      </w:r>
    </w:p>
    <w:p w14:paraId="313D5DCE" w14:textId="086B2155" w:rsidR="00B51C9D" w:rsidRPr="0062655B" w:rsidRDefault="006C53C4" w:rsidP="006C53C4">
      <w:pPr>
        <w:pStyle w:val="Pamattekstaatkpe2"/>
        <w:numPr>
          <w:ilvl w:val="0"/>
          <w:numId w:val="2"/>
        </w:numPr>
        <w:suppressAutoHyphens/>
      </w:pPr>
      <w:r w:rsidRPr="006C53C4">
        <w:t xml:space="preserve">Ogres novada pašvaldības centrālās administrācijas Juridiskajai nodaļai triju darba dienu laikā pēc </w:t>
      </w:r>
      <w:r w:rsidR="00A60597">
        <w:t>Lēmuma pieņemšanas</w:t>
      </w:r>
      <w:r w:rsidRPr="006C53C4">
        <w:t xml:space="preserve"> </w:t>
      </w:r>
      <w:proofErr w:type="spellStart"/>
      <w:r w:rsidRPr="006C53C4">
        <w:t>rakstveidā</w:t>
      </w:r>
      <w:proofErr w:type="spellEnd"/>
      <w:r w:rsidRPr="006C53C4">
        <w:t xml:space="preserve"> u</w:t>
      </w:r>
      <w:r w:rsidR="00A60597">
        <w:t xml:space="preserve">n </w:t>
      </w:r>
      <w:r w:rsidR="00A60597" w:rsidRPr="0062655B">
        <w:t>elektroniskā veidā nosūtīt to</w:t>
      </w:r>
      <w:r w:rsidRPr="0062655B">
        <w:t xml:space="preserve"> Vides aizsardzības un reģionālās attīstības ministrijai (turpmāk – VARAM) </w:t>
      </w:r>
      <w:r w:rsidR="00D24B73" w:rsidRPr="0062655B">
        <w:t>zināšanai</w:t>
      </w:r>
      <w:r w:rsidR="00EB3937" w:rsidRPr="0062655B">
        <w:t>.</w:t>
      </w:r>
    </w:p>
    <w:p w14:paraId="1A447F81" w14:textId="20D3F68C" w:rsidR="00B51C9D" w:rsidRPr="0062655B" w:rsidRDefault="006C53C4" w:rsidP="006C53C4">
      <w:pPr>
        <w:pStyle w:val="Pamattekstaatkpe2"/>
        <w:numPr>
          <w:ilvl w:val="0"/>
          <w:numId w:val="2"/>
        </w:numPr>
        <w:suppressAutoHyphens/>
      </w:pPr>
      <w:r w:rsidRPr="0062655B">
        <w:t xml:space="preserve">Ogres novada pašvaldības centrālās administrācijas </w:t>
      </w:r>
      <w:r w:rsidR="00DE2D33" w:rsidRPr="0062655B">
        <w:t>Komunikācijas</w:t>
      </w:r>
      <w:r w:rsidRPr="0062655B">
        <w:t xml:space="preserve"> nodaļai publicēt </w:t>
      </w:r>
      <w:r w:rsidR="00AF1C86">
        <w:t>Saistošos noteikumus</w:t>
      </w:r>
      <w:r w:rsidRPr="0062655B">
        <w:t xml:space="preserve"> </w:t>
      </w:r>
      <w:r w:rsidR="00AF1C86">
        <w:t xml:space="preserve">Ogres novada </w:t>
      </w:r>
      <w:r w:rsidRPr="0062655B">
        <w:t>pašvaldības laikrakstā “Ogrēnietis” un pašvaldības mājaslapā internetā.</w:t>
      </w:r>
    </w:p>
    <w:p w14:paraId="2B10D332" w14:textId="0815C9BB" w:rsidR="005C3AB0" w:rsidRPr="0062655B" w:rsidRDefault="00B51C9D" w:rsidP="006C53C4">
      <w:pPr>
        <w:pStyle w:val="Pamattekstaatkpe2"/>
        <w:numPr>
          <w:ilvl w:val="0"/>
          <w:numId w:val="2"/>
        </w:numPr>
        <w:suppressAutoHyphens/>
      </w:pPr>
      <w:r w:rsidRPr="0062655B">
        <w:t xml:space="preserve">Ogres novada pašvaldības centrālās administrācijas Kancelejai pēc </w:t>
      </w:r>
      <w:r w:rsidR="00AF1C86">
        <w:t>Saistošo n</w:t>
      </w:r>
      <w:r w:rsidR="00CB3B94" w:rsidRPr="0062655B">
        <w:t xml:space="preserve">oteikumu spēkā stāšanās nodrošināt </w:t>
      </w:r>
      <w:r w:rsidR="00AF1C86">
        <w:t>to</w:t>
      </w:r>
      <w:r w:rsidR="00CB3B94" w:rsidRPr="0062655B">
        <w:t xml:space="preserve"> brīvu pieeju Ogres novada pašvaldības ēkā</w:t>
      </w:r>
      <w:r w:rsidR="00A60597" w:rsidRPr="0062655B">
        <w:t>.</w:t>
      </w:r>
    </w:p>
    <w:p w14:paraId="50DC3F45" w14:textId="409CF236" w:rsidR="00B51C9D" w:rsidRPr="006C53C4" w:rsidRDefault="005C3AB0" w:rsidP="006C53C4">
      <w:pPr>
        <w:pStyle w:val="Pamattekstaatkpe2"/>
        <w:numPr>
          <w:ilvl w:val="0"/>
          <w:numId w:val="2"/>
        </w:numPr>
        <w:suppressAutoHyphens/>
      </w:pPr>
      <w:r>
        <w:t xml:space="preserve">Ogres novada pašvaldības pilsētu un pagastu pārvalžu vadītājiem </w:t>
      </w:r>
      <w:r w:rsidRPr="006C53C4">
        <w:t xml:space="preserve">pēc </w:t>
      </w:r>
      <w:r w:rsidR="00AF1C86">
        <w:t>Saistošo n</w:t>
      </w:r>
      <w:r w:rsidRPr="006C53C4">
        <w:t>oteikumu spēkā stāšanās</w:t>
      </w:r>
      <w:r>
        <w:t xml:space="preserve"> nodrošināt </w:t>
      </w:r>
      <w:r w:rsidR="00AF1C86">
        <w:t>to</w:t>
      </w:r>
      <w:r>
        <w:t xml:space="preserve"> brīvu pieeju </w:t>
      </w:r>
      <w:r w:rsidR="00CB3B94" w:rsidRPr="006C53C4">
        <w:t xml:space="preserve"> pašvaldības </w:t>
      </w:r>
      <w:r>
        <w:t xml:space="preserve">pilsētu un </w:t>
      </w:r>
      <w:r w:rsidR="00CB3B94" w:rsidRPr="006C53C4">
        <w:t>pagastu pārvaldēs</w:t>
      </w:r>
      <w:r w:rsidR="00EB3937" w:rsidRPr="006C53C4">
        <w:t>.</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w:t>
      </w:r>
      <w:proofErr w:type="spellStart"/>
      <w:r w:rsidRPr="00427FCA">
        <w:rPr>
          <w:kern w:val="1"/>
          <w:lang w:eastAsia="zh-CN" w:bidi="hi-IN"/>
        </w:rPr>
        <w:t>E.Helmaņa</w:t>
      </w:r>
      <w:proofErr w:type="spellEnd"/>
      <w:r w:rsidRPr="00427FCA">
        <w:rPr>
          <w:kern w:val="1"/>
          <w:lang w:eastAsia="zh-CN" w:bidi="hi-IN"/>
        </w:rPr>
        <w:t xml:space="preserve">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8"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9"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7"/>
  </w:num>
  <w:num w:numId="3">
    <w:abstractNumId w:val="21"/>
  </w:num>
  <w:num w:numId="4">
    <w:abstractNumId w:val="8"/>
  </w:num>
  <w:num w:numId="5">
    <w:abstractNumId w:val="14"/>
  </w:num>
  <w:num w:numId="6">
    <w:abstractNumId w:val="19"/>
  </w:num>
  <w:num w:numId="7">
    <w:abstractNumId w:val="20"/>
  </w:num>
  <w:num w:numId="8">
    <w:abstractNumId w:val="3"/>
  </w:num>
  <w:num w:numId="9">
    <w:abstractNumId w:val="12"/>
  </w:num>
  <w:num w:numId="10">
    <w:abstractNumId w:val="16"/>
  </w:num>
  <w:num w:numId="11">
    <w:abstractNumId w:val="11"/>
  </w:num>
  <w:num w:numId="12">
    <w:abstractNumId w:val="18"/>
  </w:num>
  <w:num w:numId="13">
    <w:abstractNumId w:val="7"/>
  </w:num>
  <w:num w:numId="14">
    <w:abstractNumId w:val="1"/>
  </w:num>
  <w:num w:numId="15">
    <w:abstractNumId w:val="0"/>
  </w:num>
  <w:num w:numId="16">
    <w:abstractNumId w:val="9"/>
  </w:num>
  <w:num w:numId="17">
    <w:abstractNumId w:val="6"/>
  </w:num>
  <w:num w:numId="18">
    <w:abstractNumId w:val="15"/>
  </w:num>
  <w:num w:numId="19">
    <w:abstractNumId w:val="13"/>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D5F83"/>
    <w:rsid w:val="000E20A4"/>
    <w:rsid w:val="0012361F"/>
    <w:rsid w:val="00126472"/>
    <w:rsid w:val="00130073"/>
    <w:rsid w:val="001371DD"/>
    <w:rsid w:val="001511B6"/>
    <w:rsid w:val="00164660"/>
    <w:rsid w:val="00171C01"/>
    <w:rsid w:val="00177251"/>
    <w:rsid w:val="001C0318"/>
    <w:rsid w:val="001D3ACE"/>
    <w:rsid w:val="001F4783"/>
    <w:rsid w:val="00227814"/>
    <w:rsid w:val="00231B72"/>
    <w:rsid w:val="002512EF"/>
    <w:rsid w:val="00257F70"/>
    <w:rsid w:val="00286AC2"/>
    <w:rsid w:val="00291E2B"/>
    <w:rsid w:val="002B33C0"/>
    <w:rsid w:val="002C2005"/>
    <w:rsid w:val="002F3973"/>
    <w:rsid w:val="002F422E"/>
    <w:rsid w:val="00303584"/>
    <w:rsid w:val="003047FE"/>
    <w:rsid w:val="00377E9F"/>
    <w:rsid w:val="00414223"/>
    <w:rsid w:val="00431DC3"/>
    <w:rsid w:val="0047391C"/>
    <w:rsid w:val="004A0952"/>
    <w:rsid w:val="004A4ABF"/>
    <w:rsid w:val="004A5048"/>
    <w:rsid w:val="004B49D8"/>
    <w:rsid w:val="004B4B4E"/>
    <w:rsid w:val="004D6F6F"/>
    <w:rsid w:val="004E0991"/>
    <w:rsid w:val="004F6251"/>
    <w:rsid w:val="00507247"/>
    <w:rsid w:val="00542587"/>
    <w:rsid w:val="00566142"/>
    <w:rsid w:val="0057285C"/>
    <w:rsid w:val="00593838"/>
    <w:rsid w:val="0059455B"/>
    <w:rsid w:val="005A5D1C"/>
    <w:rsid w:val="005B3088"/>
    <w:rsid w:val="005C3AB0"/>
    <w:rsid w:val="005E09BC"/>
    <w:rsid w:val="00604780"/>
    <w:rsid w:val="0062655B"/>
    <w:rsid w:val="00627979"/>
    <w:rsid w:val="00643786"/>
    <w:rsid w:val="00644975"/>
    <w:rsid w:val="00647D39"/>
    <w:rsid w:val="00656254"/>
    <w:rsid w:val="00662340"/>
    <w:rsid w:val="00675E41"/>
    <w:rsid w:val="0068091A"/>
    <w:rsid w:val="0068246B"/>
    <w:rsid w:val="006B6B62"/>
    <w:rsid w:val="006C1F61"/>
    <w:rsid w:val="006C53C4"/>
    <w:rsid w:val="006D73E0"/>
    <w:rsid w:val="007029EA"/>
    <w:rsid w:val="0076123C"/>
    <w:rsid w:val="00764997"/>
    <w:rsid w:val="00774A57"/>
    <w:rsid w:val="00786B48"/>
    <w:rsid w:val="007C27B3"/>
    <w:rsid w:val="007D0597"/>
    <w:rsid w:val="0081014F"/>
    <w:rsid w:val="008217B9"/>
    <w:rsid w:val="00823F31"/>
    <w:rsid w:val="00841952"/>
    <w:rsid w:val="00842BCE"/>
    <w:rsid w:val="00874080"/>
    <w:rsid w:val="0087759F"/>
    <w:rsid w:val="008A2BD5"/>
    <w:rsid w:val="008D5EB1"/>
    <w:rsid w:val="008D6F5E"/>
    <w:rsid w:val="0092560A"/>
    <w:rsid w:val="009626B2"/>
    <w:rsid w:val="00964D31"/>
    <w:rsid w:val="00972E3E"/>
    <w:rsid w:val="00977925"/>
    <w:rsid w:val="00986CD5"/>
    <w:rsid w:val="0099173E"/>
    <w:rsid w:val="009D3CDA"/>
    <w:rsid w:val="00A15F75"/>
    <w:rsid w:val="00A46583"/>
    <w:rsid w:val="00A60597"/>
    <w:rsid w:val="00A65C6B"/>
    <w:rsid w:val="00AD1066"/>
    <w:rsid w:val="00AD5222"/>
    <w:rsid w:val="00AD5B69"/>
    <w:rsid w:val="00AF1C86"/>
    <w:rsid w:val="00AF4579"/>
    <w:rsid w:val="00AF5BC5"/>
    <w:rsid w:val="00B01EAD"/>
    <w:rsid w:val="00B37D7F"/>
    <w:rsid w:val="00B51C9D"/>
    <w:rsid w:val="00B6715D"/>
    <w:rsid w:val="00BF5B34"/>
    <w:rsid w:val="00C033D5"/>
    <w:rsid w:val="00C14AB2"/>
    <w:rsid w:val="00C25AF5"/>
    <w:rsid w:val="00C4085A"/>
    <w:rsid w:val="00C536A1"/>
    <w:rsid w:val="00C80536"/>
    <w:rsid w:val="00CB3B94"/>
    <w:rsid w:val="00D069C3"/>
    <w:rsid w:val="00D24B73"/>
    <w:rsid w:val="00D3471E"/>
    <w:rsid w:val="00D7227C"/>
    <w:rsid w:val="00DA0A36"/>
    <w:rsid w:val="00DE2D33"/>
    <w:rsid w:val="00DE7730"/>
    <w:rsid w:val="00E5091C"/>
    <w:rsid w:val="00E53064"/>
    <w:rsid w:val="00E71F74"/>
    <w:rsid w:val="00E95B4D"/>
    <w:rsid w:val="00EB3937"/>
    <w:rsid w:val="00F12619"/>
    <w:rsid w:val="00F2006C"/>
    <w:rsid w:val="00F239AE"/>
    <w:rsid w:val="00F26D69"/>
    <w:rsid w:val="00F33AF0"/>
    <w:rsid w:val="00F6003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91CCCC11-3E6A-4B83-BEFF-1B9A94BA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1"/>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3142</Words>
  <Characters>1792</Characters>
  <Application>Microsoft Office Word</Application>
  <DocSecurity>4</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2021-12-30T08:33:00Z</cp:lastPrinted>
  <dcterms:created xsi:type="dcterms:W3CDTF">2021-12-30T08:33:00Z</dcterms:created>
  <dcterms:modified xsi:type="dcterms:W3CDTF">2021-12-30T08:33:00Z</dcterms:modified>
</cp:coreProperties>
</file>