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E5E" w:rsidRPr="002A4789" w:rsidRDefault="00406E5E" w:rsidP="00406E5E">
      <w:pPr>
        <w:jc w:val="center"/>
        <w:rPr>
          <w:noProof/>
          <w:lang w:eastAsia="lv-LV"/>
        </w:rPr>
      </w:pPr>
      <w:r w:rsidRPr="002A4789">
        <w:rPr>
          <w:noProof/>
          <w:lang w:eastAsia="lv-LV"/>
        </w:rPr>
        <w:drawing>
          <wp:inline distT="0" distB="0" distL="0" distR="0" wp14:anchorId="26299484" wp14:editId="2433550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406E5E" w:rsidRPr="002A4789" w:rsidRDefault="00406E5E" w:rsidP="00406E5E">
      <w:pPr>
        <w:jc w:val="center"/>
        <w:rPr>
          <w:rFonts w:ascii="RimBelwe" w:hAnsi="RimBelwe"/>
          <w:noProof/>
          <w:sz w:val="12"/>
          <w:szCs w:val="28"/>
        </w:rPr>
      </w:pPr>
    </w:p>
    <w:p w:rsidR="00406E5E" w:rsidRPr="002A4789" w:rsidRDefault="00406E5E" w:rsidP="00406E5E">
      <w:pPr>
        <w:jc w:val="center"/>
        <w:rPr>
          <w:noProof/>
          <w:sz w:val="36"/>
        </w:rPr>
      </w:pPr>
      <w:r w:rsidRPr="002A4789">
        <w:rPr>
          <w:noProof/>
          <w:sz w:val="36"/>
        </w:rPr>
        <w:t>OGRES  NOVADA  PAŠVALDĪBA</w:t>
      </w:r>
    </w:p>
    <w:p w:rsidR="00406E5E" w:rsidRPr="002A4789" w:rsidRDefault="00406E5E" w:rsidP="00406E5E">
      <w:pPr>
        <w:jc w:val="center"/>
        <w:rPr>
          <w:noProof/>
          <w:sz w:val="18"/>
        </w:rPr>
      </w:pPr>
      <w:r w:rsidRPr="002A4789">
        <w:rPr>
          <w:noProof/>
          <w:sz w:val="18"/>
        </w:rPr>
        <w:t>Reģ.Nr.90000024455, Brīvības iela 33, Ogre, Ogres nov., LV-5001</w:t>
      </w:r>
    </w:p>
    <w:p w:rsidR="00406E5E" w:rsidRPr="002A4789" w:rsidRDefault="00406E5E" w:rsidP="00406E5E">
      <w:pPr>
        <w:pBdr>
          <w:bottom w:val="single" w:sz="4" w:space="1" w:color="auto"/>
        </w:pBdr>
        <w:jc w:val="center"/>
        <w:rPr>
          <w:noProof/>
          <w:sz w:val="18"/>
        </w:rPr>
      </w:pPr>
      <w:r w:rsidRPr="002A4789">
        <w:rPr>
          <w:noProof/>
          <w:sz w:val="18"/>
        </w:rPr>
        <w:t xml:space="preserve">tālrunis 65071160, </w:t>
      </w:r>
      <w:r w:rsidRPr="002A4789">
        <w:rPr>
          <w:sz w:val="18"/>
        </w:rPr>
        <w:t xml:space="preserve">e-pasts: ogredome@ogresnovads.lv, www.ogresnovads.lv </w:t>
      </w:r>
    </w:p>
    <w:p w:rsidR="00406E5E" w:rsidRPr="002A4789" w:rsidRDefault="00406E5E" w:rsidP="00406E5E">
      <w:pPr>
        <w:rPr>
          <w:sz w:val="32"/>
          <w:szCs w:val="32"/>
        </w:rPr>
      </w:pPr>
    </w:p>
    <w:p w:rsidR="00406E5E" w:rsidRPr="002A4789" w:rsidRDefault="00406E5E" w:rsidP="00406E5E">
      <w:pPr>
        <w:rPr>
          <w:sz w:val="32"/>
          <w:szCs w:val="32"/>
        </w:rPr>
      </w:pPr>
    </w:p>
    <w:p w:rsidR="00406E5E" w:rsidRPr="002A4789" w:rsidRDefault="00406E5E" w:rsidP="00406E5E">
      <w:pPr>
        <w:pStyle w:val="Nosaukums"/>
        <w:rPr>
          <w:b w:val="0"/>
          <w:bCs w:val="0"/>
          <w:sz w:val="24"/>
        </w:rPr>
      </w:pPr>
      <w:r w:rsidRPr="002A4789">
        <w:rPr>
          <w:b w:val="0"/>
          <w:bCs w:val="0"/>
          <w:sz w:val="24"/>
        </w:rPr>
        <w:t>SAISTOŠIE NOTEIKUMI</w:t>
      </w:r>
    </w:p>
    <w:p w:rsidR="00406E5E" w:rsidRPr="002A4789" w:rsidRDefault="00406E5E" w:rsidP="00406E5E">
      <w:pPr>
        <w:pStyle w:val="Nosaukums"/>
        <w:rPr>
          <w:b w:val="0"/>
          <w:bCs w:val="0"/>
          <w:sz w:val="24"/>
        </w:rPr>
      </w:pPr>
      <w:r w:rsidRPr="002A4789">
        <w:rPr>
          <w:b w:val="0"/>
          <w:bCs w:val="0"/>
          <w:sz w:val="24"/>
        </w:rPr>
        <w:t>Ogrē</w:t>
      </w:r>
    </w:p>
    <w:p w:rsidR="00406E5E" w:rsidRPr="002A4789" w:rsidRDefault="00406E5E" w:rsidP="00406E5E">
      <w:pPr>
        <w:pStyle w:val="Nosaukums"/>
        <w:jc w:val="left"/>
        <w:rPr>
          <w:b w:val="0"/>
          <w:bCs w:val="0"/>
          <w:sz w:val="24"/>
        </w:rPr>
      </w:pPr>
    </w:p>
    <w:p w:rsidR="00406E5E" w:rsidRPr="002A4789" w:rsidRDefault="00406E5E" w:rsidP="00406E5E">
      <w:pPr>
        <w:pStyle w:val="Nosaukums"/>
        <w:jc w:val="left"/>
        <w:rPr>
          <w:b w:val="0"/>
          <w:bCs w:val="0"/>
          <w:sz w:val="24"/>
        </w:rPr>
      </w:pPr>
    </w:p>
    <w:p w:rsidR="00406E5E" w:rsidRPr="002A4789" w:rsidRDefault="00406E5E" w:rsidP="00406E5E">
      <w:pPr>
        <w:pStyle w:val="Nosaukums"/>
        <w:jc w:val="left"/>
        <w:rPr>
          <w:b w:val="0"/>
          <w:bCs w:val="0"/>
          <w:sz w:val="24"/>
        </w:rPr>
      </w:pPr>
    </w:p>
    <w:tbl>
      <w:tblPr>
        <w:tblW w:w="5000" w:type="pct"/>
        <w:tblLook w:val="0000" w:firstRow="0" w:lastRow="0" w:firstColumn="0" w:lastColumn="0" w:noHBand="0" w:noVBand="0"/>
      </w:tblPr>
      <w:tblGrid>
        <w:gridCol w:w="4501"/>
        <w:gridCol w:w="4502"/>
      </w:tblGrid>
      <w:tr w:rsidR="00406E5E" w:rsidRPr="002A4789" w:rsidTr="007B2BD6">
        <w:tc>
          <w:tcPr>
            <w:tcW w:w="2500" w:type="pct"/>
          </w:tcPr>
          <w:p w:rsidR="00406E5E" w:rsidRPr="002A4789" w:rsidRDefault="00406E5E" w:rsidP="007B2BD6">
            <w:pPr>
              <w:pStyle w:val="Nosaukums"/>
              <w:jc w:val="left"/>
              <w:rPr>
                <w:b w:val="0"/>
                <w:bCs w:val="0"/>
                <w:sz w:val="24"/>
              </w:rPr>
            </w:pPr>
            <w:r w:rsidRPr="002A4789">
              <w:rPr>
                <w:b w:val="0"/>
                <w:bCs w:val="0"/>
                <w:sz w:val="24"/>
              </w:rPr>
              <w:t>2022. gada 27. janvārī</w:t>
            </w:r>
          </w:p>
        </w:tc>
        <w:tc>
          <w:tcPr>
            <w:tcW w:w="2500" w:type="pct"/>
          </w:tcPr>
          <w:p w:rsidR="00406E5E" w:rsidRPr="002A4789" w:rsidRDefault="00406E5E" w:rsidP="00406AA0">
            <w:pPr>
              <w:pStyle w:val="Virsraksts4"/>
              <w:jc w:val="right"/>
              <w:rPr>
                <w:b w:val="0"/>
                <w:bCs w:val="0"/>
              </w:rPr>
            </w:pPr>
            <w:r w:rsidRPr="002A4789">
              <w:rPr>
                <w:b w:val="0"/>
                <w:bCs w:val="0"/>
              </w:rPr>
              <w:t>Nr.</w:t>
            </w:r>
            <w:r w:rsidR="00406AA0">
              <w:rPr>
                <w:b w:val="0"/>
                <w:bCs w:val="0"/>
              </w:rPr>
              <w:t>1</w:t>
            </w:r>
            <w:r w:rsidRPr="002A4789">
              <w:rPr>
                <w:b w:val="0"/>
                <w:bCs w:val="0"/>
              </w:rPr>
              <w:t>/2022</w:t>
            </w:r>
          </w:p>
        </w:tc>
      </w:tr>
      <w:tr w:rsidR="00406E5E" w:rsidRPr="002A4789" w:rsidTr="007B2BD6">
        <w:tc>
          <w:tcPr>
            <w:tcW w:w="2500" w:type="pct"/>
          </w:tcPr>
          <w:p w:rsidR="00406E5E" w:rsidRPr="002A4789" w:rsidRDefault="00406E5E" w:rsidP="007B2BD6">
            <w:pPr>
              <w:pStyle w:val="Kjene"/>
              <w:tabs>
                <w:tab w:val="clear" w:pos="4153"/>
                <w:tab w:val="clear" w:pos="8306"/>
              </w:tabs>
            </w:pPr>
          </w:p>
        </w:tc>
        <w:tc>
          <w:tcPr>
            <w:tcW w:w="2500" w:type="pct"/>
          </w:tcPr>
          <w:p w:rsidR="00406E5E" w:rsidRPr="002A4789" w:rsidRDefault="00406E5E" w:rsidP="007B2BD6">
            <w:pPr>
              <w:pStyle w:val="Nosaukums"/>
              <w:jc w:val="right"/>
              <w:rPr>
                <w:b w:val="0"/>
                <w:bCs w:val="0"/>
                <w:sz w:val="24"/>
              </w:rPr>
            </w:pPr>
            <w:r w:rsidRPr="002A4789">
              <w:rPr>
                <w:b w:val="0"/>
                <w:bCs w:val="0"/>
                <w:sz w:val="24"/>
              </w:rPr>
              <w:t>(protokols Nr.</w:t>
            </w:r>
            <w:r w:rsidR="00406AA0">
              <w:rPr>
                <w:b w:val="0"/>
                <w:bCs w:val="0"/>
                <w:sz w:val="24"/>
              </w:rPr>
              <w:t>2</w:t>
            </w:r>
            <w:r w:rsidRPr="002A4789">
              <w:rPr>
                <w:b w:val="0"/>
                <w:bCs w:val="0"/>
                <w:sz w:val="24"/>
              </w:rPr>
              <w:t xml:space="preserve">; </w:t>
            </w:r>
            <w:r w:rsidR="00406AA0">
              <w:rPr>
                <w:b w:val="0"/>
                <w:bCs w:val="0"/>
                <w:sz w:val="24"/>
              </w:rPr>
              <w:t>9</w:t>
            </w:r>
            <w:r w:rsidRPr="002A4789">
              <w:rPr>
                <w:b w:val="0"/>
                <w:bCs w:val="0"/>
                <w:sz w:val="24"/>
              </w:rPr>
              <w:t>.)</w:t>
            </w:r>
          </w:p>
        </w:tc>
      </w:tr>
    </w:tbl>
    <w:p w:rsidR="00406E5E" w:rsidRPr="002A4789" w:rsidRDefault="00406E5E" w:rsidP="00406E5E">
      <w:pPr>
        <w:pStyle w:val="Pamatteksts2"/>
        <w:spacing w:after="0" w:line="240" w:lineRule="auto"/>
        <w:rPr>
          <w:b/>
          <w:lang w:val="lv-LV"/>
        </w:rPr>
      </w:pPr>
    </w:p>
    <w:p w:rsidR="00406E5E" w:rsidRPr="002A4789" w:rsidRDefault="00406E5E" w:rsidP="00406E5E">
      <w:pPr>
        <w:pStyle w:val="Pamatteksts2"/>
        <w:spacing w:after="0" w:line="240" w:lineRule="auto"/>
        <w:rPr>
          <w:b/>
          <w:lang w:val="lv-LV"/>
        </w:rPr>
      </w:pPr>
    </w:p>
    <w:p w:rsidR="00406E5E" w:rsidRPr="002A4789" w:rsidRDefault="00406E5E" w:rsidP="00406E5E">
      <w:pPr>
        <w:pStyle w:val="Pamatteksts2"/>
        <w:spacing w:after="0" w:line="240" w:lineRule="auto"/>
        <w:jc w:val="center"/>
        <w:rPr>
          <w:b/>
          <w:bCs/>
          <w:lang w:val="lv-LV"/>
        </w:rPr>
      </w:pPr>
      <w:r w:rsidRPr="002A4789">
        <w:rPr>
          <w:b/>
          <w:bCs/>
          <w:lang w:val="lv-LV"/>
        </w:rPr>
        <w:t>Par sociālajiem pakalpojumiem</w:t>
      </w:r>
      <w:bookmarkStart w:id="0" w:name="_GoBack"/>
      <w:bookmarkEnd w:id="0"/>
    </w:p>
    <w:p w:rsidR="00406E5E" w:rsidRPr="002A4789" w:rsidRDefault="00406E5E" w:rsidP="00406E5E">
      <w:pPr>
        <w:pStyle w:val="Apakvirsraksts"/>
        <w:jc w:val="left"/>
        <w:rPr>
          <w:rFonts w:ascii="Times New Roman" w:hAnsi="Times New Roman"/>
          <w:b w:val="0"/>
          <w:sz w:val="24"/>
          <w:szCs w:val="24"/>
        </w:rPr>
      </w:pPr>
    </w:p>
    <w:p w:rsidR="00406E5E" w:rsidRPr="002A4789" w:rsidRDefault="00406E5E" w:rsidP="00406E5E">
      <w:pPr>
        <w:pStyle w:val="Apakvirsraksts"/>
        <w:jc w:val="right"/>
        <w:rPr>
          <w:rFonts w:ascii="Times New Roman" w:hAnsi="Times New Roman"/>
          <w:b w:val="0"/>
          <w:bCs/>
          <w:i/>
          <w:iCs/>
          <w:sz w:val="24"/>
          <w:szCs w:val="24"/>
        </w:rPr>
      </w:pPr>
      <w:r w:rsidRPr="002A4789">
        <w:rPr>
          <w:rFonts w:ascii="Times New Roman" w:eastAsia="Times New Roman" w:hAnsi="Times New Roman"/>
          <w:b w:val="0"/>
          <w:bCs/>
          <w:i/>
          <w:iCs/>
          <w:sz w:val="24"/>
          <w:szCs w:val="24"/>
          <w:lang w:eastAsia="lv-LV"/>
        </w:rPr>
        <w:t xml:space="preserve">Izdoti saskaņā </w:t>
      </w:r>
      <w:hyperlink r:id="rId8" w:tgtFrame="_blank" w:history="1">
        <w:r w:rsidRPr="002A4789">
          <w:rPr>
            <w:rFonts w:ascii="Times New Roman" w:eastAsia="Times New Roman" w:hAnsi="Times New Roman"/>
            <w:b w:val="0"/>
            <w:bCs/>
            <w:i/>
            <w:iCs/>
            <w:sz w:val="24"/>
            <w:szCs w:val="24"/>
            <w:lang w:eastAsia="lv-LV"/>
          </w:rPr>
          <w:t>Sociālo pakalpojumu un sociālās</w:t>
        </w:r>
        <w:r w:rsidRPr="002A4789">
          <w:rPr>
            <w:rFonts w:ascii="Times New Roman" w:eastAsia="Times New Roman" w:hAnsi="Times New Roman"/>
            <w:b w:val="0"/>
            <w:bCs/>
            <w:i/>
            <w:iCs/>
            <w:sz w:val="24"/>
            <w:szCs w:val="24"/>
            <w:lang w:eastAsia="lv-LV"/>
          </w:rPr>
          <w:br/>
          <w:t>palīdzības likuma</w:t>
        </w:r>
      </w:hyperlink>
      <w:r w:rsidRPr="002A4789">
        <w:rPr>
          <w:rFonts w:ascii="Times New Roman" w:eastAsia="Times New Roman" w:hAnsi="Times New Roman"/>
          <w:b w:val="0"/>
          <w:bCs/>
          <w:i/>
          <w:iCs/>
          <w:sz w:val="24"/>
          <w:szCs w:val="24"/>
          <w:lang w:eastAsia="lv-LV"/>
        </w:rPr>
        <w:t xml:space="preserve"> </w:t>
      </w:r>
      <w:hyperlink r:id="rId9" w:anchor="p3" w:tgtFrame="_blank" w:history="1">
        <w:r w:rsidRPr="002A4789">
          <w:rPr>
            <w:rFonts w:ascii="Times New Roman" w:eastAsia="Times New Roman" w:hAnsi="Times New Roman"/>
            <w:b w:val="0"/>
            <w:bCs/>
            <w:i/>
            <w:iCs/>
            <w:sz w:val="24"/>
            <w:szCs w:val="24"/>
            <w:lang w:eastAsia="lv-LV"/>
          </w:rPr>
          <w:t>3. panta</w:t>
        </w:r>
      </w:hyperlink>
      <w:r w:rsidRPr="002A4789">
        <w:rPr>
          <w:rFonts w:ascii="Times New Roman" w:eastAsia="Times New Roman" w:hAnsi="Times New Roman"/>
          <w:b w:val="0"/>
          <w:bCs/>
          <w:i/>
          <w:iCs/>
          <w:sz w:val="24"/>
          <w:szCs w:val="24"/>
          <w:lang w:eastAsia="lv-LV"/>
        </w:rPr>
        <w:t xml:space="preserve"> otro un trešo daļu,</w:t>
      </w:r>
      <w:r w:rsidRPr="002A4789">
        <w:rPr>
          <w:rFonts w:ascii="Times New Roman" w:eastAsia="Times New Roman" w:hAnsi="Times New Roman"/>
          <w:b w:val="0"/>
          <w:bCs/>
          <w:i/>
          <w:iCs/>
          <w:sz w:val="24"/>
          <w:szCs w:val="24"/>
          <w:lang w:eastAsia="lv-LV"/>
        </w:rPr>
        <w:br/>
      </w:r>
      <w:hyperlink r:id="rId10" w:tgtFrame="_blank" w:history="1">
        <w:r w:rsidRPr="002A4789">
          <w:rPr>
            <w:rFonts w:ascii="Times New Roman" w:eastAsia="Times New Roman" w:hAnsi="Times New Roman"/>
            <w:b w:val="0"/>
            <w:bCs/>
            <w:i/>
            <w:iCs/>
            <w:sz w:val="24"/>
            <w:szCs w:val="24"/>
            <w:lang w:eastAsia="lv-LV"/>
          </w:rPr>
          <w:t>Invaliditātes likuma</w:t>
        </w:r>
      </w:hyperlink>
      <w:r w:rsidRPr="002A4789">
        <w:rPr>
          <w:rFonts w:ascii="Times New Roman" w:eastAsia="Times New Roman" w:hAnsi="Times New Roman"/>
          <w:b w:val="0"/>
          <w:bCs/>
          <w:i/>
          <w:iCs/>
          <w:sz w:val="24"/>
          <w:szCs w:val="24"/>
          <w:lang w:eastAsia="lv-LV"/>
        </w:rPr>
        <w:t xml:space="preserve"> </w:t>
      </w:r>
      <w:hyperlink r:id="rId11" w:anchor="p12" w:tgtFrame="_blank" w:history="1">
        <w:r w:rsidRPr="002A4789">
          <w:rPr>
            <w:rFonts w:ascii="Times New Roman" w:eastAsia="Times New Roman" w:hAnsi="Times New Roman"/>
            <w:b w:val="0"/>
            <w:bCs/>
            <w:i/>
            <w:iCs/>
            <w:sz w:val="24"/>
            <w:szCs w:val="24"/>
            <w:lang w:eastAsia="lv-LV"/>
          </w:rPr>
          <w:t>12. panta</w:t>
        </w:r>
      </w:hyperlink>
      <w:r w:rsidRPr="002A4789">
        <w:rPr>
          <w:rFonts w:ascii="Times New Roman" w:eastAsia="Times New Roman" w:hAnsi="Times New Roman"/>
          <w:b w:val="0"/>
          <w:bCs/>
          <w:i/>
          <w:iCs/>
          <w:sz w:val="24"/>
          <w:szCs w:val="24"/>
          <w:lang w:eastAsia="lv-LV"/>
        </w:rPr>
        <w:t xml:space="preserve"> 6.</w:t>
      </w:r>
      <w:r w:rsidRPr="002A4789">
        <w:rPr>
          <w:rFonts w:ascii="Times New Roman" w:eastAsia="Times New Roman" w:hAnsi="Times New Roman"/>
          <w:b w:val="0"/>
          <w:bCs/>
          <w:i/>
          <w:iCs/>
          <w:sz w:val="24"/>
          <w:szCs w:val="24"/>
          <w:vertAlign w:val="superscript"/>
          <w:lang w:eastAsia="lv-LV"/>
        </w:rPr>
        <w:t>2</w:t>
      </w:r>
      <w:r w:rsidRPr="002A4789">
        <w:rPr>
          <w:rFonts w:ascii="Times New Roman" w:eastAsia="Times New Roman" w:hAnsi="Times New Roman"/>
          <w:b w:val="0"/>
          <w:bCs/>
          <w:i/>
          <w:iCs/>
          <w:sz w:val="24"/>
          <w:szCs w:val="24"/>
          <w:lang w:eastAsia="lv-LV"/>
        </w:rPr>
        <w:t xml:space="preserve"> daļu,</w:t>
      </w:r>
      <w:r w:rsidRPr="002A4789">
        <w:rPr>
          <w:rFonts w:ascii="Times New Roman" w:eastAsia="Times New Roman" w:hAnsi="Times New Roman"/>
          <w:b w:val="0"/>
          <w:bCs/>
          <w:i/>
          <w:iCs/>
          <w:sz w:val="24"/>
          <w:szCs w:val="24"/>
          <w:lang w:eastAsia="lv-LV"/>
        </w:rPr>
        <w:br/>
        <w:t>Ministru kabineta 2003. gada 27. maija noteikumu Nr. 275</w:t>
      </w:r>
      <w:r w:rsidRPr="002A4789">
        <w:rPr>
          <w:rFonts w:ascii="Times New Roman" w:eastAsia="Times New Roman" w:hAnsi="Times New Roman"/>
          <w:b w:val="0"/>
          <w:bCs/>
          <w:i/>
          <w:iCs/>
          <w:sz w:val="24"/>
          <w:szCs w:val="24"/>
          <w:lang w:eastAsia="lv-LV"/>
        </w:rPr>
        <w:br/>
        <w:t>"</w:t>
      </w:r>
      <w:hyperlink r:id="rId12" w:tgtFrame="_blank" w:history="1">
        <w:r w:rsidRPr="002A4789">
          <w:rPr>
            <w:rFonts w:ascii="Times New Roman" w:eastAsia="Times New Roman" w:hAnsi="Times New Roman"/>
            <w:b w:val="0"/>
            <w:bCs/>
            <w:i/>
            <w:iCs/>
            <w:sz w:val="24"/>
            <w:szCs w:val="24"/>
            <w:lang w:eastAsia="lv-LV"/>
          </w:rPr>
          <w:t>Sociālās aprūpes un sociālās rehabilitācijas pakalpojumu</w:t>
        </w:r>
        <w:r w:rsidRPr="002A4789">
          <w:rPr>
            <w:rFonts w:ascii="Times New Roman" w:eastAsia="Times New Roman" w:hAnsi="Times New Roman"/>
            <w:b w:val="0"/>
            <w:bCs/>
            <w:i/>
            <w:iCs/>
            <w:sz w:val="24"/>
            <w:szCs w:val="24"/>
            <w:lang w:eastAsia="lv-LV"/>
          </w:rPr>
          <w:br/>
          <w:t>samaksas kārtība un kārtība, kādā pakalpojuma izmaksas</w:t>
        </w:r>
        <w:r w:rsidRPr="002A4789">
          <w:rPr>
            <w:rFonts w:ascii="Times New Roman" w:eastAsia="Times New Roman" w:hAnsi="Times New Roman"/>
            <w:b w:val="0"/>
            <w:bCs/>
            <w:i/>
            <w:iCs/>
            <w:sz w:val="24"/>
            <w:szCs w:val="24"/>
            <w:lang w:eastAsia="lv-LV"/>
          </w:rPr>
          <w:br/>
          <w:t>tiek segtas no pašvaldības budžeta</w:t>
        </w:r>
      </w:hyperlink>
      <w:r w:rsidRPr="002A4789">
        <w:rPr>
          <w:rFonts w:ascii="Times New Roman" w:eastAsia="Times New Roman" w:hAnsi="Times New Roman"/>
          <w:b w:val="0"/>
          <w:bCs/>
          <w:i/>
          <w:iCs/>
          <w:sz w:val="24"/>
          <w:szCs w:val="24"/>
          <w:lang w:eastAsia="lv-LV"/>
        </w:rPr>
        <w:t xml:space="preserve">" </w:t>
      </w:r>
      <w:hyperlink r:id="rId13" w:anchor="p6" w:tgtFrame="_blank" w:history="1">
        <w:r w:rsidRPr="002A4789">
          <w:rPr>
            <w:rFonts w:ascii="Times New Roman" w:eastAsia="Times New Roman" w:hAnsi="Times New Roman"/>
            <w:b w:val="0"/>
            <w:bCs/>
            <w:i/>
            <w:iCs/>
            <w:sz w:val="24"/>
            <w:szCs w:val="24"/>
            <w:lang w:eastAsia="lv-LV"/>
          </w:rPr>
          <w:t>6.</w:t>
        </w:r>
      </w:hyperlink>
      <w:r w:rsidRPr="002A4789">
        <w:rPr>
          <w:rFonts w:ascii="Times New Roman" w:eastAsia="Times New Roman" w:hAnsi="Times New Roman"/>
          <w:b w:val="0"/>
          <w:bCs/>
          <w:i/>
          <w:iCs/>
          <w:sz w:val="24"/>
          <w:szCs w:val="24"/>
          <w:lang w:eastAsia="lv-LV"/>
        </w:rPr>
        <w:t> punktu</w:t>
      </w:r>
    </w:p>
    <w:p w:rsidR="00406E5E" w:rsidRPr="002A4789" w:rsidRDefault="00406E5E" w:rsidP="00406E5E">
      <w:pPr>
        <w:jc w:val="right"/>
        <w:rPr>
          <w:i/>
          <w:iCs/>
        </w:rPr>
      </w:pPr>
    </w:p>
    <w:p w:rsidR="00406E5E" w:rsidRPr="002A4789" w:rsidRDefault="00406E5E" w:rsidP="00406E5E">
      <w:pPr>
        <w:pStyle w:val="Pamattekstaatkpe2"/>
        <w:ind w:left="0"/>
        <w:jc w:val="right"/>
        <w:rPr>
          <w:szCs w:val="24"/>
        </w:rPr>
      </w:pPr>
    </w:p>
    <w:p w:rsidR="00406E5E" w:rsidRPr="002A4789" w:rsidRDefault="00406E5E" w:rsidP="00C21885">
      <w:pPr>
        <w:pStyle w:val="Pamattekstaatkpe3"/>
        <w:numPr>
          <w:ilvl w:val="0"/>
          <w:numId w:val="58"/>
        </w:numPr>
        <w:spacing w:after="0"/>
        <w:ind w:left="426" w:firstLine="0"/>
        <w:jc w:val="center"/>
        <w:rPr>
          <w:b/>
          <w:sz w:val="24"/>
          <w:szCs w:val="24"/>
          <w:lang w:val="lv-LV"/>
        </w:rPr>
      </w:pPr>
      <w:r w:rsidRPr="002A4789">
        <w:rPr>
          <w:b/>
          <w:sz w:val="24"/>
          <w:szCs w:val="24"/>
          <w:lang w:val="lv-LV"/>
        </w:rPr>
        <w:t>Vispārīgie jautājumi</w:t>
      </w:r>
    </w:p>
    <w:p w:rsidR="00406E5E" w:rsidRPr="002A4789" w:rsidRDefault="00406E5E" w:rsidP="00406E5E">
      <w:pPr>
        <w:pStyle w:val="Pamattekstaatkpe3"/>
        <w:spacing w:after="0"/>
        <w:ind w:left="357"/>
        <w:jc w:val="both"/>
        <w:rPr>
          <w:sz w:val="24"/>
          <w:szCs w:val="24"/>
          <w:lang w:val="lv-LV"/>
        </w:rPr>
      </w:pPr>
    </w:p>
    <w:p w:rsidR="00406E5E" w:rsidRPr="002A4789" w:rsidRDefault="00406E5E" w:rsidP="00406E5E">
      <w:pPr>
        <w:pStyle w:val="Pamattekstaatkpe3"/>
        <w:numPr>
          <w:ilvl w:val="0"/>
          <w:numId w:val="56"/>
        </w:numPr>
        <w:spacing w:after="0"/>
        <w:jc w:val="both"/>
        <w:rPr>
          <w:sz w:val="24"/>
          <w:szCs w:val="24"/>
          <w:lang w:val="lv-LV"/>
        </w:rPr>
      </w:pPr>
      <w:r w:rsidRPr="002A4789">
        <w:rPr>
          <w:rFonts w:eastAsia="Times New Roman"/>
          <w:sz w:val="24"/>
          <w:szCs w:val="24"/>
          <w:lang w:val="lv-LV" w:eastAsia="lv-LV"/>
        </w:rPr>
        <w:t>Saistošie noteikumi (turpmāk – Noteikumi) nosaka Ogres novada pašvaldības (turpmāk – Pašvaldība) sociālos pakalpojumus un to saņemšanas kārtību, sociālās aprūpes vai sociālās rehabilitācijas pakalpojuma samaksas kārtību.</w:t>
      </w:r>
    </w:p>
    <w:p w:rsidR="00406E5E" w:rsidRPr="002A4789" w:rsidRDefault="00406E5E" w:rsidP="00406E5E">
      <w:pPr>
        <w:pStyle w:val="Sarakstarindkopa"/>
        <w:numPr>
          <w:ilvl w:val="0"/>
          <w:numId w:val="56"/>
        </w:numPr>
        <w:contextualSpacing/>
        <w:jc w:val="both"/>
        <w:rPr>
          <w:rFonts w:eastAsiaTheme="minorHAnsi"/>
        </w:rPr>
      </w:pPr>
      <w:r w:rsidRPr="002A4789">
        <w:rPr>
          <w:rFonts w:eastAsiaTheme="minorHAnsi"/>
        </w:rPr>
        <w:lastRenderedPageBreak/>
        <w:t>Pašvaldības sociālos pakalpojumus sniedz vai organizē to sniegšanu dzīvesvietā vai sociālo pakalpojumu sniedzēja institūcijā Ogres novada Sociālais dienests (turpmāk - Sociālais dienests).</w:t>
      </w:r>
    </w:p>
    <w:p w:rsidR="00406E5E" w:rsidRPr="002A4789" w:rsidRDefault="00406E5E" w:rsidP="00406E5E">
      <w:pPr>
        <w:pStyle w:val="Sarakstarindkopa"/>
        <w:numPr>
          <w:ilvl w:val="0"/>
          <w:numId w:val="56"/>
        </w:numPr>
        <w:contextualSpacing/>
        <w:jc w:val="both"/>
        <w:rPr>
          <w:rFonts w:eastAsiaTheme="minorHAnsi"/>
        </w:rPr>
      </w:pPr>
      <w:r w:rsidRPr="002A4789">
        <w:rPr>
          <w:rFonts w:eastAsiaTheme="minorHAnsi"/>
        </w:rPr>
        <w:t>Tiesības saņemt Pašvaldības sociālos pakalpojumus ir personai, kura deklarējusi savu dzīvesvietu un faktiski dzīvo Ogres novada administratīvajā teritorijā, izņemot XV.</w:t>
      </w:r>
      <w:r w:rsidR="00F5734D" w:rsidRPr="002A4789">
        <w:rPr>
          <w:rFonts w:eastAsiaTheme="minorHAnsi"/>
        </w:rPr>
        <w:t>, XVIII., XIX.</w:t>
      </w:r>
      <w:r w:rsidRPr="002A4789">
        <w:rPr>
          <w:rFonts w:eastAsiaTheme="minorHAnsi"/>
        </w:rPr>
        <w:t xml:space="preserve"> un XXI. nodaļās minētos sociālos pakalpojumus.</w:t>
      </w:r>
    </w:p>
    <w:p w:rsidR="00406E5E" w:rsidRPr="002A4789" w:rsidRDefault="00406E5E" w:rsidP="00406E5E">
      <w:pPr>
        <w:pStyle w:val="Sarakstarindkopa"/>
        <w:numPr>
          <w:ilvl w:val="0"/>
          <w:numId w:val="56"/>
        </w:numPr>
        <w:contextualSpacing/>
        <w:jc w:val="both"/>
        <w:rPr>
          <w:rFonts w:eastAsiaTheme="minorHAnsi"/>
        </w:rPr>
      </w:pPr>
      <w:r w:rsidRPr="002A4789">
        <w:rPr>
          <w:rFonts w:eastAsiaTheme="minorHAnsi"/>
        </w:rPr>
        <w:t>Savā darbībā Pašvaldība un Sociālais dienests ievēro likumā noteiktos Pašvaldības un Sociālā dienesta pienākumus sociālo pakalpojumu un sociālās palīdzības sniegšanā, Ministru kabineta noteikumos noteikto sociālo pakalpojumu saņemšanas kārtību, Noteikumos un citos normatīvajos aktos noteikto.</w:t>
      </w:r>
    </w:p>
    <w:p w:rsidR="00406E5E" w:rsidRPr="002A4789" w:rsidRDefault="00406E5E" w:rsidP="00406E5E">
      <w:pPr>
        <w:pStyle w:val="Sarakstarindkopa"/>
        <w:numPr>
          <w:ilvl w:val="0"/>
          <w:numId w:val="56"/>
        </w:numPr>
        <w:contextualSpacing/>
        <w:jc w:val="both"/>
        <w:rPr>
          <w:rFonts w:eastAsiaTheme="minorHAnsi"/>
        </w:rPr>
      </w:pPr>
      <w:r w:rsidRPr="002A4789">
        <w:rPr>
          <w:rFonts w:eastAsiaTheme="minorHAnsi"/>
        </w:rPr>
        <w:t>Par pakalpojuma sniedzēju šo Noteikumu izpratnē uzskatāma persona, ar kuru Sociālais dienests noslēdzis līgumu par konkrētā pakalpojuma nodrošināšanu.</w:t>
      </w:r>
    </w:p>
    <w:p w:rsidR="00406E5E" w:rsidRPr="002A4789" w:rsidRDefault="00406E5E" w:rsidP="00406E5E">
      <w:pPr>
        <w:pStyle w:val="Sarakstarindkopa"/>
        <w:numPr>
          <w:ilvl w:val="0"/>
          <w:numId w:val="56"/>
        </w:numPr>
        <w:jc w:val="both"/>
        <w:rPr>
          <w:rFonts w:eastAsia="Times New Roman"/>
          <w:lang w:eastAsia="lv-LV"/>
        </w:rPr>
      </w:pPr>
      <w:r w:rsidRPr="002A4789">
        <w:rPr>
          <w:shd w:val="clear" w:color="auto" w:fill="FFFFFF"/>
        </w:rPr>
        <w:t>Ar atsevišķu Pašvaldības domes lēmumu, veicot individuālu apstākļu izvērtējumu  un ņemot vērā Pašvaldības budžeta iespējas, personai var piešķirt alternatīvu, viņa vajadzībām atbilstošu pakalpojumu. </w:t>
      </w:r>
    </w:p>
    <w:p w:rsidR="00406E5E" w:rsidRPr="002A4789" w:rsidRDefault="00406E5E" w:rsidP="00406E5E">
      <w:pPr>
        <w:pStyle w:val="Sarakstarindkopa"/>
        <w:ind w:left="360"/>
        <w:contextualSpacing/>
        <w:jc w:val="both"/>
        <w:rPr>
          <w:rFonts w:eastAsiaTheme="minorHAnsi"/>
        </w:rPr>
      </w:pPr>
    </w:p>
    <w:p w:rsidR="00406E5E" w:rsidRPr="002A4789" w:rsidRDefault="00406E5E" w:rsidP="00406E5E">
      <w:pPr>
        <w:pStyle w:val="Sarakstarindkopa"/>
        <w:tabs>
          <w:tab w:val="left" w:pos="9923"/>
          <w:tab w:val="left" w:pos="10065"/>
        </w:tabs>
        <w:autoSpaceDE w:val="0"/>
        <w:autoSpaceDN w:val="0"/>
        <w:adjustRightInd w:val="0"/>
        <w:ind w:left="360"/>
        <w:contextualSpacing/>
        <w:jc w:val="both"/>
        <w:rPr>
          <w:rFonts w:eastAsiaTheme="minorHAnsi"/>
        </w:rPr>
      </w:pPr>
    </w:p>
    <w:p w:rsidR="00406E5E" w:rsidRPr="002A4789" w:rsidRDefault="00406E5E" w:rsidP="00C21885">
      <w:pPr>
        <w:pStyle w:val="Sarakstarindkopa"/>
        <w:numPr>
          <w:ilvl w:val="0"/>
          <w:numId w:val="58"/>
        </w:numPr>
        <w:ind w:left="284" w:hanging="11"/>
        <w:jc w:val="center"/>
        <w:rPr>
          <w:b/>
        </w:rPr>
      </w:pPr>
      <w:bookmarkStart w:id="1" w:name="_Hlk87791553"/>
      <w:r w:rsidRPr="002A4789">
        <w:rPr>
          <w:b/>
        </w:rPr>
        <w:t>Sociālo pakalpojumu veidi</w:t>
      </w:r>
    </w:p>
    <w:p w:rsidR="00406E5E" w:rsidRPr="002A4789" w:rsidRDefault="00406E5E" w:rsidP="00406E5E">
      <w:pPr>
        <w:pStyle w:val="Sarakstarindkopa"/>
        <w:ind w:left="1021"/>
        <w:jc w:val="center"/>
        <w:rPr>
          <w:b/>
        </w:rPr>
      </w:pPr>
    </w:p>
    <w:p w:rsidR="00406E5E" w:rsidRPr="002A4789" w:rsidRDefault="00406E5E" w:rsidP="00406E5E">
      <w:pPr>
        <w:pStyle w:val="Sarakstarindkopa"/>
        <w:numPr>
          <w:ilvl w:val="0"/>
          <w:numId w:val="56"/>
        </w:numPr>
        <w:jc w:val="both"/>
      </w:pPr>
      <w:r w:rsidRPr="002A4789">
        <w:t>Sociālais dienests sniedz vai nodrošina šādus Pašvaldības pilnībā vai daļēji finansētus sociālos pakalpojumus:</w:t>
      </w:r>
      <w:bookmarkStart w:id="2" w:name="p4"/>
      <w:bookmarkStart w:id="3" w:name="p-997840"/>
      <w:bookmarkEnd w:id="2"/>
      <w:bookmarkEnd w:id="3"/>
    </w:p>
    <w:p w:rsidR="00406E5E" w:rsidRPr="002A4789" w:rsidRDefault="00406E5E" w:rsidP="00406E5E">
      <w:pPr>
        <w:pStyle w:val="Sarakstarindkopa"/>
        <w:numPr>
          <w:ilvl w:val="1"/>
          <w:numId w:val="56"/>
        </w:numPr>
        <w:ind w:left="993" w:hanging="633"/>
        <w:jc w:val="both"/>
      </w:pPr>
      <w:r w:rsidRPr="002A4789">
        <w:rPr>
          <w:rFonts w:eastAsia="Times New Roman"/>
          <w:lang w:eastAsia="lv-LV"/>
        </w:rPr>
        <w:t xml:space="preserve">sociālā darba pakalpojums;  </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 xml:space="preserve">sociālā mentora (ģimenes asistenta) pakalpojums; </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 xml:space="preserve">psihologa pakalpojums; </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 xml:space="preserve">atbalsta un izglītojošo grupu pakalpojums; </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 xml:space="preserve">sociālās rehabilitācijas pakalpojums; </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aprūpes mājās pakalpojums;</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 xml:space="preserve">drošības pogas pakalpojums; </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 xml:space="preserve">ilgstošas sociālās aprūpes un sociālās rehabilitācijas institūcijā pilngadīgām personām pakalpojums; </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 xml:space="preserve">aprūpes bērniem ar invaliditāti pakalpojums; </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 xml:space="preserve">transporta pakalpojums;   </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 xml:space="preserve">specializētā transporta pakalpojums;  </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higiēnas pakalpojums;</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patversmes vai naktspatversmes pakalpojums;</w:t>
      </w:r>
    </w:p>
    <w:p w:rsidR="00406E5E" w:rsidRPr="002A4789" w:rsidRDefault="00406E5E" w:rsidP="00406E5E">
      <w:pPr>
        <w:pStyle w:val="Sarakstarindkopa"/>
        <w:numPr>
          <w:ilvl w:val="1"/>
          <w:numId w:val="56"/>
        </w:numPr>
        <w:ind w:left="993" w:hanging="633"/>
        <w:jc w:val="both"/>
      </w:pPr>
      <w:r w:rsidRPr="002A4789">
        <w:t>ģimenes atbalsta dienas centra pakalpojums;</w:t>
      </w:r>
    </w:p>
    <w:p w:rsidR="00406E5E" w:rsidRPr="002A4789" w:rsidRDefault="00406E5E" w:rsidP="00406E5E">
      <w:pPr>
        <w:pStyle w:val="Sarakstarindkopa"/>
        <w:numPr>
          <w:ilvl w:val="1"/>
          <w:numId w:val="56"/>
        </w:numPr>
        <w:ind w:left="993" w:hanging="633"/>
        <w:jc w:val="both"/>
      </w:pPr>
      <w:r w:rsidRPr="002A4789">
        <w:rPr>
          <w:bCs/>
        </w:rPr>
        <w:lastRenderedPageBreak/>
        <w:t>sociālā dienas aprūpes centra pakalpojums;</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 xml:space="preserve">dienas aprūpes centra “Saime” personām ar garīga rakstura traucējumiem un psihiskām saslimšanām pakalpojums; </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specializētās darbnīcas pakalpojums;</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krīzes dzīvokļa pakalpojums;</w:t>
      </w:r>
    </w:p>
    <w:p w:rsidR="00406E5E" w:rsidRPr="002A4789" w:rsidRDefault="00406E5E" w:rsidP="00406E5E">
      <w:pPr>
        <w:pStyle w:val="Sarakstarindkopa"/>
        <w:numPr>
          <w:ilvl w:val="1"/>
          <w:numId w:val="56"/>
        </w:numPr>
        <w:ind w:left="993" w:hanging="633"/>
        <w:jc w:val="both"/>
      </w:pPr>
      <w:r w:rsidRPr="002A4789">
        <w:rPr>
          <w:rFonts w:eastAsia="Times New Roman"/>
          <w:lang w:eastAsia="lv-LV"/>
        </w:rPr>
        <w:t>profilakses punkta pakalpojums.</w:t>
      </w:r>
    </w:p>
    <w:p w:rsidR="00406E5E" w:rsidRPr="002A4789" w:rsidRDefault="00406E5E" w:rsidP="00406E5E">
      <w:pPr>
        <w:jc w:val="both"/>
      </w:pPr>
    </w:p>
    <w:p w:rsidR="00406E5E" w:rsidRPr="002A4789" w:rsidRDefault="00406E5E" w:rsidP="00C21885">
      <w:pPr>
        <w:pStyle w:val="Sarakstarindkopa"/>
        <w:numPr>
          <w:ilvl w:val="0"/>
          <w:numId w:val="58"/>
        </w:numPr>
        <w:ind w:left="284" w:hanging="11"/>
        <w:jc w:val="center"/>
        <w:rPr>
          <w:b/>
        </w:rPr>
      </w:pPr>
      <w:r w:rsidRPr="002A4789">
        <w:rPr>
          <w:b/>
        </w:rPr>
        <w:t>Sociālā darba pakalpojums</w:t>
      </w:r>
    </w:p>
    <w:p w:rsidR="00406E5E" w:rsidRPr="002A4789" w:rsidRDefault="00406E5E" w:rsidP="00406E5E">
      <w:pPr>
        <w:jc w:val="both"/>
      </w:pP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Sociālā darba pakalpojums tiek sniegts, lai nodrošinātu profesionālu darbību ar mērķi palīdzēt personām, ģimenēm, personu grupām un sabiedrībai kopumā veicināt vai atjaunot spēju sociāli funkcionēt, kā arī veicināt sociālās atstumtības mazināšanu, attīstot personas pašas resursus un iesaistot atbalsta sistēmās (turpmāk šajā nodaļā – Pakalpojums).</w:t>
      </w:r>
      <w:bookmarkStart w:id="4" w:name="p6"/>
      <w:bookmarkStart w:id="5" w:name="p-997844"/>
      <w:bookmarkEnd w:id="1"/>
      <w:bookmarkEnd w:id="4"/>
      <w:bookmarkEnd w:id="5"/>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 xml:space="preserve">Pakalpojums ietver sociālo gadījumu vadīšanu un dokumentēšanu, individuālas sociālā darbinieka konsultācijas, pašpalīdzības, atbalsta, izglītojošo grupu organizēšanu un vadīšanu; atbilstošu sociālo pakalpojumu nodrošināšanu; personas sociālo problēmu risināšanu; personas vajadzību un resursu izvērtēšanu; psihosociālo konsultēšanu; informācijas sniegšanu par sociālajiem pakalpojumiem un sociālo palīdzību; sociālās rehabilitācijas, sociālās korekcijas plānu izstrādi. </w:t>
      </w:r>
    </w:p>
    <w:p w:rsidR="00406E5E" w:rsidRPr="002A4789" w:rsidRDefault="00406E5E" w:rsidP="00406E5E">
      <w:pPr>
        <w:pStyle w:val="Sarakstarindkopa"/>
        <w:ind w:left="360"/>
        <w:jc w:val="both"/>
        <w:rPr>
          <w:rFonts w:eastAsia="Times New Roman"/>
          <w:lang w:eastAsia="lv-LV"/>
        </w:rPr>
      </w:pPr>
    </w:p>
    <w:p w:rsidR="00406E5E" w:rsidRPr="002A4789" w:rsidRDefault="00406E5E" w:rsidP="00C21885">
      <w:pPr>
        <w:pStyle w:val="Sarakstarindkopa"/>
        <w:numPr>
          <w:ilvl w:val="0"/>
          <w:numId w:val="58"/>
        </w:numPr>
        <w:ind w:left="284" w:hanging="11"/>
        <w:jc w:val="center"/>
        <w:rPr>
          <w:rFonts w:eastAsia="Times New Roman"/>
          <w:b/>
          <w:bCs/>
          <w:lang w:eastAsia="lv-LV"/>
        </w:rPr>
      </w:pPr>
      <w:r w:rsidRPr="002A4789">
        <w:rPr>
          <w:rFonts w:eastAsia="Times New Roman"/>
          <w:b/>
          <w:bCs/>
          <w:lang w:eastAsia="lv-LV"/>
        </w:rPr>
        <w:t>Sociālā mentora (ģimenes asistenta) pakalpojums</w:t>
      </w:r>
      <w:bookmarkStart w:id="6" w:name="p85"/>
      <w:bookmarkStart w:id="7" w:name="p-997936"/>
      <w:bookmarkStart w:id="8" w:name="n3.14"/>
      <w:bookmarkStart w:id="9" w:name="n-997937"/>
      <w:bookmarkEnd w:id="6"/>
      <w:bookmarkEnd w:id="7"/>
      <w:bookmarkEnd w:id="8"/>
      <w:bookmarkEnd w:id="9"/>
    </w:p>
    <w:p w:rsidR="00406E5E" w:rsidRPr="002A4789" w:rsidRDefault="00406E5E" w:rsidP="00406E5E">
      <w:pPr>
        <w:pStyle w:val="tv213"/>
        <w:spacing w:before="0" w:beforeAutospacing="0" w:after="0" w:afterAutospacing="0"/>
        <w:jc w:val="both"/>
      </w:pP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 xml:space="preserve">Sociālā mentora (ģimenes asistenta) pakalpojuma mērķis ir uzlabot personas vai mājsaimniecības dzīves kvalitāti un attīstīt spējas patstāvīgi sociāli funkcionēt, iekļauties sabiedrībā, attīstīt spējas palīdzēt pašam sev (turpmāk šajā nodaļā – Pakalpojums). Pakalpojuma ietvaros tiek veicināta sociālo prasmju apguve, pilnveide un apgūto prasmju nostiprināšana, nodrošinot individuālu konsultatīvu, praktisku, izglītojošu, asistējošu un emocionālu atbalstu dzīvesvietā un sociālajā vidē. </w:t>
      </w:r>
    </w:p>
    <w:p w:rsidR="00406E5E" w:rsidRPr="002A4789" w:rsidRDefault="00406E5E" w:rsidP="00406E5E">
      <w:pPr>
        <w:pStyle w:val="tv213"/>
        <w:numPr>
          <w:ilvl w:val="0"/>
          <w:numId w:val="56"/>
        </w:numPr>
        <w:spacing w:before="0" w:beforeAutospacing="0" w:after="0" w:afterAutospacing="0"/>
        <w:jc w:val="both"/>
      </w:pPr>
      <w:r w:rsidRPr="002A4789">
        <w:t>Tiesības saņemt Pakalpojumu ir ģimenēm ar bērniem, kuru spējas sociāli funkcionēt un iekļauties sabiedrībā dažādu sociālu, garīgu, darbnespējas, invaliditātes, pēc brīvības atņemšanas soda izciešanas, atkarības, vardarbības vai ilgstošas nabadzības un citu faktoru izraisīto negatīvo sociālo seku dēļ ir apgrūtinātas, un kam/kuram saskaņā ar sociālā darba speciālista sniegto atzinumu nepieciešams Pakalpojums.</w:t>
      </w:r>
      <w:bookmarkStart w:id="10" w:name="_Hlk89085746"/>
    </w:p>
    <w:p w:rsidR="00406E5E" w:rsidRPr="002A4789" w:rsidRDefault="00406E5E" w:rsidP="00406E5E">
      <w:pPr>
        <w:pStyle w:val="tv213"/>
        <w:numPr>
          <w:ilvl w:val="0"/>
          <w:numId w:val="56"/>
        </w:numPr>
        <w:spacing w:before="0" w:beforeAutospacing="0" w:after="0" w:afterAutospacing="0"/>
        <w:jc w:val="both"/>
      </w:pPr>
      <w:r w:rsidRPr="002A4789">
        <w:t>Pakalpojuma pieprasīšanai, persona vai tās likumiskais pārstāvis Sociālajā dienestā iesniedz iesniegumu.</w:t>
      </w:r>
      <w:bookmarkEnd w:id="10"/>
    </w:p>
    <w:p w:rsidR="00406E5E" w:rsidRPr="002A4789" w:rsidRDefault="00406E5E" w:rsidP="00406E5E">
      <w:pPr>
        <w:pStyle w:val="tv213"/>
        <w:numPr>
          <w:ilvl w:val="0"/>
          <w:numId w:val="56"/>
        </w:numPr>
        <w:spacing w:before="0" w:beforeAutospacing="0" w:after="0" w:afterAutospacing="0"/>
        <w:jc w:val="both"/>
      </w:pPr>
      <w:r w:rsidRPr="002A4789">
        <w:lastRenderedPageBreak/>
        <w:t xml:space="preserve">Lēmumu piešķirt vai atteikt piešķirt Pakalpojumu pieņem Sociālais dienests. pamatojoties uz sociālā darbinieka izvērtējumu. </w:t>
      </w:r>
    </w:p>
    <w:p w:rsidR="00406E5E" w:rsidRPr="002A4789" w:rsidRDefault="00406E5E" w:rsidP="00406E5E">
      <w:pPr>
        <w:pStyle w:val="Sarakstarindkopa"/>
        <w:ind w:left="454"/>
        <w:jc w:val="center"/>
        <w:rPr>
          <w:b/>
        </w:rPr>
      </w:pPr>
    </w:p>
    <w:p w:rsidR="00406E5E" w:rsidRPr="002A4789" w:rsidRDefault="00406E5E" w:rsidP="00C21885">
      <w:pPr>
        <w:pStyle w:val="Sarakstarindkopa"/>
        <w:numPr>
          <w:ilvl w:val="0"/>
          <w:numId w:val="58"/>
        </w:numPr>
        <w:ind w:left="284" w:hanging="11"/>
        <w:jc w:val="center"/>
        <w:rPr>
          <w:rFonts w:eastAsia="Times New Roman"/>
          <w:b/>
          <w:bCs/>
          <w:lang w:eastAsia="lv-LV"/>
        </w:rPr>
      </w:pPr>
      <w:r w:rsidRPr="002A4789">
        <w:rPr>
          <w:rFonts w:eastAsia="Times New Roman"/>
          <w:b/>
          <w:bCs/>
          <w:lang w:eastAsia="lv-LV"/>
        </w:rPr>
        <w:t>Psihologa pakalpojums</w:t>
      </w:r>
    </w:p>
    <w:p w:rsidR="00406E5E" w:rsidRPr="002A4789" w:rsidRDefault="00406E5E" w:rsidP="00406E5E">
      <w:pPr>
        <w:pStyle w:val="tv213"/>
        <w:spacing w:before="0" w:beforeAutospacing="0" w:after="0" w:afterAutospacing="0"/>
        <w:jc w:val="both"/>
      </w:pP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Psihologa pakalpojuma mērķis ir sniegt profesionālu psiholoģisko palīdzību, veikt psiholoģiskās izpētes, nodrošināt personām iespēju saņemt psihologa konsultācijas individuāli vai grupā, stabilizējot personas psihoemocionālo stāvokli, uzlabojot un attīstot noteiktas prasmes, spējas, sniedzot nepieciešamo psiholoģisko atbalstu un virzienu personas problēmu risināšanai un saskarsmes veicināšanai, savstarpējo attiecību ģimenē un ārpus tās uzlabošanai un stiprināšanai (turpmāk šajā nodaļā – Pakalpojums).</w:t>
      </w:r>
    </w:p>
    <w:p w:rsidR="00406E5E" w:rsidRPr="002A4789" w:rsidRDefault="00406E5E" w:rsidP="00406E5E">
      <w:pPr>
        <w:pStyle w:val="tv213"/>
        <w:numPr>
          <w:ilvl w:val="0"/>
          <w:numId w:val="56"/>
        </w:numPr>
        <w:spacing w:before="0" w:beforeAutospacing="0" w:after="0" w:afterAutospacing="0"/>
        <w:jc w:val="both"/>
      </w:pPr>
      <w:bookmarkStart w:id="11" w:name="p93"/>
      <w:bookmarkStart w:id="12" w:name="p-997945"/>
      <w:bookmarkStart w:id="13" w:name="n3.15"/>
      <w:bookmarkStart w:id="14" w:name="n-997946"/>
      <w:bookmarkStart w:id="15" w:name="p94"/>
      <w:bookmarkStart w:id="16" w:name="p-997947"/>
      <w:bookmarkStart w:id="17" w:name="p95"/>
      <w:bookmarkStart w:id="18" w:name="p-997948"/>
      <w:bookmarkEnd w:id="11"/>
      <w:bookmarkEnd w:id="12"/>
      <w:bookmarkEnd w:id="13"/>
      <w:bookmarkEnd w:id="14"/>
      <w:bookmarkEnd w:id="15"/>
      <w:bookmarkEnd w:id="16"/>
      <w:bookmarkEnd w:id="17"/>
      <w:bookmarkEnd w:id="18"/>
      <w:r w:rsidRPr="002A4789">
        <w:t xml:space="preserve">Pakalpojumu var saņemt, pamatojoties uz sociālā darba speciālista nosūtījumu. </w:t>
      </w:r>
    </w:p>
    <w:p w:rsidR="00406E5E" w:rsidRPr="002A4789" w:rsidRDefault="00406E5E" w:rsidP="00406E5E">
      <w:pPr>
        <w:pStyle w:val="tv213"/>
        <w:numPr>
          <w:ilvl w:val="0"/>
          <w:numId w:val="56"/>
        </w:numPr>
        <w:spacing w:before="0" w:beforeAutospacing="0" w:after="0" w:afterAutospacing="0"/>
        <w:jc w:val="both"/>
      </w:pPr>
      <w:r w:rsidRPr="002A4789">
        <w:t>Pakalpojuma pieprasīšanai, persona vai tās likumiskais pārstāvis Sociālajā dienestā iesniedz iesniegumu.</w:t>
      </w:r>
      <w:bookmarkStart w:id="19" w:name="_Hlk89085774"/>
    </w:p>
    <w:p w:rsidR="00406E5E" w:rsidRPr="002A4789" w:rsidRDefault="00406E5E" w:rsidP="00406E5E">
      <w:pPr>
        <w:pStyle w:val="tv213"/>
        <w:numPr>
          <w:ilvl w:val="0"/>
          <w:numId w:val="56"/>
        </w:numPr>
        <w:spacing w:before="0" w:beforeAutospacing="0" w:after="0" w:afterAutospacing="0"/>
        <w:jc w:val="both"/>
      </w:pPr>
      <w:r w:rsidRPr="002A4789">
        <w:t>Lēmumu piešķirt vai atteikt piešķirt Pakalpojumu pieņem Sociālais dienests</w:t>
      </w:r>
      <w:bookmarkEnd w:id="19"/>
      <w:r w:rsidRPr="002A4789">
        <w:t>.</w:t>
      </w:r>
    </w:p>
    <w:p w:rsidR="00406E5E" w:rsidRPr="002A4789" w:rsidRDefault="00406E5E" w:rsidP="00406E5E">
      <w:pPr>
        <w:pStyle w:val="tv213"/>
        <w:spacing w:before="0" w:beforeAutospacing="0" w:after="0" w:afterAutospacing="0"/>
        <w:jc w:val="both"/>
      </w:pPr>
    </w:p>
    <w:p w:rsidR="00406E5E" w:rsidRPr="002A4789" w:rsidRDefault="00406E5E" w:rsidP="00C21885">
      <w:pPr>
        <w:pStyle w:val="Sarakstarindkopa"/>
        <w:numPr>
          <w:ilvl w:val="0"/>
          <w:numId w:val="58"/>
        </w:numPr>
        <w:ind w:left="284" w:firstLine="0"/>
        <w:jc w:val="center"/>
        <w:rPr>
          <w:rFonts w:eastAsia="Times New Roman"/>
          <w:b/>
          <w:bCs/>
          <w:lang w:eastAsia="lv-LV"/>
        </w:rPr>
      </w:pPr>
      <w:r w:rsidRPr="002A4789">
        <w:rPr>
          <w:rFonts w:eastAsia="Times New Roman"/>
          <w:b/>
          <w:bCs/>
          <w:lang w:eastAsia="lv-LV"/>
        </w:rPr>
        <w:t>Atbalsta un izglītojošo grupu pakalpojums</w:t>
      </w:r>
    </w:p>
    <w:p w:rsidR="00406E5E" w:rsidRPr="002A4789" w:rsidRDefault="00406E5E" w:rsidP="00406E5E">
      <w:pPr>
        <w:pStyle w:val="tv213"/>
        <w:spacing w:before="0" w:beforeAutospacing="0" w:after="0" w:afterAutospacing="0"/>
        <w:jc w:val="center"/>
      </w:pP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Atbalsta un izglītojošo grupu pakalpojuma mērķis ir uzlabot personas sociālās funkcionēšanas spējas, veicināt personas izglītošanos psihiskās veselības uzturēšanā un stiprināšanā, radīt priekšnoteikumus labvēlīgai sociālajai videi bērnu audzināšanai ģimenē, kā arī novērst disfunkciju ģimenē (turpmāk šajā nodaļā – Pakalpojums).</w:t>
      </w:r>
    </w:p>
    <w:p w:rsidR="00406E5E" w:rsidRPr="002A4789" w:rsidRDefault="00406E5E" w:rsidP="00406E5E">
      <w:pPr>
        <w:pStyle w:val="tv213"/>
        <w:numPr>
          <w:ilvl w:val="0"/>
          <w:numId w:val="56"/>
        </w:numPr>
        <w:spacing w:before="0" w:beforeAutospacing="0" w:after="0" w:afterAutospacing="0"/>
        <w:jc w:val="both"/>
      </w:pPr>
      <w:bookmarkStart w:id="20" w:name="p79"/>
      <w:bookmarkStart w:id="21" w:name="p-997930"/>
      <w:bookmarkStart w:id="22" w:name="p80"/>
      <w:bookmarkStart w:id="23" w:name="p-997931"/>
      <w:bookmarkEnd w:id="20"/>
      <w:bookmarkEnd w:id="21"/>
      <w:bookmarkEnd w:id="22"/>
      <w:bookmarkEnd w:id="23"/>
      <w:r w:rsidRPr="002A4789">
        <w:t>Pakalpojums ietver profesionāli vadītu nodarbību ciklu saskaņā ar atbilstošu programmu un nodarbību plānu dažādām mērķu grupām.</w:t>
      </w:r>
      <w:bookmarkStart w:id="24" w:name="p81"/>
      <w:bookmarkStart w:id="25" w:name="p-997932"/>
      <w:bookmarkEnd w:id="24"/>
      <w:bookmarkEnd w:id="25"/>
    </w:p>
    <w:p w:rsidR="00406E5E" w:rsidRPr="002A4789" w:rsidRDefault="00406E5E" w:rsidP="00406E5E">
      <w:pPr>
        <w:pStyle w:val="tv213"/>
        <w:numPr>
          <w:ilvl w:val="0"/>
          <w:numId w:val="56"/>
        </w:numPr>
        <w:spacing w:before="0" w:beforeAutospacing="0" w:after="0" w:afterAutospacing="0"/>
        <w:jc w:val="both"/>
      </w:pPr>
      <w:r w:rsidRPr="002A4789">
        <w:t>Tiesības saņemt Pakalpojumu ir personai sociālās rehabilitācijas plāna ietvaros.</w:t>
      </w:r>
      <w:bookmarkStart w:id="26" w:name="p82"/>
      <w:bookmarkStart w:id="27" w:name="p-997933"/>
      <w:bookmarkEnd w:id="26"/>
      <w:bookmarkEnd w:id="27"/>
    </w:p>
    <w:p w:rsidR="00406E5E" w:rsidRPr="002A4789" w:rsidRDefault="00406E5E" w:rsidP="00406E5E">
      <w:pPr>
        <w:pStyle w:val="tv213"/>
        <w:numPr>
          <w:ilvl w:val="0"/>
          <w:numId w:val="56"/>
        </w:numPr>
        <w:spacing w:before="0" w:beforeAutospacing="0" w:after="0" w:afterAutospacing="0"/>
        <w:jc w:val="both"/>
      </w:pPr>
      <w:r w:rsidRPr="002A4789">
        <w:t>Pakalpojuma pieprasīšanai, persona vai tās likumiskais pārstāvis Sociālajā dienestā iesniedz iesniegumu.</w:t>
      </w:r>
    </w:p>
    <w:p w:rsidR="00406E5E" w:rsidRPr="002A4789" w:rsidRDefault="00406E5E" w:rsidP="00406E5E">
      <w:pPr>
        <w:pStyle w:val="Sarakstarindkopa"/>
        <w:ind w:left="454"/>
        <w:jc w:val="center"/>
        <w:rPr>
          <w:b/>
        </w:rPr>
      </w:pPr>
    </w:p>
    <w:p w:rsidR="00406E5E" w:rsidRPr="002A4789" w:rsidRDefault="00406E5E" w:rsidP="00C21885">
      <w:pPr>
        <w:pStyle w:val="Sarakstarindkopa"/>
        <w:numPr>
          <w:ilvl w:val="0"/>
          <w:numId w:val="58"/>
        </w:numPr>
        <w:ind w:left="284" w:hanging="11"/>
        <w:jc w:val="center"/>
        <w:rPr>
          <w:rFonts w:eastAsia="Times New Roman"/>
          <w:b/>
          <w:bCs/>
          <w:lang w:eastAsia="lv-LV"/>
        </w:rPr>
      </w:pPr>
      <w:bookmarkStart w:id="28" w:name="_Hlk89096354"/>
      <w:r w:rsidRPr="002A4789">
        <w:rPr>
          <w:rFonts w:eastAsia="Times New Roman"/>
          <w:b/>
          <w:bCs/>
          <w:lang w:eastAsia="lv-LV"/>
        </w:rPr>
        <w:t>Sociālās rehabilitācijas pakalpojums</w:t>
      </w:r>
    </w:p>
    <w:p w:rsidR="00406E5E" w:rsidRPr="002A4789" w:rsidRDefault="00406E5E" w:rsidP="00406E5E">
      <w:pPr>
        <w:pStyle w:val="tv213"/>
        <w:spacing w:before="0" w:beforeAutospacing="0" w:after="0" w:afterAutospacing="0"/>
        <w:jc w:val="both"/>
      </w:pP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Sociālās rehabilitācijas pakalpojumu mērķis ir nodrošināt personai speciālistu palīdzību, lai novērstu vai mazinātu invaliditātes, darbnespējas, veselības traucējumu, funkcionālo traucējumu sekas personas dzīvē un nodrošinātu personas funkcionālo spēju uzlabojumu un paaugstināt personas dzīves kvalitāti (turpmāk šajā nodaļā – Pakalpojums).</w:t>
      </w:r>
      <w:bookmarkEnd w:id="28"/>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Pamatojoties uz sociālā darba speciālista nosūtījumu tiek nodrošināti:</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masāžas pakalpojumi:</w:t>
      </w:r>
    </w:p>
    <w:p w:rsidR="00406E5E" w:rsidRPr="002A4789" w:rsidRDefault="00406E5E" w:rsidP="00406E5E">
      <w:pPr>
        <w:pStyle w:val="Sarakstarindkopa"/>
        <w:numPr>
          <w:ilvl w:val="2"/>
          <w:numId w:val="56"/>
        </w:numPr>
        <w:ind w:hanging="798"/>
        <w:jc w:val="both"/>
        <w:rPr>
          <w:rFonts w:eastAsia="Times New Roman"/>
          <w:lang w:eastAsia="lv-LV"/>
        </w:rPr>
      </w:pPr>
      <w:r w:rsidRPr="002A4789">
        <w:rPr>
          <w:rFonts w:eastAsia="Times New Roman"/>
          <w:lang w:eastAsia="lv-LV"/>
        </w:rPr>
        <w:lastRenderedPageBreak/>
        <w:t>bērniem ar invaliditāti;</w:t>
      </w:r>
    </w:p>
    <w:p w:rsidR="00406E5E" w:rsidRPr="002A4789" w:rsidRDefault="00406E5E" w:rsidP="00406E5E">
      <w:pPr>
        <w:pStyle w:val="Sarakstarindkopa"/>
        <w:numPr>
          <w:ilvl w:val="2"/>
          <w:numId w:val="56"/>
        </w:numPr>
        <w:ind w:hanging="798"/>
        <w:jc w:val="both"/>
        <w:rPr>
          <w:rFonts w:eastAsia="Times New Roman"/>
          <w:lang w:eastAsia="lv-LV"/>
        </w:rPr>
      </w:pPr>
      <w:r w:rsidRPr="002A4789">
        <w:rPr>
          <w:rFonts w:eastAsia="Times New Roman"/>
          <w:lang w:eastAsia="lv-LV"/>
        </w:rPr>
        <w:t>bērniem ar funkcionāliem traucējumiem no trūcīgām un maznodrošinātām mājsaimniecībām;</w:t>
      </w:r>
    </w:p>
    <w:p w:rsidR="00406E5E" w:rsidRPr="002A4789" w:rsidRDefault="00406E5E" w:rsidP="00406E5E">
      <w:pPr>
        <w:pStyle w:val="Sarakstarindkopa"/>
        <w:numPr>
          <w:ilvl w:val="2"/>
          <w:numId w:val="56"/>
        </w:numPr>
        <w:ind w:hanging="798"/>
        <w:jc w:val="both"/>
        <w:rPr>
          <w:rFonts w:eastAsia="Times New Roman"/>
          <w:lang w:eastAsia="lv-LV"/>
        </w:rPr>
      </w:pPr>
      <w:r w:rsidRPr="002A4789">
        <w:rPr>
          <w:rFonts w:eastAsia="Times New Roman"/>
          <w:lang w:eastAsia="lv-LV"/>
        </w:rPr>
        <w:t>bērniem no daudzbērnu ģimenēm;</w:t>
      </w:r>
    </w:p>
    <w:p w:rsidR="00406E5E" w:rsidRPr="002A4789" w:rsidRDefault="00406E5E" w:rsidP="00406E5E">
      <w:pPr>
        <w:pStyle w:val="Sarakstarindkopa"/>
        <w:numPr>
          <w:ilvl w:val="1"/>
          <w:numId w:val="56"/>
        </w:numPr>
        <w:ind w:left="993" w:hanging="567"/>
        <w:jc w:val="both"/>
        <w:rPr>
          <w:rFonts w:eastAsia="Times New Roman"/>
          <w:lang w:eastAsia="lv-LV"/>
        </w:rPr>
      </w:pPr>
      <w:r w:rsidRPr="002A4789">
        <w:rPr>
          <w:rFonts w:eastAsia="Times New Roman"/>
          <w:lang w:eastAsia="lv-LV"/>
        </w:rPr>
        <w:t>fizioterapeita pakalpojumi:</w:t>
      </w:r>
    </w:p>
    <w:p w:rsidR="00406E5E" w:rsidRPr="002A4789" w:rsidRDefault="00406E5E" w:rsidP="00406E5E">
      <w:pPr>
        <w:pStyle w:val="Sarakstarindkopa"/>
        <w:numPr>
          <w:ilvl w:val="2"/>
          <w:numId w:val="56"/>
        </w:numPr>
        <w:ind w:hanging="798"/>
        <w:jc w:val="both"/>
        <w:rPr>
          <w:rFonts w:eastAsia="Times New Roman"/>
          <w:lang w:eastAsia="lv-LV"/>
        </w:rPr>
      </w:pPr>
      <w:r w:rsidRPr="002A4789">
        <w:rPr>
          <w:rFonts w:eastAsia="Times New Roman"/>
          <w:lang w:eastAsia="lv-LV"/>
        </w:rPr>
        <w:t>bērniem ar invaliditāti;</w:t>
      </w:r>
    </w:p>
    <w:p w:rsidR="00406E5E" w:rsidRPr="002A4789" w:rsidRDefault="00406E5E" w:rsidP="00406E5E">
      <w:pPr>
        <w:pStyle w:val="Sarakstarindkopa"/>
        <w:numPr>
          <w:ilvl w:val="2"/>
          <w:numId w:val="56"/>
        </w:numPr>
        <w:ind w:hanging="798"/>
        <w:jc w:val="both"/>
        <w:rPr>
          <w:rFonts w:eastAsia="Times New Roman"/>
          <w:lang w:eastAsia="lv-LV"/>
        </w:rPr>
      </w:pPr>
      <w:r w:rsidRPr="002A4789">
        <w:rPr>
          <w:rFonts w:eastAsia="Times New Roman"/>
          <w:lang w:eastAsia="lv-LV"/>
        </w:rPr>
        <w:t>bērniem ar funkcionāliem traucējumiem no trūcīgām un maznodrošinātām mājsaimniecībām;</w:t>
      </w:r>
    </w:p>
    <w:p w:rsidR="00406E5E" w:rsidRPr="002A4789" w:rsidRDefault="00406E5E" w:rsidP="00406E5E">
      <w:pPr>
        <w:pStyle w:val="Sarakstarindkopa"/>
        <w:numPr>
          <w:ilvl w:val="2"/>
          <w:numId w:val="56"/>
        </w:numPr>
        <w:ind w:hanging="798"/>
        <w:jc w:val="both"/>
        <w:rPr>
          <w:rFonts w:eastAsia="Times New Roman"/>
          <w:lang w:eastAsia="lv-LV"/>
        </w:rPr>
      </w:pPr>
      <w:r w:rsidRPr="002A4789">
        <w:rPr>
          <w:rFonts w:eastAsia="Times New Roman"/>
          <w:lang w:eastAsia="lv-LV"/>
        </w:rPr>
        <w:t xml:space="preserve">pilngadīgām personām ar garīgā rakstura traucējumiem saskaņā ar </w:t>
      </w:r>
      <w:r w:rsidRPr="002A4789">
        <w:t>Eiropas Sociālā fonda projektā “Deinstitucionalizācija un sociālie pakalpojumi personām ar invaliditāti un bērniem” (turpmāk – Projekts) izstrādāto atbalsta plānu;</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 xml:space="preserve">ergoterapeita pakalpojumi pilngadīgām personām ar garīgā rakstura traucējumiem saskaņā ar </w:t>
      </w:r>
      <w:r w:rsidRPr="002A4789">
        <w:t>Projektā izstrādāto atbalsta plānu;</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audiologopēda pakalpojumi:</w:t>
      </w:r>
    </w:p>
    <w:p w:rsidR="00406E5E" w:rsidRPr="002A4789" w:rsidRDefault="00406E5E" w:rsidP="00406E5E">
      <w:pPr>
        <w:pStyle w:val="Sarakstarindkopa"/>
        <w:numPr>
          <w:ilvl w:val="2"/>
          <w:numId w:val="56"/>
        </w:numPr>
        <w:ind w:hanging="798"/>
        <w:jc w:val="both"/>
        <w:rPr>
          <w:rFonts w:eastAsia="Times New Roman"/>
          <w:lang w:eastAsia="lv-LV"/>
        </w:rPr>
      </w:pPr>
      <w:r w:rsidRPr="002A4789">
        <w:rPr>
          <w:rFonts w:eastAsia="Times New Roman"/>
          <w:lang w:eastAsia="lv-LV"/>
        </w:rPr>
        <w:t>bērniem ar invaliditāti;</w:t>
      </w:r>
    </w:p>
    <w:p w:rsidR="00406E5E" w:rsidRPr="002A4789" w:rsidRDefault="00406E5E" w:rsidP="00406E5E">
      <w:pPr>
        <w:pStyle w:val="Sarakstarindkopa"/>
        <w:numPr>
          <w:ilvl w:val="2"/>
          <w:numId w:val="56"/>
        </w:numPr>
        <w:ind w:hanging="798"/>
        <w:jc w:val="both"/>
        <w:rPr>
          <w:rFonts w:eastAsia="Times New Roman"/>
          <w:lang w:eastAsia="lv-LV"/>
        </w:rPr>
      </w:pPr>
      <w:r w:rsidRPr="002A4789">
        <w:rPr>
          <w:rFonts w:eastAsia="Times New Roman"/>
          <w:lang w:eastAsia="lv-LV"/>
        </w:rPr>
        <w:t>bērniem ar funkcionāliem traucējumiem no trūcīgām un maznodrošinātām mājsaimniecībām;</w:t>
      </w:r>
    </w:p>
    <w:p w:rsidR="00C21885" w:rsidRPr="002A4789" w:rsidRDefault="00C21885" w:rsidP="00C21885">
      <w:pPr>
        <w:pStyle w:val="Sarakstarindkopa"/>
        <w:numPr>
          <w:ilvl w:val="2"/>
          <w:numId w:val="56"/>
        </w:numPr>
        <w:ind w:hanging="798"/>
        <w:jc w:val="both"/>
        <w:rPr>
          <w:rFonts w:eastAsia="Times New Roman"/>
          <w:lang w:eastAsia="lv-LV"/>
        </w:rPr>
      </w:pPr>
      <w:r w:rsidRPr="002A4789">
        <w:rPr>
          <w:rFonts w:eastAsia="Times New Roman"/>
          <w:lang w:eastAsia="lv-LV"/>
        </w:rPr>
        <w:t xml:space="preserve">pilngadīgām personām ar garīgā rakstura traucējumiem saskaņā ar </w:t>
      </w:r>
      <w:r w:rsidRPr="002A4789">
        <w:t>Pro</w:t>
      </w:r>
      <w:r w:rsidR="0092672F" w:rsidRPr="002A4789">
        <w:t>jektā izstrādāto atbalsta plānu;</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mākslas terapeita pakalpojumi:</w:t>
      </w:r>
    </w:p>
    <w:p w:rsidR="00406E5E" w:rsidRPr="002A4789" w:rsidRDefault="00406E5E" w:rsidP="00406E5E">
      <w:pPr>
        <w:pStyle w:val="Sarakstarindkopa"/>
        <w:numPr>
          <w:ilvl w:val="2"/>
          <w:numId w:val="56"/>
        </w:numPr>
        <w:ind w:hanging="798"/>
        <w:jc w:val="both"/>
        <w:rPr>
          <w:rFonts w:eastAsia="Times New Roman"/>
          <w:lang w:eastAsia="lv-LV"/>
        </w:rPr>
      </w:pPr>
      <w:r w:rsidRPr="002A4789">
        <w:rPr>
          <w:rFonts w:eastAsia="Times New Roman"/>
          <w:lang w:eastAsia="lv-LV"/>
        </w:rPr>
        <w:t>bērniem ar invaliditāti;</w:t>
      </w:r>
    </w:p>
    <w:p w:rsidR="00406E5E" w:rsidRPr="002A4789" w:rsidRDefault="00406E5E" w:rsidP="00406E5E">
      <w:pPr>
        <w:pStyle w:val="Sarakstarindkopa"/>
        <w:numPr>
          <w:ilvl w:val="2"/>
          <w:numId w:val="56"/>
        </w:numPr>
        <w:ind w:hanging="798"/>
        <w:jc w:val="both"/>
        <w:rPr>
          <w:rFonts w:eastAsia="Times New Roman"/>
          <w:lang w:eastAsia="lv-LV"/>
        </w:rPr>
      </w:pPr>
      <w:r w:rsidRPr="002A4789">
        <w:rPr>
          <w:rFonts w:eastAsia="Times New Roman"/>
          <w:lang w:eastAsia="lv-LV"/>
        </w:rPr>
        <w:t>bērniem ar funkcionāliem traucējumiem no trūcīgām un maznodrošinātām mājsaimniecībām;</w:t>
      </w:r>
    </w:p>
    <w:p w:rsidR="00406E5E" w:rsidRPr="002A4789" w:rsidRDefault="00406E5E" w:rsidP="00406E5E">
      <w:pPr>
        <w:pStyle w:val="Sarakstarindkopa"/>
        <w:numPr>
          <w:ilvl w:val="2"/>
          <w:numId w:val="56"/>
        </w:numPr>
        <w:ind w:hanging="798"/>
        <w:jc w:val="both"/>
        <w:rPr>
          <w:rFonts w:eastAsia="Times New Roman"/>
          <w:lang w:eastAsia="lv-LV"/>
        </w:rPr>
      </w:pPr>
      <w:r w:rsidRPr="002A4789">
        <w:rPr>
          <w:rFonts w:eastAsia="Times New Roman"/>
          <w:lang w:eastAsia="lv-LV"/>
        </w:rPr>
        <w:t xml:space="preserve">pilngadīgām personām ar garīgā rakstura traucējumiem saskaņā ar </w:t>
      </w:r>
      <w:r w:rsidRPr="002A4789">
        <w:t>Projektā izstrādāto atbalsta plānu.</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Pakalpojuma pieprasīšanai, persona vai tās likumiskais pārstāvis Sociālajā dienestā iesniedz:</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iesniegumu;</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ģimenes ārsta izrakstu par Pakalpojuma nepieciešamību, tā veidu, apjomu, ilgumu, kā arī norāda informāciju par kontrindikāciju esamību.</w:t>
      </w:r>
    </w:p>
    <w:p w:rsidR="00406E5E" w:rsidRPr="002A4789" w:rsidRDefault="00406E5E" w:rsidP="00406E5E">
      <w:pPr>
        <w:pStyle w:val="Sarakstarindkopa"/>
        <w:numPr>
          <w:ilvl w:val="0"/>
          <w:numId w:val="56"/>
        </w:numPr>
        <w:jc w:val="both"/>
        <w:rPr>
          <w:rFonts w:eastAsia="Times New Roman"/>
          <w:lang w:eastAsia="lv-LV"/>
        </w:rPr>
      </w:pPr>
      <w:r w:rsidRPr="002A4789">
        <w:t>Lēmumu piešķirt vai atteikt piešķirt Pakalpojumu pieņem Sociālais dienests</w:t>
      </w:r>
      <w:r w:rsidRPr="002A4789">
        <w:rPr>
          <w:rFonts w:eastAsia="Times New Roman"/>
          <w:lang w:eastAsia="lv-LV"/>
        </w:rPr>
        <w:t xml:space="preserve">. </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 xml:space="preserve">Pakalpojums tiek nodrošināts rindas kārtībā, kuru organizē Pakalpojuma sniegšanas speciālists. </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Pakalpojumu piešķir līdz 10 (desmit) reizēm gadā, ja nepieciešams, ar ģimenes ārsta nosūtījumu, Pakalpojumu var saņemt līdz 15 (piecpadsmit) reizēm gadā.</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lastRenderedPageBreak/>
        <w:t>Samaksa par šo Noteikumu 23.1. apakšpunktā norādīto pakalpojumu tiek veikta atbilstoši Sociālā dienesta maksas pakalpojumu cenrādim, piešķirot šādus atvieglojumus:</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 xml:space="preserve">bērniem ar invaliditāti 100 procenti; </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bērniem ar funkcionāliem traucējumiem no trūcīgām un maznodrošinātām mājsaimniecībām 100 procenti;</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daudzbērnu ģimeņu bērniem 50 procenti;</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Samaksa par šo Noteikumu 23.2.</w:t>
      </w:r>
      <w:r w:rsidR="00C21885" w:rsidRPr="002A4789">
        <w:rPr>
          <w:rFonts w:eastAsia="Times New Roman"/>
          <w:lang w:eastAsia="lv-LV"/>
        </w:rPr>
        <w:t>, 23.4.</w:t>
      </w:r>
      <w:r w:rsidRPr="002A4789">
        <w:rPr>
          <w:rFonts w:eastAsia="Times New Roman"/>
          <w:lang w:eastAsia="lv-LV"/>
        </w:rPr>
        <w:t xml:space="preserve"> un 23.5.</w:t>
      </w:r>
      <w:r w:rsidR="00C21885" w:rsidRPr="002A4789">
        <w:rPr>
          <w:rFonts w:eastAsia="Times New Roman"/>
          <w:lang w:eastAsia="lv-LV"/>
        </w:rPr>
        <w:t xml:space="preserve"> </w:t>
      </w:r>
      <w:r w:rsidRPr="002A4789">
        <w:rPr>
          <w:rFonts w:eastAsia="Times New Roman"/>
          <w:lang w:eastAsia="lv-LV"/>
        </w:rPr>
        <w:t>apakšpunktos norādītajiem pakalpojumiem tiek veikta atbilstoši Sociālā dienesta maksas pakalpojumu cenrādim, piešķirot šādus atvieglojumus:</w:t>
      </w:r>
    </w:p>
    <w:p w:rsidR="00406E5E" w:rsidRPr="002A4789" w:rsidRDefault="00406E5E" w:rsidP="00FE0E2F">
      <w:pPr>
        <w:pStyle w:val="Sarakstarindkopa"/>
        <w:numPr>
          <w:ilvl w:val="1"/>
          <w:numId w:val="56"/>
        </w:numPr>
        <w:ind w:left="993" w:hanging="633"/>
        <w:jc w:val="both"/>
        <w:rPr>
          <w:rFonts w:eastAsia="Times New Roman"/>
          <w:lang w:eastAsia="lv-LV"/>
        </w:rPr>
      </w:pPr>
      <w:r w:rsidRPr="002A4789">
        <w:rPr>
          <w:rFonts w:eastAsia="Times New Roman"/>
          <w:lang w:eastAsia="lv-LV"/>
        </w:rPr>
        <w:t xml:space="preserve">bērniem ar invaliditāti 100 procenti; </w:t>
      </w:r>
    </w:p>
    <w:p w:rsidR="00406E5E" w:rsidRPr="002A4789" w:rsidRDefault="00406E5E" w:rsidP="00FE0E2F">
      <w:pPr>
        <w:pStyle w:val="Sarakstarindkopa"/>
        <w:numPr>
          <w:ilvl w:val="1"/>
          <w:numId w:val="56"/>
        </w:numPr>
        <w:ind w:left="993" w:hanging="633"/>
        <w:jc w:val="both"/>
        <w:rPr>
          <w:rFonts w:eastAsia="Times New Roman"/>
          <w:lang w:eastAsia="lv-LV"/>
        </w:rPr>
      </w:pPr>
      <w:r w:rsidRPr="002A4789">
        <w:rPr>
          <w:rFonts w:eastAsia="Times New Roman"/>
          <w:lang w:eastAsia="lv-LV"/>
        </w:rPr>
        <w:t>bērniem ar funkcionāliem traucējumiem no trūcīgām un maznodrošinātām mājsaimniecībām 100 procenti;</w:t>
      </w:r>
    </w:p>
    <w:p w:rsidR="00406E5E" w:rsidRPr="002A4789" w:rsidRDefault="00406E5E" w:rsidP="00FE0E2F">
      <w:pPr>
        <w:pStyle w:val="Sarakstarindkopa"/>
        <w:numPr>
          <w:ilvl w:val="1"/>
          <w:numId w:val="56"/>
        </w:numPr>
        <w:ind w:left="993" w:hanging="633"/>
        <w:jc w:val="both"/>
        <w:rPr>
          <w:rFonts w:eastAsia="Times New Roman"/>
          <w:lang w:eastAsia="lv-LV"/>
        </w:rPr>
      </w:pPr>
      <w:r w:rsidRPr="002A4789">
        <w:rPr>
          <w:rFonts w:eastAsia="Times New Roman"/>
          <w:lang w:eastAsia="lv-LV"/>
        </w:rPr>
        <w:t xml:space="preserve">pilngadīgām personām ar garīgā rakstura traucējumiem saskaņā ar </w:t>
      </w:r>
      <w:r w:rsidRPr="002A4789">
        <w:t xml:space="preserve">Projektā izstrādāto atbalsta plānu </w:t>
      </w:r>
      <w:r w:rsidRPr="002A4789">
        <w:rPr>
          <w:rFonts w:eastAsia="Times New Roman"/>
          <w:lang w:eastAsia="lv-LV"/>
        </w:rPr>
        <w:t>100 procenti.</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 xml:space="preserve">Samaksa par šo Noteikumu 23.3. apakšpunktā norādīto pakalpojumu tiek veikta atbilstoši Sociālā dienesta maksas pakalpojumu cenrādim, piešķirot atvieglojumu 100 procenti pilngadīgām personām ar garīgā rakstura traucējumiem saskaņā ar </w:t>
      </w:r>
      <w:r w:rsidRPr="002A4789">
        <w:t>Projektā izstrādāto atbalsta plānu</w:t>
      </w:r>
      <w:r w:rsidRPr="002A4789">
        <w:rPr>
          <w:rFonts w:eastAsia="Times New Roman"/>
          <w:lang w:eastAsia="lv-LV"/>
        </w:rPr>
        <w:t>.</w:t>
      </w:r>
    </w:p>
    <w:p w:rsidR="00406E5E" w:rsidRPr="002A4789" w:rsidRDefault="00406E5E" w:rsidP="00406E5E">
      <w:pPr>
        <w:pStyle w:val="Sarakstarindkopa"/>
        <w:ind w:left="454"/>
        <w:jc w:val="center"/>
        <w:rPr>
          <w:b/>
        </w:rPr>
      </w:pPr>
    </w:p>
    <w:p w:rsidR="00406E5E" w:rsidRPr="002A4789" w:rsidRDefault="00406E5E" w:rsidP="00C21885">
      <w:pPr>
        <w:pStyle w:val="Sarakstarindkopa"/>
        <w:numPr>
          <w:ilvl w:val="0"/>
          <w:numId w:val="58"/>
        </w:numPr>
        <w:ind w:left="851" w:hanging="11"/>
        <w:jc w:val="center"/>
        <w:rPr>
          <w:b/>
        </w:rPr>
      </w:pPr>
      <w:r w:rsidRPr="002A4789">
        <w:rPr>
          <w:b/>
        </w:rPr>
        <w:t>Aprūpes mājās pakalpojums</w:t>
      </w:r>
    </w:p>
    <w:p w:rsidR="00406E5E" w:rsidRPr="002A4789" w:rsidRDefault="00406E5E" w:rsidP="00406E5E">
      <w:pPr>
        <w:pStyle w:val="Sarakstarindkopa"/>
        <w:ind w:left="454"/>
        <w:jc w:val="center"/>
        <w:rPr>
          <w:b/>
        </w:rPr>
      </w:pPr>
    </w:p>
    <w:p w:rsidR="00406E5E" w:rsidRPr="002A4789" w:rsidRDefault="00406E5E" w:rsidP="00406E5E">
      <w:pPr>
        <w:pStyle w:val="Sarakstarindkopa"/>
        <w:numPr>
          <w:ilvl w:val="0"/>
          <w:numId w:val="56"/>
        </w:numPr>
        <w:jc w:val="both"/>
      </w:pPr>
      <w:r w:rsidRPr="002A4789">
        <w:t>Aprūpes mājās pakalpojums ir sociālās aprūpes pakalpojums dzīvesvietā, nodrošinot personai pamatvajadzību apmierināšanu, dzīves kvalitātes nepazemināšanos, palīdzību mājas darbu veikšanā un personīgajā aprūpē, kura vecuma vai funkcionālo traucējumu dēļ nevar sevi aprūpēt (turpmāk šajā nodaļā – Pakalpojums).</w:t>
      </w:r>
    </w:p>
    <w:p w:rsidR="00406E5E" w:rsidRPr="002A4789" w:rsidRDefault="00406E5E" w:rsidP="00406E5E">
      <w:pPr>
        <w:pStyle w:val="Sarakstarindkopa"/>
        <w:numPr>
          <w:ilvl w:val="0"/>
          <w:numId w:val="56"/>
        </w:numPr>
        <w:jc w:val="both"/>
      </w:pPr>
      <w:r w:rsidRPr="002A4789">
        <w:t>Tiesības saņemt Pakalpojumu ir pilngadīgai personai:</w:t>
      </w:r>
    </w:p>
    <w:p w:rsidR="00406E5E" w:rsidRPr="002A4789" w:rsidRDefault="00406E5E" w:rsidP="00406E5E">
      <w:pPr>
        <w:pStyle w:val="Sarakstarindkopa"/>
        <w:numPr>
          <w:ilvl w:val="1"/>
          <w:numId w:val="56"/>
        </w:numPr>
        <w:ind w:left="993" w:hanging="633"/>
        <w:jc w:val="both"/>
      </w:pPr>
      <w:r w:rsidRPr="002A4789">
        <w:rPr>
          <w:rFonts w:eastAsiaTheme="minorHAnsi"/>
        </w:rPr>
        <w:t>kura vecuma, garīga vai fiziska rakstura traucējumu dēļ nevar veikt savu personisko aprūpi un ikdienas mājas darbus, kura dzīvo viena, vai ar šo personu kopā dzīvojošie mājsaimniecības locekļi, kā arī kopā vai atsevišķi dzīvojošie apgādnieki vecuma, veselības stāvokļa, dzīvesvietas attāluma vai nodarbinātības dēļ nevar nodrošināt personai nepieciešamo Pakalpojumu;</w:t>
      </w:r>
    </w:p>
    <w:p w:rsidR="00406E5E" w:rsidRPr="002A4789" w:rsidRDefault="00406E5E" w:rsidP="00406E5E">
      <w:pPr>
        <w:pStyle w:val="Sarakstarindkopa"/>
        <w:numPr>
          <w:ilvl w:val="1"/>
          <w:numId w:val="56"/>
        </w:numPr>
        <w:ind w:left="993" w:hanging="633"/>
        <w:jc w:val="both"/>
      </w:pPr>
      <w:r w:rsidRPr="002A4789">
        <w:rPr>
          <w:rFonts w:eastAsiaTheme="minorHAnsi"/>
        </w:rPr>
        <w:t>kurai slimības laikā vai atveseļošanās periodā ir grūtības veikt savu personisko aprūpi un ikdienas mājas darbus, kura dzīvo viena, vai ar šo personu kopā dzīvojošie mājsaimniecības locekļi, kā arī kopā vai atsevišķi dzīvojošie apgādnieki vecuma, veselības stāvokļa, dzīvesvietas attāluma vai nodarbinātības dēļ nevar nodrošināt personai nepieciešamo Pakalpojumu.</w:t>
      </w:r>
      <w:bookmarkStart w:id="29" w:name="_Hlk88539350"/>
    </w:p>
    <w:p w:rsidR="00406E5E" w:rsidRPr="002A4789" w:rsidRDefault="00406E5E" w:rsidP="00406E5E">
      <w:pPr>
        <w:pStyle w:val="Sarakstarindkopa"/>
        <w:numPr>
          <w:ilvl w:val="0"/>
          <w:numId w:val="56"/>
        </w:numPr>
        <w:jc w:val="both"/>
      </w:pPr>
      <w:bookmarkStart w:id="30" w:name="_Hlk89355568"/>
      <w:r w:rsidRPr="002A4789">
        <w:t>Sociālais dienests pēc lēmuma pieņemšanas papildus Ministru kabineta noteiktajai kārtībai</w:t>
      </w:r>
      <w:r w:rsidRPr="002A4789">
        <w:rPr>
          <w:rFonts w:eastAsiaTheme="minorHAnsi"/>
        </w:rPr>
        <w:t>:</w:t>
      </w:r>
    </w:p>
    <w:p w:rsidR="00406E5E" w:rsidRPr="002A4789" w:rsidRDefault="00406E5E" w:rsidP="00406E5E">
      <w:pPr>
        <w:pStyle w:val="Sarakstarindkopa"/>
        <w:numPr>
          <w:ilvl w:val="1"/>
          <w:numId w:val="56"/>
        </w:numPr>
        <w:ind w:left="993" w:hanging="633"/>
        <w:jc w:val="both"/>
      </w:pPr>
      <w:r w:rsidRPr="002A4789">
        <w:rPr>
          <w:rFonts w:eastAsiaTheme="minorHAnsi"/>
        </w:rPr>
        <w:lastRenderedPageBreak/>
        <w:t>izsniedz nosūtījumu pakalpojuma sniedzējam;</w:t>
      </w:r>
    </w:p>
    <w:p w:rsidR="00406E5E" w:rsidRPr="002A4789" w:rsidRDefault="00406E5E" w:rsidP="00406E5E">
      <w:pPr>
        <w:pStyle w:val="Sarakstarindkopa"/>
        <w:numPr>
          <w:ilvl w:val="1"/>
          <w:numId w:val="56"/>
        </w:numPr>
        <w:ind w:left="993" w:hanging="633"/>
        <w:jc w:val="both"/>
      </w:pPr>
      <w:r w:rsidRPr="002A4789">
        <w:rPr>
          <w:rFonts w:eastAsiaTheme="minorHAnsi"/>
        </w:rPr>
        <w:t>izsniedz personai un Pakalpojuma sniedzējam veicamo darbu sarakstu, kurā norādīts veicamo darbu apjoms un regularitāte.</w:t>
      </w:r>
      <w:bookmarkEnd w:id="30"/>
    </w:p>
    <w:p w:rsidR="00406E5E" w:rsidRPr="002A4789" w:rsidRDefault="00406E5E" w:rsidP="00406E5E">
      <w:pPr>
        <w:pStyle w:val="Sarakstarindkopa"/>
        <w:numPr>
          <w:ilvl w:val="0"/>
          <w:numId w:val="56"/>
        </w:numPr>
        <w:jc w:val="both"/>
      </w:pPr>
      <w:r w:rsidRPr="002A4789">
        <w:t>Atbilstoši Ministru kabineta noteiktajai kārtībai Pakalpojuma apjoms tiek iedalīts četros līmeņos atkarībā no personas funkcionālo traucējumu smaguma pakāpes un stundu skaita, kas personai noteikts Pakalpojuma nodrošināšanai.</w:t>
      </w:r>
      <w:bookmarkEnd w:id="29"/>
    </w:p>
    <w:p w:rsidR="00406E5E" w:rsidRPr="002A4789" w:rsidRDefault="00406E5E" w:rsidP="00406E5E">
      <w:pPr>
        <w:pStyle w:val="Sarakstarindkopa"/>
        <w:numPr>
          <w:ilvl w:val="0"/>
          <w:numId w:val="56"/>
        </w:numPr>
        <w:jc w:val="both"/>
      </w:pPr>
      <w:r w:rsidRPr="002A4789">
        <w:t>Pašvaldība finansē Pakalpojumu personām ar pirmo un otro aprūpes līmeni.</w:t>
      </w:r>
    </w:p>
    <w:p w:rsidR="00406E5E" w:rsidRPr="002A4789" w:rsidRDefault="00406E5E" w:rsidP="00406E5E">
      <w:pPr>
        <w:pStyle w:val="Sarakstarindkopa"/>
        <w:numPr>
          <w:ilvl w:val="0"/>
          <w:numId w:val="56"/>
        </w:numPr>
        <w:jc w:val="both"/>
      </w:pPr>
      <w:r w:rsidRPr="002A4789">
        <w:t>Pakalpojums var tikt nodrošināts personām, kurām aprūpe mājās nepieciešama ar trešo un ceturto aprūpes līmeni, ja persona vēlas turpināt dzīvot savā dzīvesvietā un personai ir pieejami savi resursi nepieciešamā aprūpes līmeņa nodrošināšanai.</w:t>
      </w:r>
    </w:p>
    <w:p w:rsidR="00406E5E" w:rsidRPr="002A4789" w:rsidRDefault="00406E5E" w:rsidP="00406E5E">
      <w:pPr>
        <w:pStyle w:val="Sarakstarindkopa"/>
        <w:numPr>
          <w:ilvl w:val="0"/>
          <w:numId w:val="56"/>
        </w:numPr>
        <w:jc w:val="both"/>
      </w:pPr>
      <w:r w:rsidRPr="002A4789">
        <w:t>Pakalpojuma saņemšanas laikā Sociālais dienests ne retāk kā reizi gadā pārvērtē personas vajadzības un Pakalpojuma apjomu. Pakalpojumu var pārvērtēt arī saņemot informāciju no personas vai Pakalpojuma sniedzēja.</w:t>
      </w:r>
    </w:p>
    <w:p w:rsidR="00406E5E" w:rsidRPr="002A4789" w:rsidRDefault="00406E5E" w:rsidP="00406E5E">
      <w:pPr>
        <w:pStyle w:val="Sarakstarindkopa"/>
        <w:numPr>
          <w:ilvl w:val="0"/>
          <w:numId w:val="56"/>
        </w:numPr>
        <w:jc w:val="both"/>
      </w:pPr>
      <w:r w:rsidRPr="002A4789">
        <w:t>Pārvērtējot personas vajadzības pēc Pakalpojuma apjoma, jāiesniedz ģimenes ārsta izziņa par personas veselības stāvokli, tai skaitā, personas funkcionālo traucējumu veidu un normatīvajos aktos noteikto medicīnisko kontrindikāciju neesamību, kā arī vēlamās rekomendācijas personas sociālajai aprūpei.</w:t>
      </w:r>
    </w:p>
    <w:p w:rsidR="00406E5E" w:rsidRPr="002A4789" w:rsidRDefault="00406E5E" w:rsidP="00406E5E">
      <w:pPr>
        <w:pStyle w:val="Sarakstarindkopa"/>
        <w:numPr>
          <w:ilvl w:val="0"/>
          <w:numId w:val="56"/>
        </w:numPr>
        <w:jc w:val="both"/>
      </w:pPr>
      <w:r w:rsidRPr="002A4789">
        <w:t xml:space="preserve">Pakalpojumu nodrošina Pakalpojuma sniedzējs, ar kuru Pašvaldībai iepirkuma rezultātā noslēgts Pakalpojuma līgums. Gadījumos, kad Pakalpojumu objektīvu iemeslu dēļ nodrošināt nav iespējams, trūcīgām vai maznodrošinātām personām var piešķirt materiālo atbalstu. </w:t>
      </w:r>
      <w:bookmarkStart w:id="31" w:name="_Hlk88539658"/>
    </w:p>
    <w:p w:rsidR="00406E5E" w:rsidRPr="002A4789" w:rsidRDefault="00406E5E" w:rsidP="00406E5E">
      <w:pPr>
        <w:pStyle w:val="Sarakstarindkopa"/>
        <w:numPr>
          <w:ilvl w:val="0"/>
          <w:numId w:val="56"/>
        </w:numPr>
        <w:jc w:val="both"/>
      </w:pPr>
      <w:r w:rsidRPr="002A4789">
        <w:t>Nosakot samaksu un līdzmaksājumu par Pakalpojumu, ievēro šādus nosacījumus</w:t>
      </w:r>
      <w:bookmarkEnd w:id="31"/>
      <w:r w:rsidRPr="002A4789">
        <w:t>:</w:t>
      </w:r>
    </w:p>
    <w:p w:rsidR="00406E5E" w:rsidRPr="002A4789" w:rsidRDefault="00406E5E" w:rsidP="00406E5E">
      <w:pPr>
        <w:pStyle w:val="Sarakstarindkopa"/>
        <w:numPr>
          <w:ilvl w:val="1"/>
          <w:numId w:val="56"/>
        </w:numPr>
        <w:ind w:left="993" w:hanging="633"/>
        <w:jc w:val="both"/>
      </w:pPr>
      <w:r w:rsidRPr="002A4789">
        <w:t>tiek vērtēti mājsaimniecības ienākumi un naudas līdzekļu uzkrājumi, bet netiek vērtēts mājsaimniecības īpašums. Atsevišķi dzīvojošie apgādnieki ir atbrīvoti no līdzmaksājuma;</w:t>
      </w:r>
    </w:p>
    <w:p w:rsidR="00406E5E" w:rsidRPr="002A4789" w:rsidRDefault="00406E5E" w:rsidP="00406E5E">
      <w:pPr>
        <w:pStyle w:val="Sarakstarindkopa"/>
        <w:numPr>
          <w:ilvl w:val="1"/>
          <w:numId w:val="56"/>
        </w:numPr>
        <w:ind w:left="993" w:hanging="633"/>
        <w:jc w:val="both"/>
      </w:pPr>
      <w:r w:rsidRPr="002A4789">
        <w:t>trūcīgām un maznodrošinātām mājsaimniecībām netiek piemērots līdzmaksājums</w:t>
      </w:r>
      <w:r w:rsidRPr="002A4789">
        <w:rPr>
          <w:rFonts w:eastAsia="Times New Roman"/>
        </w:rPr>
        <w:t>;</w:t>
      </w:r>
    </w:p>
    <w:p w:rsidR="00406E5E" w:rsidRPr="002A4789" w:rsidRDefault="00406E5E" w:rsidP="00406E5E">
      <w:pPr>
        <w:pStyle w:val="Sarakstarindkopa"/>
        <w:numPr>
          <w:ilvl w:val="1"/>
          <w:numId w:val="56"/>
        </w:numPr>
        <w:ind w:left="993" w:hanging="633"/>
        <w:jc w:val="both"/>
      </w:pPr>
      <w:r w:rsidRPr="002A4789">
        <w:rPr>
          <w:rFonts w:eastAsia="Times New Roman"/>
        </w:rPr>
        <w:t>ja personas vai mājsaimniecības ienākumi ir lielāki par maznodrošinātas mājsaimniecības ienākumu slieksni, līdzmaksājumu par Pakalpojumu nosaka kā starpību starp Pakalpojuma maksu un maznodrošinātās mājsaimniecības ienākumu slieksni. Pārējo Pakalpojuma samaksas daļu līdz pilnai Pakalpojuma samaksai sedz pašvaldība;</w:t>
      </w:r>
      <w:bookmarkStart w:id="32" w:name="_Hlk87807991"/>
    </w:p>
    <w:p w:rsidR="00406E5E" w:rsidRPr="002A4789" w:rsidRDefault="00406E5E" w:rsidP="00406E5E">
      <w:pPr>
        <w:pStyle w:val="Sarakstarindkopa"/>
        <w:numPr>
          <w:ilvl w:val="1"/>
          <w:numId w:val="56"/>
        </w:numPr>
        <w:ind w:left="993" w:hanging="633"/>
        <w:jc w:val="both"/>
      </w:pPr>
      <w:r w:rsidRPr="002A4789">
        <w:t xml:space="preserve">personai par Pakalpojumu tiek noteikts līdzmaksājums uz iztikas līdzekļu  deklarācijas periodu un vienu mēnesi pēc tās beigām; </w:t>
      </w:r>
    </w:p>
    <w:p w:rsidR="00406E5E" w:rsidRPr="002A4789" w:rsidRDefault="00406E5E" w:rsidP="00406E5E">
      <w:pPr>
        <w:pStyle w:val="Sarakstarindkopa"/>
        <w:numPr>
          <w:ilvl w:val="1"/>
          <w:numId w:val="56"/>
        </w:numPr>
        <w:ind w:left="993" w:hanging="633"/>
        <w:jc w:val="both"/>
      </w:pPr>
      <w:r w:rsidRPr="002A4789">
        <w:t>persona par Pakalpojumu sedz pilnu maksu, ja:</w:t>
      </w:r>
    </w:p>
    <w:p w:rsidR="00406E5E" w:rsidRPr="002A4789" w:rsidRDefault="00406E5E" w:rsidP="00406E5E">
      <w:pPr>
        <w:pStyle w:val="Sarakstarindkopa"/>
        <w:numPr>
          <w:ilvl w:val="2"/>
          <w:numId w:val="56"/>
        </w:numPr>
        <w:ind w:hanging="798"/>
        <w:jc w:val="both"/>
      </w:pPr>
      <w:r w:rsidRPr="002A4789">
        <w:t xml:space="preserve">personai pēc Pakalpojuma samaksas paliek naudas līdzekļi lielāki par Pašvaldībā noteikto maznodrošinātas mājsaimniecības ienākumu slieksni; </w:t>
      </w:r>
    </w:p>
    <w:p w:rsidR="00406E5E" w:rsidRPr="002A4789" w:rsidRDefault="00406E5E" w:rsidP="00406E5E">
      <w:pPr>
        <w:pStyle w:val="Sarakstarindkopa"/>
        <w:numPr>
          <w:ilvl w:val="2"/>
          <w:numId w:val="56"/>
        </w:numPr>
        <w:ind w:hanging="798"/>
        <w:jc w:val="both"/>
      </w:pPr>
      <w:r w:rsidRPr="002A4789">
        <w:t>persona nedeklarē savus ienākumus.</w:t>
      </w:r>
      <w:bookmarkEnd w:id="32"/>
    </w:p>
    <w:p w:rsidR="00406E5E" w:rsidRPr="002A4789" w:rsidRDefault="00406E5E" w:rsidP="00406E5E">
      <w:pPr>
        <w:pStyle w:val="Sarakstarindkopa"/>
        <w:numPr>
          <w:ilvl w:val="0"/>
          <w:numId w:val="56"/>
        </w:numPr>
        <w:jc w:val="both"/>
      </w:pPr>
      <w:r w:rsidRPr="002A4789">
        <w:t xml:space="preserve">Noteikumu </w:t>
      </w:r>
      <w:r w:rsidR="00810548" w:rsidRPr="002A4789">
        <w:t>39</w:t>
      </w:r>
      <w:r w:rsidRPr="002A4789">
        <w:t>.</w:t>
      </w:r>
      <w:r w:rsidR="00810548" w:rsidRPr="002A4789">
        <w:t xml:space="preserve"> </w:t>
      </w:r>
      <w:r w:rsidRPr="002A4789">
        <w:t xml:space="preserve">punktā minētā materiāla atbalsta apmērs ir 2,00 </w:t>
      </w:r>
      <w:r w:rsidRPr="002A4789">
        <w:rPr>
          <w:i/>
        </w:rPr>
        <w:t xml:space="preserve">euro </w:t>
      </w:r>
      <w:r w:rsidRPr="002A4789">
        <w:rPr>
          <w:iCs/>
        </w:rPr>
        <w:t xml:space="preserve">stundā. Stundas tiek aprēķinātas, </w:t>
      </w:r>
      <w:r w:rsidRPr="002A4789">
        <w:t>pamatojoties uz veikto personas individuālo vajadzību un resursu novērtējumu.</w:t>
      </w:r>
    </w:p>
    <w:p w:rsidR="00406E5E" w:rsidRPr="002A4789" w:rsidRDefault="00810548" w:rsidP="00406E5E">
      <w:pPr>
        <w:pStyle w:val="Sarakstarindkopa"/>
        <w:numPr>
          <w:ilvl w:val="0"/>
          <w:numId w:val="56"/>
        </w:numPr>
        <w:jc w:val="both"/>
      </w:pPr>
      <w:r w:rsidRPr="002A4789">
        <w:lastRenderedPageBreak/>
        <w:t>Lai saņemtu Noteikumu 39</w:t>
      </w:r>
      <w:r w:rsidR="00406E5E" w:rsidRPr="002A4789">
        <w:t>.</w:t>
      </w:r>
      <w:r w:rsidRPr="002A4789">
        <w:t xml:space="preserve"> </w:t>
      </w:r>
      <w:r w:rsidR="00406E5E" w:rsidRPr="002A4789">
        <w:t>punktā materiālo atbalstu, Sociālais dienests ar personu noslēdz vienošanos par materiālā atbalsta izmantošanu Pakalpojuma nodrošināšanai.</w:t>
      </w:r>
    </w:p>
    <w:p w:rsidR="00406E5E" w:rsidRPr="002A4789" w:rsidRDefault="00406E5E" w:rsidP="00406E5E">
      <w:pPr>
        <w:pStyle w:val="Sarakstarindkopa"/>
        <w:numPr>
          <w:ilvl w:val="0"/>
          <w:numId w:val="56"/>
        </w:numPr>
        <w:jc w:val="both"/>
      </w:pPr>
      <w:r w:rsidRPr="002A4789">
        <w:t>Ja persona ir noslēgusi uztura līgumu par sava nekustamā īpašuma atsavināšanu, no kura izriet īpašuma ieguvēja pienākums nodrošināt personas aprūpi, par Pakalpojumu pilnā apmērā maksā persona un īpašuma ieguvējs.</w:t>
      </w:r>
    </w:p>
    <w:p w:rsidR="00406E5E" w:rsidRPr="002A4789" w:rsidRDefault="00406E5E" w:rsidP="00406E5E">
      <w:pPr>
        <w:pStyle w:val="Sarakstarindkopa"/>
        <w:numPr>
          <w:ilvl w:val="0"/>
          <w:numId w:val="56"/>
        </w:numPr>
        <w:jc w:val="both"/>
      </w:pPr>
      <w:r w:rsidRPr="002A4789">
        <w:t>Pakalpojumu atsaka piešķirt vai izbeidz:</w:t>
      </w:r>
    </w:p>
    <w:p w:rsidR="00406E5E" w:rsidRPr="002A4789" w:rsidRDefault="00406E5E" w:rsidP="00406E5E">
      <w:pPr>
        <w:pStyle w:val="Sarakstarindkopa"/>
        <w:numPr>
          <w:ilvl w:val="1"/>
          <w:numId w:val="56"/>
        </w:numPr>
        <w:ind w:left="993" w:hanging="633"/>
        <w:jc w:val="both"/>
      </w:pPr>
      <w:r w:rsidRPr="002A4789">
        <w:t>personai, kurai ir medicīniskās kontrindikācijas Pakalpojuma saņemšanai;</w:t>
      </w:r>
    </w:p>
    <w:p w:rsidR="00406E5E" w:rsidRPr="002A4789" w:rsidRDefault="00406E5E" w:rsidP="00406E5E">
      <w:pPr>
        <w:pStyle w:val="Sarakstarindkopa"/>
        <w:numPr>
          <w:ilvl w:val="1"/>
          <w:numId w:val="56"/>
        </w:numPr>
        <w:ind w:left="993" w:hanging="633"/>
        <w:jc w:val="both"/>
      </w:pPr>
      <w:r w:rsidRPr="002A4789">
        <w:t>personai, kurai nepieciešama diennakts aprūpe vai uzraudzība vai tāds Pakalpojuma apjoms, kas atbilst trešajam vai ceturtajam aprūpes līmenim un ar Pakalpojumu dzīvesvietā nav iespējams nodrošināt nepieciešamo sociālās aprūpes pakalpojuma apjomu, Sociālais dienests lemj par aprūpes institūcijā pakalpojuma piešķiršanu;</w:t>
      </w:r>
    </w:p>
    <w:p w:rsidR="00406E5E" w:rsidRPr="002A4789" w:rsidRDefault="00406E5E" w:rsidP="00406E5E">
      <w:pPr>
        <w:pStyle w:val="Sarakstarindkopa"/>
        <w:numPr>
          <w:ilvl w:val="1"/>
          <w:numId w:val="56"/>
        </w:numPr>
        <w:ind w:left="993" w:hanging="633"/>
        <w:jc w:val="both"/>
      </w:pPr>
      <w:r w:rsidRPr="002A4789">
        <w:t>personai, kurai ir garīga rakstura traucējumi un saskaņā ar psihiatra atzinumu ir piemērots aprūpes pakalpojums institūcijā;</w:t>
      </w:r>
    </w:p>
    <w:p w:rsidR="00406E5E" w:rsidRPr="002A4789" w:rsidRDefault="00406E5E" w:rsidP="00406E5E">
      <w:pPr>
        <w:pStyle w:val="Sarakstarindkopa"/>
        <w:numPr>
          <w:ilvl w:val="1"/>
          <w:numId w:val="56"/>
        </w:numPr>
        <w:ind w:left="993" w:hanging="633"/>
        <w:jc w:val="both"/>
      </w:pPr>
      <w:r w:rsidRPr="002A4789">
        <w:t>ja klients necienīgi, agresīvi izturas pret sociālā darba speciālistu vai aprūpētāju un apdraud Pakalpojuma sniedzēja drošību;</w:t>
      </w:r>
    </w:p>
    <w:p w:rsidR="00406E5E" w:rsidRPr="002A4789" w:rsidRDefault="00406E5E" w:rsidP="00406E5E">
      <w:pPr>
        <w:pStyle w:val="Sarakstarindkopa"/>
        <w:numPr>
          <w:ilvl w:val="1"/>
          <w:numId w:val="56"/>
        </w:numPr>
        <w:ind w:left="993" w:hanging="633"/>
        <w:jc w:val="both"/>
      </w:pPr>
      <w:r w:rsidRPr="002A4789">
        <w:t>ja persona atgūst pašaprūpes spējas;</w:t>
      </w:r>
    </w:p>
    <w:p w:rsidR="00406E5E" w:rsidRPr="002A4789" w:rsidRDefault="00406E5E" w:rsidP="00406E5E">
      <w:pPr>
        <w:pStyle w:val="Sarakstarindkopa"/>
        <w:numPr>
          <w:ilvl w:val="1"/>
          <w:numId w:val="56"/>
        </w:numPr>
        <w:ind w:left="993" w:hanging="633"/>
        <w:jc w:val="both"/>
      </w:pPr>
      <w:r w:rsidRPr="002A4789">
        <w:t>ja personas aprūpi spēj nodrošināt viņa apgādnieki vai ģimene;</w:t>
      </w:r>
    </w:p>
    <w:p w:rsidR="00406E5E" w:rsidRPr="002A4789" w:rsidRDefault="00406E5E" w:rsidP="00406E5E">
      <w:pPr>
        <w:pStyle w:val="Sarakstarindkopa"/>
        <w:numPr>
          <w:ilvl w:val="1"/>
          <w:numId w:val="56"/>
        </w:numPr>
        <w:ind w:left="993" w:hanging="633"/>
        <w:jc w:val="both"/>
      </w:pPr>
      <w:r w:rsidRPr="002A4789">
        <w:t>ja persona tiek ievietota sociālās aprūpes vai rehabilitācijas institūcijā;</w:t>
      </w:r>
    </w:p>
    <w:p w:rsidR="00406E5E" w:rsidRPr="002A4789" w:rsidRDefault="00406E5E" w:rsidP="00406E5E">
      <w:pPr>
        <w:pStyle w:val="Sarakstarindkopa"/>
        <w:numPr>
          <w:ilvl w:val="1"/>
          <w:numId w:val="56"/>
        </w:numPr>
        <w:ind w:left="993" w:hanging="633"/>
        <w:jc w:val="both"/>
      </w:pPr>
      <w:r w:rsidRPr="002A4789">
        <w:t>ja persona rakstiski atsakās no Pakalpojuma;</w:t>
      </w:r>
    </w:p>
    <w:p w:rsidR="00406E5E" w:rsidRPr="002A4789" w:rsidRDefault="00406E5E" w:rsidP="00406E5E">
      <w:pPr>
        <w:pStyle w:val="Sarakstarindkopa"/>
        <w:numPr>
          <w:ilvl w:val="1"/>
          <w:numId w:val="56"/>
        </w:numPr>
        <w:ind w:left="993" w:hanging="633"/>
        <w:jc w:val="both"/>
      </w:pPr>
      <w:r w:rsidRPr="002A4789">
        <w:t>ja persona maina savu dzīvesvietu uz citas pašvaldības administratīvo teritoriju;</w:t>
      </w:r>
    </w:p>
    <w:p w:rsidR="00406E5E" w:rsidRPr="002A4789" w:rsidRDefault="00406E5E" w:rsidP="00406E5E">
      <w:pPr>
        <w:pStyle w:val="Sarakstarindkopa"/>
        <w:numPr>
          <w:ilvl w:val="1"/>
          <w:numId w:val="56"/>
        </w:numPr>
        <w:ind w:left="993" w:hanging="633"/>
        <w:jc w:val="both"/>
      </w:pPr>
      <w:r w:rsidRPr="002A4789">
        <w:t>ja persona sniegusi nepatiesas ziņas par savu veselības stāvokli vai apzināti maldinājusi Sociālo dienestu, un jaunatklātie apstākļi par personu liedz tiesības saņemt attiecīgo Pakalpojumu.</w:t>
      </w:r>
    </w:p>
    <w:p w:rsidR="00406E5E" w:rsidRPr="002A4789" w:rsidRDefault="00406E5E" w:rsidP="00406E5E">
      <w:pPr>
        <w:pStyle w:val="Sarakstarindkopa"/>
        <w:numPr>
          <w:ilvl w:val="0"/>
          <w:numId w:val="56"/>
        </w:numPr>
        <w:shd w:val="clear" w:color="auto" w:fill="FFFFFF"/>
        <w:ind w:left="426" w:hanging="426"/>
        <w:jc w:val="both"/>
        <w:rPr>
          <w:rFonts w:eastAsia="Times New Roman"/>
          <w:color w:val="000000"/>
          <w:lang w:eastAsia="lv-LV"/>
        </w:rPr>
      </w:pPr>
      <w:r w:rsidRPr="002A4789">
        <w:t xml:space="preserve">Sociālais dienests nodrošina aprūpes mājās pakalpojumu Pašvaldības </w:t>
      </w:r>
      <w:r w:rsidRPr="002A4789">
        <w:rPr>
          <w:rFonts w:eastAsia="Times New Roman"/>
          <w:color w:val="000000"/>
          <w:lang w:eastAsia="lv-LV"/>
        </w:rPr>
        <w:t>servisa dzīvoklī, kura izīrēšanas kārtība noteikta Pašvaldības saistošajos noteikumos par palīdzību dzīvokļa jautājuma risināšanā.</w:t>
      </w:r>
    </w:p>
    <w:p w:rsidR="00406E5E" w:rsidRPr="002A4789" w:rsidRDefault="00810548" w:rsidP="00406E5E">
      <w:pPr>
        <w:pStyle w:val="Sarakstarindkopa"/>
        <w:numPr>
          <w:ilvl w:val="0"/>
          <w:numId w:val="56"/>
        </w:numPr>
        <w:shd w:val="clear" w:color="auto" w:fill="FFFFFF"/>
        <w:ind w:left="426" w:hanging="426"/>
        <w:jc w:val="both"/>
        <w:rPr>
          <w:rFonts w:eastAsia="Times New Roman"/>
          <w:color w:val="000000"/>
          <w:lang w:eastAsia="lv-LV"/>
        </w:rPr>
      </w:pPr>
      <w:r w:rsidRPr="002A4789">
        <w:t>Noteikumu 45</w:t>
      </w:r>
      <w:r w:rsidR="00406E5E" w:rsidRPr="002A4789">
        <w:t>. punktā minētā pakalpojuma</w:t>
      </w:r>
      <w:r w:rsidR="00406E5E" w:rsidRPr="002A4789">
        <w:rPr>
          <w:rFonts w:eastAsia="Times New Roman"/>
          <w:color w:val="000000"/>
          <w:lang w:eastAsia="lv-LV"/>
        </w:rPr>
        <w:t xml:space="preserve"> mērķis ir nodrošināt personai ar funkcionāliem traucējumiem neatkarīgu un patstāvīgu dzīvi mājoklī, saglabājot pašaprūpes iespējas un funkcionēšanu sabiedrībā, nepieciešamības gadījumā nodrošinot aprūpes mājās pakalpojumu</w:t>
      </w:r>
      <w:r w:rsidR="00406E5E" w:rsidRPr="002A4789">
        <w:t xml:space="preserve">. </w:t>
      </w:r>
    </w:p>
    <w:p w:rsidR="00406E5E" w:rsidRPr="002A4789" w:rsidRDefault="00406E5E" w:rsidP="00406E5E">
      <w:pPr>
        <w:pStyle w:val="Sarakstarindkopa"/>
        <w:numPr>
          <w:ilvl w:val="0"/>
          <w:numId w:val="56"/>
        </w:numPr>
        <w:jc w:val="both"/>
        <w:rPr>
          <w:rFonts w:eastAsia="Times New Roman"/>
          <w:lang w:eastAsia="lv-LV"/>
        </w:rPr>
      </w:pPr>
      <w:r w:rsidRPr="002A4789">
        <w:t xml:space="preserve">Aprūpes mājās pakalpojums Pašvaldības servisa dzīvoklī tiek sniegts Pašvaldības īpašumā esošā dzīvoklī vai dzīvojamā telpā, kas pielāgota, atbilstoši personas funkcionālā traucējuma pakāpei, un, kurai ar Pašvaldības domes lēmumu noteikts servisa dzīvokļu statuss. </w:t>
      </w:r>
    </w:p>
    <w:p w:rsidR="00406E5E" w:rsidRPr="002A4789" w:rsidRDefault="00810548" w:rsidP="00406E5E">
      <w:pPr>
        <w:pStyle w:val="Sarakstarindkopa"/>
        <w:numPr>
          <w:ilvl w:val="0"/>
          <w:numId w:val="56"/>
        </w:numPr>
        <w:ind w:left="426" w:hanging="426"/>
        <w:jc w:val="both"/>
        <w:rPr>
          <w:rFonts w:eastAsia="Times New Roman"/>
          <w:lang w:eastAsia="lv-LV"/>
        </w:rPr>
      </w:pPr>
      <w:r w:rsidRPr="002A4789">
        <w:t>Tiesības saņemt 45</w:t>
      </w:r>
      <w:r w:rsidR="00406E5E" w:rsidRPr="002A4789">
        <w:t xml:space="preserve">. punktā minēto pakalpojumu ir personai ar vidējiem un smagiem funkcionāliem traucējumiem, atsevišķi dzīvojošai personai ar invaliditāti vai pensijas vecuma personai, kurai nepieder dzīvošanai derīgs nekustamais īpašums, ja persona atbilst vienam no šādiem kritērijiem: </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lastRenderedPageBreak/>
        <w:t xml:space="preserve">funkcionālo traucējumu pakāpe pārsniedz iespēju personai patstāvīgi nodrošināt neatkarīgu dzīvi personas faktiskajā dzīvesvietā; </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ir saņēmusi ilgstošās sociālās aprūpes un sociālās rehabilitācijas pakalpojumu aprūpes institūcijā, un sociālās rehabilitācijas rezultātā personai ir uzlabojušās pašaprūpes spējas un pakalpojums institūcijā nav nepieciešams.</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Izdevumus par aprūpes mājās pakalpojumu servisa dzīvoklī sedz no Pašvaldības budžeta līdzekļiem.</w:t>
      </w:r>
    </w:p>
    <w:p w:rsidR="00406E5E" w:rsidRPr="002A4789" w:rsidRDefault="00406E5E" w:rsidP="00406E5E">
      <w:pPr>
        <w:tabs>
          <w:tab w:val="left" w:pos="2710"/>
        </w:tabs>
        <w:jc w:val="both"/>
      </w:pPr>
      <w:r w:rsidRPr="002A4789">
        <w:tab/>
      </w:r>
    </w:p>
    <w:p w:rsidR="00810548" w:rsidRPr="002A4789" w:rsidRDefault="00810548" w:rsidP="00406E5E">
      <w:pPr>
        <w:tabs>
          <w:tab w:val="left" w:pos="2710"/>
        </w:tabs>
        <w:jc w:val="both"/>
      </w:pPr>
    </w:p>
    <w:p w:rsidR="00810548" w:rsidRPr="002A4789" w:rsidRDefault="00810548" w:rsidP="00406E5E">
      <w:pPr>
        <w:tabs>
          <w:tab w:val="left" w:pos="2710"/>
        </w:tabs>
        <w:jc w:val="both"/>
      </w:pPr>
    </w:p>
    <w:p w:rsidR="00406E5E" w:rsidRPr="002A4789" w:rsidRDefault="00406E5E" w:rsidP="00C21885">
      <w:pPr>
        <w:pStyle w:val="Sarakstarindkopa"/>
        <w:numPr>
          <w:ilvl w:val="0"/>
          <w:numId w:val="58"/>
        </w:numPr>
        <w:ind w:left="284" w:hanging="11"/>
        <w:jc w:val="center"/>
        <w:rPr>
          <w:b/>
        </w:rPr>
      </w:pPr>
      <w:r w:rsidRPr="002A4789">
        <w:rPr>
          <w:b/>
        </w:rPr>
        <w:t>Drošības pogas pakalpojums</w:t>
      </w:r>
    </w:p>
    <w:p w:rsidR="00406E5E" w:rsidRPr="002A4789" w:rsidRDefault="00406E5E" w:rsidP="00406E5E">
      <w:pPr>
        <w:jc w:val="both"/>
      </w:pPr>
    </w:p>
    <w:p w:rsidR="00406E5E" w:rsidRPr="002A4789" w:rsidRDefault="00406E5E" w:rsidP="00406E5E">
      <w:pPr>
        <w:pStyle w:val="Sarakstarindkopa"/>
        <w:numPr>
          <w:ilvl w:val="0"/>
          <w:numId w:val="56"/>
        </w:numPr>
        <w:jc w:val="both"/>
      </w:pPr>
      <w:r w:rsidRPr="002A4789">
        <w:rPr>
          <w:rFonts w:eastAsia="Times New Roman"/>
          <w:lang w:eastAsia="lv-LV"/>
        </w:rPr>
        <w:t xml:space="preserve">Drošības pogas pakalpojums ir sociāls pakalpojums, kas nodrošina nepārtrauktas saziņas iespējas, informatīvu atbalstu un palīdzību 24 stundas diennaktī personām, kurām vecuma vai funkcionālo traucējumu dēļ pastāv risks nonākt bezpalīdzības stāvoklī </w:t>
      </w:r>
      <w:r w:rsidRPr="002A4789">
        <w:t>(turpmāk šajā nodaļā – Pakalpojums).</w:t>
      </w:r>
    </w:p>
    <w:p w:rsidR="00406E5E" w:rsidRPr="002A4789" w:rsidRDefault="00406E5E" w:rsidP="00406E5E">
      <w:pPr>
        <w:pStyle w:val="Sarakstarindkopa"/>
        <w:numPr>
          <w:ilvl w:val="0"/>
          <w:numId w:val="56"/>
        </w:numPr>
        <w:jc w:val="both"/>
      </w:pPr>
      <w:r w:rsidRPr="002A4789">
        <w:t>Pakalpojumu pieprasa un saņem Ministru kabineta noteiktajā kārtībā.</w:t>
      </w:r>
    </w:p>
    <w:p w:rsidR="00406E5E" w:rsidRPr="002A4789" w:rsidRDefault="00406E5E" w:rsidP="00406E5E">
      <w:pPr>
        <w:pStyle w:val="Sarakstarindkopa"/>
        <w:numPr>
          <w:ilvl w:val="0"/>
          <w:numId w:val="56"/>
        </w:numPr>
        <w:jc w:val="both"/>
      </w:pPr>
      <w:r w:rsidRPr="002A4789">
        <w:t>Pakalpojuma saņemšanai trūcīgām un maznodrošinātām mājsaimniecībām netiek piemērots līdzmaksājums.</w:t>
      </w:r>
    </w:p>
    <w:p w:rsidR="00406E5E" w:rsidRPr="002A4789" w:rsidRDefault="00406E5E" w:rsidP="00406E5E">
      <w:pPr>
        <w:jc w:val="both"/>
      </w:pPr>
    </w:p>
    <w:p w:rsidR="00406E5E" w:rsidRPr="002A4789" w:rsidRDefault="00406E5E" w:rsidP="00C21885">
      <w:pPr>
        <w:pStyle w:val="Sarakstarindkopa"/>
        <w:numPr>
          <w:ilvl w:val="0"/>
          <w:numId w:val="58"/>
        </w:numPr>
        <w:ind w:left="284" w:hanging="11"/>
        <w:jc w:val="center"/>
        <w:rPr>
          <w:rFonts w:eastAsia="Times New Roman"/>
          <w:b/>
          <w:bCs/>
          <w:lang w:eastAsia="lv-LV"/>
        </w:rPr>
      </w:pPr>
      <w:r w:rsidRPr="002A4789">
        <w:rPr>
          <w:rFonts w:eastAsia="Times New Roman"/>
          <w:b/>
          <w:bCs/>
          <w:lang w:eastAsia="lv-LV"/>
        </w:rPr>
        <w:t>Ilgstoša sociālā aprūpe un sociālā rehabilitācija institūcijā pilngadīgām personām</w:t>
      </w:r>
    </w:p>
    <w:p w:rsidR="00406E5E" w:rsidRPr="002A4789" w:rsidRDefault="00406E5E" w:rsidP="00406E5E">
      <w:pPr>
        <w:jc w:val="both"/>
        <w:rPr>
          <w:rFonts w:eastAsia="Times New Roman"/>
          <w:lang w:eastAsia="lv-LV"/>
        </w:rPr>
      </w:pP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Ilgstošas sociālās aprūpes un sociālās rehabilitācijas institūcijā pakalpojuma mērķis ir nodrošināt pilnu aprūpi un sociālo rehabilitāciju pilngadīgai personai, kura vecuma vai veselības stāvokļa dēļ nespēj sevi aprūpēt (turpmāk šajā nodaļā – Pakalpojums).</w:t>
      </w:r>
    </w:p>
    <w:p w:rsidR="00406E5E" w:rsidRPr="002A4789" w:rsidRDefault="00406E5E" w:rsidP="00406E5E">
      <w:pPr>
        <w:pStyle w:val="Sarakstarindkopa"/>
        <w:numPr>
          <w:ilvl w:val="0"/>
          <w:numId w:val="56"/>
        </w:numPr>
        <w:jc w:val="both"/>
        <w:rPr>
          <w:rFonts w:eastAsia="Times New Roman"/>
          <w:lang w:eastAsia="lv-LV"/>
        </w:rPr>
      </w:pPr>
      <w:bookmarkStart w:id="33" w:name="p121"/>
      <w:bookmarkStart w:id="34" w:name="p-997978"/>
      <w:bookmarkStart w:id="35" w:name="p138"/>
      <w:bookmarkStart w:id="36" w:name="p-997999"/>
      <w:bookmarkStart w:id="37" w:name="p139"/>
      <w:bookmarkStart w:id="38" w:name="p-998000"/>
      <w:bookmarkEnd w:id="33"/>
      <w:bookmarkEnd w:id="34"/>
      <w:bookmarkEnd w:id="35"/>
      <w:bookmarkEnd w:id="36"/>
      <w:bookmarkEnd w:id="37"/>
      <w:bookmarkEnd w:id="38"/>
      <w:r w:rsidRPr="002A4789">
        <w:rPr>
          <w:rFonts w:eastAsia="Times New Roman"/>
          <w:lang w:eastAsia="lv-LV"/>
        </w:rPr>
        <w:t>Tiesības saņemt Pakalpojumu ir pensijas vecuma personām un personām ar funkcionāliem traucējumiem, ja nepieciešamais pakalpojuma apjoms pārsniedz aprūpei mājās vai dienas aprūpes un sociālās rehabilitācijas institūcijā noteikto apjomu</w:t>
      </w:r>
      <w:bookmarkStart w:id="39" w:name="p140"/>
      <w:bookmarkStart w:id="40" w:name="p-998001"/>
      <w:bookmarkEnd w:id="39"/>
      <w:bookmarkEnd w:id="40"/>
      <w:r w:rsidRPr="002A4789">
        <w:rPr>
          <w:rFonts w:eastAsia="Times New Roman"/>
          <w:lang w:eastAsia="lv-LV"/>
        </w:rPr>
        <w:t>.</w:t>
      </w:r>
    </w:p>
    <w:p w:rsidR="00406E5E" w:rsidRPr="002A4789" w:rsidRDefault="00406E5E" w:rsidP="00406E5E">
      <w:pPr>
        <w:pStyle w:val="Sarakstarindkopa"/>
        <w:numPr>
          <w:ilvl w:val="0"/>
          <w:numId w:val="56"/>
        </w:numPr>
        <w:rPr>
          <w:rFonts w:eastAsia="Times New Roman"/>
          <w:lang w:eastAsia="lv-LV"/>
        </w:rPr>
      </w:pPr>
      <w:r w:rsidRPr="002A4789">
        <w:rPr>
          <w:rFonts w:eastAsia="Times New Roman"/>
          <w:lang w:eastAsia="lv-LV"/>
        </w:rPr>
        <w:t>Pakalpojumu pieprasa un saņem Ministru kabineta noteiktajā kārtībā.</w:t>
      </w:r>
    </w:p>
    <w:p w:rsidR="00406E5E" w:rsidRPr="002A4789" w:rsidRDefault="00406E5E" w:rsidP="00406E5E">
      <w:pPr>
        <w:pStyle w:val="Sarakstarindkopa"/>
        <w:numPr>
          <w:ilvl w:val="0"/>
          <w:numId w:val="56"/>
        </w:numPr>
        <w:ind w:left="426" w:hanging="426"/>
        <w:jc w:val="both"/>
        <w:rPr>
          <w:rFonts w:eastAsia="Times New Roman"/>
          <w:lang w:eastAsia="lv-LV"/>
        </w:rPr>
      </w:pPr>
      <w:bookmarkStart w:id="41" w:name="p141"/>
      <w:bookmarkStart w:id="42" w:name="p-998002"/>
      <w:bookmarkStart w:id="43" w:name="p142"/>
      <w:bookmarkStart w:id="44" w:name="p-998003"/>
      <w:bookmarkEnd w:id="41"/>
      <w:bookmarkEnd w:id="42"/>
      <w:bookmarkEnd w:id="43"/>
      <w:bookmarkEnd w:id="44"/>
      <w:r w:rsidRPr="002A4789">
        <w:rPr>
          <w:rFonts w:eastAsia="Times New Roman"/>
          <w:lang w:eastAsia="lv-LV"/>
        </w:rPr>
        <w:t>Pakalpojumu apmaksā no Pašvaldības budžeta līdzekļiem līdz pilnam apmēram:</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ja personas likumīgie apgādnieki normatīvajos aktos noteiktajā kārtībā ir atzīti par trūcīgiem vai maznodrošinātiem un ja apgādnieku mājsaimniecības ienākumi, kas pēc Pakalpojuma samaksas paliek ģimenes rīcībā, ir mazāki par attiecīgā gada 1. janvārī spēkā esošās minimālās mēneša darba algas apmēru, katram ģimenes loceklim. Šajā gadījumā apgādnieki tiek atbrīvoti no līdzmaksājuma par Pakalpojumu uz laiku līdz vienam gadam;</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rPr>
        <w:lastRenderedPageBreak/>
        <w:t>ja personai nav apgādnieka (-u) vai apgādnieks (-i) nav sasniedzams (-i)</w:t>
      </w:r>
      <w:bookmarkStart w:id="45" w:name="p143"/>
      <w:bookmarkStart w:id="46" w:name="p-998004"/>
      <w:bookmarkStart w:id="47" w:name="p144"/>
      <w:bookmarkStart w:id="48" w:name="p-998005"/>
      <w:bookmarkEnd w:id="45"/>
      <w:bookmarkEnd w:id="46"/>
      <w:bookmarkEnd w:id="47"/>
      <w:bookmarkEnd w:id="48"/>
      <w:r w:rsidRPr="002A4789">
        <w:rPr>
          <w:rFonts w:eastAsia="Times New Roman"/>
        </w:rPr>
        <w:t>;</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rPr>
        <w:t xml:space="preserve">personas apgādnieka mājsaimniecības ienākumu izvērtēšanas periodā, bet ne ilgāk par vienu mēnesi. </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rPr>
          <w:rFonts w:eastAsia="Times New Roman"/>
          <w:lang w:eastAsia="lv-LV"/>
        </w:rPr>
        <w:t>Ja Sociālā dienesta rīcībā ir informācija par izmaiņām personas materiālajā situācijā, Sociālajam dienestam ir tiesības to pārvērtēt un lemt par Pašvaldības līdzmaksājuma apmēru.</w:t>
      </w:r>
    </w:p>
    <w:p w:rsidR="00406E5E" w:rsidRPr="002A4789" w:rsidRDefault="00406E5E" w:rsidP="00406E5E">
      <w:pPr>
        <w:jc w:val="both"/>
      </w:pPr>
    </w:p>
    <w:p w:rsidR="00406E5E" w:rsidRPr="002A4789" w:rsidRDefault="00406E5E" w:rsidP="00C21885">
      <w:pPr>
        <w:pStyle w:val="Sarakstarindkopa"/>
        <w:numPr>
          <w:ilvl w:val="0"/>
          <w:numId w:val="58"/>
        </w:numPr>
        <w:ind w:left="284" w:hanging="11"/>
        <w:jc w:val="center"/>
        <w:rPr>
          <w:rFonts w:eastAsia="Times New Roman"/>
          <w:b/>
          <w:bCs/>
        </w:rPr>
      </w:pPr>
      <w:r w:rsidRPr="002A4789">
        <w:rPr>
          <w:b/>
          <w:bCs/>
        </w:rPr>
        <w:t>Aprūpes pakalpojums bērniem ar invaliditāti</w:t>
      </w:r>
    </w:p>
    <w:p w:rsidR="00406E5E" w:rsidRPr="002A4789" w:rsidRDefault="00406E5E" w:rsidP="00406E5E">
      <w:pPr>
        <w:jc w:val="both"/>
      </w:pPr>
    </w:p>
    <w:p w:rsidR="00406E5E" w:rsidRPr="002A4789" w:rsidRDefault="00406E5E" w:rsidP="00406E5E">
      <w:pPr>
        <w:pStyle w:val="tv213"/>
        <w:numPr>
          <w:ilvl w:val="0"/>
          <w:numId w:val="56"/>
        </w:numPr>
        <w:spacing w:before="0" w:beforeAutospacing="0" w:after="0" w:afterAutospacing="0"/>
        <w:jc w:val="both"/>
      </w:pPr>
      <w:r w:rsidRPr="002A4789">
        <w:t>Aprūpes pakalpojums tiek sniegts bērniem ar invaliditāti, lai nodrošinātu aprūpi, uzraudzību, pašaprūpes spēju attīstīšanu un saturīgu brīvā laika pavadīšanu dzīvesvietā (turpmāk šajā nodaļā – Pakalpojums).</w:t>
      </w:r>
      <w:bookmarkStart w:id="49" w:name="p31"/>
      <w:bookmarkStart w:id="50" w:name="p-997873"/>
      <w:bookmarkStart w:id="51" w:name="p30"/>
      <w:bookmarkStart w:id="52" w:name="p-997872"/>
      <w:bookmarkEnd w:id="49"/>
      <w:bookmarkEnd w:id="50"/>
      <w:bookmarkEnd w:id="51"/>
      <w:bookmarkEnd w:id="52"/>
    </w:p>
    <w:p w:rsidR="00406E5E" w:rsidRPr="002A4789" w:rsidRDefault="00406E5E" w:rsidP="00406E5E">
      <w:pPr>
        <w:pStyle w:val="tv213"/>
        <w:numPr>
          <w:ilvl w:val="0"/>
          <w:numId w:val="56"/>
        </w:numPr>
        <w:spacing w:before="0" w:beforeAutospacing="0" w:after="0" w:afterAutospacing="0"/>
        <w:jc w:val="both"/>
      </w:pPr>
      <w:r w:rsidRPr="002A4789">
        <w:t>Tiesības saņemt Pakalpojumu ir bērniem no piecu līdz 18 gadu vecumam, kuriem ar Veselības un darbspēju ekspertīzes ārstu Valsts komisijas (turpmāk - VDEĀVK) lēmumu ir noteikta invaliditāte un izsniegts atzinums par īpašas kopšanas nepieciešamību, ja bērna likumiskais pārstāvis vai audžuģimene (turpmāk šajā nodaļā – Vecāki) nodarbinātības vai citu objektīvu iemeslu dēļ nevar nodrošināt šī bērna aprūpi un uzraudzību nepieciešamajā apjomā un Sociālais dienests ir konstatējis šādas aprūpes nepieciešamību.</w:t>
      </w:r>
    </w:p>
    <w:p w:rsidR="00406E5E" w:rsidRPr="002A4789" w:rsidRDefault="00406E5E" w:rsidP="00406E5E">
      <w:pPr>
        <w:pStyle w:val="tv213"/>
        <w:numPr>
          <w:ilvl w:val="0"/>
          <w:numId w:val="56"/>
        </w:numPr>
        <w:spacing w:before="0" w:beforeAutospacing="0" w:after="0" w:afterAutospacing="0"/>
        <w:jc w:val="both"/>
      </w:pPr>
      <w:r w:rsidRPr="002A4789">
        <w:t>Pakalpojuma pieprasīšanai bērna Vecāks iesniedz:</w:t>
      </w:r>
    </w:p>
    <w:p w:rsidR="00406E5E" w:rsidRPr="002A4789" w:rsidRDefault="00406E5E" w:rsidP="00406E5E">
      <w:pPr>
        <w:pStyle w:val="tv213"/>
        <w:numPr>
          <w:ilvl w:val="1"/>
          <w:numId w:val="56"/>
        </w:numPr>
        <w:spacing w:before="0" w:beforeAutospacing="0" w:after="0" w:afterAutospacing="0"/>
        <w:ind w:left="993" w:hanging="633"/>
        <w:jc w:val="both"/>
      </w:pPr>
      <w:r w:rsidRPr="002A4789">
        <w:t>iesniegumu;</w:t>
      </w:r>
    </w:p>
    <w:p w:rsidR="00406E5E" w:rsidRPr="002A4789" w:rsidRDefault="00406E5E" w:rsidP="00406E5E">
      <w:pPr>
        <w:pStyle w:val="tv213"/>
        <w:numPr>
          <w:ilvl w:val="1"/>
          <w:numId w:val="56"/>
        </w:numPr>
        <w:spacing w:before="0" w:beforeAutospacing="0" w:after="0" w:afterAutospacing="0"/>
        <w:ind w:left="993" w:hanging="633"/>
        <w:jc w:val="both"/>
      </w:pPr>
      <w:r w:rsidRPr="002A4789">
        <w:t>citus dokumentus, kas apliecina</w:t>
      </w:r>
      <w:bookmarkStart w:id="53" w:name="_Hlk88578468"/>
      <w:r w:rsidRPr="002A4789">
        <w:t>, ka bērna Vecāki nespēj nodrošināt bērna aprūpi un uzraudzību nepieciešamajā apjomā</w:t>
      </w:r>
      <w:bookmarkEnd w:id="53"/>
      <w:r w:rsidRPr="002A4789">
        <w:t xml:space="preserve"> (darba devēja, izglītības iestādes, Nodarbinātības valsts aģentūras apliecinājumu vai pakalpojuma sniedzēja apliecinājumu, ja Vecāki saņem sociālo pakalpojumu) un citus dokumentus, kas nepieciešami lēmuma pieņemšanai, ja tie nav valsts vai Pašvaldības iestāžu rīcībā.</w:t>
      </w:r>
      <w:bookmarkStart w:id="54" w:name="p32"/>
      <w:bookmarkStart w:id="55" w:name="p-997874"/>
      <w:bookmarkEnd w:id="54"/>
      <w:bookmarkEnd w:id="55"/>
    </w:p>
    <w:p w:rsidR="00406E5E" w:rsidRPr="002A4789" w:rsidRDefault="00406E5E" w:rsidP="00406E5E">
      <w:pPr>
        <w:pStyle w:val="tv213"/>
        <w:numPr>
          <w:ilvl w:val="0"/>
          <w:numId w:val="56"/>
        </w:numPr>
        <w:spacing w:before="0" w:beforeAutospacing="0" w:after="0" w:afterAutospacing="0"/>
        <w:jc w:val="both"/>
      </w:pPr>
      <w:r w:rsidRPr="002A4789">
        <w:t>Sociālais dienests, nosakot Pakalpojuma nepieciešamību, novērtē:</w:t>
      </w:r>
    </w:p>
    <w:p w:rsidR="00406E5E" w:rsidRPr="002A4789" w:rsidRDefault="00406E5E" w:rsidP="00406E5E">
      <w:pPr>
        <w:pStyle w:val="tv213"/>
        <w:numPr>
          <w:ilvl w:val="1"/>
          <w:numId w:val="56"/>
        </w:numPr>
        <w:spacing w:before="0" w:beforeAutospacing="0" w:after="0" w:afterAutospacing="0"/>
        <w:ind w:left="993" w:hanging="633"/>
        <w:jc w:val="both"/>
      </w:pPr>
      <w:r w:rsidRPr="002A4789">
        <w:t>kopā ar bērnu dzīvojošo mājsaimniecības locekļu iespējas sniegt nepieciešamo atbalstu bērnam;</w:t>
      </w:r>
    </w:p>
    <w:p w:rsidR="00406E5E" w:rsidRPr="002A4789" w:rsidRDefault="00406E5E" w:rsidP="00406E5E">
      <w:pPr>
        <w:pStyle w:val="tv213"/>
        <w:numPr>
          <w:ilvl w:val="1"/>
          <w:numId w:val="56"/>
        </w:numPr>
        <w:spacing w:before="0" w:beforeAutospacing="0" w:after="0" w:afterAutospacing="0"/>
        <w:ind w:left="993" w:hanging="633"/>
        <w:jc w:val="both"/>
      </w:pPr>
      <w:r w:rsidRPr="002A4789">
        <w:t>bērna Vecāku apgrūtinājumus iesaistīties aprūpē un uzraudzībā;</w:t>
      </w:r>
    </w:p>
    <w:p w:rsidR="00406E5E" w:rsidRPr="002A4789" w:rsidRDefault="00406E5E" w:rsidP="00406E5E">
      <w:pPr>
        <w:pStyle w:val="tv213"/>
        <w:numPr>
          <w:ilvl w:val="1"/>
          <w:numId w:val="56"/>
        </w:numPr>
        <w:spacing w:before="0" w:beforeAutospacing="0" w:after="0" w:afterAutospacing="0"/>
        <w:ind w:left="993" w:hanging="633"/>
        <w:jc w:val="both"/>
      </w:pPr>
      <w:r w:rsidRPr="002A4789">
        <w:t>bērna atrašanās laiku izglītības iestādē;</w:t>
      </w:r>
    </w:p>
    <w:p w:rsidR="00406E5E" w:rsidRPr="002A4789" w:rsidRDefault="00406E5E" w:rsidP="00406E5E">
      <w:pPr>
        <w:pStyle w:val="tv213"/>
        <w:numPr>
          <w:ilvl w:val="1"/>
          <w:numId w:val="56"/>
        </w:numPr>
        <w:spacing w:before="0" w:beforeAutospacing="0" w:after="0" w:afterAutospacing="0"/>
        <w:ind w:left="993" w:hanging="633"/>
        <w:jc w:val="both"/>
      </w:pPr>
      <w:r w:rsidRPr="002A4789">
        <w:t>bērnam pieejamās aktivitātes, saņemtos sociālos un ārstniecības pakalpojumus;</w:t>
      </w:r>
    </w:p>
    <w:p w:rsidR="00406E5E" w:rsidRPr="002A4789" w:rsidRDefault="00406E5E" w:rsidP="00406E5E">
      <w:pPr>
        <w:pStyle w:val="tv213"/>
        <w:numPr>
          <w:ilvl w:val="1"/>
          <w:numId w:val="56"/>
        </w:numPr>
        <w:spacing w:before="0" w:beforeAutospacing="0" w:after="0" w:afterAutospacing="0"/>
        <w:ind w:left="993" w:hanging="633"/>
        <w:jc w:val="both"/>
      </w:pPr>
      <w:r w:rsidRPr="002A4789">
        <w:t>citus apstākļus, faktus, kuriem ir nozīme lēmuma pieņemšanā.</w:t>
      </w:r>
      <w:bookmarkStart w:id="56" w:name="p33"/>
      <w:bookmarkStart w:id="57" w:name="p-997875"/>
      <w:bookmarkStart w:id="58" w:name="p34"/>
      <w:bookmarkStart w:id="59" w:name="p-997876"/>
      <w:bookmarkEnd w:id="56"/>
      <w:bookmarkEnd w:id="57"/>
      <w:bookmarkEnd w:id="58"/>
      <w:bookmarkEnd w:id="59"/>
    </w:p>
    <w:p w:rsidR="00406E5E" w:rsidRPr="002A4789" w:rsidRDefault="00406E5E" w:rsidP="00406E5E">
      <w:pPr>
        <w:pStyle w:val="tv213"/>
        <w:numPr>
          <w:ilvl w:val="0"/>
          <w:numId w:val="56"/>
        </w:numPr>
        <w:spacing w:before="0" w:beforeAutospacing="0" w:after="0" w:afterAutospacing="0"/>
        <w:jc w:val="both"/>
      </w:pPr>
      <w:r w:rsidRPr="002A4789">
        <w:t>Sociālais dienests mēneša laikā pēc iesnieguma un visu lēmuma pieņemšanai nepieciešamo dokumentu, tai skaitā sociālā darba speciālista veiktu novērtējumu par Pakalpojuma nepieciešamību izvērtēšanas, pieņem lēmumu par aprūpes pakalpojuma piešķiršanu uz laiku līdz vie</w:t>
      </w:r>
      <w:r w:rsidRPr="002A4789">
        <w:lastRenderedPageBreak/>
        <w:t>nam gadam, vai VDEĀVK noteiktā invaliditātes termiņa beigām, atkarībā no tā, kurš no termiņiem ir īsāks, nosakot Pakalpojuma apjomu (stundas mēnesī) vai pieņem lēmumu atteikt piešķirt Pakalpojumu.</w:t>
      </w:r>
    </w:p>
    <w:p w:rsidR="00406E5E" w:rsidRPr="002A4789" w:rsidRDefault="00406E5E" w:rsidP="00406E5E">
      <w:pPr>
        <w:pStyle w:val="tv213"/>
        <w:numPr>
          <w:ilvl w:val="0"/>
          <w:numId w:val="56"/>
        </w:numPr>
        <w:spacing w:before="0" w:beforeAutospacing="0" w:after="0" w:afterAutospacing="0"/>
        <w:jc w:val="both"/>
      </w:pPr>
      <w:r w:rsidRPr="002A4789">
        <w:t>Pakalpojums netiek piešķirts, ja:</w:t>
      </w:r>
    </w:p>
    <w:p w:rsidR="00406E5E" w:rsidRPr="002A4789" w:rsidRDefault="00406E5E" w:rsidP="00406E5E">
      <w:pPr>
        <w:pStyle w:val="tv213"/>
        <w:numPr>
          <w:ilvl w:val="1"/>
          <w:numId w:val="56"/>
        </w:numPr>
        <w:spacing w:before="0" w:beforeAutospacing="0" w:after="0" w:afterAutospacing="0"/>
        <w:ind w:left="993" w:hanging="633"/>
        <w:jc w:val="both"/>
      </w:pPr>
      <w:r w:rsidRPr="002A4789">
        <w:t>bērns atrodas ilgstošas sociālās aprūpes un sociālās rehabilitācijas institūcijā, stacionārā ārstniecības iestādē vai ieslodzījuma vietā;</w:t>
      </w:r>
    </w:p>
    <w:p w:rsidR="00406E5E" w:rsidRPr="002A4789" w:rsidRDefault="00406E5E" w:rsidP="00406E5E">
      <w:pPr>
        <w:pStyle w:val="tv213"/>
        <w:numPr>
          <w:ilvl w:val="1"/>
          <w:numId w:val="56"/>
        </w:numPr>
        <w:spacing w:before="0" w:beforeAutospacing="0" w:after="0" w:afterAutospacing="0"/>
        <w:ind w:left="993" w:hanging="633"/>
        <w:jc w:val="both"/>
      </w:pPr>
      <w:r w:rsidRPr="002A4789">
        <w:t>bērns jau saņem izvērtēto viņu vajadzībām atbilstošu citu aprūpes pakalpojumu pilnā apjomā vai aprūpes mājās pakalpojumu, kas tiek nodrošināts no valsts vai cita finansējuma, lai izslēgtu dubultā finansējuma risku;</w:t>
      </w:r>
    </w:p>
    <w:p w:rsidR="00406E5E" w:rsidRPr="002A4789" w:rsidRDefault="00406E5E" w:rsidP="00406E5E">
      <w:pPr>
        <w:pStyle w:val="tv213"/>
        <w:numPr>
          <w:ilvl w:val="1"/>
          <w:numId w:val="56"/>
        </w:numPr>
        <w:spacing w:before="0" w:beforeAutospacing="0" w:after="0" w:afterAutospacing="0"/>
        <w:ind w:left="993" w:hanging="633"/>
        <w:jc w:val="both"/>
      </w:pPr>
      <w:r w:rsidRPr="002A4789">
        <w:t>nav sniegta informācija vai iesniegti dokumenti par objektīviem iemesliem, kas ierobežo bērna Vecāku iespējas nodrošināt bērna aprūpi vai Pakalpojumu;</w:t>
      </w:r>
    </w:p>
    <w:p w:rsidR="00406E5E" w:rsidRPr="002A4789" w:rsidRDefault="00406E5E" w:rsidP="00406E5E">
      <w:pPr>
        <w:pStyle w:val="tv213"/>
        <w:numPr>
          <w:ilvl w:val="1"/>
          <w:numId w:val="56"/>
        </w:numPr>
        <w:spacing w:before="0" w:beforeAutospacing="0" w:after="0" w:afterAutospacing="0"/>
        <w:ind w:left="993" w:hanging="633"/>
        <w:jc w:val="both"/>
      </w:pPr>
      <w:r w:rsidRPr="002A4789">
        <w:t>arī, ja nav ievēroti citi šajā Noteikumu nodaļā vai citā ārējā normatīvā aktā noteiktie nosacījumi.</w:t>
      </w:r>
      <w:bookmarkStart w:id="60" w:name="p35"/>
      <w:bookmarkStart w:id="61" w:name="p-997877"/>
      <w:bookmarkEnd w:id="60"/>
      <w:bookmarkEnd w:id="61"/>
    </w:p>
    <w:p w:rsidR="00406E5E" w:rsidRPr="002A4789" w:rsidRDefault="00406E5E" w:rsidP="00406E5E">
      <w:pPr>
        <w:pStyle w:val="tv213"/>
        <w:numPr>
          <w:ilvl w:val="0"/>
          <w:numId w:val="56"/>
        </w:numPr>
        <w:spacing w:before="0" w:beforeAutospacing="0" w:after="0" w:afterAutospacing="0"/>
        <w:jc w:val="both"/>
      </w:pPr>
      <w:r w:rsidRPr="002A4789">
        <w:t>Pakalpojuma sniegšana tiek pārtraukta uz laiku, kamēr bērns atrodas ilgstošas sociālās aprūpes institūcijā, stacionārā aprūpes iestādē vai ieslodzījuma vietā.</w:t>
      </w:r>
      <w:bookmarkStart w:id="62" w:name="p36"/>
      <w:bookmarkStart w:id="63" w:name="p-997878"/>
      <w:bookmarkEnd w:id="62"/>
      <w:bookmarkEnd w:id="63"/>
    </w:p>
    <w:p w:rsidR="00406E5E" w:rsidRPr="002A4789" w:rsidRDefault="00406E5E" w:rsidP="00406E5E">
      <w:pPr>
        <w:pStyle w:val="tv213"/>
        <w:numPr>
          <w:ilvl w:val="0"/>
          <w:numId w:val="56"/>
        </w:numPr>
        <w:spacing w:before="0" w:beforeAutospacing="0" w:after="0" w:afterAutospacing="0"/>
        <w:jc w:val="both"/>
      </w:pPr>
      <w:r w:rsidRPr="002A4789">
        <w:t>Sociālais dienests Pakalpojuma sniegšanu izbeidz, ja:</w:t>
      </w:r>
    </w:p>
    <w:p w:rsidR="00406E5E" w:rsidRPr="002A4789" w:rsidRDefault="00406E5E" w:rsidP="00406E5E">
      <w:pPr>
        <w:pStyle w:val="tv213"/>
        <w:numPr>
          <w:ilvl w:val="1"/>
          <w:numId w:val="56"/>
        </w:numPr>
        <w:spacing w:before="0" w:beforeAutospacing="0" w:after="0" w:afterAutospacing="0"/>
        <w:ind w:left="993" w:hanging="633"/>
        <w:jc w:val="both"/>
      </w:pPr>
      <w:r w:rsidRPr="002A4789">
        <w:t>bērna Vecāki iesniedz Sociālajā dienestā iesniegumu par atteikšanos no piešķirtā Pakalpojuma;</w:t>
      </w:r>
    </w:p>
    <w:p w:rsidR="00406E5E" w:rsidRPr="002A4789" w:rsidRDefault="00406E5E" w:rsidP="00406E5E">
      <w:pPr>
        <w:pStyle w:val="tv213"/>
        <w:numPr>
          <w:ilvl w:val="1"/>
          <w:numId w:val="56"/>
        </w:numPr>
        <w:spacing w:before="0" w:beforeAutospacing="0" w:after="0" w:afterAutospacing="0"/>
        <w:ind w:left="993" w:hanging="633"/>
        <w:jc w:val="both"/>
      </w:pPr>
      <w:r w:rsidRPr="002A4789">
        <w:t>bērna deklarētā dzīvesvieta ir deklarēta citas pašvaldības administratīvajā teritorijā;</w:t>
      </w:r>
    </w:p>
    <w:p w:rsidR="00406E5E" w:rsidRPr="002A4789" w:rsidRDefault="00406E5E" w:rsidP="00406E5E">
      <w:pPr>
        <w:pStyle w:val="tv213"/>
        <w:numPr>
          <w:ilvl w:val="1"/>
          <w:numId w:val="56"/>
        </w:numPr>
        <w:spacing w:before="0" w:beforeAutospacing="0" w:after="0" w:afterAutospacing="0"/>
        <w:ind w:left="993" w:hanging="633"/>
        <w:jc w:val="both"/>
      </w:pPr>
      <w:r w:rsidRPr="002A4789">
        <w:t>mainījušies apstākļi, kas, atbilstoši Sociālā dienesta lēmumā noteiktajam, dod pamatu bērnam saņemt Pakalpojumu.</w:t>
      </w:r>
      <w:bookmarkStart w:id="64" w:name="p37"/>
      <w:bookmarkStart w:id="65" w:name="p-997879"/>
      <w:bookmarkEnd w:id="64"/>
      <w:bookmarkEnd w:id="65"/>
    </w:p>
    <w:p w:rsidR="00406E5E" w:rsidRPr="002A4789" w:rsidRDefault="00406E5E" w:rsidP="00406E5E">
      <w:pPr>
        <w:pStyle w:val="tv213"/>
        <w:numPr>
          <w:ilvl w:val="0"/>
          <w:numId w:val="56"/>
        </w:numPr>
        <w:spacing w:before="0" w:beforeAutospacing="0" w:after="0" w:afterAutospacing="0"/>
        <w:jc w:val="both"/>
      </w:pPr>
      <w:r w:rsidRPr="002A4789">
        <w:t>Pakalpojumu piešķir līdz 80 (astoņdesmit) stundām mēnesī, neizvērtējot bērna ģimenes vai audžuģimenes ienākumus un materiālo stāvokli.</w:t>
      </w:r>
    </w:p>
    <w:p w:rsidR="00406E5E" w:rsidRPr="002A4789" w:rsidRDefault="00406E5E" w:rsidP="00406E5E">
      <w:pPr>
        <w:pStyle w:val="tv213"/>
        <w:numPr>
          <w:ilvl w:val="0"/>
          <w:numId w:val="56"/>
        </w:numPr>
        <w:spacing w:before="0" w:beforeAutospacing="0" w:after="0" w:afterAutospacing="0"/>
        <w:jc w:val="both"/>
      </w:pPr>
      <w:r w:rsidRPr="002A4789">
        <w:t xml:space="preserve">Atlīdzība par Pakalpojumu ir 4,50 </w:t>
      </w:r>
      <w:r w:rsidRPr="002A4789">
        <w:rPr>
          <w:i/>
          <w:iCs/>
        </w:rPr>
        <w:t>euro</w:t>
      </w:r>
      <w:r w:rsidRPr="002A4789">
        <w:t xml:space="preserve"> stundā, iekļaujot visus nodokļus, kas saistīti ar Pakalpojuma sniegšanu. </w:t>
      </w:r>
      <w:bookmarkStart w:id="66" w:name="p38"/>
      <w:bookmarkStart w:id="67" w:name="p-997880"/>
      <w:bookmarkEnd w:id="66"/>
      <w:bookmarkEnd w:id="67"/>
    </w:p>
    <w:p w:rsidR="00406E5E" w:rsidRPr="002A4789" w:rsidRDefault="00406E5E" w:rsidP="00406E5E">
      <w:pPr>
        <w:pStyle w:val="tv213"/>
        <w:numPr>
          <w:ilvl w:val="0"/>
          <w:numId w:val="56"/>
        </w:numPr>
        <w:spacing w:before="0" w:beforeAutospacing="0" w:after="0" w:afterAutospacing="0"/>
        <w:jc w:val="both"/>
      </w:pPr>
      <w:r w:rsidRPr="002A4789">
        <w:t>Pakalpojumu ir tiesīga sniegt juridiska persona vai uz pakalpojuma (uzņēmuma) līguma pamata fiziska persona, kurai ir darba vai personiskā pieredze saskarsmē ar bērnu ar invaliditāti.</w:t>
      </w:r>
      <w:bookmarkStart w:id="68" w:name="p39"/>
      <w:bookmarkStart w:id="69" w:name="p-997881"/>
      <w:bookmarkEnd w:id="68"/>
      <w:bookmarkEnd w:id="69"/>
    </w:p>
    <w:p w:rsidR="00406E5E" w:rsidRPr="002A4789" w:rsidRDefault="00406E5E" w:rsidP="00406E5E">
      <w:pPr>
        <w:pStyle w:val="tv213"/>
        <w:numPr>
          <w:ilvl w:val="0"/>
          <w:numId w:val="56"/>
        </w:numPr>
        <w:spacing w:before="0" w:beforeAutospacing="0" w:after="0" w:afterAutospacing="0"/>
        <w:jc w:val="both"/>
      </w:pPr>
      <w:r w:rsidRPr="002A4789">
        <w:t>Pēc lēmuma pieņemšanas par Pakalpojuma piešķiršanu Sociālais dienests slēdz līgumu ar bērna likumisko pārstāvi vai audžuģimeni un Pakalpojuma sniedzēju, kuram ir darba vai personiskā pieredze saskarsmē ar bērniem ar invaliditāti.</w:t>
      </w:r>
      <w:bookmarkStart w:id="70" w:name="p40"/>
      <w:bookmarkStart w:id="71" w:name="p-997882"/>
      <w:bookmarkEnd w:id="70"/>
      <w:bookmarkEnd w:id="71"/>
    </w:p>
    <w:p w:rsidR="00406E5E" w:rsidRPr="002A4789" w:rsidRDefault="00406E5E" w:rsidP="00406E5E">
      <w:pPr>
        <w:pStyle w:val="tv213"/>
        <w:spacing w:before="0" w:beforeAutospacing="0" w:after="0" w:afterAutospacing="0"/>
        <w:jc w:val="both"/>
      </w:pPr>
    </w:p>
    <w:p w:rsidR="00406E5E" w:rsidRPr="002A4789" w:rsidRDefault="00406E5E" w:rsidP="00C21885">
      <w:pPr>
        <w:pStyle w:val="Sarakstarindkopa"/>
        <w:numPr>
          <w:ilvl w:val="0"/>
          <w:numId w:val="58"/>
        </w:numPr>
        <w:ind w:left="284" w:hanging="11"/>
        <w:jc w:val="center"/>
        <w:rPr>
          <w:rFonts w:eastAsia="Times New Roman"/>
          <w:b/>
          <w:bCs/>
          <w:lang w:eastAsia="lv-LV"/>
        </w:rPr>
      </w:pPr>
      <w:bookmarkStart w:id="72" w:name="_Hlk89086937"/>
      <w:r w:rsidRPr="002A4789">
        <w:rPr>
          <w:rFonts w:eastAsia="Times New Roman"/>
          <w:b/>
          <w:bCs/>
          <w:lang w:eastAsia="lv-LV"/>
        </w:rPr>
        <w:t>Transporta pakalpojums</w:t>
      </w:r>
      <w:bookmarkStart w:id="73" w:name="p99"/>
      <w:bookmarkStart w:id="74" w:name="p-997953"/>
      <w:bookmarkEnd w:id="73"/>
      <w:bookmarkEnd w:id="74"/>
    </w:p>
    <w:p w:rsidR="00406E5E" w:rsidRPr="002A4789" w:rsidRDefault="00406E5E" w:rsidP="00406E5E">
      <w:pPr>
        <w:jc w:val="both"/>
        <w:rPr>
          <w:rFonts w:eastAsia="Times New Roman"/>
          <w:lang w:eastAsia="lv-LV"/>
        </w:rPr>
      </w:pP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Transporta pakalpojuma mērķis ir nodrošināt personas nokļūšanu uz/no ārstniecības iestādi, valsts vai pašvaldības institūciju (turpmāk šajā nodaļā – Pakalpojums).</w:t>
      </w:r>
      <w:bookmarkStart w:id="75" w:name="p100"/>
      <w:bookmarkStart w:id="76" w:name="p-997954"/>
      <w:bookmarkEnd w:id="75"/>
      <w:bookmarkEnd w:id="76"/>
    </w:p>
    <w:bookmarkEnd w:id="72"/>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lastRenderedPageBreak/>
        <w:t xml:space="preserve">Tiesības saņemt Pakalpojumu </w:t>
      </w:r>
      <w:bookmarkStart w:id="77" w:name="_Hlk89094794"/>
      <w:r w:rsidRPr="002A4789">
        <w:rPr>
          <w:rFonts w:eastAsia="Times New Roman"/>
          <w:lang w:eastAsia="lv-LV"/>
        </w:rPr>
        <w:t>ir personai ar kustību traucējumiem</w:t>
      </w:r>
      <w:bookmarkEnd w:id="77"/>
      <w:r w:rsidRPr="002A4789">
        <w:rPr>
          <w:rFonts w:eastAsia="Times New Roman"/>
          <w:lang w:eastAsia="lv-LV"/>
        </w:rPr>
        <w:t>, tai skaitā, personai riteņkrēslā, kura objektīvu apstākļu dēļ nevar nodrošināt sev transportu un kura nespēj patstāvīgi izmantot sabiedrisko transportu, un:</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 xml:space="preserve">atbilst trūcīgas vai maznodrošinātas mājsaimniecības statusam; </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ir vientuļa persona bez apgādniekiem</w:t>
      </w:r>
      <w:bookmarkStart w:id="78" w:name="p101"/>
      <w:bookmarkStart w:id="79" w:name="p-997955"/>
      <w:bookmarkEnd w:id="78"/>
      <w:bookmarkEnd w:id="79"/>
      <w:r w:rsidRPr="002A4789">
        <w:rPr>
          <w:rFonts w:eastAsia="Times New Roman"/>
          <w:lang w:eastAsia="lv-LV"/>
        </w:rPr>
        <w:t>.</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Pakalpojuma pieprasīšanai, persona vai tās likumiskais pārstāvis iesniedz:</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iesniegumu;</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ģimenes ārsta izrakstu par to, ka personai ir kustību traucējumi un ir nepieciešams Pakalpojums.</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 xml:space="preserve">Personai ir tiesības izmantot Pakalpojumu līdz 10 (desmit) reizēm kalendārajā gadā, Pakalpojumu piesakot vismaz trīs darba dienas iepriekš. </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Sociālais dienests Pakalpojumu nodrošina atbilstoši Sociālā dienesta noteiktai kārtībai.</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Lēmumu piešķirt vai atteikt piešķirt Pakalpojumu pieņem Sociālais dienests.</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Pakalpojumu nepieciešamības gadījumos var nodrošināt Sociālā dienesta klientiem sociālā darba ietvaros. Šajā</w:t>
      </w:r>
      <w:r w:rsidR="00810548" w:rsidRPr="002A4789">
        <w:rPr>
          <w:rFonts w:eastAsia="Times New Roman"/>
          <w:lang w:eastAsia="lv-LV"/>
        </w:rPr>
        <w:t xml:space="preserve"> gadījumā nepiemēro Noteikumu 71., 72. un 73</w:t>
      </w:r>
      <w:r w:rsidRPr="002A4789">
        <w:rPr>
          <w:rFonts w:eastAsia="Times New Roman"/>
          <w:lang w:eastAsia="lv-LV"/>
        </w:rPr>
        <w:t xml:space="preserve">. punktu. </w:t>
      </w:r>
    </w:p>
    <w:p w:rsidR="00406E5E" w:rsidRPr="002A4789" w:rsidRDefault="00406E5E" w:rsidP="00406E5E">
      <w:pPr>
        <w:jc w:val="both"/>
        <w:rPr>
          <w:rFonts w:eastAsia="Times New Roman"/>
          <w:lang w:eastAsia="lv-LV"/>
        </w:rPr>
      </w:pPr>
    </w:p>
    <w:p w:rsidR="00406E5E" w:rsidRPr="002A4789" w:rsidRDefault="00406E5E" w:rsidP="00C21885">
      <w:pPr>
        <w:pStyle w:val="Sarakstarindkopa"/>
        <w:numPr>
          <w:ilvl w:val="0"/>
          <w:numId w:val="58"/>
        </w:numPr>
        <w:ind w:left="1418" w:firstLine="0"/>
        <w:jc w:val="center"/>
        <w:rPr>
          <w:rFonts w:eastAsia="Times New Roman"/>
          <w:b/>
          <w:bCs/>
          <w:lang w:eastAsia="lv-LV"/>
        </w:rPr>
      </w:pPr>
      <w:r w:rsidRPr="002A4789">
        <w:rPr>
          <w:rFonts w:eastAsia="Times New Roman"/>
          <w:b/>
          <w:bCs/>
          <w:lang w:eastAsia="lv-LV"/>
        </w:rPr>
        <w:t>Specializētā transporta pakalpojums</w:t>
      </w:r>
    </w:p>
    <w:p w:rsidR="00406E5E" w:rsidRPr="002A4789" w:rsidRDefault="00406E5E" w:rsidP="00406E5E">
      <w:pPr>
        <w:jc w:val="both"/>
        <w:rPr>
          <w:rFonts w:eastAsia="Times New Roman"/>
          <w:lang w:eastAsia="lv-LV"/>
        </w:rPr>
      </w:pP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Specializētā transporta pakalpojuma mērķis ir nodrošināt personai, kurai veselības stāvokļa dēļ nepieciešama pārvietošana guļus stāvoklī (turpmāk šajā nodaļā – Pakalpojums).</w:t>
      </w:r>
    </w:p>
    <w:p w:rsidR="00406E5E" w:rsidRPr="002A4789" w:rsidRDefault="00406E5E" w:rsidP="00406E5E">
      <w:pPr>
        <w:pStyle w:val="Sarakstarindkopa"/>
        <w:numPr>
          <w:ilvl w:val="0"/>
          <w:numId w:val="56"/>
        </w:numPr>
        <w:jc w:val="both"/>
        <w:rPr>
          <w:rFonts w:eastAsia="Times New Roman"/>
          <w:lang w:eastAsia="lv-LV"/>
        </w:rPr>
      </w:pPr>
      <w:bookmarkStart w:id="80" w:name="p103"/>
      <w:bookmarkStart w:id="81" w:name="p-997957"/>
      <w:bookmarkStart w:id="82" w:name="n3.17"/>
      <w:bookmarkStart w:id="83" w:name="n-997958"/>
      <w:bookmarkStart w:id="84" w:name="p105"/>
      <w:bookmarkStart w:id="85" w:name="p-997960"/>
      <w:bookmarkEnd w:id="80"/>
      <w:bookmarkEnd w:id="81"/>
      <w:bookmarkEnd w:id="82"/>
      <w:bookmarkEnd w:id="83"/>
      <w:bookmarkEnd w:id="84"/>
      <w:bookmarkEnd w:id="85"/>
      <w:r w:rsidRPr="002A4789">
        <w:rPr>
          <w:rFonts w:eastAsia="Times New Roman"/>
          <w:lang w:eastAsia="lv-LV"/>
        </w:rPr>
        <w:t>Tiesības saņemt Pakalpojumu ir Sociālā dienesta klientiem:</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sociālās aprūpes mājās pakalpojuma ietvaros, nogādājot uz/no ārstniecības iestādi;</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ievietojot ilgstošās sociālās aprūpes un sociālās rehabilitācijas institūcijā.</w:t>
      </w:r>
      <w:bookmarkStart w:id="86" w:name="p106"/>
      <w:bookmarkStart w:id="87" w:name="p-997961"/>
      <w:bookmarkEnd w:id="86"/>
      <w:bookmarkEnd w:id="87"/>
    </w:p>
    <w:p w:rsidR="00406E5E" w:rsidRPr="002A4789" w:rsidRDefault="00406E5E" w:rsidP="00406E5E">
      <w:pPr>
        <w:pStyle w:val="Sarakstarindkopa"/>
        <w:numPr>
          <w:ilvl w:val="0"/>
          <w:numId w:val="56"/>
        </w:numPr>
        <w:jc w:val="both"/>
        <w:rPr>
          <w:rFonts w:eastAsia="Times New Roman"/>
          <w:lang w:eastAsia="lv-LV"/>
        </w:rPr>
      </w:pPr>
      <w:r w:rsidRPr="002A4789">
        <w:t>Pakalpojumu pieprasīšanai, persona vai tās likumiskais pārstāvis Sociālajā dienestā iesniedz:</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iesniegumu;</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 xml:space="preserve">ģimenes vai ārstējoša ārsta izziņu vai izrakstu par to, </w:t>
      </w:r>
      <w:r w:rsidRPr="002A4789">
        <w:rPr>
          <w:rFonts w:eastAsia="Times New Roman"/>
          <w:lang w:eastAsia="lv-LV"/>
        </w:rPr>
        <w:t>ka personu nepieciešams pārvietot guļus stāvoklī.</w:t>
      </w:r>
    </w:p>
    <w:p w:rsidR="00406E5E" w:rsidRPr="002A4789" w:rsidRDefault="00406E5E" w:rsidP="00406E5E">
      <w:pPr>
        <w:pStyle w:val="Sarakstarindkopa"/>
        <w:numPr>
          <w:ilvl w:val="0"/>
          <w:numId w:val="56"/>
        </w:numPr>
        <w:jc w:val="both"/>
        <w:rPr>
          <w:rFonts w:eastAsia="Times New Roman"/>
          <w:lang w:eastAsia="lv-LV"/>
        </w:rPr>
      </w:pPr>
      <w:r w:rsidRPr="002A4789">
        <w:rPr>
          <w:rFonts w:eastAsiaTheme="minorHAnsi"/>
        </w:rPr>
        <w:t>Sociālais dienests piecu dienu laikā pēc iesnieguma un dokumentu saņemšanas, pieņem lēmumu par Pakalpojuma piešķiršanu, nosakot līdzmaksājumu par P</w:t>
      </w:r>
      <w:r w:rsidR="00810548" w:rsidRPr="002A4789">
        <w:rPr>
          <w:rFonts w:eastAsiaTheme="minorHAnsi"/>
        </w:rPr>
        <w:t>akalpojumu, piemēro Noteikumu 40</w:t>
      </w:r>
      <w:r w:rsidRPr="002A4789">
        <w:rPr>
          <w:rFonts w:eastAsiaTheme="minorHAnsi"/>
        </w:rPr>
        <w:t xml:space="preserve">. punktā minētos nosacījumus </w:t>
      </w:r>
      <w:r w:rsidRPr="002A4789">
        <w:t>vai pieņem lēmumu atteikt piešķirt Pakalpojumu</w:t>
      </w:r>
      <w:r w:rsidRPr="002A4789">
        <w:rPr>
          <w:rFonts w:eastAsiaTheme="minorHAnsi"/>
        </w:rPr>
        <w:t xml:space="preserve">. </w:t>
      </w:r>
      <w:bookmarkStart w:id="88" w:name="p107"/>
      <w:bookmarkStart w:id="89" w:name="p-997962"/>
      <w:bookmarkEnd w:id="88"/>
      <w:bookmarkEnd w:id="89"/>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Pakalpojumu nodrošina pakalpojuma sniedzējs ar kuru Sociālajam dienestam ir noslēgts līgums.</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Pakalpojumu ietvaros netiek nodrošināts medicīniskais aprīkojums.</w:t>
      </w:r>
      <w:bookmarkStart w:id="90" w:name="_Hlk89184809"/>
    </w:p>
    <w:p w:rsidR="00406E5E" w:rsidRPr="002A4789" w:rsidRDefault="00406E5E" w:rsidP="00406E5E">
      <w:pPr>
        <w:jc w:val="both"/>
        <w:rPr>
          <w:rFonts w:eastAsia="Times New Roman"/>
          <w:lang w:eastAsia="lv-LV"/>
        </w:rPr>
      </w:pPr>
    </w:p>
    <w:p w:rsidR="00406E5E" w:rsidRPr="002A4789" w:rsidRDefault="00406E5E" w:rsidP="00C21885">
      <w:pPr>
        <w:pStyle w:val="Sarakstarindkopa"/>
        <w:numPr>
          <w:ilvl w:val="0"/>
          <w:numId w:val="58"/>
        </w:numPr>
        <w:ind w:left="851" w:hanging="11"/>
        <w:jc w:val="center"/>
        <w:rPr>
          <w:b/>
          <w:color w:val="000000"/>
        </w:rPr>
      </w:pPr>
      <w:r w:rsidRPr="002A4789">
        <w:rPr>
          <w:b/>
          <w:color w:val="000000"/>
        </w:rPr>
        <w:t>Higiēnas pakalpojums</w:t>
      </w:r>
    </w:p>
    <w:p w:rsidR="00406E5E" w:rsidRPr="002A4789" w:rsidRDefault="00406E5E" w:rsidP="00406E5E">
      <w:pPr>
        <w:jc w:val="both"/>
        <w:rPr>
          <w:rFonts w:eastAsia="Times New Roman"/>
          <w:lang w:eastAsia="lv-LV"/>
        </w:rPr>
      </w:pPr>
    </w:p>
    <w:p w:rsidR="00406E5E" w:rsidRPr="002A4789" w:rsidRDefault="00406E5E" w:rsidP="00406E5E">
      <w:pPr>
        <w:pStyle w:val="Paraststmeklis"/>
        <w:numPr>
          <w:ilvl w:val="0"/>
          <w:numId w:val="56"/>
        </w:numPr>
        <w:spacing w:before="0" w:beforeAutospacing="0" w:after="0" w:afterAutospacing="0"/>
        <w:jc w:val="both"/>
      </w:pPr>
      <w:r w:rsidRPr="002A4789">
        <w:t xml:space="preserve">Higiēnas pakalpojuma mērķis ir nodrošināt pakalpojumu personai, kurai sociālo apstākļu vai sociālo prasmju trūkuma dēļ nav iespējams nodrošināt savu un savu ģimenes locekļu personisko higiēnu (turpmāk šajā nodaļā – Pakalpojums). Pakalpojums ietver mazgāšanos dušā, veļas mazgāšanu un veļas žāvēšanu. </w:t>
      </w:r>
    </w:p>
    <w:p w:rsidR="00406E5E" w:rsidRPr="002A4789" w:rsidRDefault="00406E5E" w:rsidP="00406E5E">
      <w:pPr>
        <w:pStyle w:val="Sarakstarindkopa"/>
        <w:numPr>
          <w:ilvl w:val="0"/>
          <w:numId w:val="56"/>
        </w:numPr>
        <w:jc w:val="both"/>
        <w:rPr>
          <w:rFonts w:eastAsia="Times New Roman"/>
          <w:lang w:eastAsia="lv-LV"/>
        </w:rPr>
      </w:pPr>
      <w:r w:rsidRPr="002A4789">
        <w:t>Tiesības saņemt Pakalpojumu ir personai, kura nevar veikt savu personisko aprūpi un/vai dzīvesvietā nav veļas mazgāšanas un mazgāšanās iespēju, pamatojoties uz sociālā darbinieka izvērtējumu un izsniegtu nosūtījumu.</w:t>
      </w:r>
    </w:p>
    <w:p w:rsidR="00406E5E" w:rsidRPr="002A4789" w:rsidRDefault="00406E5E" w:rsidP="00406E5E">
      <w:pPr>
        <w:pStyle w:val="Sarakstarindkopa"/>
        <w:numPr>
          <w:ilvl w:val="0"/>
          <w:numId w:val="56"/>
        </w:numPr>
        <w:jc w:val="both"/>
        <w:rPr>
          <w:rFonts w:eastAsia="Times New Roman"/>
          <w:lang w:eastAsia="lv-LV"/>
        </w:rPr>
      </w:pPr>
      <w:r w:rsidRPr="002A4789">
        <w:t xml:space="preserve">Pakalpojuma pieprasīšanai persona vai viņas likumiskais pārstāvis Pakalpojuma sniegšanas vietā uzrāda personu apliecinošu dokumentu un sociālā darbinieka izsniegtu nosūtījumu. </w:t>
      </w:r>
      <w:bookmarkStart w:id="91" w:name="p119"/>
      <w:bookmarkStart w:id="92" w:name="p-997976"/>
      <w:bookmarkEnd w:id="91"/>
      <w:bookmarkEnd w:id="92"/>
    </w:p>
    <w:p w:rsidR="00406E5E" w:rsidRPr="002A4789" w:rsidRDefault="00406E5E" w:rsidP="00406E5E">
      <w:pPr>
        <w:pStyle w:val="Sarakstarindkopa"/>
        <w:numPr>
          <w:ilvl w:val="0"/>
          <w:numId w:val="56"/>
        </w:numPr>
        <w:jc w:val="both"/>
        <w:rPr>
          <w:rFonts w:eastAsia="Times New Roman"/>
          <w:lang w:eastAsia="lv-LV"/>
        </w:rPr>
      </w:pPr>
      <w:r w:rsidRPr="002A4789">
        <w:t>Pakalpojums personai tiek nodrošināts līdz četrām reizēm mēnesī.</w:t>
      </w:r>
      <w:bookmarkStart w:id="93" w:name="p120"/>
      <w:bookmarkStart w:id="94" w:name="p-997977"/>
      <w:bookmarkEnd w:id="93"/>
      <w:bookmarkEnd w:id="94"/>
    </w:p>
    <w:p w:rsidR="00406E5E" w:rsidRPr="002A4789" w:rsidRDefault="00406E5E" w:rsidP="00406E5E">
      <w:pPr>
        <w:pStyle w:val="Sarakstarindkopa"/>
        <w:numPr>
          <w:ilvl w:val="0"/>
          <w:numId w:val="56"/>
        </w:numPr>
        <w:jc w:val="both"/>
        <w:rPr>
          <w:rFonts w:eastAsia="Times New Roman"/>
          <w:lang w:eastAsia="lv-LV"/>
        </w:rPr>
      </w:pPr>
      <w:r w:rsidRPr="002A4789">
        <w:t>Pakalpojuma saņēmēju uzskaiti veic Pakalpojuma sniedzējs.</w:t>
      </w:r>
    </w:p>
    <w:p w:rsidR="00406E5E" w:rsidRPr="002A4789" w:rsidRDefault="00406E5E" w:rsidP="00406E5E">
      <w:pPr>
        <w:jc w:val="both"/>
        <w:rPr>
          <w:rFonts w:eastAsia="Times New Roman"/>
          <w:lang w:eastAsia="lv-LV"/>
        </w:rPr>
      </w:pPr>
    </w:p>
    <w:p w:rsidR="00F90566" w:rsidRPr="002A4789" w:rsidRDefault="00F90566" w:rsidP="00406E5E">
      <w:pPr>
        <w:jc w:val="both"/>
        <w:rPr>
          <w:rFonts w:eastAsia="Times New Roman"/>
          <w:lang w:eastAsia="lv-LV"/>
        </w:rPr>
      </w:pPr>
    </w:p>
    <w:p w:rsidR="00F90566" w:rsidRPr="002A4789" w:rsidRDefault="00F90566" w:rsidP="00406E5E">
      <w:pPr>
        <w:jc w:val="both"/>
        <w:rPr>
          <w:rFonts w:eastAsia="Times New Roman"/>
          <w:lang w:eastAsia="lv-LV"/>
        </w:rPr>
      </w:pPr>
    </w:p>
    <w:p w:rsidR="00406E5E" w:rsidRPr="002A4789" w:rsidRDefault="00406E5E" w:rsidP="00C21885">
      <w:pPr>
        <w:pStyle w:val="Sarakstarindkopa"/>
        <w:numPr>
          <w:ilvl w:val="0"/>
          <w:numId w:val="58"/>
        </w:numPr>
        <w:ind w:left="284" w:hanging="1"/>
        <w:jc w:val="center"/>
        <w:rPr>
          <w:rFonts w:eastAsia="Times New Roman"/>
          <w:b/>
          <w:bCs/>
          <w:lang w:eastAsia="lv-LV"/>
        </w:rPr>
      </w:pPr>
      <w:r w:rsidRPr="002A4789">
        <w:rPr>
          <w:rFonts w:eastAsia="Times New Roman"/>
          <w:b/>
          <w:bCs/>
          <w:lang w:eastAsia="lv-LV"/>
        </w:rPr>
        <w:t>Patversmes vai naktspatversmes pakalpojums</w:t>
      </w:r>
    </w:p>
    <w:p w:rsidR="00406E5E" w:rsidRPr="002A4789" w:rsidRDefault="00406E5E" w:rsidP="00406E5E">
      <w:pPr>
        <w:jc w:val="center"/>
        <w:rPr>
          <w:rFonts w:eastAsia="Times New Roman"/>
          <w:lang w:eastAsia="lv-LV"/>
        </w:rPr>
      </w:pPr>
    </w:p>
    <w:p w:rsidR="00406E5E" w:rsidRPr="002A4789" w:rsidRDefault="00406E5E" w:rsidP="00406E5E">
      <w:pPr>
        <w:pStyle w:val="Sarakstarindkopa"/>
        <w:numPr>
          <w:ilvl w:val="0"/>
          <w:numId w:val="56"/>
        </w:numPr>
        <w:ind w:left="426" w:hanging="426"/>
        <w:jc w:val="both"/>
        <w:rPr>
          <w:rFonts w:eastAsia="Times New Roman"/>
          <w:lang w:eastAsia="lv-LV"/>
        </w:rPr>
      </w:pPr>
      <w:r w:rsidRPr="002A4789">
        <w:rPr>
          <w:rFonts w:eastAsia="Times New Roman"/>
          <w:lang w:eastAsia="lv-LV"/>
        </w:rPr>
        <w:t>Patversmes un naktspatversmes pakalpojuma mērķis ir nodrošināt personām bez noteiktas dzīvesvietas vai krīzes situācijā nonākušām personām uzturēšanās iespējas, uzturu, personiskās higiēnas iespējas un sociālā darba speciālistu pakalpojumus institūcijā, kuras uzturas Ogres novada administratīvajā teritorijā (turpmāk šajā nodaļā – Pakalpojums).</w:t>
      </w:r>
      <w:bookmarkStart w:id="95" w:name="n4.3"/>
      <w:bookmarkStart w:id="96" w:name="n-997992"/>
      <w:bookmarkStart w:id="97" w:name="p133"/>
      <w:bookmarkStart w:id="98" w:name="p-997993"/>
      <w:bookmarkStart w:id="99" w:name="p134"/>
      <w:bookmarkStart w:id="100" w:name="p-997994"/>
      <w:bookmarkEnd w:id="95"/>
      <w:bookmarkEnd w:id="96"/>
      <w:bookmarkEnd w:id="97"/>
      <w:bookmarkEnd w:id="98"/>
      <w:bookmarkEnd w:id="99"/>
      <w:bookmarkEnd w:id="100"/>
    </w:p>
    <w:p w:rsidR="00406E5E" w:rsidRPr="002A4789" w:rsidRDefault="00406E5E" w:rsidP="00406E5E">
      <w:pPr>
        <w:pStyle w:val="Sarakstarindkopa"/>
        <w:numPr>
          <w:ilvl w:val="0"/>
          <w:numId w:val="56"/>
        </w:numPr>
        <w:ind w:left="426" w:hanging="426"/>
        <w:jc w:val="both"/>
        <w:rPr>
          <w:rFonts w:eastAsia="Times New Roman"/>
          <w:lang w:eastAsia="lv-LV"/>
        </w:rPr>
      </w:pPr>
      <w:bookmarkStart w:id="101" w:name="p136"/>
      <w:bookmarkStart w:id="102" w:name="p-997996"/>
      <w:bookmarkEnd w:id="101"/>
      <w:bookmarkEnd w:id="102"/>
      <w:r w:rsidRPr="002A4789">
        <w:rPr>
          <w:rFonts w:eastAsia="Times New Roman"/>
          <w:lang w:eastAsia="lv-LV"/>
        </w:rPr>
        <w:t>Pakalpojuma saņemšanai persona vēršas pie Pakalpojuma sniedzēja vai Sociālajā dienestā.</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rPr>
          <w:rFonts w:eastAsia="Times New Roman"/>
          <w:lang w:eastAsia="lv-LV"/>
        </w:rPr>
        <w:t xml:space="preserve">Sociālais dienests pieņem lēmumu par Pakalpojuma apmaksu ar dienu, kad personai uzsākta Pakalpojuma sniegšana </w:t>
      </w:r>
      <w:r w:rsidRPr="002A4789">
        <w:t>vai pieņem lēmumu atteikt piešķirt Pakalpojumu</w:t>
      </w:r>
      <w:r w:rsidRPr="002A4789">
        <w:rPr>
          <w:rFonts w:eastAsia="Times New Roman"/>
          <w:lang w:eastAsia="lv-LV"/>
        </w:rPr>
        <w:t xml:space="preserve">. </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rPr>
          <w:rFonts w:eastAsia="Times New Roman"/>
          <w:lang w:eastAsia="lv-LV"/>
        </w:rPr>
        <w:t>Pakalpojumu persona var saņemt līdz sešiem mēnešiem gadā.</w:t>
      </w:r>
    </w:p>
    <w:p w:rsidR="00406E5E" w:rsidRPr="002A4789" w:rsidRDefault="00406E5E" w:rsidP="00406E5E">
      <w:pPr>
        <w:jc w:val="both"/>
        <w:rPr>
          <w:rFonts w:eastAsia="Times New Roman"/>
          <w:lang w:eastAsia="lv-LV"/>
        </w:rPr>
      </w:pPr>
    </w:p>
    <w:p w:rsidR="00406E5E" w:rsidRPr="002A4789" w:rsidRDefault="00406E5E" w:rsidP="00C21885">
      <w:pPr>
        <w:pStyle w:val="Sarakstarindkopa"/>
        <w:numPr>
          <w:ilvl w:val="0"/>
          <w:numId w:val="58"/>
        </w:numPr>
        <w:ind w:left="851" w:hanging="1"/>
        <w:contextualSpacing/>
        <w:jc w:val="center"/>
        <w:rPr>
          <w:rFonts w:eastAsiaTheme="minorHAnsi"/>
          <w:b/>
          <w:bCs/>
        </w:rPr>
      </w:pPr>
      <w:r w:rsidRPr="002A4789">
        <w:rPr>
          <w:rFonts w:eastAsiaTheme="minorHAnsi"/>
          <w:b/>
          <w:bCs/>
        </w:rPr>
        <w:t>Ģimenes atbalsta dienas centra pakalpojums</w:t>
      </w:r>
    </w:p>
    <w:p w:rsidR="00406E5E" w:rsidRPr="002A4789" w:rsidRDefault="00406E5E" w:rsidP="00406E5E">
      <w:pPr>
        <w:jc w:val="both"/>
        <w:rPr>
          <w:rFonts w:eastAsia="Times New Roman"/>
          <w:lang w:eastAsia="lv-LV"/>
        </w:rPr>
      </w:pPr>
    </w:p>
    <w:p w:rsidR="00406E5E" w:rsidRPr="002A4789" w:rsidRDefault="00406E5E" w:rsidP="00406E5E">
      <w:pPr>
        <w:pStyle w:val="Sarakstarindkopa"/>
        <w:numPr>
          <w:ilvl w:val="0"/>
          <w:numId w:val="56"/>
        </w:numPr>
        <w:ind w:left="426" w:right="45" w:hanging="426"/>
        <w:jc w:val="both"/>
      </w:pPr>
      <w:r w:rsidRPr="002A4789">
        <w:t>Ģimenes atbalsta dienas centra pakalpojuma mērķis ir organizēt sociālā riska ģimeņu bērnu un jauniešu vecumā no pieciem līdz 18 gadiem saturīga brīva laika pavadīšanu, risināt ģimeņu sociālās problēmas sadarbībā ar Sociālā dienesta speciālistiem un citām institūcijām, kā arī organizēt informatīvus pasākumus, seminārus, kursus un citus izglītojošus pasākumus, sociālā riska ģimeņu bērniem, jauniešiem un viņu vecākiem (turpmāk šajā nodaļā - Pakalpojums).</w:t>
      </w:r>
    </w:p>
    <w:p w:rsidR="00406E5E" w:rsidRPr="002A4789" w:rsidRDefault="00406E5E" w:rsidP="00406E5E">
      <w:pPr>
        <w:pStyle w:val="Sarakstarindkopa"/>
        <w:numPr>
          <w:ilvl w:val="0"/>
          <w:numId w:val="56"/>
        </w:numPr>
        <w:jc w:val="both"/>
        <w:rPr>
          <w:rFonts w:eastAsia="Times New Roman"/>
          <w:lang w:eastAsia="lv-LV"/>
        </w:rPr>
      </w:pPr>
      <w:r w:rsidRPr="002A4789">
        <w:rPr>
          <w:bCs/>
          <w:color w:val="000000"/>
        </w:rPr>
        <w:t xml:space="preserve">Pakalpojuma ietvaros nodrošina: </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drošu vidi;</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praktiskās, izglītojošās un radošās nodarbības</w:t>
      </w:r>
      <w:r w:rsidRPr="002A4789">
        <w:rPr>
          <w:bCs/>
        </w:rPr>
        <w:t>;</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lastRenderedPageBreak/>
        <w:t>sociālo prasmju un iemaņu attīstīšanu;</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 xml:space="preserve">saturīgu brīvā laika pavadīšanu; </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bCs/>
        </w:rPr>
        <w:t>atbalsta grupas, veicinot savstarpējo komunikāciju un saskarsmi;</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profesionālu speciālistu konsultācijas, lekcijas, seminārus un nodarbības.</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Pakalpojumu pieprasa un saņem Ministru kabineta noteiktajā kārtībā.</w:t>
      </w:r>
    </w:p>
    <w:p w:rsidR="00406E5E" w:rsidRPr="002A4789" w:rsidRDefault="00406E5E" w:rsidP="00406E5E">
      <w:pPr>
        <w:jc w:val="both"/>
        <w:rPr>
          <w:rFonts w:eastAsia="Times New Roman"/>
          <w:b/>
          <w:bCs/>
          <w:lang w:eastAsia="lv-LV"/>
        </w:rPr>
      </w:pPr>
    </w:p>
    <w:p w:rsidR="00406E5E" w:rsidRPr="002A4789" w:rsidRDefault="00406E5E" w:rsidP="00C21885">
      <w:pPr>
        <w:pStyle w:val="Sarakstarindkopa"/>
        <w:numPr>
          <w:ilvl w:val="0"/>
          <w:numId w:val="58"/>
        </w:numPr>
        <w:ind w:hanging="11"/>
        <w:jc w:val="center"/>
        <w:rPr>
          <w:b/>
          <w:bCs/>
        </w:rPr>
      </w:pPr>
      <w:r w:rsidRPr="002A4789">
        <w:rPr>
          <w:b/>
          <w:bCs/>
        </w:rPr>
        <w:t xml:space="preserve">Sociālā dienas aprūpes centra pakalpojums </w:t>
      </w:r>
    </w:p>
    <w:p w:rsidR="00406E5E" w:rsidRPr="002A4789" w:rsidRDefault="00406E5E" w:rsidP="00406E5E">
      <w:pPr>
        <w:jc w:val="both"/>
        <w:rPr>
          <w:rFonts w:eastAsia="Times New Roman"/>
          <w:b/>
          <w:bCs/>
          <w:lang w:eastAsia="lv-LV"/>
        </w:rPr>
      </w:pPr>
    </w:p>
    <w:p w:rsidR="00406E5E" w:rsidRPr="002A4789" w:rsidRDefault="00406E5E" w:rsidP="00406E5E">
      <w:pPr>
        <w:pStyle w:val="Sarakstarindkopa"/>
        <w:numPr>
          <w:ilvl w:val="0"/>
          <w:numId w:val="56"/>
        </w:numPr>
        <w:jc w:val="both"/>
        <w:rPr>
          <w:rFonts w:eastAsia="Times New Roman"/>
          <w:lang w:eastAsia="lv-LV"/>
        </w:rPr>
      </w:pPr>
      <w:r w:rsidRPr="002A4789">
        <w:rPr>
          <w:bCs/>
        </w:rPr>
        <w:t xml:space="preserve">Sociālā dienas aprūpes centra pakalpojuma </w:t>
      </w:r>
      <w:r w:rsidRPr="002A4789">
        <w:rPr>
          <w:spacing w:val="-4"/>
        </w:rPr>
        <w:t>mērķis ir organizēt un sniegt sociālos pakalpojumus, lai veicinātu sociālo iekļaušanos sabiedrībā, nodrošinātu produktīvas brīvā laika pavadīšanas iespējas un</w:t>
      </w:r>
      <w:r w:rsidRPr="002A4789">
        <w:rPr>
          <w:rFonts w:cs="Arial Unicode MS"/>
        </w:rPr>
        <w:t xml:space="preserve"> sociālās rehabilitācijas pakalpojumus </w:t>
      </w:r>
      <w:r w:rsidRPr="002A4789">
        <w:rPr>
          <w:lang w:eastAsia="lv-LV"/>
        </w:rPr>
        <w:t>(turpmāk šajā nodaļā – Pakalpojums).</w:t>
      </w:r>
    </w:p>
    <w:p w:rsidR="00406E5E" w:rsidRPr="002A4789" w:rsidRDefault="00406E5E" w:rsidP="00406E5E">
      <w:pPr>
        <w:pStyle w:val="Sarakstarindkopa"/>
        <w:numPr>
          <w:ilvl w:val="0"/>
          <w:numId w:val="56"/>
        </w:numPr>
        <w:jc w:val="both"/>
        <w:rPr>
          <w:rFonts w:eastAsia="Times New Roman"/>
          <w:lang w:eastAsia="lv-LV"/>
        </w:rPr>
      </w:pPr>
      <w:bookmarkStart w:id="103" w:name="p108"/>
      <w:bookmarkStart w:id="104" w:name="p-997963"/>
      <w:bookmarkEnd w:id="90"/>
      <w:bookmarkEnd w:id="103"/>
      <w:bookmarkEnd w:id="104"/>
      <w:r w:rsidRPr="002A4789">
        <w:rPr>
          <w:bCs/>
          <w:color w:val="000000"/>
        </w:rPr>
        <w:t xml:space="preserve">Pakalpojuma ietvaros nodrošina: </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individuālas un grupu konsultācijas;</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praktiskās, izglītojošās un radošās nodarbības</w:t>
      </w:r>
      <w:r w:rsidRPr="002A4789">
        <w:rPr>
          <w:bCs/>
        </w:rPr>
        <w:t>;</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sociālo rehabilitāciju, kas vērsta uz personu integrāciju sabiedrībā, fizisko, psiholoģisko un profesionālo spēju uzlabošanu;</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 xml:space="preserve">saturīgu brīvā laika pavadīšanu, attīstot personas prasmes un iemaņas; </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bCs/>
        </w:rPr>
        <w:t>atbalsta grupas, veicinot savstarpējo komunikāciju un saskarsmi;</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profesionālu speciālistu konsultācijas, lekcijas, seminārus un nodarbības.</w:t>
      </w:r>
    </w:p>
    <w:p w:rsidR="00406E5E" w:rsidRPr="002A4789" w:rsidRDefault="00406E5E" w:rsidP="00406E5E">
      <w:pPr>
        <w:pStyle w:val="Sarakstarindkopa"/>
        <w:numPr>
          <w:ilvl w:val="0"/>
          <w:numId w:val="56"/>
        </w:numPr>
        <w:jc w:val="both"/>
        <w:rPr>
          <w:rFonts w:eastAsia="Times New Roman"/>
          <w:lang w:eastAsia="lv-LV"/>
        </w:rPr>
      </w:pPr>
      <w:r w:rsidRPr="002A4789">
        <w:rPr>
          <w:lang w:eastAsia="lv-LV"/>
        </w:rPr>
        <w:t xml:space="preserve">Tiesības saņemt Pakalpojumu ir </w:t>
      </w:r>
      <w:r w:rsidRPr="002A4789">
        <w:rPr>
          <w:rFonts w:cs="Arial Unicode MS"/>
        </w:rPr>
        <w:t xml:space="preserve">pilngadīgām personām ar garīga rakstura traucējumiem, bērniem ar funkcionāliem traucējumiem, </w:t>
      </w:r>
      <w:r w:rsidRPr="002A4789">
        <w:rPr>
          <w:spacing w:val="-4"/>
        </w:rPr>
        <w:t>pensijas vecuma personām, personām ar invaliditāti,</w:t>
      </w:r>
      <w:r w:rsidRPr="002A4789">
        <w:t xml:space="preserve"> bērniem, jauniešiem</w:t>
      </w:r>
      <w:r w:rsidRPr="002A4789">
        <w:rPr>
          <w:spacing w:val="-4"/>
        </w:rPr>
        <w:t xml:space="preserve"> un citām iedzīvotāju grupām.</w:t>
      </w:r>
      <w:r w:rsidRPr="002A4789">
        <w:rPr>
          <w:rFonts w:cs="Arial Unicode MS"/>
        </w:rPr>
        <w:t xml:space="preserve"> </w:t>
      </w:r>
    </w:p>
    <w:p w:rsidR="00406E5E" w:rsidRPr="002A4789" w:rsidRDefault="00406E5E" w:rsidP="00406E5E">
      <w:pPr>
        <w:pStyle w:val="Sarakstarindkopa"/>
        <w:numPr>
          <w:ilvl w:val="0"/>
          <w:numId w:val="56"/>
        </w:numPr>
        <w:jc w:val="both"/>
        <w:rPr>
          <w:rFonts w:eastAsia="Times New Roman"/>
          <w:lang w:eastAsia="lv-LV"/>
        </w:rPr>
      </w:pPr>
      <w:r w:rsidRPr="002A4789">
        <w:rPr>
          <w:rFonts w:eastAsia="Times New Roman"/>
          <w:lang w:eastAsia="lv-LV"/>
        </w:rPr>
        <w:t>Pakalpojumu pieprasa un saņem Ministru kabineta noteiktajā kārtībā.</w:t>
      </w:r>
    </w:p>
    <w:p w:rsidR="00406E5E" w:rsidRPr="002A4789" w:rsidRDefault="00406E5E" w:rsidP="00406E5E">
      <w:pPr>
        <w:jc w:val="both"/>
        <w:rPr>
          <w:rFonts w:eastAsia="Times New Roman"/>
          <w:lang w:eastAsia="lv-LV"/>
        </w:rPr>
      </w:pPr>
    </w:p>
    <w:p w:rsidR="00406E5E" w:rsidRPr="002A4789" w:rsidRDefault="00406E5E" w:rsidP="00C21885">
      <w:pPr>
        <w:pStyle w:val="Sarakstarindkopa"/>
        <w:numPr>
          <w:ilvl w:val="0"/>
          <w:numId w:val="58"/>
        </w:numPr>
        <w:suppressAutoHyphens/>
        <w:jc w:val="center"/>
        <w:rPr>
          <w:b/>
        </w:rPr>
      </w:pPr>
      <w:r w:rsidRPr="002A4789">
        <w:rPr>
          <w:b/>
        </w:rPr>
        <w:t>Dienas aprūpes centra pakalpojums</w:t>
      </w:r>
      <w:bookmarkStart w:id="105" w:name="p48"/>
      <w:bookmarkStart w:id="106" w:name="p-997892"/>
      <w:bookmarkEnd w:id="105"/>
      <w:bookmarkEnd w:id="106"/>
      <w:r w:rsidRPr="002A4789">
        <w:rPr>
          <w:b/>
        </w:rPr>
        <w:t xml:space="preserve"> “Saime” personām ar garīga rakstura traucējumiem un psihiskām saslimšanām </w:t>
      </w:r>
    </w:p>
    <w:p w:rsidR="00406E5E" w:rsidRPr="002A4789" w:rsidRDefault="00406E5E" w:rsidP="00406E5E">
      <w:pPr>
        <w:jc w:val="both"/>
        <w:rPr>
          <w:rFonts w:eastAsia="Times New Roman"/>
          <w:lang w:eastAsia="lv-LV"/>
        </w:rPr>
      </w:pP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Dienas centra pakalpojuma mērķis ir sniegt sociālās rehabilitācijas un sociālās aprūpes pakalpojumu personai ar intelektuālās attīstības traucējumiem un psihiskām saslimšanām, lai veicinātu sociālās funkcionēšanas spēju uzlabošanu un sekmētu fizisko, intelektuālo un psiholoģisko attīstību (turpmāk šajā nodaļā – Pakalpojums).</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 xml:space="preserve">Tiesības saņemt Pakalpojumu ir personai ar garīga rakstura traucējumiem, intelektuālās attīstības traucējumiem vai psihisku saslimšanu, kurai noteikta I vai II invaliditātes grupa, un, ja tā </w:t>
      </w:r>
      <w:r w:rsidRPr="002A4789">
        <w:rPr>
          <w:rFonts w:eastAsiaTheme="minorHAnsi"/>
        </w:rPr>
        <w:t>nestrādā algotu darbu.</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rPr>
          <w:rFonts w:eastAsia="Times New Roman"/>
          <w:lang w:eastAsia="lv-LV"/>
        </w:rPr>
        <w:t>Pakalpojumu pieprasa un saņem Ministru kabineta noteiktajā kārtībā.</w:t>
      </w:r>
    </w:p>
    <w:p w:rsidR="00406E5E" w:rsidRPr="002A4789" w:rsidRDefault="00406E5E" w:rsidP="00406E5E">
      <w:pPr>
        <w:pStyle w:val="Sarakstarindkopa"/>
        <w:numPr>
          <w:ilvl w:val="0"/>
          <w:numId w:val="56"/>
        </w:numPr>
        <w:jc w:val="both"/>
        <w:rPr>
          <w:rFonts w:eastAsia="Times New Roman"/>
          <w:lang w:eastAsia="lv-LV"/>
        </w:rPr>
      </w:pPr>
      <w:r w:rsidRPr="002A4789">
        <w:rPr>
          <w:rFonts w:eastAsiaTheme="minorHAnsi"/>
        </w:rPr>
        <w:lastRenderedPageBreak/>
        <w:t>Persona vai tās likumiskais pārstāvis noslēdz sadarbības līgumu ar Pakalpojumu sniedzēju.</w:t>
      </w:r>
    </w:p>
    <w:p w:rsidR="00406E5E" w:rsidRPr="002A4789" w:rsidRDefault="00406E5E" w:rsidP="00406E5E">
      <w:pPr>
        <w:pStyle w:val="Sarakstarindkopa"/>
        <w:numPr>
          <w:ilvl w:val="0"/>
          <w:numId w:val="56"/>
        </w:numPr>
        <w:jc w:val="both"/>
        <w:rPr>
          <w:rFonts w:eastAsia="Times New Roman"/>
          <w:lang w:eastAsia="lv-LV"/>
        </w:rPr>
      </w:pPr>
      <w:r w:rsidRPr="002A4789">
        <w:t>Ja piešķirto Pakalpojumu nevar nodrošināt brīvu vietu trūkuma dēļ, Sociālais dienests personu reģistrē Pakalpojumu saņēmēju rindā.</w:t>
      </w:r>
    </w:p>
    <w:p w:rsidR="0092672F" w:rsidRPr="002A4789" w:rsidRDefault="009A75A1" w:rsidP="0092672F">
      <w:pPr>
        <w:pStyle w:val="Sarakstarindkopa"/>
        <w:numPr>
          <w:ilvl w:val="0"/>
          <w:numId w:val="56"/>
        </w:numPr>
        <w:jc w:val="both"/>
        <w:rPr>
          <w:rFonts w:eastAsia="Times New Roman"/>
          <w:lang w:eastAsia="lv-LV"/>
        </w:rPr>
      </w:pPr>
      <w:r w:rsidRPr="002A4789">
        <w:rPr>
          <w:rFonts w:eastAsia="Times New Roman"/>
          <w:lang w:eastAsia="lv-LV"/>
        </w:rPr>
        <w:t>Pakalpojumu var nodrošināt arī citu pašvaldību</w:t>
      </w:r>
      <w:r w:rsidR="0092672F" w:rsidRPr="002A4789">
        <w:rPr>
          <w:rFonts w:eastAsia="Times New Roman"/>
          <w:lang w:eastAsia="lv-LV"/>
        </w:rPr>
        <w:t xml:space="preserve"> teritorijā</w:t>
      </w:r>
      <w:r w:rsidRPr="002A4789">
        <w:rPr>
          <w:rFonts w:eastAsia="Times New Roman"/>
          <w:lang w:eastAsia="lv-LV"/>
        </w:rPr>
        <w:t xml:space="preserve"> deklar</w:t>
      </w:r>
      <w:r w:rsidR="0092672F" w:rsidRPr="002A4789">
        <w:rPr>
          <w:rFonts w:eastAsia="Times New Roman"/>
          <w:lang w:eastAsia="lv-LV"/>
        </w:rPr>
        <w:t>ētām personām</w:t>
      </w:r>
      <w:r w:rsidRPr="002A4789">
        <w:rPr>
          <w:rFonts w:eastAsia="Times New Roman"/>
          <w:lang w:eastAsia="lv-LV"/>
        </w:rPr>
        <w:t xml:space="preserve"> </w:t>
      </w:r>
      <w:r w:rsidR="0092672F" w:rsidRPr="002A4789">
        <w:rPr>
          <w:rFonts w:eastAsia="Times New Roman"/>
          <w:lang w:eastAsia="lv-LV"/>
        </w:rPr>
        <w:t>atbilstoši Sociālā dienesta maksas pakalpojumu cenrādim. Samaksa par Pakalpojumu un ēdināšanas izdevumiem netiek piemērota personām, kuru dzīvesvieta deklarēta Ogres novada administratīvajā teritorijā.</w:t>
      </w:r>
    </w:p>
    <w:p w:rsidR="00406E5E" w:rsidRPr="002A4789" w:rsidRDefault="00406E5E" w:rsidP="00406E5E">
      <w:pPr>
        <w:jc w:val="both"/>
        <w:rPr>
          <w:rFonts w:eastAsia="Times New Roman"/>
          <w:lang w:eastAsia="lv-LV"/>
        </w:rPr>
      </w:pPr>
    </w:p>
    <w:p w:rsidR="00406E5E" w:rsidRPr="002A4789" w:rsidRDefault="00406E5E" w:rsidP="00C21885">
      <w:pPr>
        <w:numPr>
          <w:ilvl w:val="0"/>
          <w:numId w:val="58"/>
        </w:numPr>
        <w:ind w:left="851" w:hanging="1"/>
        <w:contextualSpacing/>
        <w:jc w:val="center"/>
        <w:rPr>
          <w:rFonts w:eastAsiaTheme="minorHAnsi"/>
          <w:b/>
        </w:rPr>
      </w:pPr>
      <w:r w:rsidRPr="002A4789">
        <w:rPr>
          <w:rFonts w:eastAsiaTheme="minorHAnsi"/>
          <w:b/>
        </w:rPr>
        <w:t xml:space="preserve">Specializētās darbnīcas pakalpojums </w:t>
      </w:r>
    </w:p>
    <w:p w:rsidR="00406E5E" w:rsidRPr="002A4789" w:rsidRDefault="00406E5E" w:rsidP="00406E5E">
      <w:pPr>
        <w:jc w:val="both"/>
        <w:rPr>
          <w:rFonts w:eastAsia="Times New Roman"/>
          <w:lang w:eastAsia="lv-LV"/>
        </w:rPr>
      </w:pPr>
    </w:p>
    <w:p w:rsidR="00406E5E" w:rsidRPr="002A4789" w:rsidRDefault="00406E5E" w:rsidP="00406E5E">
      <w:pPr>
        <w:pStyle w:val="Sarakstarindkopa"/>
        <w:numPr>
          <w:ilvl w:val="0"/>
          <w:numId w:val="56"/>
        </w:numPr>
        <w:ind w:left="426" w:hanging="426"/>
        <w:jc w:val="both"/>
        <w:rPr>
          <w:rFonts w:eastAsia="Times New Roman"/>
          <w:lang w:eastAsia="lv-LV"/>
        </w:rPr>
      </w:pPr>
      <w:r w:rsidRPr="002A4789">
        <w:rPr>
          <w:rFonts w:eastAsiaTheme="minorHAnsi"/>
        </w:rPr>
        <w:t>Specializēto darbnīcu pakalpojumu mērķis ir sniegt iespēju personai iegūt darba pieredzi un darba tirgum nepieciešamās prasmes un iemaņas, organizējot nodarbinātības pasākumus atbilstoši klientu fiziskajām un garīgajām spējām, interesēm un vecumam, nodrošinot sociālo integrāciju, veicinot prasmju un iemaņu apguvi, apmācot personas noteiktām amata prasmēm (turpmāk šajā nodaļā – Pakalpojums).</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 xml:space="preserve">Tiesības saņemt Pakalpojumu ir personai ar garīga rakstura traucējumiem, kurai noteikta I vai II invaliditātes grupa, un, ja tā </w:t>
      </w:r>
      <w:r w:rsidRPr="002A4789">
        <w:rPr>
          <w:rFonts w:eastAsiaTheme="minorHAnsi"/>
        </w:rPr>
        <w:t>nestrādā algotu darbu.</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rPr>
          <w:rFonts w:eastAsia="Times New Roman"/>
          <w:lang w:eastAsia="lv-LV"/>
        </w:rPr>
        <w:t>Pakalpojumu pieprasa un saņem Ministru kabineta noteiktajā kārtībā.</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rPr>
          <w:rFonts w:eastAsiaTheme="minorHAnsi"/>
        </w:rPr>
        <w:t>Persona vai tās likumiskais pārstāvis noslēdz sadarbības līgumu ar pakalpojumu sniedzēju.</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Ja piešķirto Pakalpojumu nevar nodrošināt brīvu vietu trūkuma dēļ, Sociālais dienests personu reģistrē Pakalpojuma saņēmēju rindā.</w:t>
      </w:r>
    </w:p>
    <w:p w:rsidR="00C21885" w:rsidRPr="002A4789" w:rsidRDefault="0092672F" w:rsidP="00C21885">
      <w:pPr>
        <w:pStyle w:val="Sarakstarindkopa"/>
        <w:numPr>
          <w:ilvl w:val="0"/>
          <w:numId w:val="56"/>
        </w:numPr>
        <w:jc w:val="both"/>
        <w:rPr>
          <w:rFonts w:eastAsia="Times New Roman"/>
          <w:lang w:eastAsia="lv-LV"/>
        </w:rPr>
      </w:pPr>
      <w:r w:rsidRPr="002A4789">
        <w:rPr>
          <w:rFonts w:eastAsia="Times New Roman"/>
          <w:lang w:eastAsia="lv-LV"/>
        </w:rPr>
        <w:t xml:space="preserve">Pakalpojumu var nodrošināt arī citu pašvaldību teritorijā deklarētām personām atbilstoši Sociālā dienesta maksas pakalpojumu cenrādim. </w:t>
      </w:r>
      <w:r w:rsidR="00C21885" w:rsidRPr="002A4789">
        <w:rPr>
          <w:rFonts w:eastAsia="Times New Roman"/>
          <w:lang w:eastAsia="lv-LV"/>
        </w:rPr>
        <w:t>Samaksa pa</w:t>
      </w:r>
      <w:r w:rsidRPr="002A4789">
        <w:rPr>
          <w:rFonts w:eastAsia="Times New Roman"/>
          <w:lang w:eastAsia="lv-LV"/>
        </w:rPr>
        <w:t>r P</w:t>
      </w:r>
      <w:r w:rsidR="00C21885" w:rsidRPr="002A4789">
        <w:rPr>
          <w:rFonts w:eastAsia="Times New Roman"/>
          <w:lang w:eastAsia="lv-LV"/>
        </w:rPr>
        <w:t xml:space="preserve">akalpojumu un ēdināšanas izdevumiem netiek piemērota personām, kuru dzīvesvieta deklarēta Ogres novada administratīvajā teritorijā. </w:t>
      </w:r>
    </w:p>
    <w:p w:rsidR="00406E5E" w:rsidRPr="002A4789" w:rsidRDefault="00406E5E" w:rsidP="00406E5E">
      <w:pPr>
        <w:jc w:val="both"/>
        <w:rPr>
          <w:rFonts w:eastAsia="Times New Roman"/>
          <w:lang w:eastAsia="lv-LV"/>
        </w:rPr>
      </w:pPr>
    </w:p>
    <w:p w:rsidR="00406E5E" w:rsidRPr="002A4789" w:rsidRDefault="00406E5E" w:rsidP="00C21885">
      <w:pPr>
        <w:pStyle w:val="Sarakstarindkopa"/>
        <w:numPr>
          <w:ilvl w:val="0"/>
          <w:numId w:val="58"/>
        </w:numPr>
        <w:ind w:left="851" w:hanging="11"/>
        <w:jc w:val="center"/>
        <w:rPr>
          <w:b/>
        </w:rPr>
      </w:pPr>
      <w:r w:rsidRPr="002A4789">
        <w:rPr>
          <w:b/>
        </w:rPr>
        <w:t>Krīzes dzīvokļa pakalpojums</w:t>
      </w:r>
    </w:p>
    <w:p w:rsidR="00406E5E" w:rsidRPr="002A4789" w:rsidRDefault="00406E5E" w:rsidP="00406E5E">
      <w:pPr>
        <w:jc w:val="center"/>
        <w:rPr>
          <w:rFonts w:eastAsia="Times New Roman"/>
          <w:lang w:eastAsia="lv-LV"/>
        </w:rPr>
      </w:pPr>
    </w:p>
    <w:p w:rsidR="00406E5E" w:rsidRPr="002A4789" w:rsidRDefault="00406E5E" w:rsidP="00406E5E">
      <w:pPr>
        <w:pStyle w:val="Sarakstarindkopa"/>
        <w:numPr>
          <w:ilvl w:val="0"/>
          <w:numId w:val="56"/>
        </w:numPr>
        <w:ind w:left="426" w:hanging="426"/>
        <w:jc w:val="both"/>
      </w:pPr>
      <w:r w:rsidRPr="002A4789">
        <w:t xml:space="preserve">Krīzes dzīvokļa pakalpojuma sniegšanas mērķis ir nodrošināt īslaicīgu izmitināšanu </w:t>
      </w:r>
      <w:r w:rsidRPr="002A4789">
        <w:rPr>
          <w:rFonts w:eastAsia="Times New Roman"/>
          <w:lang w:eastAsia="lv-LV"/>
        </w:rPr>
        <w:t>(turpmāk šajā nodaļā – Pakalpojums).</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Tiesības saņemt Pakalpojumu ir personām, kuras iepriekš neparedzamu apstākļu dēļ ir nonākušas krīzes situācijā un nepieciešama īslaicīga izmitināšana:</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vardarbībā cietušām personām;</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nelaimes gadījumā cietušām personām;</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citām personām krīzes situācijā.</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Lai saņemtu Pakalpojumu, persona vai viņas likumiskais pārstāvis iesniedz iesniegumu.</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lastRenderedPageBreak/>
        <w:t xml:space="preserve">Sociālais dienests novērtē personas situāciju un atbilstību Pakalpojuma saņemšanas nosacījumiem un pieņem lēmumu piešķirt vai atteikt piešķirt Pakalpojumu.  </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 xml:space="preserve">Pakalpojumu piešķir uz laiku līdz vienam mēnesim, nepieciešamības gadījumā pagarinot līdz trīs mēnešiem. </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Ar dzīvokļa lietošanu saistītos izdevumus sedz no Pašvaldības budžeta līdzekļiem.</w:t>
      </w:r>
    </w:p>
    <w:p w:rsidR="00406E5E" w:rsidRPr="002A4789" w:rsidRDefault="00406E5E" w:rsidP="00406E5E">
      <w:pPr>
        <w:jc w:val="both"/>
      </w:pPr>
    </w:p>
    <w:p w:rsidR="00406E5E" w:rsidRPr="002A4789" w:rsidRDefault="00406E5E" w:rsidP="00C21885">
      <w:pPr>
        <w:pStyle w:val="Sarakstarindkopa"/>
        <w:numPr>
          <w:ilvl w:val="0"/>
          <w:numId w:val="58"/>
        </w:numPr>
        <w:ind w:left="709" w:right="45" w:hanging="11"/>
        <w:jc w:val="center"/>
        <w:rPr>
          <w:b/>
          <w:bCs/>
        </w:rPr>
      </w:pPr>
      <w:r w:rsidRPr="002A4789">
        <w:rPr>
          <w:b/>
          <w:bCs/>
        </w:rPr>
        <w:t>Profilakses punkta pakalpojums</w:t>
      </w:r>
    </w:p>
    <w:p w:rsidR="00406E5E" w:rsidRPr="002A4789" w:rsidRDefault="00406E5E" w:rsidP="00406E5E">
      <w:pPr>
        <w:pStyle w:val="Pamattekstaatkpe3"/>
        <w:spacing w:after="0"/>
        <w:ind w:left="0"/>
        <w:rPr>
          <w:b/>
          <w:sz w:val="24"/>
          <w:szCs w:val="24"/>
          <w:lang w:val="lv-LV"/>
        </w:rPr>
      </w:pP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 xml:space="preserve">Profilakses punkta pakalpojuma mērķis ir sniegt atbalsta pasākumus atkarīgām un līdzatkarīgām personām, mazināt HIV, hepatītu B un C, un seksuāli transmisīvo saslimšanu izplatību intravenozo narkomānu un citu atkarīgo vielu lietotāju vidū, sniedzot atbalstu personām, kuras saistītas ar atkarību problēmām (turpmāk šajā nodaļā – Pakalpojums). </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 xml:space="preserve">Pakalpojuma ietvaros nodrošina: </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konsultācijas un sociālo rehabilitāciju;</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t>informāciju par ārstēšanās un rehabilitācijas iespējām;</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 xml:space="preserve">preventīvos, profilaktiskos un izglītojošos pasākumus; </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atkarīgo un līdzatkarīgo grupu organizēšanu;</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eksprestestu veikšanu;</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rFonts w:eastAsia="Times New Roman"/>
          <w:lang w:eastAsia="lv-LV"/>
        </w:rPr>
        <w:t>izlietoto šļirču un adatu apmaiņu.</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rPr>
          <w:rFonts w:eastAsia="Times New Roman"/>
          <w:lang w:eastAsia="lv-LV"/>
        </w:rPr>
        <w:t xml:space="preserve">Tiesības saņemt Pakalpojumu ir personai ar atkarības un/vai līdzatkarības problēmām. </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rPr>
          <w:rFonts w:eastAsia="Times New Roman"/>
          <w:lang w:eastAsia="lv-LV"/>
        </w:rPr>
        <w:t>Pakalpojuma pieprasīšanai persona vēršas pie Pakalpojuma sniedzēja vai Sociālajā dienestā.</w:t>
      </w:r>
    </w:p>
    <w:p w:rsidR="00F90566" w:rsidRPr="002A4789" w:rsidRDefault="00F90566" w:rsidP="00F90566">
      <w:pPr>
        <w:pStyle w:val="Sarakstarindkopa"/>
        <w:ind w:left="426"/>
        <w:jc w:val="both"/>
        <w:rPr>
          <w:rFonts w:eastAsia="Times New Roman"/>
          <w:lang w:eastAsia="lv-LV"/>
        </w:rPr>
      </w:pPr>
    </w:p>
    <w:p w:rsidR="00406E5E" w:rsidRPr="002A4789" w:rsidRDefault="00406E5E" w:rsidP="00C21885">
      <w:pPr>
        <w:pStyle w:val="Sarakstarindkopa"/>
        <w:numPr>
          <w:ilvl w:val="0"/>
          <w:numId w:val="58"/>
        </w:numPr>
        <w:ind w:hanging="11"/>
        <w:jc w:val="center"/>
        <w:rPr>
          <w:b/>
          <w:bCs/>
        </w:rPr>
      </w:pPr>
      <w:r w:rsidRPr="002A4789">
        <w:rPr>
          <w:b/>
          <w:bCs/>
        </w:rPr>
        <w:t>Lēmumu apstrīdēšanas un pārsūdzēšanas kārtība</w:t>
      </w:r>
    </w:p>
    <w:p w:rsidR="00406E5E" w:rsidRPr="002A4789" w:rsidRDefault="00406E5E" w:rsidP="00406E5E">
      <w:pPr>
        <w:jc w:val="both"/>
        <w:rPr>
          <w:rFonts w:eastAsia="Times New Roman"/>
          <w:lang w:eastAsia="lv-LV"/>
        </w:rPr>
      </w:pP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Sociālā dienesta amatpersonas lēmumu par Pakalpojuma piešķiršanu vai atteikumu to piešķirt var apstrīdēt Sociālā dienesta vadītājam.</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Sociālā dienesta vadītāja lēmumu var pārsūdzēt tiesā Administratīvā procesa likuma noteiktajā kārtībā.</w:t>
      </w: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Pašvaldības domes lēmumu var pārsūdzēt tiesā Administratīvā procesa likuma noteiktajā kārtībā.</w:t>
      </w:r>
    </w:p>
    <w:p w:rsidR="00406E5E" w:rsidRPr="002A4789" w:rsidRDefault="00406E5E" w:rsidP="00406E5E">
      <w:pPr>
        <w:jc w:val="both"/>
        <w:rPr>
          <w:rFonts w:eastAsia="Times New Roman"/>
          <w:lang w:eastAsia="lv-LV"/>
        </w:rPr>
      </w:pPr>
    </w:p>
    <w:p w:rsidR="00406E5E" w:rsidRPr="002A4789" w:rsidRDefault="00406E5E" w:rsidP="00C21885">
      <w:pPr>
        <w:pStyle w:val="Sarakstarindkopa"/>
        <w:numPr>
          <w:ilvl w:val="0"/>
          <w:numId w:val="58"/>
        </w:numPr>
        <w:ind w:hanging="11"/>
        <w:jc w:val="center"/>
        <w:rPr>
          <w:rFonts w:eastAsia="Times New Roman"/>
          <w:lang w:eastAsia="lv-LV"/>
        </w:rPr>
      </w:pPr>
      <w:r w:rsidRPr="002A4789">
        <w:rPr>
          <w:b/>
        </w:rPr>
        <w:t>Noslēguma jautājums</w:t>
      </w:r>
    </w:p>
    <w:p w:rsidR="00406E5E" w:rsidRPr="002A4789" w:rsidRDefault="00406E5E" w:rsidP="00406E5E">
      <w:pPr>
        <w:jc w:val="both"/>
        <w:rPr>
          <w:rFonts w:eastAsia="Times New Roman"/>
          <w:lang w:eastAsia="lv-LV"/>
        </w:rPr>
      </w:pPr>
    </w:p>
    <w:p w:rsidR="00406E5E" w:rsidRPr="002A4789" w:rsidRDefault="00406E5E" w:rsidP="00406E5E">
      <w:pPr>
        <w:pStyle w:val="Sarakstarindkopa"/>
        <w:numPr>
          <w:ilvl w:val="0"/>
          <w:numId w:val="56"/>
        </w:numPr>
        <w:ind w:left="426" w:hanging="426"/>
        <w:jc w:val="both"/>
        <w:rPr>
          <w:rFonts w:eastAsia="Times New Roman"/>
          <w:lang w:eastAsia="lv-LV"/>
        </w:rPr>
      </w:pPr>
      <w:r w:rsidRPr="002A4789">
        <w:t>Atzīt par spēku zaudējušiem:</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lastRenderedPageBreak/>
        <w:t>Ogres novada pašvaldības 2019. gada 18. jūlija saistošos noteikumus Nr. 11/2019 "Par sociālās aprūpes mājās un ilgstošas sociālās aprūpes institūcijā pakalpojumu saņemšanas kārtību Ogres novadā” (“Ogrēnietis”, 2019, 17A (571A) nr.);</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szCs w:val="28"/>
        </w:rPr>
        <w:t xml:space="preserve">Ikšķiles novada pašvaldības 2020. gada 26. februāra saistošos noteikumus </w:t>
      </w:r>
      <w:r w:rsidRPr="002A4789">
        <w:rPr>
          <w:rStyle w:val="Izteiksmgs"/>
          <w:b w:val="0"/>
        </w:rPr>
        <w:t>Nr. 2/2020 „</w:t>
      </w:r>
      <w:r w:rsidRPr="002A4789">
        <w:t>Pašvaldības sociālie pakalpojumi Ikšķiles novada iedzīvotājiem" (“Ikšķiles Vēstis”, 2020, 5 (310) nr.)</w:t>
      </w:r>
      <w:r w:rsidRPr="002A4789">
        <w:rPr>
          <w:szCs w:val="28"/>
        </w:rPr>
        <w:t>;</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szCs w:val="28"/>
        </w:rPr>
        <w:t>Ikšķiles novada pašvaldības 2018. gada 28. februāra saistošos noteikumus Nr. 8/2018 “Veselības veicināšanas centra pakalpojumu saņemšanas kārtība” (“Ikšķiles Vēstis”, 2018, 4 (288) nr.);</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szCs w:val="28"/>
        </w:rPr>
        <w:t>Lielvārdes novada pašvaldības 2009.  gada 28. oktobra saistošos noteikumus Nr. 29 “Par Lielvārde novada pašvaldības sociālajiem pakalpojumiem” (“Lielvārdes Novada Ziņas; 2009, 11 (364) nr.; 2013, 2 (421) nr., 9 (428) nr., 15 (434) nr.; 2014, 12 (446) nr.; 2016, 5 (466) nr., 13 (474) nr.; 2017, 6 (481) nr.; 2018, 4 (492) nr.; 2021, 4 (529) nr.);</w:t>
      </w:r>
    </w:p>
    <w:p w:rsidR="00406E5E" w:rsidRPr="002A4789" w:rsidRDefault="00406E5E" w:rsidP="00406E5E">
      <w:pPr>
        <w:pStyle w:val="Sarakstarindkopa"/>
        <w:numPr>
          <w:ilvl w:val="1"/>
          <w:numId w:val="56"/>
        </w:numPr>
        <w:ind w:left="993" w:hanging="633"/>
        <w:jc w:val="both"/>
        <w:rPr>
          <w:rFonts w:eastAsia="Times New Roman"/>
          <w:lang w:eastAsia="lv-LV"/>
        </w:rPr>
      </w:pPr>
      <w:r w:rsidRPr="002A4789">
        <w:rPr>
          <w:szCs w:val="28"/>
        </w:rPr>
        <w:t>Ķeguma novada pašvaldības 2018. gada 14. februāra saistošo noteikumu Nr. KND1-6/18/4 “Ķeguma novada pašvaldības sniegto sociālo pakalpojumu saņemšanas un samaksas kārtība” 6., 7. punktu, 8.1., 8.4. apakšpunktu, 9., 10. punktu, II., V., VI. nodaļu, 1. pielikumu;</w:t>
      </w:r>
    </w:p>
    <w:p w:rsidR="00406E5E" w:rsidRPr="002A4789" w:rsidRDefault="00406E5E" w:rsidP="00406E5E">
      <w:pPr>
        <w:pStyle w:val="Sarakstarindkopa"/>
        <w:numPr>
          <w:ilvl w:val="1"/>
          <w:numId w:val="56"/>
        </w:numPr>
        <w:ind w:left="993" w:hanging="633"/>
        <w:jc w:val="both"/>
        <w:rPr>
          <w:rStyle w:val="markedcontent"/>
          <w:rFonts w:eastAsia="Times New Roman"/>
          <w:lang w:eastAsia="lv-LV"/>
        </w:rPr>
      </w:pPr>
      <w:r w:rsidRPr="002A4789">
        <w:t xml:space="preserve">Ķeguma novada pašvaldības </w:t>
      </w:r>
      <w:r w:rsidRPr="002A4789">
        <w:rPr>
          <w:rStyle w:val="markedcontent"/>
        </w:rPr>
        <w:t>2015. gada 4. februāra saistošos noteikumus Nr. 3/2015 “Par sociālā pakalpojuma sniegšanu Ķeguma novada pašvaldības servisa dzīvokļos” (“Ķeguma novada ziņas”, 2015, 05/06 (487/488) nr.).</w:t>
      </w:r>
    </w:p>
    <w:p w:rsidR="00406E5E" w:rsidRPr="002A4789" w:rsidRDefault="00406E5E" w:rsidP="00406E5E">
      <w:pPr>
        <w:ind w:left="360"/>
        <w:jc w:val="both"/>
      </w:pPr>
    </w:p>
    <w:p w:rsidR="00406E5E" w:rsidRPr="002A4789" w:rsidRDefault="00406E5E" w:rsidP="00406E5E">
      <w:pPr>
        <w:pStyle w:val="Pamattekstaatkpe3"/>
        <w:spacing w:after="0"/>
        <w:ind w:left="360"/>
        <w:jc w:val="center"/>
        <w:rPr>
          <w:b/>
          <w:sz w:val="24"/>
          <w:szCs w:val="24"/>
          <w:lang w:val="lv-LV"/>
        </w:rPr>
      </w:pPr>
    </w:p>
    <w:p w:rsidR="00406E5E" w:rsidRPr="002A4789" w:rsidRDefault="00406E5E" w:rsidP="00406E5E">
      <w:pPr>
        <w:pStyle w:val="Pamattekstaatkpe3"/>
        <w:spacing w:after="0"/>
        <w:ind w:left="360"/>
        <w:jc w:val="center"/>
        <w:rPr>
          <w:b/>
          <w:sz w:val="24"/>
          <w:szCs w:val="24"/>
          <w:lang w:val="lv-LV"/>
        </w:rPr>
      </w:pPr>
    </w:p>
    <w:p w:rsidR="00406E5E" w:rsidRDefault="00406E5E" w:rsidP="00406E5E">
      <w:pPr>
        <w:pStyle w:val="Sarakstarindkopa"/>
        <w:tabs>
          <w:tab w:val="right" w:pos="8787"/>
        </w:tabs>
        <w:ind w:left="360"/>
      </w:pPr>
      <w:r w:rsidRPr="002A4789">
        <w:t xml:space="preserve">Domes priekšsēdētājs                                                </w:t>
      </w:r>
      <w:r w:rsidRPr="002A4789">
        <w:tab/>
        <w:t>E.Helmanis</w:t>
      </w:r>
    </w:p>
    <w:p w:rsidR="00406E5E" w:rsidRDefault="00406E5E" w:rsidP="00406E5E"/>
    <w:p w:rsidR="00406E5E" w:rsidRDefault="00406E5E" w:rsidP="00406E5E"/>
    <w:p w:rsidR="00BC6B25" w:rsidRDefault="00BC6B25"/>
    <w:sectPr w:rsidR="00BC6B25" w:rsidSect="008F53A2">
      <w:footerReference w:type="even" r:id="rId14"/>
      <w:footerReference w:type="default" r:id="rId15"/>
      <w:pgSz w:w="11906" w:h="16838"/>
      <w:pgMar w:top="1134" w:right="1134"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EA2" w:rsidRDefault="00BB2EA2">
      <w:r>
        <w:separator/>
      </w:r>
    </w:p>
  </w:endnote>
  <w:endnote w:type="continuationSeparator" w:id="0">
    <w:p w:rsidR="00BB2EA2" w:rsidRDefault="00BB2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558" w:rsidRDefault="00C2188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A4558" w:rsidRDefault="00406AA0">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380369"/>
      <w:docPartObj>
        <w:docPartGallery w:val="Page Numbers (Bottom of Page)"/>
        <w:docPartUnique/>
      </w:docPartObj>
    </w:sdtPr>
    <w:sdtEndPr>
      <w:rPr>
        <w:noProof/>
      </w:rPr>
    </w:sdtEndPr>
    <w:sdtContent>
      <w:p w:rsidR="00DB2302" w:rsidRDefault="00C21885" w:rsidP="00DB2302">
        <w:pPr>
          <w:pStyle w:val="Kjene"/>
          <w:jc w:val="center"/>
        </w:pPr>
        <w:r>
          <w:fldChar w:fldCharType="begin"/>
        </w:r>
        <w:r>
          <w:instrText xml:space="preserve"> PAGE   \* MERGEFORMAT </w:instrText>
        </w:r>
        <w:r>
          <w:fldChar w:fldCharType="separate"/>
        </w:r>
        <w:r w:rsidR="00406AA0">
          <w:rPr>
            <w:noProof/>
          </w:rPr>
          <w:t>2</w:t>
        </w:r>
        <w:r>
          <w:rPr>
            <w:noProof/>
          </w:rPr>
          <w:fldChar w:fldCharType="end"/>
        </w:r>
      </w:p>
    </w:sdtContent>
  </w:sdt>
  <w:p w:rsidR="006A4558" w:rsidRDefault="00406AA0" w:rsidP="00DB230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EA2" w:rsidRDefault="00BB2EA2">
      <w:r>
        <w:separator/>
      </w:r>
    </w:p>
  </w:footnote>
  <w:footnote w:type="continuationSeparator" w:id="0">
    <w:p w:rsidR="00BB2EA2" w:rsidRDefault="00BB2E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554C4"/>
    <w:multiLevelType w:val="multilevel"/>
    <w:tmpl w:val="0426001F"/>
    <w:styleLink w:val="Style2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60091"/>
    <w:multiLevelType w:val="multilevel"/>
    <w:tmpl w:val="0419001D"/>
    <w:styleLink w:val="Style2"/>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854FFB"/>
    <w:multiLevelType w:val="multilevel"/>
    <w:tmpl w:val="0426001F"/>
    <w:styleLink w:val="Style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7868F3"/>
    <w:multiLevelType w:val="multilevel"/>
    <w:tmpl w:val="0426001F"/>
    <w:styleLink w:val="Style30"/>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080C9D"/>
    <w:multiLevelType w:val="multilevel"/>
    <w:tmpl w:val="0426001F"/>
    <w:styleLink w:val="Style49"/>
    <w:lvl w:ilvl="0">
      <w:start w:val="9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E7647D"/>
    <w:multiLevelType w:val="multilevel"/>
    <w:tmpl w:val="E4F8B65E"/>
    <w:styleLink w:val="Style52"/>
    <w:lvl w:ilvl="0">
      <w:start w:val="7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7F0D07"/>
    <w:multiLevelType w:val="multilevel"/>
    <w:tmpl w:val="0419001F"/>
    <w:styleLink w:val="Style17"/>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133A70"/>
    <w:multiLevelType w:val="multilevel"/>
    <w:tmpl w:val="0419001D"/>
    <w:styleLink w:val="Style5"/>
    <w:lvl w:ilvl="0">
      <w:start w:val="1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473C5D"/>
    <w:multiLevelType w:val="multilevel"/>
    <w:tmpl w:val="0419001D"/>
    <w:styleLink w:val="Style10"/>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696172"/>
    <w:multiLevelType w:val="multilevel"/>
    <w:tmpl w:val="0426001F"/>
    <w:styleLink w:val="Style32"/>
    <w:lvl w:ilvl="0">
      <w:start w:val="5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9B216A"/>
    <w:multiLevelType w:val="multilevel"/>
    <w:tmpl w:val="0419001D"/>
    <w:styleLink w:val="Style16"/>
    <w:lvl w:ilvl="0">
      <w:start w:val="2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9E4158"/>
    <w:multiLevelType w:val="multilevel"/>
    <w:tmpl w:val="0426001F"/>
    <w:styleLink w:val="Style47"/>
    <w:lvl w:ilvl="0">
      <w:start w:val="5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922461"/>
    <w:multiLevelType w:val="multilevel"/>
    <w:tmpl w:val="0426001F"/>
    <w:styleLink w:val="Style28"/>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A20697"/>
    <w:multiLevelType w:val="multilevel"/>
    <w:tmpl w:val="139A6910"/>
    <w:styleLink w:val="Style4"/>
    <w:lvl w:ilvl="0">
      <w:start w:val="1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1EB079DA"/>
    <w:multiLevelType w:val="multilevel"/>
    <w:tmpl w:val="FF5E4C1C"/>
    <w:styleLink w:val="Style15"/>
    <w:lvl w:ilvl="0">
      <w:start w:val="24"/>
      <w:numFmt w:val="decimal"/>
      <w:lvlText w:val="%1."/>
      <w:lvlJc w:val="left"/>
      <w:pPr>
        <w:ind w:left="360" w:hanging="360"/>
      </w:pPr>
      <w:rPr>
        <w:rFonts w:cs="Times New Roman" w:hint="default"/>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215" w:hanging="648"/>
      </w:pPr>
      <w:rPr>
        <w:rFonts w:cs="Times New Roman" w:hint="default"/>
        <w:b w:val="0"/>
        <w:color w:val="auto"/>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1EF679F8"/>
    <w:multiLevelType w:val="multilevel"/>
    <w:tmpl w:val="0419001F"/>
    <w:styleLink w:val="Style22"/>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012033C"/>
    <w:multiLevelType w:val="multilevel"/>
    <w:tmpl w:val="0426001F"/>
    <w:styleLink w:val="Style53"/>
    <w:lvl w:ilvl="0">
      <w:start w:val="5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0186BC6"/>
    <w:multiLevelType w:val="multilevel"/>
    <w:tmpl w:val="0426001F"/>
    <w:styleLink w:val="Style54"/>
    <w:lvl w:ilvl="0">
      <w:start w:val="5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B87CE4"/>
    <w:multiLevelType w:val="multilevel"/>
    <w:tmpl w:val="0426001F"/>
    <w:styleLink w:val="Style45"/>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017AB5"/>
    <w:multiLevelType w:val="multilevel"/>
    <w:tmpl w:val="0426001F"/>
    <w:styleLink w:val="Style38"/>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203439"/>
    <w:multiLevelType w:val="multilevel"/>
    <w:tmpl w:val="C47AF0FC"/>
    <w:styleLink w:val="Style55"/>
    <w:lvl w:ilvl="0">
      <w:start w:val="6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940D9A"/>
    <w:multiLevelType w:val="multilevel"/>
    <w:tmpl w:val="0426001D"/>
    <w:styleLink w:val="Style35"/>
    <w:lvl w:ilvl="0">
      <w:start w:val="5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F9C4328"/>
    <w:multiLevelType w:val="multilevel"/>
    <w:tmpl w:val="527839B4"/>
    <w:styleLink w:val="Style13"/>
    <w:lvl w:ilvl="0">
      <w:start w:val="2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0E44B7E"/>
    <w:multiLevelType w:val="multilevel"/>
    <w:tmpl w:val="0426001F"/>
    <w:styleLink w:val="Style31"/>
    <w:lvl w:ilvl="0">
      <w:start w:val="5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1250921"/>
    <w:multiLevelType w:val="multilevel"/>
    <w:tmpl w:val="0426001F"/>
    <w:styleLink w:val="Style42"/>
    <w:lvl w:ilvl="0">
      <w:start w:val="8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2540554"/>
    <w:multiLevelType w:val="multilevel"/>
    <w:tmpl w:val="0426001F"/>
    <w:styleLink w:val="Style33"/>
    <w:lvl w:ilvl="0">
      <w:start w:val="5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4061591"/>
    <w:multiLevelType w:val="multilevel"/>
    <w:tmpl w:val="0419001D"/>
    <w:styleLink w:val="Style9"/>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C1E0B3E"/>
    <w:multiLevelType w:val="multilevel"/>
    <w:tmpl w:val="041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CED0D85"/>
    <w:multiLevelType w:val="multilevel"/>
    <w:tmpl w:val="0419001D"/>
    <w:styleLink w:val="Style20"/>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F5E4CDE"/>
    <w:multiLevelType w:val="multilevel"/>
    <w:tmpl w:val="8C66B362"/>
    <w:styleLink w:val="Style23"/>
    <w:lvl w:ilvl="0">
      <w:start w:val="46"/>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7B13D9"/>
    <w:multiLevelType w:val="multilevel"/>
    <w:tmpl w:val="0426001F"/>
    <w:styleLink w:val="Style43"/>
    <w:lvl w:ilvl="0">
      <w:start w:val="9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3572AEC"/>
    <w:multiLevelType w:val="multilevel"/>
    <w:tmpl w:val="0426001F"/>
    <w:styleLink w:val="Style5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6781E55"/>
    <w:multiLevelType w:val="multilevel"/>
    <w:tmpl w:val="0426001F"/>
    <w:styleLink w:val="Style27"/>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472752"/>
    <w:multiLevelType w:val="multilevel"/>
    <w:tmpl w:val="0419001F"/>
    <w:styleLink w:val="Style12"/>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FC912E7"/>
    <w:multiLevelType w:val="multilevel"/>
    <w:tmpl w:val="0426001F"/>
    <w:styleLink w:val="Style34"/>
    <w:lvl w:ilvl="0">
      <w:start w:val="5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13586D"/>
    <w:multiLevelType w:val="multilevel"/>
    <w:tmpl w:val="0426001F"/>
    <w:styleLink w:val="Style40"/>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35F1FF9"/>
    <w:multiLevelType w:val="multilevel"/>
    <w:tmpl w:val="0419001F"/>
    <w:styleLink w:val="Style6"/>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7563C9F"/>
    <w:multiLevelType w:val="multilevel"/>
    <w:tmpl w:val="0419001F"/>
    <w:styleLink w:val="Style8"/>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C3245AC"/>
    <w:multiLevelType w:val="multilevel"/>
    <w:tmpl w:val="B57E15B2"/>
    <w:styleLink w:val="Style19"/>
    <w:lvl w:ilvl="0">
      <w:start w:val="2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D914EAE"/>
    <w:multiLevelType w:val="multilevel"/>
    <w:tmpl w:val="2AF694E4"/>
    <w:styleLink w:val="Style21"/>
    <w:lvl w:ilvl="0">
      <w:start w:val="3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6"/>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E842DFF"/>
    <w:multiLevelType w:val="multilevel"/>
    <w:tmpl w:val="0426001F"/>
    <w:styleLink w:val="Style5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796AD4"/>
    <w:multiLevelType w:val="multilevel"/>
    <w:tmpl w:val="0426001F"/>
    <w:styleLink w:val="Style29"/>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2301B3A"/>
    <w:multiLevelType w:val="multilevel"/>
    <w:tmpl w:val="0419001D"/>
    <w:styleLink w:val="Style3"/>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25646D1"/>
    <w:multiLevelType w:val="multilevel"/>
    <w:tmpl w:val="0419001D"/>
    <w:styleLink w:val="Style24"/>
    <w:lvl w:ilvl="0">
      <w:start w:val="5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31576B7"/>
    <w:multiLevelType w:val="hybridMultilevel"/>
    <w:tmpl w:val="9174960C"/>
    <w:lvl w:ilvl="0" w:tplc="3EA24FEC">
      <w:start w:val="1"/>
      <w:numFmt w:val="upperRoman"/>
      <w:lvlText w:val="%1."/>
      <w:lvlJc w:val="left"/>
      <w:pPr>
        <w:ind w:left="720" w:hanging="360"/>
      </w:pPr>
      <w:rPr>
        <w:rFonts w:eastAsia="Calibr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4776EB3"/>
    <w:multiLevelType w:val="multilevel"/>
    <w:tmpl w:val="1952DEF8"/>
    <w:styleLink w:val="Style48"/>
    <w:lvl w:ilvl="0">
      <w:start w:val="11"/>
      <w:numFmt w:val="upperRoman"/>
      <w:lvlText w:val="%1."/>
      <w:lvlJc w:val="right"/>
      <w:pPr>
        <w:ind w:left="115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49D18D5"/>
    <w:multiLevelType w:val="multilevel"/>
    <w:tmpl w:val="4DDA254A"/>
    <w:styleLink w:val="Style18"/>
    <w:lvl w:ilvl="0">
      <w:start w:val="25"/>
      <w:numFmt w:val="decimal"/>
      <w:lvlText w:val="%1."/>
      <w:lvlJc w:val="left"/>
      <w:pPr>
        <w:ind w:left="360" w:hanging="360"/>
      </w:pPr>
      <w:rPr>
        <w:rFonts w:cs="Times New Roman" w:hint="default"/>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215" w:hanging="648"/>
      </w:pPr>
      <w:rPr>
        <w:rFonts w:cs="Times New Roman" w:hint="default"/>
        <w:b w:val="0"/>
        <w:color w:val="auto"/>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7" w15:restartNumberingAfterBreak="0">
    <w:nsid w:val="67C53DAE"/>
    <w:multiLevelType w:val="multilevel"/>
    <w:tmpl w:val="0426001F"/>
    <w:styleLink w:val="Style37"/>
    <w:lvl w:ilvl="0">
      <w:start w:val="6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93A239D"/>
    <w:multiLevelType w:val="multilevel"/>
    <w:tmpl w:val="E0C444B2"/>
    <w:styleLink w:val="Style39"/>
    <w:lvl w:ilvl="0">
      <w:start w:val="4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95542AB"/>
    <w:multiLevelType w:val="multilevel"/>
    <w:tmpl w:val="0419001D"/>
    <w:styleLink w:val="Style11"/>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A57605B"/>
    <w:multiLevelType w:val="multilevel"/>
    <w:tmpl w:val="0426001F"/>
    <w:styleLink w:val="Style36"/>
    <w:lvl w:ilvl="0">
      <w:start w:val="5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A744541"/>
    <w:multiLevelType w:val="multilevel"/>
    <w:tmpl w:val="0419001F"/>
    <w:styleLink w:val="Style25"/>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CF12177"/>
    <w:multiLevelType w:val="multilevel"/>
    <w:tmpl w:val="85AC8F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3AF5494"/>
    <w:multiLevelType w:val="multilevel"/>
    <w:tmpl w:val="E7D20DCE"/>
    <w:styleLink w:val="Style14"/>
    <w:lvl w:ilvl="0">
      <w:start w:val="2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46A4E5B"/>
    <w:multiLevelType w:val="multilevel"/>
    <w:tmpl w:val="0426001F"/>
    <w:styleLink w:val="Style41"/>
    <w:lvl w:ilvl="0">
      <w:start w:val="7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82C7E5D"/>
    <w:multiLevelType w:val="multilevel"/>
    <w:tmpl w:val="0426001F"/>
    <w:styleLink w:val="Style44"/>
    <w:lvl w:ilvl="0">
      <w:start w:val="9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CA506AA"/>
    <w:multiLevelType w:val="multilevel"/>
    <w:tmpl w:val="49E66FF8"/>
    <w:styleLink w:val="Style7"/>
    <w:lvl w:ilvl="0">
      <w:start w:val="17"/>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7" w15:restartNumberingAfterBreak="0">
    <w:nsid w:val="7E1D6380"/>
    <w:multiLevelType w:val="multilevel"/>
    <w:tmpl w:val="0426001F"/>
    <w:styleLink w:val="Style46"/>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1"/>
  </w:num>
  <w:num w:numId="3">
    <w:abstractNumId w:val="42"/>
  </w:num>
  <w:num w:numId="4">
    <w:abstractNumId w:val="13"/>
  </w:num>
  <w:num w:numId="5">
    <w:abstractNumId w:val="7"/>
  </w:num>
  <w:num w:numId="6">
    <w:abstractNumId w:val="36"/>
  </w:num>
  <w:num w:numId="7">
    <w:abstractNumId w:val="56"/>
  </w:num>
  <w:num w:numId="8">
    <w:abstractNumId w:val="37"/>
  </w:num>
  <w:num w:numId="9">
    <w:abstractNumId w:val="26"/>
  </w:num>
  <w:num w:numId="10">
    <w:abstractNumId w:val="8"/>
  </w:num>
  <w:num w:numId="11">
    <w:abstractNumId w:val="49"/>
  </w:num>
  <w:num w:numId="12">
    <w:abstractNumId w:val="33"/>
  </w:num>
  <w:num w:numId="13">
    <w:abstractNumId w:val="22"/>
  </w:num>
  <w:num w:numId="14">
    <w:abstractNumId w:val="53"/>
  </w:num>
  <w:num w:numId="15">
    <w:abstractNumId w:val="14"/>
  </w:num>
  <w:num w:numId="16">
    <w:abstractNumId w:val="10"/>
  </w:num>
  <w:num w:numId="17">
    <w:abstractNumId w:val="6"/>
  </w:num>
  <w:num w:numId="18">
    <w:abstractNumId w:val="46"/>
  </w:num>
  <w:num w:numId="19">
    <w:abstractNumId w:val="38"/>
  </w:num>
  <w:num w:numId="20">
    <w:abstractNumId w:val="28"/>
  </w:num>
  <w:num w:numId="21">
    <w:abstractNumId w:val="39"/>
  </w:num>
  <w:num w:numId="22">
    <w:abstractNumId w:val="15"/>
  </w:num>
  <w:num w:numId="23">
    <w:abstractNumId w:val="29"/>
  </w:num>
  <w:num w:numId="24">
    <w:abstractNumId w:val="43"/>
  </w:num>
  <w:num w:numId="25">
    <w:abstractNumId w:val="51"/>
  </w:num>
  <w:num w:numId="26">
    <w:abstractNumId w:val="0"/>
  </w:num>
  <w:num w:numId="27">
    <w:abstractNumId w:val="32"/>
  </w:num>
  <w:num w:numId="28">
    <w:abstractNumId w:val="12"/>
  </w:num>
  <w:num w:numId="29">
    <w:abstractNumId w:val="41"/>
  </w:num>
  <w:num w:numId="30">
    <w:abstractNumId w:val="3"/>
  </w:num>
  <w:num w:numId="31">
    <w:abstractNumId w:val="23"/>
  </w:num>
  <w:num w:numId="32">
    <w:abstractNumId w:val="9"/>
  </w:num>
  <w:num w:numId="33">
    <w:abstractNumId w:val="25"/>
  </w:num>
  <w:num w:numId="34">
    <w:abstractNumId w:val="34"/>
  </w:num>
  <w:num w:numId="35">
    <w:abstractNumId w:val="21"/>
  </w:num>
  <w:num w:numId="36">
    <w:abstractNumId w:val="50"/>
  </w:num>
  <w:num w:numId="37">
    <w:abstractNumId w:val="47"/>
  </w:num>
  <w:num w:numId="38">
    <w:abstractNumId w:val="19"/>
  </w:num>
  <w:num w:numId="39">
    <w:abstractNumId w:val="48"/>
  </w:num>
  <w:num w:numId="40">
    <w:abstractNumId w:val="35"/>
  </w:num>
  <w:num w:numId="41">
    <w:abstractNumId w:val="54"/>
  </w:num>
  <w:num w:numId="42">
    <w:abstractNumId w:val="24"/>
  </w:num>
  <w:num w:numId="43">
    <w:abstractNumId w:val="30"/>
  </w:num>
  <w:num w:numId="44">
    <w:abstractNumId w:val="55"/>
  </w:num>
  <w:num w:numId="45">
    <w:abstractNumId w:val="18"/>
  </w:num>
  <w:num w:numId="46">
    <w:abstractNumId w:val="57"/>
  </w:num>
  <w:num w:numId="47">
    <w:abstractNumId w:val="11"/>
  </w:num>
  <w:num w:numId="48">
    <w:abstractNumId w:val="45"/>
  </w:num>
  <w:num w:numId="49">
    <w:abstractNumId w:val="4"/>
  </w:num>
  <w:num w:numId="50">
    <w:abstractNumId w:val="40"/>
  </w:num>
  <w:num w:numId="51">
    <w:abstractNumId w:val="31"/>
  </w:num>
  <w:num w:numId="52">
    <w:abstractNumId w:val="5"/>
  </w:num>
  <w:num w:numId="53">
    <w:abstractNumId w:val="16"/>
  </w:num>
  <w:num w:numId="54">
    <w:abstractNumId w:val="17"/>
  </w:num>
  <w:num w:numId="55">
    <w:abstractNumId w:val="20"/>
  </w:num>
  <w:num w:numId="56">
    <w:abstractNumId w:val="52"/>
  </w:num>
  <w:num w:numId="57">
    <w:abstractNumId w:val="2"/>
  </w:num>
  <w:num w:numId="58">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oO3FvC1HN9cz2rkv6qPM+H4ctNjuHcI/nc8jWxLV64GmueP4hRFLbiVkXoFPdbNVqR89yAoMpCp+Ap+TJ4xAjw==" w:salt="xlI1+/cvhf/ExpN6ArtC7g=="/>
  <w:zoom w:percent="99"/>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5E"/>
    <w:rsid w:val="00135662"/>
    <w:rsid w:val="002A4789"/>
    <w:rsid w:val="00307D2D"/>
    <w:rsid w:val="00406AA0"/>
    <w:rsid w:val="00406E5E"/>
    <w:rsid w:val="007C7EF7"/>
    <w:rsid w:val="00810548"/>
    <w:rsid w:val="0092672F"/>
    <w:rsid w:val="00985A3C"/>
    <w:rsid w:val="009A75A1"/>
    <w:rsid w:val="00B24780"/>
    <w:rsid w:val="00BB2EA2"/>
    <w:rsid w:val="00BC6B25"/>
    <w:rsid w:val="00C21885"/>
    <w:rsid w:val="00F5734D"/>
    <w:rsid w:val="00F90566"/>
    <w:rsid w:val="00FE0E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0A7D7B-6D7E-4E12-8956-FDFC2B92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06E5E"/>
    <w:pPr>
      <w:spacing w:after="0" w:line="240" w:lineRule="auto"/>
    </w:pPr>
    <w:rPr>
      <w:rFonts w:ascii="Times New Roman" w:eastAsia="Calibri" w:hAnsi="Times New Roman" w:cs="Times New Roman"/>
      <w:sz w:val="24"/>
      <w:szCs w:val="24"/>
    </w:rPr>
  </w:style>
  <w:style w:type="paragraph" w:styleId="Virsraksts4">
    <w:name w:val="heading 4"/>
    <w:basedOn w:val="Parasts"/>
    <w:next w:val="Parasts"/>
    <w:link w:val="Virsraksts4Rakstz"/>
    <w:qFormat/>
    <w:rsid w:val="00406E5E"/>
    <w:pPr>
      <w:keepNext/>
      <w:jc w:val="center"/>
      <w:outlineLvl w:val="3"/>
    </w:pPr>
    <w:rPr>
      <w:rFonts w:eastAsia="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406E5E"/>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406E5E"/>
    <w:pPr>
      <w:ind w:left="-142"/>
      <w:jc w:val="both"/>
    </w:pPr>
    <w:rPr>
      <w:szCs w:val="20"/>
    </w:rPr>
  </w:style>
  <w:style w:type="character" w:customStyle="1" w:styleId="Pamattekstaatkpe2Rakstz">
    <w:name w:val="Pamatteksta atkāpe 2 Rakstz."/>
    <w:basedOn w:val="Noklusjumarindkopasfonts"/>
    <w:link w:val="Pamattekstaatkpe2"/>
    <w:rsid w:val="00406E5E"/>
    <w:rPr>
      <w:rFonts w:ascii="Times New Roman" w:eastAsia="Calibri" w:hAnsi="Times New Roman" w:cs="Times New Roman"/>
      <w:sz w:val="24"/>
      <w:szCs w:val="20"/>
    </w:rPr>
  </w:style>
  <w:style w:type="paragraph" w:styleId="Nosaukums">
    <w:name w:val="Title"/>
    <w:basedOn w:val="Parasts"/>
    <w:link w:val="NosaukumsRakstz"/>
    <w:uiPriority w:val="99"/>
    <w:qFormat/>
    <w:rsid w:val="00406E5E"/>
    <w:pPr>
      <w:jc w:val="center"/>
    </w:pPr>
    <w:rPr>
      <w:b/>
      <w:bCs/>
      <w:sz w:val="28"/>
    </w:rPr>
  </w:style>
  <w:style w:type="character" w:customStyle="1" w:styleId="NosaukumsRakstz">
    <w:name w:val="Nosaukums Rakstz."/>
    <w:basedOn w:val="Noklusjumarindkopasfonts"/>
    <w:link w:val="Nosaukums"/>
    <w:uiPriority w:val="99"/>
    <w:rsid w:val="00406E5E"/>
    <w:rPr>
      <w:rFonts w:ascii="Times New Roman" w:eastAsia="Calibri" w:hAnsi="Times New Roman" w:cs="Times New Roman"/>
      <w:b/>
      <w:bCs/>
      <w:sz w:val="28"/>
      <w:szCs w:val="24"/>
    </w:rPr>
  </w:style>
  <w:style w:type="paragraph" w:styleId="Pamatteksts2">
    <w:name w:val="Body Text 2"/>
    <w:basedOn w:val="Parasts"/>
    <w:link w:val="Pamatteksts2Rakstz"/>
    <w:uiPriority w:val="99"/>
    <w:rsid w:val="00406E5E"/>
    <w:pPr>
      <w:spacing w:after="120" w:line="480" w:lineRule="auto"/>
    </w:pPr>
    <w:rPr>
      <w:lang w:val="en-GB"/>
    </w:rPr>
  </w:style>
  <w:style w:type="character" w:customStyle="1" w:styleId="Pamatteksts2Rakstz">
    <w:name w:val="Pamatteksts 2 Rakstz."/>
    <w:basedOn w:val="Noklusjumarindkopasfonts"/>
    <w:link w:val="Pamatteksts2"/>
    <w:uiPriority w:val="99"/>
    <w:rsid w:val="00406E5E"/>
    <w:rPr>
      <w:rFonts w:ascii="Times New Roman" w:eastAsia="Calibri" w:hAnsi="Times New Roman" w:cs="Times New Roman"/>
      <w:sz w:val="24"/>
      <w:szCs w:val="24"/>
      <w:lang w:val="en-GB"/>
    </w:rPr>
  </w:style>
  <w:style w:type="paragraph" w:styleId="Apakvirsraksts">
    <w:name w:val="Subtitle"/>
    <w:basedOn w:val="Parasts"/>
    <w:link w:val="ApakvirsrakstsRakstz"/>
    <w:qFormat/>
    <w:rsid w:val="00406E5E"/>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406E5E"/>
    <w:rPr>
      <w:rFonts w:ascii="RimHelvetica" w:eastAsia="Calibri" w:hAnsi="RimHelvetica" w:cs="Times New Roman"/>
      <w:b/>
      <w:sz w:val="28"/>
      <w:szCs w:val="20"/>
    </w:rPr>
  </w:style>
  <w:style w:type="paragraph" w:styleId="Pamattekstaatkpe3">
    <w:name w:val="Body Text Indent 3"/>
    <w:basedOn w:val="Parasts"/>
    <w:link w:val="Pamattekstaatkpe3Rakstz"/>
    <w:uiPriority w:val="99"/>
    <w:rsid w:val="00406E5E"/>
    <w:pPr>
      <w:spacing w:after="120"/>
      <w:ind w:left="283"/>
    </w:pPr>
    <w:rPr>
      <w:sz w:val="16"/>
      <w:szCs w:val="16"/>
      <w:lang w:val="en-GB"/>
    </w:rPr>
  </w:style>
  <w:style w:type="character" w:customStyle="1" w:styleId="Pamattekstaatkpe3Rakstz">
    <w:name w:val="Pamatteksta atkāpe 3 Rakstz."/>
    <w:basedOn w:val="Noklusjumarindkopasfonts"/>
    <w:link w:val="Pamattekstaatkpe3"/>
    <w:uiPriority w:val="99"/>
    <w:rsid w:val="00406E5E"/>
    <w:rPr>
      <w:rFonts w:ascii="Times New Roman" w:eastAsia="Calibri" w:hAnsi="Times New Roman" w:cs="Times New Roman"/>
      <w:sz w:val="16"/>
      <w:szCs w:val="16"/>
      <w:lang w:val="en-GB"/>
    </w:rPr>
  </w:style>
  <w:style w:type="paragraph" w:styleId="Kjene">
    <w:name w:val="footer"/>
    <w:basedOn w:val="Parasts"/>
    <w:link w:val="KjeneRakstz"/>
    <w:uiPriority w:val="99"/>
    <w:rsid w:val="00406E5E"/>
    <w:pPr>
      <w:tabs>
        <w:tab w:val="center" w:pos="4153"/>
        <w:tab w:val="right" w:pos="8306"/>
      </w:tabs>
    </w:pPr>
  </w:style>
  <w:style w:type="character" w:customStyle="1" w:styleId="KjeneRakstz">
    <w:name w:val="Kājene Rakstz."/>
    <w:basedOn w:val="Noklusjumarindkopasfonts"/>
    <w:link w:val="Kjene"/>
    <w:uiPriority w:val="99"/>
    <w:rsid w:val="00406E5E"/>
    <w:rPr>
      <w:rFonts w:ascii="Times New Roman" w:eastAsia="Calibri" w:hAnsi="Times New Roman" w:cs="Times New Roman"/>
      <w:sz w:val="24"/>
      <w:szCs w:val="24"/>
    </w:rPr>
  </w:style>
  <w:style w:type="character" w:styleId="Lappusesnumurs">
    <w:name w:val="page number"/>
    <w:rsid w:val="00406E5E"/>
    <w:rPr>
      <w:rFonts w:cs="Times New Roman"/>
    </w:rPr>
  </w:style>
  <w:style w:type="paragraph" w:styleId="Sarakstarindkopa">
    <w:name w:val="List Paragraph"/>
    <w:aliases w:val="H&amp;P List Paragraph,2,Strip,Bullet list,Normal bullet 2,Syle 1"/>
    <w:basedOn w:val="Parasts"/>
    <w:link w:val="SarakstarindkopaRakstz"/>
    <w:uiPriority w:val="34"/>
    <w:qFormat/>
    <w:rsid w:val="00406E5E"/>
    <w:pPr>
      <w:ind w:left="720"/>
    </w:pPr>
  </w:style>
  <w:style w:type="paragraph" w:styleId="Balonteksts">
    <w:name w:val="Balloon Text"/>
    <w:basedOn w:val="Parasts"/>
    <w:link w:val="BalontekstsRakstz"/>
    <w:uiPriority w:val="99"/>
    <w:semiHidden/>
    <w:unhideWhenUsed/>
    <w:rsid w:val="00406E5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06E5E"/>
    <w:rPr>
      <w:rFonts w:ascii="Tahoma" w:eastAsia="Calibri" w:hAnsi="Tahoma" w:cs="Tahoma"/>
      <w:sz w:val="16"/>
      <w:szCs w:val="16"/>
    </w:rPr>
  </w:style>
  <w:style w:type="character" w:styleId="Hipersaite">
    <w:name w:val="Hyperlink"/>
    <w:basedOn w:val="Noklusjumarindkopasfonts"/>
    <w:uiPriority w:val="99"/>
    <w:unhideWhenUsed/>
    <w:rsid w:val="00406E5E"/>
    <w:rPr>
      <w:color w:val="0000FF" w:themeColor="hyperlink"/>
      <w:u w:val="single"/>
    </w:rPr>
  </w:style>
  <w:style w:type="character" w:styleId="Komentraatsauce">
    <w:name w:val="annotation reference"/>
    <w:basedOn w:val="Noklusjumarindkopasfonts"/>
    <w:uiPriority w:val="99"/>
    <w:semiHidden/>
    <w:unhideWhenUsed/>
    <w:rsid w:val="00406E5E"/>
    <w:rPr>
      <w:sz w:val="16"/>
      <w:szCs w:val="16"/>
    </w:rPr>
  </w:style>
  <w:style w:type="paragraph" w:styleId="Komentrateksts">
    <w:name w:val="annotation text"/>
    <w:basedOn w:val="Parasts"/>
    <w:link w:val="KomentratekstsRakstz"/>
    <w:uiPriority w:val="99"/>
    <w:unhideWhenUsed/>
    <w:rsid w:val="00406E5E"/>
    <w:rPr>
      <w:sz w:val="20"/>
      <w:szCs w:val="20"/>
    </w:rPr>
  </w:style>
  <w:style w:type="character" w:customStyle="1" w:styleId="KomentratekstsRakstz">
    <w:name w:val="Komentāra teksts Rakstz."/>
    <w:basedOn w:val="Noklusjumarindkopasfonts"/>
    <w:link w:val="Komentrateksts"/>
    <w:uiPriority w:val="99"/>
    <w:rsid w:val="00406E5E"/>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406E5E"/>
    <w:rPr>
      <w:b/>
      <w:bCs/>
    </w:rPr>
  </w:style>
  <w:style w:type="character" w:customStyle="1" w:styleId="KomentratmaRakstz">
    <w:name w:val="Komentāra tēma Rakstz."/>
    <w:basedOn w:val="KomentratekstsRakstz"/>
    <w:link w:val="Komentratma"/>
    <w:uiPriority w:val="99"/>
    <w:semiHidden/>
    <w:rsid w:val="00406E5E"/>
    <w:rPr>
      <w:rFonts w:ascii="Times New Roman" w:eastAsia="Calibri" w:hAnsi="Times New Roman" w:cs="Times New Roman"/>
      <w:b/>
      <w:bCs/>
      <w:sz w:val="20"/>
      <w:szCs w:val="20"/>
    </w:rPr>
  </w:style>
  <w:style w:type="paragraph" w:styleId="Paraststmeklis">
    <w:name w:val="Normal (Web)"/>
    <w:basedOn w:val="Parasts"/>
    <w:uiPriority w:val="99"/>
    <w:unhideWhenUsed/>
    <w:rsid w:val="00406E5E"/>
    <w:pPr>
      <w:spacing w:before="100" w:beforeAutospacing="1" w:after="100" w:afterAutospacing="1"/>
    </w:pPr>
    <w:rPr>
      <w:rFonts w:eastAsia="Times New Roman"/>
      <w:lang w:eastAsia="lv-LV"/>
    </w:rPr>
  </w:style>
  <w:style w:type="character" w:styleId="Izteiksmgs">
    <w:name w:val="Strong"/>
    <w:basedOn w:val="Noklusjumarindkopasfonts"/>
    <w:uiPriority w:val="22"/>
    <w:qFormat/>
    <w:rsid w:val="00406E5E"/>
    <w:rPr>
      <w:b/>
      <w:bCs/>
    </w:rPr>
  </w:style>
  <w:style w:type="character" w:customStyle="1" w:styleId="SarakstarindkopaRakstz">
    <w:name w:val="Saraksta rindkopa Rakstz."/>
    <w:aliases w:val="H&amp;P List Paragraph Rakstz.,2 Rakstz.,Strip Rakstz.,Bullet list Rakstz.,Normal bullet 2 Rakstz.,Syle 1 Rakstz."/>
    <w:link w:val="Sarakstarindkopa"/>
    <w:uiPriority w:val="34"/>
    <w:qFormat/>
    <w:locked/>
    <w:rsid w:val="00406E5E"/>
    <w:rPr>
      <w:rFonts w:ascii="Times New Roman" w:eastAsia="Calibri" w:hAnsi="Times New Roman" w:cs="Times New Roman"/>
      <w:sz w:val="24"/>
      <w:szCs w:val="24"/>
    </w:rPr>
  </w:style>
  <w:style w:type="numbering" w:customStyle="1" w:styleId="Style1">
    <w:name w:val="Style1"/>
    <w:uiPriority w:val="99"/>
    <w:rsid w:val="00406E5E"/>
    <w:pPr>
      <w:numPr>
        <w:numId w:val="1"/>
      </w:numPr>
    </w:pPr>
  </w:style>
  <w:style w:type="numbering" w:customStyle="1" w:styleId="Style2">
    <w:name w:val="Style2"/>
    <w:uiPriority w:val="99"/>
    <w:rsid w:val="00406E5E"/>
    <w:pPr>
      <w:numPr>
        <w:numId w:val="2"/>
      </w:numPr>
    </w:pPr>
  </w:style>
  <w:style w:type="numbering" w:customStyle="1" w:styleId="Style3">
    <w:name w:val="Style3"/>
    <w:uiPriority w:val="99"/>
    <w:rsid w:val="00406E5E"/>
    <w:pPr>
      <w:numPr>
        <w:numId w:val="3"/>
      </w:numPr>
    </w:pPr>
  </w:style>
  <w:style w:type="numbering" w:customStyle="1" w:styleId="Style4">
    <w:name w:val="Style4"/>
    <w:uiPriority w:val="99"/>
    <w:rsid w:val="00406E5E"/>
    <w:pPr>
      <w:numPr>
        <w:numId w:val="4"/>
      </w:numPr>
    </w:pPr>
  </w:style>
  <w:style w:type="numbering" w:customStyle="1" w:styleId="Style5">
    <w:name w:val="Style5"/>
    <w:uiPriority w:val="99"/>
    <w:rsid w:val="00406E5E"/>
    <w:pPr>
      <w:numPr>
        <w:numId w:val="5"/>
      </w:numPr>
    </w:pPr>
  </w:style>
  <w:style w:type="numbering" w:customStyle="1" w:styleId="Style6">
    <w:name w:val="Style6"/>
    <w:uiPriority w:val="99"/>
    <w:rsid w:val="00406E5E"/>
    <w:pPr>
      <w:numPr>
        <w:numId w:val="6"/>
      </w:numPr>
    </w:pPr>
  </w:style>
  <w:style w:type="numbering" w:customStyle="1" w:styleId="Style7">
    <w:name w:val="Style7"/>
    <w:uiPriority w:val="99"/>
    <w:rsid w:val="00406E5E"/>
    <w:pPr>
      <w:numPr>
        <w:numId w:val="7"/>
      </w:numPr>
    </w:pPr>
  </w:style>
  <w:style w:type="numbering" w:customStyle="1" w:styleId="Style8">
    <w:name w:val="Style8"/>
    <w:uiPriority w:val="99"/>
    <w:rsid w:val="00406E5E"/>
    <w:pPr>
      <w:numPr>
        <w:numId w:val="8"/>
      </w:numPr>
    </w:pPr>
  </w:style>
  <w:style w:type="numbering" w:customStyle="1" w:styleId="Style9">
    <w:name w:val="Style9"/>
    <w:uiPriority w:val="99"/>
    <w:rsid w:val="00406E5E"/>
    <w:pPr>
      <w:numPr>
        <w:numId w:val="9"/>
      </w:numPr>
    </w:pPr>
  </w:style>
  <w:style w:type="numbering" w:customStyle="1" w:styleId="Style10">
    <w:name w:val="Style10"/>
    <w:uiPriority w:val="99"/>
    <w:rsid w:val="00406E5E"/>
    <w:pPr>
      <w:numPr>
        <w:numId w:val="10"/>
      </w:numPr>
    </w:pPr>
  </w:style>
  <w:style w:type="numbering" w:customStyle="1" w:styleId="Style11">
    <w:name w:val="Style11"/>
    <w:uiPriority w:val="99"/>
    <w:rsid w:val="00406E5E"/>
    <w:pPr>
      <w:numPr>
        <w:numId w:val="11"/>
      </w:numPr>
    </w:pPr>
  </w:style>
  <w:style w:type="numbering" w:customStyle="1" w:styleId="Style12">
    <w:name w:val="Style12"/>
    <w:uiPriority w:val="99"/>
    <w:rsid w:val="00406E5E"/>
    <w:pPr>
      <w:numPr>
        <w:numId w:val="12"/>
      </w:numPr>
    </w:pPr>
  </w:style>
  <w:style w:type="numbering" w:customStyle="1" w:styleId="Style13">
    <w:name w:val="Style13"/>
    <w:uiPriority w:val="99"/>
    <w:rsid w:val="00406E5E"/>
    <w:pPr>
      <w:numPr>
        <w:numId w:val="13"/>
      </w:numPr>
    </w:pPr>
  </w:style>
  <w:style w:type="numbering" w:customStyle="1" w:styleId="Style14">
    <w:name w:val="Style14"/>
    <w:uiPriority w:val="99"/>
    <w:rsid w:val="00406E5E"/>
    <w:pPr>
      <w:numPr>
        <w:numId w:val="14"/>
      </w:numPr>
    </w:pPr>
  </w:style>
  <w:style w:type="numbering" w:customStyle="1" w:styleId="Style15">
    <w:name w:val="Style15"/>
    <w:uiPriority w:val="99"/>
    <w:rsid w:val="00406E5E"/>
    <w:pPr>
      <w:numPr>
        <w:numId w:val="15"/>
      </w:numPr>
    </w:pPr>
  </w:style>
  <w:style w:type="numbering" w:customStyle="1" w:styleId="Style16">
    <w:name w:val="Style16"/>
    <w:uiPriority w:val="99"/>
    <w:rsid w:val="00406E5E"/>
    <w:pPr>
      <w:numPr>
        <w:numId w:val="16"/>
      </w:numPr>
    </w:pPr>
  </w:style>
  <w:style w:type="numbering" w:customStyle="1" w:styleId="Style17">
    <w:name w:val="Style17"/>
    <w:uiPriority w:val="99"/>
    <w:rsid w:val="00406E5E"/>
    <w:pPr>
      <w:numPr>
        <w:numId w:val="17"/>
      </w:numPr>
    </w:pPr>
  </w:style>
  <w:style w:type="numbering" w:customStyle="1" w:styleId="Style18">
    <w:name w:val="Style18"/>
    <w:uiPriority w:val="99"/>
    <w:rsid w:val="00406E5E"/>
    <w:pPr>
      <w:numPr>
        <w:numId w:val="18"/>
      </w:numPr>
    </w:pPr>
  </w:style>
  <w:style w:type="numbering" w:customStyle="1" w:styleId="Style19">
    <w:name w:val="Style19"/>
    <w:uiPriority w:val="99"/>
    <w:rsid w:val="00406E5E"/>
    <w:pPr>
      <w:numPr>
        <w:numId w:val="19"/>
      </w:numPr>
    </w:pPr>
  </w:style>
  <w:style w:type="numbering" w:customStyle="1" w:styleId="Style20">
    <w:name w:val="Style20"/>
    <w:uiPriority w:val="99"/>
    <w:rsid w:val="00406E5E"/>
    <w:pPr>
      <w:numPr>
        <w:numId w:val="20"/>
      </w:numPr>
    </w:pPr>
  </w:style>
  <w:style w:type="numbering" w:customStyle="1" w:styleId="Style21">
    <w:name w:val="Style21"/>
    <w:uiPriority w:val="99"/>
    <w:rsid w:val="00406E5E"/>
    <w:pPr>
      <w:numPr>
        <w:numId w:val="21"/>
      </w:numPr>
    </w:pPr>
  </w:style>
  <w:style w:type="numbering" w:customStyle="1" w:styleId="Style22">
    <w:name w:val="Style22"/>
    <w:uiPriority w:val="99"/>
    <w:rsid w:val="00406E5E"/>
    <w:pPr>
      <w:numPr>
        <w:numId w:val="22"/>
      </w:numPr>
    </w:pPr>
  </w:style>
  <w:style w:type="numbering" w:customStyle="1" w:styleId="Style23">
    <w:name w:val="Style23"/>
    <w:uiPriority w:val="99"/>
    <w:rsid w:val="00406E5E"/>
    <w:pPr>
      <w:numPr>
        <w:numId w:val="23"/>
      </w:numPr>
    </w:pPr>
  </w:style>
  <w:style w:type="numbering" w:customStyle="1" w:styleId="Style24">
    <w:name w:val="Style24"/>
    <w:uiPriority w:val="99"/>
    <w:rsid w:val="00406E5E"/>
    <w:pPr>
      <w:numPr>
        <w:numId w:val="24"/>
      </w:numPr>
    </w:pPr>
  </w:style>
  <w:style w:type="numbering" w:customStyle="1" w:styleId="Style25">
    <w:name w:val="Style25"/>
    <w:uiPriority w:val="99"/>
    <w:rsid w:val="00406E5E"/>
    <w:pPr>
      <w:numPr>
        <w:numId w:val="25"/>
      </w:numPr>
    </w:pPr>
  </w:style>
  <w:style w:type="numbering" w:customStyle="1" w:styleId="Style26">
    <w:name w:val="Style26"/>
    <w:uiPriority w:val="99"/>
    <w:rsid w:val="00406E5E"/>
    <w:pPr>
      <w:numPr>
        <w:numId w:val="26"/>
      </w:numPr>
    </w:pPr>
  </w:style>
  <w:style w:type="numbering" w:customStyle="1" w:styleId="Style27">
    <w:name w:val="Style27"/>
    <w:uiPriority w:val="99"/>
    <w:rsid w:val="00406E5E"/>
    <w:pPr>
      <w:numPr>
        <w:numId w:val="27"/>
      </w:numPr>
    </w:pPr>
  </w:style>
  <w:style w:type="paragraph" w:customStyle="1" w:styleId="tv213">
    <w:name w:val="tv213"/>
    <w:basedOn w:val="Parasts"/>
    <w:rsid w:val="00406E5E"/>
    <w:pPr>
      <w:spacing w:before="100" w:beforeAutospacing="1" w:after="100" w:afterAutospacing="1"/>
    </w:pPr>
    <w:rPr>
      <w:rFonts w:eastAsia="Times New Roman"/>
      <w:lang w:eastAsia="lv-LV"/>
    </w:rPr>
  </w:style>
  <w:style w:type="numbering" w:customStyle="1" w:styleId="Style28">
    <w:name w:val="Style28"/>
    <w:uiPriority w:val="99"/>
    <w:rsid w:val="00406E5E"/>
    <w:pPr>
      <w:numPr>
        <w:numId w:val="28"/>
      </w:numPr>
    </w:pPr>
  </w:style>
  <w:style w:type="character" w:customStyle="1" w:styleId="markedcontent">
    <w:name w:val="markedcontent"/>
    <w:basedOn w:val="Noklusjumarindkopasfonts"/>
    <w:rsid w:val="00406E5E"/>
  </w:style>
  <w:style w:type="numbering" w:customStyle="1" w:styleId="Style29">
    <w:name w:val="Style29"/>
    <w:uiPriority w:val="99"/>
    <w:rsid w:val="00406E5E"/>
    <w:pPr>
      <w:numPr>
        <w:numId w:val="29"/>
      </w:numPr>
    </w:pPr>
  </w:style>
  <w:style w:type="numbering" w:customStyle="1" w:styleId="Style30">
    <w:name w:val="Style30"/>
    <w:uiPriority w:val="99"/>
    <w:rsid w:val="00406E5E"/>
    <w:pPr>
      <w:numPr>
        <w:numId w:val="30"/>
      </w:numPr>
    </w:pPr>
  </w:style>
  <w:style w:type="numbering" w:customStyle="1" w:styleId="Style31">
    <w:name w:val="Style31"/>
    <w:uiPriority w:val="99"/>
    <w:rsid w:val="00406E5E"/>
    <w:pPr>
      <w:numPr>
        <w:numId w:val="31"/>
      </w:numPr>
    </w:pPr>
  </w:style>
  <w:style w:type="numbering" w:customStyle="1" w:styleId="Style32">
    <w:name w:val="Style32"/>
    <w:uiPriority w:val="99"/>
    <w:rsid w:val="00406E5E"/>
    <w:pPr>
      <w:numPr>
        <w:numId w:val="32"/>
      </w:numPr>
    </w:pPr>
  </w:style>
  <w:style w:type="numbering" w:customStyle="1" w:styleId="Style33">
    <w:name w:val="Style33"/>
    <w:uiPriority w:val="99"/>
    <w:rsid w:val="00406E5E"/>
    <w:pPr>
      <w:numPr>
        <w:numId w:val="33"/>
      </w:numPr>
    </w:pPr>
  </w:style>
  <w:style w:type="numbering" w:customStyle="1" w:styleId="Style34">
    <w:name w:val="Style34"/>
    <w:uiPriority w:val="99"/>
    <w:rsid w:val="00406E5E"/>
    <w:pPr>
      <w:numPr>
        <w:numId w:val="34"/>
      </w:numPr>
    </w:pPr>
  </w:style>
  <w:style w:type="numbering" w:customStyle="1" w:styleId="Style35">
    <w:name w:val="Style35"/>
    <w:uiPriority w:val="99"/>
    <w:rsid w:val="00406E5E"/>
    <w:pPr>
      <w:numPr>
        <w:numId w:val="35"/>
      </w:numPr>
    </w:pPr>
  </w:style>
  <w:style w:type="numbering" w:customStyle="1" w:styleId="Style36">
    <w:name w:val="Style36"/>
    <w:uiPriority w:val="99"/>
    <w:rsid w:val="00406E5E"/>
    <w:pPr>
      <w:numPr>
        <w:numId w:val="36"/>
      </w:numPr>
    </w:pPr>
  </w:style>
  <w:style w:type="numbering" w:customStyle="1" w:styleId="Style37">
    <w:name w:val="Style37"/>
    <w:uiPriority w:val="99"/>
    <w:rsid w:val="00406E5E"/>
    <w:pPr>
      <w:numPr>
        <w:numId w:val="37"/>
      </w:numPr>
    </w:pPr>
  </w:style>
  <w:style w:type="numbering" w:customStyle="1" w:styleId="Style38">
    <w:name w:val="Style38"/>
    <w:uiPriority w:val="99"/>
    <w:rsid w:val="00406E5E"/>
    <w:pPr>
      <w:numPr>
        <w:numId w:val="38"/>
      </w:numPr>
    </w:pPr>
  </w:style>
  <w:style w:type="numbering" w:customStyle="1" w:styleId="Style39">
    <w:name w:val="Style39"/>
    <w:uiPriority w:val="99"/>
    <w:rsid w:val="00406E5E"/>
    <w:pPr>
      <w:numPr>
        <w:numId w:val="39"/>
      </w:numPr>
    </w:pPr>
  </w:style>
  <w:style w:type="numbering" w:customStyle="1" w:styleId="Style40">
    <w:name w:val="Style40"/>
    <w:uiPriority w:val="99"/>
    <w:rsid w:val="00406E5E"/>
    <w:pPr>
      <w:numPr>
        <w:numId w:val="40"/>
      </w:numPr>
    </w:pPr>
  </w:style>
  <w:style w:type="numbering" w:customStyle="1" w:styleId="Style41">
    <w:name w:val="Style41"/>
    <w:uiPriority w:val="99"/>
    <w:rsid w:val="00406E5E"/>
    <w:pPr>
      <w:numPr>
        <w:numId w:val="41"/>
      </w:numPr>
    </w:pPr>
  </w:style>
  <w:style w:type="numbering" w:customStyle="1" w:styleId="Style42">
    <w:name w:val="Style42"/>
    <w:uiPriority w:val="99"/>
    <w:rsid w:val="00406E5E"/>
    <w:pPr>
      <w:numPr>
        <w:numId w:val="42"/>
      </w:numPr>
    </w:pPr>
  </w:style>
  <w:style w:type="numbering" w:customStyle="1" w:styleId="Style43">
    <w:name w:val="Style43"/>
    <w:uiPriority w:val="99"/>
    <w:rsid w:val="00406E5E"/>
    <w:pPr>
      <w:numPr>
        <w:numId w:val="43"/>
      </w:numPr>
    </w:pPr>
  </w:style>
  <w:style w:type="numbering" w:customStyle="1" w:styleId="Style44">
    <w:name w:val="Style44"/>
    <w:uiPriority w:val="99"/>
    <w:rsid w:val="00406E5E"/>
    <w:pPr>
      <w:numPr>
        <w:numId w:val="44"/>
      </w:numPr>
    </w:pPr>
  </w:style>
  <w:style w:type="numbering" w:customStyle="1" w:styleId="Style45">
    <w:name w:val="Style45"/>
    <w:uiPriority w:val="99"/>
    <w:rsid w:val="00406E5E"/>
    <w:pPr>
      <w:numPr>
        <w:numId w:val="45"/>
      </w:numPr>
    </w:pPr>
  </w:style>
  <w:style w:type="numbering" w:customStyle="1" w:styleId="Style46">
    <w:name w:val="Style46"/>
    <w:uiPriority w:val="99"/>
    <w:rsid w:val="00406E5E"/>
    <w:pPr>
      <w:numPr>
        <w:numId w:val="46"/>
      </w:numPr>
    </w:pPr>
  </w:style>
  <w:style w:type="numbering" w:customStyle="1" w:styleId="Style47">
    <w:name w:val="Style47"/>
    <w:uiPriority w:val="99"/>
    <w:rsid w:val="00406E5E"/>
    <w:pPr>
      <w:numPr>
        <w:numId w:val="47"/>
      </w:numPr>
    </w:pPr>
  </w:style>
  <w:style w:type="numbering" w:customStyle="1" w:styleId="Style48">
    <w:name w:val="Style48"/>
    <w:uiPriority w:val="99"/>
    <w:rsid w:val="00406E5E"/>
    <w:pPr>
      <w:numPr>
        <w:numId w:val="48"/>
      </w:numPr>
    </w:pPr>
  </w:style>
  <w:style w:type="numbering" w:customStyle="1" w:styleId="Style49">
    <w:name w:val="Style49"/>
    <w:uiPriority w:val="99"/>
    <w:rsid w:val="00406E5E"/>
    <w:pPr>
      <w:numPr>
        <w:numId w:val="49"/>
      </w:numPr>
    </w:pPr>
  </w:style>
  <w:style w:type="numbering" w:customStyle="1" w:styleId="Style50">
    <w:name w:val="Style50"/>
    <w:uiPriority w:val="99"/>
    <w:rsid w:val="00406E5E"/>
    <w:pPr>
      <w:numPr>
        <w:numId w:val="50"/>
      </w:numPr>
    </w:pPr>
  </w:style>
  <w:style w:type="numbering" w:customStyle="1" w:styleId="Style51">
    <w:name w:val="Style51"/>
    <w:uiPriority w:val="99"/>
    <w:rsid w:val="00406E5E"/>
    <w:pPr>
      <w:numPr>
        <w:numId w:val="51"/>
      </w:numPr>
    </w:pPr>
  </w:style>
  <w:style w:type="numbering" w:customStyle="1" w:styleId="Style52">
    <w:name w:val="Style52"/>
    <w:uiPriority w:val="99"/>
    <w:rsid w:val="00406E5E"/>
    <w:pPr>
      <w:numPr>
        <w:numId w:val="52"/>
      </w:numPr>
    </w:pPr>
  </w:style>
  <w:style w:type="numbering" w:customStyle="1" w:styleId="Style53">
    <w:name w:val="Style53"/>
    <w:uiPriority w:val="99"/>
    <w:rsid w:val="00406E5E"/>
    <w:pPr>
      <w:numPr>
        <w:numId w:val="53"/>
      </w:numPr>
    </w:pPr>
  </w:style>
  <w:style w:type="numbering" w:customStyle="1" w:styleId="Style54">
    <w:name w:val="Style54"/>
    <w:uiPriority w:val="99"/>
    <w:rsid w:val="00406E5E"/>
    <w:pPr>
      <w:numPr>
        <w:numId w:val="54"/>
      </w:numPr>
    </w:pPr>
  </w:style>
  <w:style w:type="numbering" w:customStyle="1" w:styleId="Style55">
    <w:name w:val="Style55"/>
    <w:uiPriority w:val="99"/>
    <w:rsid w:val="00406E5E"/>
    <w:pPr>
      <w:numPr>
        <w:numId w:val="55"/>
      </w:numPr>
    </w:pPr>
  </w:style>
  <w:style w:type="paragraph" w:customStyle="1" w:styleId="Default">
    <w:name w:val="Default"/>
    <w:rsid w:val="00406E5E"/>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Style56">
    <w:name w:val="Style56"/>
    <w:uiPriority w:val="99"/>
    <w:rsid w:val="00406E5E"/>
    <w:pPr>
      <w:numPr>
        <w:numId w:val="57"/>
      </w:numPr>
    </w:pPr>
  </w:style>
  <w:style w:type="paragraph" w:styleId="Galvene">
    <w:name w:val="header"/>
    <w:basedOn w:val="Parasts"/>
    <w:link w:val="GalveneRakstz"/>
    <w:uiPriority w:val="99"/>
    <w:unhideWhenUsed/>
    <w:rsid w:val="00406E5E"/>
    <w:pPr>
      <w:tabs>
        <w:tab w:val="center" w:pos="4153"/>
        <w:tab w:val="right" w:pos="8306"/>
      </w:tabs>
    </w:pPr>
  </w:style>
  <w:style w:type="character" w:customStyle="1" w:styleId="GalveneRakstz">
    <w:name w:val="Galvene Rakstz."/>
    <w:basedOn w:val="Noklusjumarindkopasfonts"/>
    <w:link w:val="Galvene"/>
    <w:uiPriority w:val="99"/>
    <w:rsid w:val="00406E5E"/>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13" Type="http://schemas.openxmlformats.org/officeDocument/2006/relationships/hyperlink" Target="https://likumi.lv/ta/id/75481-socialas-aprupes-un-socialas-rehabilitacijas-pakalpojumu-samaksas-kartiba-un-kartiba-kada-pakalpojuma-izmaksas-tiek-segtas-no-p..."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75481-socialas-aprupes-un-socialas-rehabilitacijas-pakalpojumu-samaksas-kartiba-un-kartiba-kada-pakalpojuma-izmaksas-tiek-segtas-no-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11494-invaliditate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ikumi.lv/ta/id/211494-invaliditates-likums" TargetMode="External"/><Relationship Id="rId4" Type="http://schemas.openxmlformats.org/officeDocument/2006/relationships/webSettings" Target="webSettings.xml"/><Relationship Id="rId9" Type="http://schemas.openxmlformats.org/officeDocument/2006/relationships/hyperlink" Target="https://likumi.lv/ta/id/68488-socialo-pakalpojumu-un-socialas-palidzibas-likums"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22198</Words>
  <Characters>12653</Characters>
  <Application>Microsoft Office Word</Application>
  <DocSecurity>4</DocSecurity>
  <Lines>105</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Ozoliņa</dc:creator>
  <cp:lastModifiedBy>Santa Hermane</cp:lastModifiedBy>
  <cp:revision>2</cp:revision>
  <cp:lastPrinted>2022-01-27T11:34:00Z</cp:lastPrinted>
  <dcterms:created xsi:type="dcterms:W3CDTF">2022-01-27T11:35:00Z</dcterms:created>
  <dcterms:modified xsi:type="dcterms:W3CDTF">2022-01-27T11:35:00Z</dcterms:modified>
</cp:coreProperties>
</file>