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A0BE01" w14:textId="78D83FAD" w:rsidR="005C556B" w:rsidRPr="005C556B" w:rsidRDefault="005C556B" w:rsidP="005C556B">
      <w:pPr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Pielikums Nr.3</w:t>
      </w:r>
    </w:p>
    <w:p w14:paraId="57A613EA" w14:textId="77777777" w:rsidR="005C556B" w:rsidRPr="005C556B" w:rsidRDefault="005C556B" w:rsidP="005C556B">
      <w:pPr>
        <w:jc w:val="right"/>
        <w:rPr>
          <w:rFonts w:eastAsiaTheme="minorHAnsi"/>
          <w:lang w:eastAsia="en-US"/>
        </w:rPr>
      </w:pPr>
      <w:r w:rsidRPr="005C556B">
        <w:rPr>
          <w:rFonts w:eastAsiaTheme="minorHAnsi"/>
          <w:lang w:eastAsia="en-US"/>
        </w:rPr>
        <w:t>Ogres novada pašvaldības domes</w:t>
      </w:r>
    </w:p>
    <w:p w14:paraId="1956D2E6" w14:textId="77777777" w:rsidR="005C556B" w:rsidRPr="005C556B" w:rsidRDefault="005C556B" w:rsidP="005C556B">
      <w:pPr>
        <w:jc w:val="right"/>
        <w:rPr>
          <w:rFonts w:eastAsiaTheme="minorHAnsi"/>
          <w:lang w:eastAsia="en-US"/>
        </w:rPr>
      </w:pPr>
      <w:r w:rsidRPr="005C556B">
        <w:rPr>
          <w:rFonts w:eastAsiaTheme="minorHAnsi"/>
          <w:lang w:eastAsia="en-US"/>
        </w:rPr>
        <w:t>27.01.2022. sēdes lēmumam</w:t>
      </w:r>
    </w:p>
    <w:p w14:paraId="32E581B2" w14:textId="55A8293A" w:rsidR="005C556B" w:rsidRPr="005C556B" w:rsidRDefault="005C556B" w:rsidP="005C556B">
      <w:pPr>
        <w:jc w:val="right"/>
        <w:rPr>
          <w:rFonts w:eastAsiaTheme="minorHAnsi"/>
          <w:lang w:eastAsia="en-US"/>
        </w:rPr>
      </w:pPr>
      <w:r w:rsidRPr="005C556B">
        <w:rPr>
          <w:rFonts w:eastAsiaTheme="minorHAnsi"/>
          <w:lang w:eastAsia="en-US"/>
        </w:rPr>
        <w:t>(Protokols Nr.</w:t>
      </w:r>
      <w:r w:rsidR="009C2D39">
        <w:rPr>
          <w:rFonts w:eastAsiaTheme="minorHAnsi"/>
          <w:lang w:eastAsia="en-US"/>
        </w:rPr>
        <w:t>2</w:t>
      </w:r>
      <w:r w:rsidRPr="005C556B">
        <w:rPr>
          <w:rFonts w:eastAsiaTheme="minorHAnsi"/>
          <w:lang w:eastAsia="en-US"/>
        </w:rPr>
        <w:t xml:space="preserve">; </w:t>
      </w:r>
      <w:r w:rsidR="009C2D39">
        <w:rPr>
          <w:rFonts w:eastAsiaTheme="minorHAnsi"/>
          <w:lang w:eastAsia="en-US"/>
        </w:rPr>
        <w:t>28</w:t>
      </w:r>
      <w:r w:rsidRPr="005C556B">
        <w:rPr>
          <w:rFonts w:eastAsiaTheme="minorHAnsi"/>
          <w:lang w:eastAsia="en-US"/>
        </w:rPr>
        <w:t>.)</w:t>
      </w:r>
    </w:p>
    <w:p w14:paraId="3F027ED5" w14:textId="77777777" w:rsidR="005C556B" w:rsidRDefault="005C556B" w:rsidP="00746029">
      <w:pPr>
        <w:jc w:val="center"/>
        <w:rPr>
          <w:b/>
          <w:sz w:val="28"/>
          <w:szCs w:val="28"/>
        </w:rPr>
      </w:pPr>
    </w:p>
    <w:p w14:paraId="5DC8756A" w14:textId="06F915F4" w:rsidR="005C556B" w:rsidRPr="00C9340D" w:rsidRDefault="00C9340D" w:rsidP="00C9340D">
      <w:pPr>
        <w:jc w:val="right"/>
      </w:pPr>
      <w:r w:rsidRPr="00C9340D">
        <w:t>PROJEKTS</w:t>
      </w:r>
    </w:p>
    <w:p w14:paraId="6E4D3AA6" w14:textId="77777777" w:rsidR="005C556B" w:rsidRDefault="005C556B" w:rsidP="00746029">
      <w:pPr>
        <w:jc w:val="center"/>
        <w:rPr>
          <w:b/>
          <w:sz w:val="28"/>
          <w:szCs w:val="28"/>
        </w:rPr>
      </w:pPr>
    </w:p>
    <w:p w14:paraId="1DD583E4" w14:textId="4E928361" w:rsidR="008749AD" w:rsidRPr="00C16F9F" w:rsidRDefault="008749AD" w:rsidP="00746029">
      <w:pPr>
        <w:jc w:val="center"/>
        <w:rPr>
          <w:b/>
          <w:sz w:val="28"/>
          <w:szCs w:val="28"/>
        </w:rPr>
      </w:pPr>
      <w:r w:rsidRPr="00C16F9F">
        <w:rPr>
          <w:b/>
          <w:sz w:val="28"/>
          <w:szCs w:val="28"/>
        </w:rPr>
        <w:t>NOMAS LĪGUMS</w:t>
      </w:r>
      <w:r w:rsidR="00FC2919" w:rsidRPr="00C16F9F">
        <w:rPr>
          <w:b/>
          <w:sz w:val="28"/>
          <w:szCs w:val="28"/>
        </w:rPr>
        <w:t xml:space="preserve"> </w:t>
      </w:r>
      <w:r w:rsidR="00D06D91">
        <w:rPr>
          <w:b/>
          <w:sz w:val="28"/>
          <w:szCs w:val="28"/>
        </w:rPr>
        <w:t>Nr. _______</w:t>
      </w:r>
    </w:p>
    <w:p w14:paraId="233176CE" w14:textId="77777777" w:rsidR="00126BD8" w:rsidRPr="00746029" w:rsidRDefault="00126BD8" w:rsidP="00746029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316"/>
        <w:gridCol w:w="4504"/>
      </w:tblGrid>
      <w:tr w:rsidR="00AE23F8" w:rsidRPr="00C16F9F" w14:paraId="4309BA2E" w14:textId="77777777">
        <w:tc>
          <w:tcPr>
            <w:tcW w:w="4316" w:type="dxa"/>
          </w:tcPr>
          <w:p w14:paraId="3BA7806C" w14:textId="4CCAA98C" w:rsidR="00AE23F8" w:rsidRPr="00C16F9F" w:rsidRDefault="00D06D91" w:rsidP="009C1B49">
            <w:pPr>
              <w:pStyle w:val="Virsraksts6"/>
              <w:spacing w:before="0" w:after="120"/>
              <w:rPr>
                <w:b w:val="0"/>
                <w:iCs/>
              </w:rPr>
            </w:pPr>
            <w:r>
              <w:rPr>
                <w:b w:val="0"/>
              </w:rPr>
              <w:t>__________</w:t>
            </w:r>
          </w:p>
        </w:tc>
        <w:tc>
          <w:tcPr>
            <w:tcW w:w="4504" w:type="dxa"/>
          </w:tcPr>
          <w:p w14:paraId="23F682EE" w14:textId="0FDF64BA" w:rsidR="00AE23F8" w:rsidRPr="00C16F9F" w:rsidRDefault="00AE23F8" w:rsidP="009C1B49">
            <w:pPr>
              <w:pStyle w:val="Virsraksts6"/>
              <w:spacing w:before="0" w:after="120"/>
              <w:jc w:val="right"/>
              <w:rPr>
                <w:b w:val="0"/>
                <w:bCs w:val="0"/>
                <w:iCs/>
              </w:rPr>
            </w:pPr>
            <w:r w:rsidRPr="00C16F9F">
              <w:rPr>
                <w:b w:val="0"/>
              </w:rPr>
              <w:t xml:space="preserve">        </w:t>
            </w:r>
            <w:r w:rsidR="00293648">
              <w:rPr>
                <w:b w:val="0"/>
              </w:rPr>
              <w:t>2022</w:t>
            </w:r>
            <w:r w:rsidRPr="00C16F9F">
              <w:rPr>
                <w:b w:val="0"/>
              </w:rPr>
              <w:t xml:space="preserve">.gada </w:t>
            </w:r>
            <w:r w:rsidR="00D06D91">
              <w:rPr>
                <w:b w:val="0"/>
              </w:rPr>
              <w:t>__._______</w:t>
            </w:r>
          </w:p>
        </w:tc>
      </w:tr>
    </w:tbl>
    <w:p w14:paraId="06898797" w14:textId="77777777" w:rsidR="005E28CB" w:rsidRDefault="005E28CB" w:rsidP="009C1B49">
      <w:pPr>
        <w:spacing w:after="120"/>
        <w:jc w:val="both"/>
        <w:rPr>
          <w:rStyle w:val="Intensvsizclums1"/>
          <w:i w:val="0"/>
          <w:color w:val="auto"/>
        </w:rPr>
      </w:pPr>
    </w:p>
    <w:p w14:paraId="0C123FE7" w14:textId="072C534D" w:rsidR="000D0896" w:rsidRPr="000D0896" w:rsidRDefault="000D0896" w:rsidP="000D0896">
      <w:pPr>
        <w:spacing w:before="120"/>
        <w:jc w:val="both"/>
      </w:pPr>
      <w:r w:rsidRPr="000D0896">
        <w:rPr>
          <w:b/>
        </w:rPr>
        <w:t>Ogres novada pašvaldība</w:t>
      </w:r>
      <w:r w:rsidR="00C95999">
        <w:rPr>
          <w:b/>
        </w:rPr>
        <w:t>s __________</w:t>
      </w:r>
      <w:r w:rsidRPr="000D0896">
        <w:t xml:space="preserve">, reģ. Nr. </w:t>
      </w:r>
      <w:r w:rsidR="00C95999">
        <w:t>__________</w:t>
      </w:r>
      <w:r w:rsidRPr="000D0896">
        <w:t xml:space="preserve">, juridiskā adrese: </w:t>
      </w:r>
      <w:r w:rsidR="00C95999">
        <w:t>__________________</w:t>
      </w:r>
      <w:r w:rsidRPr="000D0896">
        <w:t xml:space="preserve">, tās </w:t>
      </w:r>
      <w:r w:rsidR="00C95999">
        <w:t>_________________</w:t>
      </w:r>
      <w:r w:rsidRPr="000D0896">
        <w:t xml:space="preserve"> personā, kurš rīkoj</w:t>
      </w:r>
      <w:r w:rsidR="00C95999">
        <w:t>as uz ___________________</w:t>
      </w:r>
      <w:r w:rsidRPr="000D0896">
        <w:t xml:space="preserve"> pamata, </w:t>
      </w:r>
      <w:r w:rsidR="00C95999">
        <w:t>(</w:t>
      </w:r>
      <w:r w:rsidRPr="000D0896">
        <w:t xml:space="preserve">turpmāk – </w:t>
      </w:r>
      <w:r w:rsidR="00C95999">
        <w:t>IZNOMĀTĀJS)</w:t>
      </w:r>
    </w:p>
    <w:p w14:paraId="332A3DD6" w14:textId="77777777" w:rsidR="000D0896" w:rsidRPr="000D0896" w:rsidRDefault="000D0896" w:rsidP="000D0896">
      <w:pPr>
        <w:jc w:val="both"/>
      </w:pPr>
      <w:r w:rsidRPr="000D0896">
        <w:t xml:space="preserve">un </w:t>
      </w:r>
    </w:p>
    <w:p w14:paraId="6523573D" w14:textId="77777777" w:rsidR="005E28CB" w:rsidRDefault="005E28CB" w:rsidP="005E28CB">
      <w:pPr>
        <w:jc w:val="both"/>
        <w:rPr>
          <w:b/>
        </w:rPr>
      </w:pPr>
    </w:p>
    <w:p w14:paraId="030585FF" w14:textId="775E722C" w:rsidR="00D06D91" w:rsidRDefault="00D14A9E" w:rsidP="005E28CB">
      <w:pPr>
        <w:jc w:val="both"/>
      </w:pPr>
      <w:r w:rsidRPr="00914392">
        <w:rPr>
          <w:b/>
        </w:rPr>
        <w:t>Sabiedrība ar ierobežotu atbildību</w:t>
      </w:r>
      <w:r w:rsidR="00445725" w:rsidRPr="00445725">
        <w:t xml:space="preserve"> </w:t>
      </w:r>
      <w:r w:rsidR="00A86161">
        <w:rPr>
          <w:b/>
        </w:rPr>
        <w:t>“MS s</w:t>
      </w:r>
      <w:r w:rsidR="00445725" w:rsidRPr="00D14A9E">
        <w:rPr>
          <w:b/>
        </w:rPr>
        <w:t>iltums”,</w:t>
      </w:r>
      <w:r w:rsidR="00445725" w:rsidRPr="00445725">
        <w:t xml:space="preserve"> reģistrācijas Nr. 40103666190, juridiskā adrese: "Pagastmāja", Madliena, Madlienas pag., Ogres nov., LV-5045, </w:t>
      </w:r>
      <w:r w:rsidR="00C95999">
        <w:t>(</w:t>
      </w:r>
      <w:r>
        <w:t>turpmāk– NOMNIEKS</w:t>
      </w:r>
      <w:r w:rsidR="00C95999">
        <w:t>)</w:t>
      </w:r>
      <w:r>
        <w:t xml:space="preserve">, </w:t>
      </w:r>
      <w:r w:rsidR="00445725" w:rsidRPr="00445725">
        <w:t>tās valdes locekļa Normunda Ševela, personā, kas darbojas saskaņā ar statūtiem,</w:t>
      </w:r>
      <w:r w:rsidR="00CD1F4A">
        <w:t xml:space="preserve"> no otras puses, </w:t>
      </w:r>
    </w:p>
    <w:p w14:paraId="1FB27B6C" w14:textId="77777777" w:rsidR="005E28CB" w:rsidRDefault="005E28CB" w:rsidP="005E28CB">
      <w:pPr>
        <w:jc w:val="both"/>
      </w:pPr>
    </w:p>
    <w:p w14:paraId="021BDFF5" w14:textId="7EB7BEF1" w:rsidR="00CF493C" w:rsidRDefault="00C95999" w:rsidP="005E28CB">
      <w:pPr>
        <w:jc w:val="both"/>
      </w:pPr>
      <w:r>
        <w:t xml:space="preserve">ņemot vērā </w:t>
      </w:r>
      <w:r w:rsidRPr="00445725">
        <w:t xml:space="preserve">Ogres novada pašvaldības </w:t>
      </w:r>
      <w:r>
        <w:t xml:space="preserve">domes </w:t>
      </w:r>
      <w:r w:rsidR="00FC2919">
        <w:t>2</w:t>
      </w:r>
      <w:r w:rsidR="008F2DE8">
        <w:t>02</w:t>
      </w:r>
      <w:r w:rsidR="00293648">
        <w:t>2</w:t>
      </w:r>
      <w:r w:rsidR="00FC2919" w:rsidRPr="00445725">
        <w:t xml:space="preserve">. gada </w:t>
      </w:r>
      <w:r w:rsidR="00D06D91">
        <w:t>__</w:t>
      </w:r>
      <w:r w:rsidR="00FC2919" w:rsidRPr="00445725">
        <w:t xml:space="preserve">. </w:t>
      </w:r>
      <w:r w:rsidR="00D06D91">
        <w:t>__________</w:t>
      </w:r>
      <w:r w:rsidR="00FC2919" w:rsidRPr="00445725">
        <w:t xml:space="preserve"> </w:t>
      </w:r>
      <w:r>
        <w:t xml:space="preserve">sēdes </w:t>
      </w:r>
      <w:r w:rsidR="00FC2919" w:rsidRPr="009F71FA">
        <w:t>lēmumu “</w:t>
      </w:r>
      <w:r w:rsidR="00D06D91">
        <w:t>__________________________</w:t>
      </w:r>
      <w:r w:rsidR="00FC2919" w:rsidRPr="009F71FA">
        <w:t>”</w:t>
      </w:r>
      <w:r w:rsidR="008F2DE8">
        <w:t xml:space="preserve"> (sēdes protokols Nr. __, __.</w:t>
      </w:r>
      <w:r>
        <w:t>)</w:t>
      </w:r>
      <w:r w:rsidR="00C16F9F">
        <w:t xml:space="preserve">, </w:t>
      </w:r>
      <w:r w:rsidR="00CD1F4A" w:rsidRPr="009F71FA">
        <w:t>vienojas un noslēdz šo līgumu</w:t>
      </w:r>
      <w:r>
        <w:t xml:space="preserve"> (turpmāk –Līgums)</w:t>
      </w:r>
      <w:r w:rsidR="00CD1F4A" w:rsidRPr="009F71FA">
        <w:t>:</w:t>
      </w:r>
    </w:p>
    <w:p w14:paraId="5A2C0B05" w14:textId="77777777" w:rsidR="00D06D91" w:rsidRPr="009F71FA" w:rsidRDefault="00D06D91" w:rsidP="00C16F9F">
      <w:pPr>
        <w:ind w:firstLine="720"/>
        <w:jc w:val="both"/>
      </w:pPr>
    </w:p>
    <w:p w14:paraId="026B6158" w14:textId="77777777" w:rsidR="00CF493C" w:rsidRPr="009F71FA" w:rsidRDefault="00CF493C" w:rsidP="000029A4">
      <w:pPr>
        <w:numPr>
          <w:ilvl w:val="0"/>
          <w:numId w:val="1"/>
        </w:numPr>
        <w:jc w:val="center"/>
        <w:rPr>
          <w:b/>
        </w:rPr>
      </w:pPr>
      <w:r w:rsidRPr="009F71FA">
        <w:rPr>
          <w:b/>
        </w:rPr>
        <w:t>LĪGUMA PRIEKŠMETS</w:t>
      </w:r>
    </w:p>
    <w:p w14:paraId="6C822E4E" w14:textId="3F80252F" w:rsidR="00D97D72" w:rsidRPr="009F71FA" w:rsidRDefault="003D0402" w:rsidP="000029A4">
      <w:pPr>
        <w:numPr>
          <w:ilvl w:val="1"/>
          <w:numId w:val="1"/>
        </w:numPr>
        <w:jc w:val="both"/>
      </w:pPr>
      <w:r w:rsidRPr="009F71FA">
        <w:t>IZNOMĀTĀJ</w:t>
      </w:r>
      <w:r w:rsidR="005B6E4C" w:rsidRPr="009F71FA">
        <w:t>S</w:t>
      </w:r>
      <w:r w:rsidRPr="009F71FA">
        <w:t xml:space="preserve"> nodod un NOMNIEKS pieņem nom</w:t>
      </w:r>
      <w:r w:rsidR="00C95999">
        <w:t>as lietošanā</w:t>
      </w:r>
      <w:r w:rsidRPr="009F71FA">
        <w:t xml:space="preserve"> </w:t>
      </w:r>
      <w:r w:rsidR="00C95999">
        <w:rPr>
          <w:bCs/>
        </w:rPr>
        <w:t>zemes vienību</w:t>
      </w:r>
      <w:r w:rsidR="00D95389" w:rsidRPr="009F71FA">
        <w:rPr>
          <w:bCs/>
        </w:rPr>
        <w:t xml:space="preserve"> </w:t>
      </w:r>
      <w:r w:rsidR="00D06D91">
        <w:rPr>
          <w:b/>
        </w:rPr>
        <w:t>__________________</w:t>
      </w:r>
      <w:r w:rsidR="00D95389" w:rsidRPr="009F71FA">
        <w:t xml:space="preserve"> (kadastra </w:t>
      </w:r>
      <w:r w:rsidR="00C95999">
        <w:t>apzīmējums</w:t>
      </w:r>
      <w:r w:rsidR="00D95389" w:rsidRPr="009F71FA">
        <w:t xml:space="preserve"> </w:t>
      </w:r>
      <w:r w:rsidR="00C95999">
        <w:softHyphen/>
        <w:t xml:space="preserve">______________________), uz kuras atrodas </w:t>
      </w:r>
      <w:r w:rsidR="00EC16E0">
        <w:t>___________________</w:t>
      </w:r>
      <w:r w:rsidR="00C95999">
        <w:t xml:space="preserve"> (</w:t>
      </w:r>
      <w:r w:rsidR="00C95999" w:rsidRPr="009F71FA">
        <w:t xml:space="preserve">kadastra </w:t>
      </w:r>
      <w:r w:rsidR="00C95999">
        <w:t>apzīmējums</w:t>
      </w:r>
      <w:r w:rsidR="00C95999" w:rsidRPr="009F71FA">
        <w:t xml:space="preserve"> </w:t>
      </w:r>
      <w:r w:rsidR="00C95999">
        <w:softHyphen/>
        <w:t xml:space="preserve">______________________), </w:t>
      </w:r>
      <w:r w:rsidR="00753F33" w:rsidRPr="009F71FA">
        <w:t xml:space="preserve">turpmāk tekstā </w:t>
      </w:r>
      <w:r w:rsidR="0055699A" w:rsidRPr="009F71FA">
        <w:t>–</w:t>
      </w:r>
      <w:r w:rsidR="00753F33" w:rsidRPr="009F71FA">
        <w:t xml:space="preserve"> Zemesgabals</w:t>
      </w:r>
      <w:r w:rsidR="0055699A" w:rsidRPr="009F71FA">
        <w:t xml:space="preserve">, saskaņā </w:t>
      </w:r>
      <w:r w:rsidR="00087E54" w:rsidRPr="009F71FA">
        <w:t>ar zemes</w:t>
      </w:r>
      <w:r w:rsidR="0055699A" w:rsidRPr="009F71FA">
        <w:t xml:space="preserve"> </w:t>
      </w:r>
      <w:r w:rsidR="00D14A9E" w:rsidRPr="009F71FA">
        <w:t>robežu</w:t>
      </w:r>
      <w:r w:rsidR="00890EB8" w:rsidRPr="009F71FA">
        <w:t xml:space="preserve"> </w:t>
      </w:r>
      <w:r w:rsidR="00087E54" w:rsidRPr="009F71FA">
        <w:t>plānu</w:t>
      </w:r>
      <w:r w:rsidR="005D67D3">
        <w:t>.</w:t>
      </w:r>
    </w:p>
    <w:p w14:paraId="59376628" w14:textId="629EBA9E" w:rsidR="0055699A" w:rsidRDefault="00797387" w:rsidP="000029A4">
      <w:pPr>
        <w:numPr>
          <w:ilvl w:val="1"/>
          <w:numId w:val="1"/>
        </w:numPr>
        <w:jc w:val="both"/>
      </w:pPr>
      <w:r w:rsidRPr="009F71FA">
        <w:t>Nekustamais īpašums</w:t>
      </w:r>
      <w:r w:rsidR="00087E54" w:rsidRPr="009F71FA">
        <w:t xml:space="preserve"> </w:t>
      </w:r>
      <w:r w:rsidR="005E28CB">
        <w:t>________________</w:t>
      </w:r>
      <w:r w:rsidR="00087E54" w:rsidRPr="009F71FA">
        <w:t xml:space="preserve">, (kadastra </w:t>
      </w:r>
      <w:r w:rsidRPr="009F71FA">
        <w:t>numurs</w:t>
      </w:r>
      <w:r w:rsidR="007977AB" w:rsidRPr="009F71FA">
        <w:t xml:space="preserve"> </w:t>
      </w:r>
      <w:r w:rsidR="005E28CB">
        <w:rPr>
          <w:bCs/>
        </w:rPr>
        <w:t>______________</w:t>
      </w:r>
      <w:r w:rsidR="005E28CB" w:rsidRPr="009F71FA">
        <w:t xml:space="preserve"> </w:t>
      </w:r>
      <w:r w:rsidR="00087E54" w:rsidRPr="009F71FA">
        <w:t xml:space="preserve">) </w:t>
      </w:r>
      <w:r w:rsidRPr="009F71FA">
        <w:t>ir</w:t>
      </w:r>
      <w:r w:rsidR="00F57EA9" w:rsidRPr="009F71FA">
        <w:t xml:space="preserve"> </w:t>
      </w:r>
      <w:r w:rsidR="00FE6A26" w:rsidRPr="009F71FA">
        <w:t>ierakstīt</w:t>
      </w:r>
      <w:r w:rsidRPr="009F71FA">
        <w:t>s</w:t>
      </w:r>
      <w:r w:rsidR="00FE6A26" w:rsidRPr="009F71FA">
        <w:t xml:space="preserve"> </w:t>
      </w:r>
      <w:r w:rsidR="000D0896" w:rsidRPr="00A86161">
        <w:t>__________pagasta</w:t>
      </w:r>
      <w:r w:rsidR="00FE6A26" w:rsidRPr="00A86161">
        <w:t xml:space="preserve"> zemesgrāmatas nodalījumā Nr.</w:t>
      </w:r>
      <w:r w:rsidR="007977AB" w:rsidRPr="00A86161">
        <w:rPr>
          <w:bCs/>
        </w:rPr>
        <w:t xml:space="preserve"> </w:t>
      </w:r>
      <w:r w:rsidR="005E28CB" w:rsidRPr="00A86161">
        <w:rPr>
          <w:bCs/>
        </w:rPr>
        <w:t>_______________</w:t>
      </w:r>
      <w:r w:rsidRPr="00A86161">
        <w:rPr>
          <w:bCs/>
        </w:rPr>
        <w:t>, īpašuma tiesības nostiprinātas Ogres novada pašvaldībai</w:t>
      </w:r>
      <w:r w:rsidR="005E28CB" w:rsidRPr="00A86161">
        <w:t>.</w:t>
      </w:r>
    </w:p>
    <w:p w14:paraId="7E6A2646" w14:textId="360516AB" w:rsidR="001C0EA0" w:rsidRPr="00A86161" w:rsidRDefault="001C0EA0" w:rsidP="000029A4">
      <w:pPr>
        <w:numPr>
          <w:ilvl w:val="1"/>
          <w:numId w:val="1"/>
        </w:numPr>
        <w:jc w:val="both"/>
      </w:pPr>
      <w:r>
        <w:t>Zemesgabala nomas mērķis ir pašvaldības autonomās funkcijas – komunālo pakalpojumu (siltumapgādes) sniegšana pagasta iedzīvotājiem – nodrošināšana.</w:t>
      </w:r>
    </w:p>
    <w:p w14:paraId="27495633" w14:textId="77777777" w:rsidR="00C16F9F" w:rsidRPr="009F71FA" w:rsidRDefault="00C16F9F" w:rsidP="00C16F9F">
      <w:pPr>
        <w:ind w:left="420"/>
        <w:jc w:val="both"/>
      </w:pPr>
    </w:p>
    <w:p w14:paraId="437C9A6D" w14:textId="77777777" w:rsidR="006768E8" w:rsidRPr="009C1B49" w:rsidRDefault="006768E8" w:rsidP="006768E8">
      <w:pPr>
        <w:numPr>
          <w:ilvl w:val="0"/>
          <w:numId w:val="1"/>
        </w:numPr>
        <w:tabs>
          <w:tab w:val="num" w:pos="540"/>
        </w:tabs>
        <w:jc w:val="center"/>
        <w:rPr>
          <w:b/>
          <w:bCs/>
        </w:rPr>
      </w:pPr>
      <w:r w:rsidRPr="009C1B49">
        <w:rPr>
          <w:b/>
          <w:bCs/>
        </w:rPr>
        <w:t>LĪGUMA DARBĪBAS LAIKS</w:t>
      </w:r>
    </w:p>
    <w:p w14:paraId="1E3D0E68" w14:textId="31D3953C" w:rsidR="00B86315" w:rsidRPr="009C1B49" w:rsidRDefault="00B86315" w:rsidP="00B86315">
      <w:pPr>
        <w:numPr>
          <w:ilvl w:val="1"/>
          <w:numId w:val="1"/>
        </w:numPr>
        <w:jc w:val="both"/>
        <w:rPr>
          <w:bCs/>
        </w:rPr>
      </w:pPr>
      <w:r w:rsidRPr="009C1B49">
        <w:rPr>
          <w:bCs/>
        </w:rPr>
        <w:t xml:space="preserve">Līgums stājas spēkā pēc līguma abpusējas parakstīšanas un reģistrācijas Ogres novada pašvaldībā un ir spēkā </w:t>
      </w:r>
      <w:r w:rsidR="000D0896" w:rsidRPr="009C1B49">
        <w:rPr>
          <w:bCs/>
        </w:rPr>
        <w:t>10</w:t>
      </w:r>
      <w:r w:rsidR="005E28CB" w:rsidRPr="009C1B49">
        <w:rPr>
          <w:bCs/>
        </w:rPr>
        <w:t xml:space="preserve"> </w:t>
      </w:r>
      <w:r w:rsidRPr="009C1B49">
        <w:rPr>
          <w:bCs/>
        </w:rPr>
        <w:t>(</w:t>
      </w:r>
      <w:r w:rsidR="000D0896" w:rsidRPr="009C1B49">
        <w:rPr>
          <w:bCs/>
        </w:rPr>
        <w:t>desmit</w:t>
      </w:r>
      <w:r w:rsidRPr="009C1B49">
        <w:rPr>
          <w:bCs/>
        </w:rPr>
        <w:t>) gadus</w:t>
      </w:r>
      <w:r w:rsidR="005E28CB" w:rsidRPr="009C1B49">
        <w:rPr>
          <w:bCs/>
        </w:rPr>
        <w:t>.</w:t>
      </w:r>
    </w:p>
    <w:p w14:paraId="275E7836" w14:textId="77777777" w:rsidR="00B86315" w:rsidRDefault="00023AFD" w:rsidP="00126BD8">
      <w:pPr>
        <w:numPr>
          <w:ilvl w:val="1"/>
          <w:numId w:val="1"/>
        </w:numPr>
        <w:jc w:val="both"/>
        <w:rPr>
          <w:bCs/>
        </w:rPr>
      </w:pPr>
      <w:r w:rsidRPr="009F71FA">
        <w:rPr>
          <w:bCs/>
        </w:rPr>
        <w:t>Pusēm vienojoties līguma termiņš var tikt mainīts</w:t>
      </w:r>
      <w:r w:rsidR="00FA1BE9" w:rsidRPr="009F71FA">
        <w:rPr>
          <w:bCs/>
        </w:rPr>
        <w:t>.</w:t>
      </w:r>
    </w:p>
    <w:p w14:paraId="6E366D95" w14:textId="77777777" w:rsidR="00C16F9F" w:rsidRPr="009F71FA" w:rsidRDefault="00C16F9F" w:rsidP="00C16F9F">
      <w:pPr>
        <w:ind w:left="420"/>
        <w:jc w:val="both"/>
        <w:rPr>
          <w:bCs/>
        </w:rPr>
      </w:pPr>
    </w:p>
    <w:p w14:paraId="3916CF49" w14:textId="6248A109" w:rsidR="006768E8" w:rsidRPr="009F71FA" w:rsidRDefault="001C0EA0" w:rsidP="006768E8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 xml:space="preserve">NORĒĶINU KĀRTĪBA </w:t>
      </w:r>
    </w:p>
    <w:p w14:paraId="3D0EE5D1" w14:textId="735F9BF8" w:rsidR="005E28CB" w:rsidRDefault="00C22333" w:rsidP="00797387">
      <w:pPr>
        <w:numPr>
          <w:ilvl w:val="1"/>
          <w:numId w:val="1"/>
        </w:numPr>
        <w:jc w:val="both"/>
      </w:pPr>
      <w:r w:rsidRPr="009F71FA">
        <w:t>IZNOMĀTĀJ</w:t>
      </w:r>
      <w:r w:rsidR="0055699A" w:rsidRPr="009F71FA">
        <w:t>A</w:t>
      </w:r>
      <w:r w:rsidRPr="009F71FA">
        <w:t xml:space="preserve"> un NOMNIEKS vienojas, ka nomas maksa par Zemesgabala nomu ir </w:t>
      </w:r>
      <w:r w:rsidR="00EC16E0">
        <w:t>___</w:t>
      </w:r>
      <w:r w:rsidR="00FA1BE9" w:rsidRPr="00C16F9F">
        <w:t xml:space="preserve"> %</w:t>
      </w:r>
      <w:r w:rsidR="00FA1BE9" w:rsidRPr="009F71FA">
        <w:t xml:space="preserve"> </w:t>
      </w:r>
      <w:r w:rsidR="00F41916" w:rsidRPr="009F71FA">
        <w:t>gadā</w:t>
      </w:r>
      <w:r w:rsidR="00FA1BE9" w:rsidRPr="009F71FA">
        <w:t xml:space="preserve"> no kadastrālās vērtības</w:t>
      </w:r>
      <w:r w:rsidR="007B2D6A">
        <w:t>.</w:t>
      </w:r>
    </w:p>
    <w:p w14:paraId="3B1AFB90" w14:textId="3C9C8B91" w:rsidR="00D33726" w:rsidRPr="009F71FA" w:rsidRDefault="00797387" w:rsidP="00797387">
      <w:pPr>
        <w:numPr>
          <w:ilvl w:val="1"/>
          <w:numId w:val="1"/>
        </w:numPr>
        <w:jc w:val="both"/>
      </w:pPr>
      <w:r w:rsidRPr="009F71FA">
        <w:t xml:space="preserve">Papildus nomas maksai </w:t>
      </w:r>
      <w:r w:rsidR="00993981">
        <w:t xml:space="preserve">NOMNIEKS </w:t>
      </w:r>
      <w:r w:rsidRPr="009F71FA">
        <w:t xml:space="preserve">maksā </w:t>
      </w:r>
      <w:r w:rsidR="001F1C77" w:rsidRPr="009F71FA">
        <w:t>likumā noteiktos nodokļus</w:t>
      </w:r>
      <w:r w:rsidR="007B2D6A">
        <w:t>, kas paredzēti normatīvajos aktos un attiecās uz iznomāto zemes gabalu.</w:t>
      </w:r>
    </w:p>
    <w:p w14:paraId="1EBFEC10" w14:textId="267670EB" w:rsidR="007B2D6A" w:rsidRPr="007B2D6A" w:rsidRDefault="007B2D6A" w:rsidP="00EE2137">
      <w:pPr>
        <w:numPr>
          <w:ilvl w:val="1"/>
          <w:numId w:val="1"/>
        </w:numPr>
        <w:jc w:val="both"/>
      </w:pPr>
      <w:r>
        <w:t>Nomas maksu NOMNIEKS pārskaita IZNOMĀTĀJA norādītajā kontā saskaņā ar NOMNIEKA izsniegto rēķinu.</w:t>
      </w:r>
    </w:p>
    <w:p w14:paraId="15318733" w14:textId="3D3BDB79" w:rsidR="00EE2137" w:rsidRDefault="006768E8" w:rsidP="00EE2137">
      <w:pPr>
        <w:numPr>
          <w:ilvl w:val="1"/>
          <w:numId w:val="1"/>
        </w:numPr>
        <w:jc w:val="both"/>
      </w:pPr>
      <w:r>
        <w:rPr>
          <w:spacing w:val="5"/>
        </w:rPr>
        <w:t>N</w:t>
      </w:r>
      <w:r w:rsidR="005C6A0D" w:rsidRPr="00765ED7">
        <w:rPr>
          <w:spacing w:val="5"/>
        </w:rPr>
        <w:t>omas maks</w:t>
      </w:r>
      <w:r w:rsidR="007B2D6A">
        <w:rPr>
          <w:spacing w:val="5"/>
        </w:rPr>
        <w:t>u</w:t>
      </w:r>
      <w:r w:rsidR="005C6A0D" w:rsidRPr="00765ED7">
        <w:rPr>
          <w:spacing w:val="5"/>
        </w:rPr>
        <w:t xml:space="preserve"> NOMNIE</w:t>
      </w:r>
      <w:r w:rsidR="00B86315">
        <w:rPr>
          <w:spacing w:val="5"/>
        </w:rPr>
        <w:t>KS</w:t>
      </w:r>
      <w:r w:rsidR="005C6A0D" w:rsidRPr="00765ED7">
        <w:rPr>
          <w:spacing w:val="5"/>
        </w:rPr>
        <w:t xml:space="preserve"> veic</w:t>
      </w:r>
      <w:r w:rsidR="00B67AEF" w:rsidRPr="00765ED7">
        <w:rPr>
          <w:spacing w:val="5"/>
        </w:rPr>
        <w:t xml:space="preserve"> </w:t>
      </w:r>
      <w:r w:rsidR="007B2D6A">
        <w:rPr>
          <w:spacing w:val="5"/>
        </w:rPr>
        <w:t>četras</w:t>
      </w:r>
      <w:r w:rsidR="00B67AEF" w:rsidRPr="00765ED7">
        <w:rPr>
          <w:spacing w:val="5"/>
        </w:rPr>
        <w:t xml:space="preserve"> reiz</w:t>
      </w:r>
      <w:r w:rsidR="007B2D6A">
        <w:rPr>
          <w:spacing w:val="5"/>
        </w:rPr>
        <w:t>es</w:t>
      </w:r>
      <w:r w:rsidR="00B67AEF" w:rsidRPr="00765ED7">
        <w:rPr>
          <w:spacing w:val="5"/>
        </w:rPr>
        <w:t xml:space="preserve"> </w:t>
      </w:r>
      <w:r w:rsidR="00F41916">
        <w:rPr>
          <w:spacing w:val="5"/>
        </w:rPr>
        <w:t>gadā</w:t>
      </w:r>
      <w:r w:rsidR="004E6BA1" w:rsidRPr="00765ED7">
        <w:rPr>
          <w:spacing w:val="5"/>
        </w:rPr>
        <w:t>,</w:t>
      </w:r>
      <w:r w:rsidR="005C6A0D" w:rsidRPr="00765ED7">
        <w:rPr>
          <w:spacing w:val="5"/>
        </w:rPr>
        <w:t xml:space="preserve"> </w:t>
      </w:r>
      <w:r w:rsidR="007B2D6A">
        <w:rPr>
          <w:spacing w:val="5"/>
        </w:rPr>
        <w:t>veicot samaksu par katru nākamo ceturksni līdz iepriekšējā ceturkšņa beigām</w:t>
      </w:r>
      <w:r w:rsidR="004718CB">
        <w:rPr>
          <w:spacing w:val="5"/>
        </w:rPr>
        <w:t>.</w:t>
      </w:r>
    </w:p>
    <w:p w14:paraId="281C78BC" w14:textId="1024EE6D" w:rsidR="00EF7BCA" w:rsidRDefault="00EF7BCA" w:rsidP="00B86315">
      <w:pPr>
        <w:numPr>
          <w:ilvl w:val="1"/>
          <w:numId w:val="1"/>
        </w:numPr>
        <w:jc w:val="both"/>
      </w:pPr>
      <w:r>
        <w:t>Par maksājumu kavējumu NOMNIEKS maksā IZNOMĀTĀJA</w:t>
      </w:r>
      <w:r w:rsidR="00B86315">
        <w:t>M</w:t>
      </w:r>
      <w:r>
        <w:t xml:space="preserve"> nokavējuma procentus </w:t>
      </w:r>
      <w:r w:rsidR="005C6A0D" w:rsidRPr="00246C7C">
        <w:t xml:space="preserve">- </w:t>
      </w:r>
      <w:r w:rsidRPr="00246C7C">
        <w:t>0,</w:t>
      </w:r>
      <w:r w:rsidR="00C16F9F">
        <w:t>1</w:t>
      </w:r>
      <w:r w:rsidR="005C6A0D" w:rsidRPr="00246C7C">
        <w:t>%</w:t>
      </w:r>
      <w:r w:rsidR="005C6A0D">
        <w:t xml:space="preserve"> </w:t>
      </w:r>
      <w:r w:rsidR="00411824">
        <w:t>apmērā par katru nokavēto dienu no kavētā maksājuma summas</w:t>
      </w:r>
      <w:r w:rsidR="007B2D6A">
        <w:t>.</w:t>
      </w:r>
    </w:p>
    <w:p w14:paraId="78DD4589" w14:textId="4BC6C504" w:rsidR="00FE046E" w:rsidRPr="00FC2919" w:rsidRDefault="00993981" w:rsidP="00FE046E">
      <w:pPr>
        <w:numPr>
          <w:ilvl w:val="1"/>
          <w:numId w:val="1"/>
        </w:numPr>
        <w:jc w:val="both"/>
        <w:rPr>
          <w:bCs/>
        </w:rPr>
      </w:pPr>
      <w:r w:rsidRPr="00993981">
        <w:rPr>
          <w:iCs/>
        </w:rPr>
        <w:t>IZNOMĀTĀJAM</w:t>
      </w:r>
      <w:r w:rsidRPr="00FC2919">
        <w:t xml:space="preserve"> </w:t>
      </w:r>
      <w:r w:rsidR="00FE046E" w:rsidRPr="00FC2919">
        <w:t xml:space="preserve">ir tiesības, nosūtot </w:t>
      </w:r>
      <w:r w:rsidRPr="00993981">
        <w:rPr>
          <w:iCs/>
        </w:rPr>
        <w:t>NOMNIEKAM</w:t>
      </w:r>
      <w:r w:rsidRPr="00FC2919">
        <w:t xml:space="preserve"> </w:t>
      </w:r>
      <w:r w:rsidR="00FE046E" w:rsidRPr="00FC2919">
        <w:t>attiecīgu rakstisku paziņojumu, vienpusēji mainīt nomas maksas apmēru bez grozījumu izdarīšanas līgumā, ja izdarīti grozījumi normatīvajos aktos par valsts vai pašvaldības zemes nomas maksas aprēķināšanas kārtību.</w:t>
      </w:r>
      <w:r w:rsidR="00FE046E" w:rsidRPr="00FC2919">
        <w:rPr>
          <w:color w:val="FF0000"/>
        </w:rPr>
        <w:t xml:space="preserve"> </w:t>
      </w:r>
      <w:r w:rsidR="00FE046E" w:rsidRPr="00FC2919">
        <w:t xml:space="preserve">Šādas izmaiņas ir saistošas </w:t>
      </w:r>
      <w:r w:rsidRPr="00993981">
        <w:rPr>
          <w:iCs/>
        </w:rPr>
        <w:t>NOMNIEKAM</w:t>
      </w:r>
      <w:r w:rsidRPr="00FC2919">
        <w:rPr>
          <w:i/>
          <w:iCs/>
        </w:rPr>
        <w:t xml:space="preserve"> </w:t>
      </w:r>
      <w:r w:rsidR="00FE046E" w:rsidRPr="00FC2919">
        <w:t>ar brīdi, kas stājušies spēkā grozījumi normatīvajos aktos.</w:t>
      </w:r>
      <w:r w:rsidR="00FE046E" w:rsidRPr="00FC2919">
        <w:rPr>
          <w:color w:val="FF0000"/>
        </w:rPr>
        <w:t xml:space="preserve"> </w:t>
      </w:r>
    </w:p>
    <w:p w14:paraId="612224A0" w14:textId="05E93CA9" w:rsidR="007B2D6A" w:rsidRDefault="007B2D6A" w:rsidP="00B86315">
      <w:pPr>
        <w:numPr>
          <w:ilvl w:val="1"/>
          <w:numId w:val="1"/>
        </w:numPr>
        <w:jc w:val="both"/>
      </w:pPr>
      <w:r>
        <w:t>Ja NOMNIEKS veicis nelikumīgu būvniecību uz Zemesgabala, IZNOMĀTĀJS var vienpusēji palielināt zemes nomas maksu, piemērojot koeficentu 1,5 uz laiku līdz tiek novērsti pārkāpumi.</w:t>
      </w:r>
    </w:p>
    <w:p w14:paraId="67508987" w14:textId="77777777" w:rsidR="00797387" w:rsidRDefault="00797387" w:rsidP="00A85AFC">
      <w:pPr>
        <w:jc w:val="both"/>
      </w:pPr>
    </w:p>
    <w:p w14:paraId="17B8F9F4" w14:textId="77777777" w:rsidR="004E382B" w:rsidRPr="004E382B" w:rsidRDefault="004E382B" w:rsidP="004E382B">
      <w:pPr>
        <w:numPr>
          <w:ilvl w:val="0"/>
          <w:numId w:val="1"/>
        </w:numPr>
        <w:tabs>
          <w:tab w:val="num" w:pos="540"/>
        </w:tabs>
        <w:jc w:val="center"/>
        <w:rPr>
          <w:b/>
        </w:rPr>
      </w:pPr>
      <w:r w:rsidRPr="004E382B">
        <w:rPr>
          <w:b/>
          <w:bCs/>
        </w:rPr>
        <w:t>PUŠU TIESĪBAS UN PIENĀKUMI</w:t>
      </w:r>
    </w:p>
    <w:p w14:paraId="77F99B7F" w14:textId="2B836461" w:rsidR="007B2D6A" w:rsidRDefault="007B2D6A" w:rsidP="000029A4">
      <w:pPr>
        <w:numPr>
          <w:ilvl w:val="1"/>
          <w:numId w:val="1"/>
        </w:numPr>
        <w:jc w:val="both"/>
      </w:pPr>
      <w:r>
        <w:t>IZNOMĀTĀJS apņemas:</w:t>
      </w:r>
    </w:p>
    <w:p w14:paraId="6AAE97C1" w14:textId="6B04472C" w:rsidR="007B2D6A" w:rsidRDefault="00FE046E" w:rsidP="007B2D6A">
      <w:pPr>
        <w:pStyle w:val="Paraststmeklis"/>
        <w:numPr>
          <w:ilvl w:val="2"/>
          <w:numId w:val="1"/>
        </w:numPr>
        <w:tabs>
          <w:tab w:val="clear" w:pos="720"/>
        </w:tabs>
        <w:spacing w:before="0" w:beforeAutospacing="0" w:after="0" w:afterAutospacing="0"/>
        <w:ind w:left="1134"/>
        <w:jc w:val="both"/>
      </w:pPr>
      <w:r>
        <w:t>Nepasliktināt NOMNIEKAM nomas lietošanas tiesības uz visu zemes vienību vai tās daļu;</w:t>
      </w:r>
    </w:p>
    <w:p w14:paraId="4636FF4F" w14:textId="4AEA1863" w:rsidR="00FE046E" w:rsidRPr="00FE046E" w:rsidRDefault="00FE046E" w:rsidP="00FE046E">
      <w:pPr>
        <w:pStyle w:val="Paraststmeklis"/>
        <w:numPr>
          <w:ilvl w:val="2"/>
          <w:numId w:val="1"/>
        </w:numPr>
        <w:tabs>
          <w:tab w:val="clear" w:pos="720"/>
        </w:tabs>
        <w:spacing w:before="0" w:beforeAutospacing="0" w:after="0" w:afterAutospacing="0"/>
        <w:ind w:left="1134"/>
        <w:jc w:val="both"/>
        <w:rPr>
          <w:bCs/>
        </w:rPr>
      </w:pPr>
      <w:r>
        <w:t>nodrošināt netraucētu Zemesgabala lietošanu;</w:t>
      </w:r>
    </w:p>
    <w:p w14:paraId="32D0CDD3" w14:textId="03FE19F8" w:rsidR="00FE046E" w:rsidRPr="00633EDA" w:rsidRDefault="00FE046E" w:rsidP="00FE046E">
      <w:pPr>
        <w:pStyle w:val="Paraststmeklis"/>
        <w:numPr>
          <w:ilvl w:val="2"/>
          <w:numId w:val="1"/>
        </w:numPr>
        <w:tabs>
          <w:tab w:val="clear" w:pos="720"/>
        </w:tabs>
        <w:spacing w:before="0" w:beforeAutospacing="0" w:after="0" w:afterAutospacing="0"/>
        <w:ind w:left="1134"/>
        <w:jc w:val="both"/>
        <w:rPr>
          <w:bCs/>
        </w:rPr>
      </w:pPr>
      <w:r>
        <w:t>kontrolēt, vai Zemesgabals tiek izmantots atbilstoši līguma nosacījumiem;</w:t>
      </w:r>
    </w:p>
    <w:p w14:paraId="0F74ED26" w14:textId="5A5FDF1C" w:rsidR="00FE046E" w:rsidRPr="00633EDA" w:rsidRDefault="00FE046E" w:rsidP="00FE046E">
      <w:pPr>
        <w:pStyle w:val="Paraststmeklis"/>
        <w:numPr>
          <w:ilvl w:val="2"/>
          <w:numId w:val="1"/>
        </w:numPr>
        <w:tabs>
          <w:tab w:val="clear" w:pos="720"/>
        </w:tabs>
        <w:spacing w:before="0" w:beforeAutospacing="0" w:after="0" w:afterAutospacing="0"/>
        <w:ind w:left="1134"/>
        <w:jc w:val="both"/>
        <w:rPr>
          <w:bCs/>
        </w:rPr>
      </w:pPr>
      <w:r>
        <w:t xml:space="preserve">prasīt </w:t>
      </w:r>
      <w:r w:rsidR="00993981" w:rsidRPr="00993981">
        <w:rPr>
          <w:iCs/>
        </w:rPr>
        <w:t>NOMNIEKAM</w:t>
      </w:r>
      <w:r w:rsidR="00993981">
        <w:t xml:space="preserve"> </w:t>
      </w:r>
      <w:r>
        <w:t>nekavējoties novērst tā darbības vai bezdarbības dēļ radīto līguma nosacījumu pārkāpumu sekas un atlīdzināt radītos zaudējumus.</w:t>
      </w:r>
    </w:p>
    <w:p w14:paraId="39C27D07" w14:textId="77777777" w:rsidR="00FE046E" w:rsidRDefault="00FE046E" w:rsidP="00FE046E">
      <w:pPr>
        <w:numPr>
          <w:ilvl w:val="1"/>
          <w:numId w:val="1"/>
        </w:numPr>
        <w:tabs>
          <w:tab w:val="num" w:pos="900"/>
        </w:tabs>
        <w:jc w:val="both"/>
        <w:rPr>
          <w:bCs/>
        </w:rPr>
      </w:pPr>
      <w:r w:rsidRPr="008A0F6D">
        <w:rPr>
          <w:bCs/>
        </w:rPr>
        <w:t xml:space="preserve">IZNOMĀTĀJS </w:t>
      </w:r>
      <w:r w:rsidRPr="00FC2919">
        <w:rPr>
          <w:bCs/>
        </w:rPr>
        <w:t>neatlīdzina NOMNIEKAM izdevumus, kas ieguldīti Zemesgabalā, kā arī izdevumus, kas saistīti ar Zemesgabala atbrīvošanu līgumam beidzoties.</w:t>
      </w:r>
    </w:p>
    <w:p w14:paraId="2E59CD6C" w14:textId="2C165FF6" w:rsidR="00CB0077" w:rsidRDefault="00FE046E" w:rsidP="000029A4">
      <w:pPr>
        <w:numPr>
          <w:ilvl w:val="1"/>
          <w:numId w:val="1"/>
        </w:numPr>
        <w:jc w:val="both"/>
      </w:pPr>
      <w:r>
        <w:lastRenderedPageBreak/>
        <w:t>NOMNIEKS apņemas:</w:t>
      </w:r>
    </w:p>
    <w:p w14:paraId="462A8286" w14:textId="77777777" w:rsidR="00F413DA" w:rsidRDefault="005F3D72" w:rsidP="00C95999">
      <w:pPr>
        <w:pStyle w:val="Paraststmeklis"/>
        <w:numPr>
          <w:ilvl w:val="2"/>
          <w:numId w:val="1"/>
        </w:numPr>
        <w:tabs>
          <w:tab w:val="clear" w:pos="720"/>
        </w:tabs>
        <w:spacing w:before="0" w:beforeAutospacing="0" w:after="0" w:afterAutospacing="0"/>
        <w:ind w:left="1134"/>
        <w:jc w:val="both"/>
      </w:pPr>
      <w:r>
        <w:t xml:space="preserve">ievērot </w:t>
      </w:r>
      <w:r w:rsidR="009466DC">
        <w:t>Z</w:t>
      </w:r>
      <w:r>
        <w:t>emesgabala lietošanas tiesību aprobežojumus;</w:t>
      </w:r>
    </w:p>
    <w:p w14:paraId="67DE23CC" w14:textId="77777777" w:rsidR="00F413DA" w:rsidRDefault="005F3D72" w:rsidP="00C95999">
      <w:pPr>
        <w:pStyle w:val="Paraststmeklis"/>
        <w:numPr>
          <w:ilvl w:val="2"/>
          <w:numId w:val="1"/>
        </w:numPr>
        <w:tabs>
          <w:tab w:val="clear" w:pos="720"/>
        </w:tabs>
        <w:spacing w:before="0" w:beforeAutospacing="0" w:after="0" w:afterAutospacing="0"/>
        <w:ind w:left="1134"/>
        <w:jc w:val="both"/>
      </w:pPr>
      <w:r>
        <w:t xml:space="preserve">nodrošināt </w:t>
      </w:r>
      <w:r w:rsidR="009466DC">
        <w:t>Z</w:t>
      </w:r>
      <w:r>
        <w:t>emesgabala lietošanu atbilstoši līgumā noteiktajiem mērķiem;</w:t>
      </w:r>
    </w:p>
    <w:p w14:paraId="50103023" w14:textId="77777777" w:rsidR="00F413DA" w:rsidRDefault="005F3D72" w:rsidP="00C95999">
      <w:pPr>
        <w:pStyle w:val="Paraststmeklis"/>
        <w:numPr>
          <w:ilvl w:val="2"/>
          <w:numId w:val="1"/>
        </w:numPr>
        <w:tabs>
          <w:tab w:val="clear" w:pos="720"/>
        </w:tabs>
        <w:spacing w:before="0" w:beforeAutospacing="0" w:after="0" w:afterAutospacing="0"/>
        <w:ind w:left="1134"/>
        <w:jc w:val="both"/>
      </w:pPr>
      <w:r>
        <w:t>ar savu darbību neizraisīt zemes applūšanu ar notekūdeņiem, tās pārpurvošanos vai sablīvēšanos, nepieļaut piesārņošanu ar atkritumiem un novērst citus zemi postošus procesus;</w:t>
      </w:r>
    </w:p>
    <w:p w14:paraId="18137F31" w14:textId="77777777" w:rsidR="00F413DA" w:rsidRDefault="005F3D72" w:rsidP="00C95999">
      <w:pPr>
        <w:pStyle w:val="Paraststmeklis"/>
        <w:numPr>
          <w:ilvl w:val="2"/>
          <w:numId w:val="1"/>
        </w:numPr>
        <w:tabs>
          <w:tab w:val="clear" w:pos="720"/>
        </w:tabs>
        <w:spacing w:before="0" w:beforeAutospacing="0" w:after="0" w:afterAutospacing="0"/>
        <w:ind w:left="1134"/>
        <w:jc w:val="both"/>
      </w:pPr>
      <w:r>
        <w:t>nepieļaut darbību, kas pasliktina citu zemes lietotāju vai īpašnieku zemes kvalitāti;</w:t>
      </w:r>
    </w:p>
    <w:p w14:paraId="788BE608" w14:textId="77777777" w:rsidR="00F413DA" w:rsidRDefault="005F3D72" w:rsidP="00C95999">
      <w:pPr>
        <w:pStyle w:val="Paraststmeklis"/>
        <w:numPr>
          <w:ilvl w:val="2"/>
          <w:numId w:val="1"/>
        </w:numPr>
        <w:tabs>
          <w:tab w:val="clear" w:pos="720"/>
        </w:tabs>
        <w:spacing w:before="0" w:beforeAutospacing="0" w:after="0" w:afterAutospacing="0"/>
        <w:ind w:left="1134"/>
        <w:jc w:val="both"/>
      </w:pPr>
      <w:r>
        <w:t>segt visus izdevumus, kas saistīti ar nepieciešamo darbību veikšanu līguma ierakstīšanai zemesgrāmatā;</w:t>
      </w:r>
    </w:p>
    <w:p w14:paraId="2A04AD08" w14:textId="77777777" w:rsidR="00FC2919" w:rsidRDefault="005F3D72" w:rsidP="00C95999">
      <w:pPr>
        <w:pStyle w:val="Paraststmeklis"/>
        <w:numPr>
          <w:ilvl w:val="2"/>
          <w:numId w:val="1"/>
        </w:numPr>
        <w:tabs>
          <w:tab w:val="clear" w:pos="720"/>
        </w:tabs>
        <w:spacing w:before="0" w:beforeAutospacing="0" w:after="0" w:afterAutospacing="0"/>
        <w:ind w:left="1134"/>
        <w:jc w:val="both"/>
      </w:pPr>
      <w:r>
        <w:t xml:space="preserve">nojaukt vai legalizēt nelikumīgi uzbūvētos objektus, ja tādi ir uz </w:t>
      </w:r>
      <w:r w:rsidR="009466DC">
        <w:t>Z</w:t>
      </w:r>
      <w:r>
        <w:t>emesgabala;</w:t>
      </w:r>
    </w:p>
    <w:p w14:paraId="106EC395" w14:textId="2360CFA1" w:rsidR="00F413DA" w:rsidRDefault="005F3D72" w:rsidP="00C95999">
      <w:pPr>
        <w:pStyle w:val="Paraststmeklis"/>
        <w:numPr>
          <w:ilvl w:val="2"/>
          <w:numId w:val="1"/>
        </w:numPr>
        <w:tabs>
          <w:tab w:val="clear" w:pos="720"/>
        </w:tabs>
        <w:spacing w:before="0" w:beforeAutospacing="0" w:after="0" w:afterAutospacing="0"/>
        <w:ind w:left="1134"/>
        <w:jc w:val="both"/>
      </w:pPr>
      <w:r>
        <w:t xml:space="preserve">stāties visās nepieciešamajās līgumattiecībās par iznomātā </w:t>
      </w:r>
      <w:r w:rsidR="009466DC">
        <w:t>Z</w:t>
      </w:r>
      <w:r>
        <w:t xml:space="preserve">emesgabala apkopšanu, atkritumu izvešanu, komunālajiem pakalpojumiem,  elektroapgādi u.c., kā arī segt šos izdevumus; </w:t>
      </w:r>
    </w:p>
    <w:p w14:paraId="0451DD09" w14:textId="77777777" w:rsidR="00F413DA" w:rsidRDefault="005F3D72" w:rsidP="00C95999">
      <w:pPr>
        <w:pStyle w:val="Paraststmeklis"/>
        <w:numPr>
          <w:ilvl w:val="2"/>
          <w:numId w:val="1"/>
        </w:numPr>
        <w:tabs>
          <w:tab w:val="clear" w:pos="720"/>
        </w:tabs>
        <w:spacing w:before="0" w:beforeAutospacing="0" w:after="0" w:afterAutospacing="0"/>
        <w:ind w:left="1134"/>
        <w:jc w:val="both"/>
      </w:pPr>
      <w:r>
        <w:t>ievērot elektropārvadu, kabeļu, cauruļvadu, meliorācijas sistēmu sakaru līniju un citu infrastruktūras objektu aizsardzības un ekspluatācijas noteikumus;</w:t>
      </w:r>
    </w:p>
    <w:p w14:paraId="3C5313DF" w14:textId="040BB811" w:rsidR="00F413DA" w:rsidRDefault="00993981" w:rsidP="00C95999">
      <w:pPr>
        <w:pStyle w:val="Paraststmeklis"/>
        <w:numPr>
          <w:ilvl w:val="2"/>
          <w:numId w:val="1"/>
        </w:numPr>
        <w:tabs>
          <w:tab w:val="clear" w:pos="720"/>
        </w:tabs>
        <w:spacing w:before="0" w:beforeAutospacing="0" w:after="0" w:afterAutospacing="0"/>
        <w:ind w:left="1134"/>
        <w:jc w:val="both"/>
      </w:pPr>
      <w:r w:rsidRPr="00993981">
        <w:rPr>
          <w:iCs/>
        </w:rPr>
        <w:t>NOMNIEKS</w:t>
      </w:r>
      <w:r>
        <w:t xml:space="preserve"> </w:t>
      </w:r>
      <w:r w:rsidR="005F3D72">
        <w:t xml:space="preserve">apņemas nepasliktināt </w:t>
      </w:r>
      <w:r w:rsidR="009466DC">
        <w:t>Z</w:t>
      </w:r>
      <w:r w:rsidR="005F3D72">
        <w:t xml:space="preserve">emesgabala stāvokli un atlīdzināt visus zaudējumus, kas radušies </w:t>
      </w:r>
      <w:r w:rsidRPr="00993981">
        <w:rPr>
          <w:iCs/>
        </w:rPr>
        <w:t>NOMNIEKA</w:t>
      </w:r>
      <w:r>
        <w:t xml:space="preserve"> </w:t>
      </w:r>
      <w:r w:rsidR="005F3D72">
        <w:t>prettiesiskas rīcības dēļ</w:t>
      </w:r>
      <w:r w:rsidR="005E28CB">
        <w:t>;</w:t>
      </w:r>
    </w:p>
    <w:p w14:paraId="2E82F224" w14:textId="37F4FB8A" w:rsidR="001F1C77" w:rsidRPr="00FC2919" w:rsidRDefault="005F3D72" w:rsidP="00C95999">
      <w:pPr>
        <w:pStyle w:val="Paraststmeklis"/>
        <w:numPr>
          <w:ilvl w:val="2"/>
          <w:numId w:val="1"/>
        </w:numPr>
        <w:tabs>
          <w:tab w:val="clear" w:pos="720"/>
        </w:tabs>
        <w:spacing w:before="0" w:beforeAutospacing="0" w:after="0" w:afterAutospacing="0"/>
        <w:ind w:left="1134"/>
        <w:jc w:val="both"/>
      </w:pPr>
      <w:r>
        <w:t>savas saimnieciskās</w:t>
      </w:r>
      <w:r w:rsidR="009466DC">
        <w:t xml:space="preserve"> darbības veikšanai iznomātajā Z</w:t>
      </w:r>
      <w:r>
        <w:t xml:space="preserve">emesgabalā, </w:t>
      </w:r>
      <w:r w:rsidR="00993981" w:rsidRPr="00993981">
        <w:rPr>
          <w:iCs/>
        </w:rPr>
        <w:t>NOMNIEKAM</w:t>
      </w:r>
      <w:r w:rsidR="00993981">
        <w:t xml:space="preserve"> </w:t>
      </w:r>
      <w:r>
        <w:t>ir pienākums saņemt visas nepieciešamās atļaujas, licences un citus saskaņojumus no kompetentām institūcijām, patstāvīgi atbildēt par šo institūciju norādījumu ievērošanu</w:t>
      </w:r>
      <w:r w:rsidR="005E28CB">
        <w:t>.</w:t>
      </w:r>
    </w:p>
    <w:p w14:paraId="038FE5E7" w14:textId="778BD17A" w:rsidR="00FE046E" w:rsidRDefault="00FE046E" w:rsidP="00C95999">
      <w:pPr>
        <w:pStyle w:val="Paraststmeklis"/>
        <w:numPr>
          <w:ilvl w:val="1"/>
          <w:numId w:val="1"/>
        </w:numPr>
        <w:spacing w:before="0" w:beforeAutospacing="0" w:after="0" w:afterAutospacing="0"/>
        <w:jc w:val="both"/>
      </w:pPr>
      <w:r w:rsidRPr="00FE046E">
        <w:rPr>
          <w:iCs/>
        </w:rPr>
        <w:t>NOMNIEKS</w:t>
      </w:r>
      <w:r>
        <w:t xml:space="preserve"> </w:t>
      </w:r>
      <w:r w:rsidR="00C95999">
        <w:t xml:space="preserve">ir tiesīgs </w:t>
      </w:r>
      <w:r w:rsidR="005F3D72">
        <w:t xml:space="preserve">veikt </w:t>
      </w:r>
      <w:r>
        <w:t>uzlabojumus Zemesgabalā, tai skaitā veikt esošo katlu māju remontu un pārbūvi, ievērojot būvniecību reglamentējošo normatīvo aktu prasības.</w:t>
      </w:r>
    </w:p>
    <w:p w14:paraId="49F01D52" w14:textId="65D503AF" w:rsidR="00FE046E" w:rsidRDefault="00FE046E" w:rsidP="00C95999">
      <w:pPr>
        <w:pStyle w:val="Paraststmeklis"/>
        <w:numPr>
          <w:ilvl w:val="1"/>
          <w:numId w:val="1"/>
        </w:numPr>
        <w:spacing w:before="0" w:beforeAutospacing="0" w:after="0" w:afterAutospacing="0"/>
        <w:jc w:val="both"/>
      </w:pPr>
      <w:r>
        <w:t>Pēc līguma termiņa beigām infrastruktūra, kura nodota NOMNIEKA lietošanā saskaņa ar šo Līgumu un kurā ir veikti ieguldījumi Līguma darbības laikā, tiek nodota IZNOMĀTĀJA bilancē.</w:t>
      </w:r>
    </w:p>
    <w:p w14:paraId="6C46DE31" w14:textId="77777777" w:rsidR="005E28CB" w:rsidRPr="00FC2919" w:rsidRDefault="005E28CB" w:rsidP="005E28CB">
      <w:pPr>
        <w:ind w:left="720"/>
        <w:jc w:val="both"/>
        <w:rPr>
          <w:bCs/>
        </w:rPr>
      </w:pPr>
    </w:p>
    <w:p w14:paraId="110A3959" w14:textId="3EAF7C69" w:rsidR="00CF493C" w:rsidRPr="00A26964" w:rsidRDefault="00E047AD" w:rsidP="00FE046E">
      <w:pPr>
        <w:numPr>
          <w:ilvl w:val="0"/>
          <w:numId w:val="1"/>
        </w:numPr>
        <w:jc w:val="center"/>
        <w:rPr>
          <w:b/>
        </w:rPr>
      </w:pPr>
      <w:r w:rsidRPr="00A26964">
        <w:rPr>
          <w:b/>
        </w:rPr>
        <w:t>LĪGUMA IZBEIGŠANA</w:t>
      </w:r>
      <w:r w:rsidR="00FE046E">
        <w:rPr>
          <w:b/>
        </w:rPr>
        <w:t xml:space="preserve">, </w:t>
      </w:r>
      <w:r w:rsidR="00FE046E" w:rsidRPr="00A26964">
        <w:rPr>
          <w:b/>
        </w:rPr>
        <w:t>GROZĪŠANA UN</w:t>
      </w:r>
      <w:r w:rsidR="00FE046E">
        <w:rPr>
          <w:b/>
        </w:rPr>
        <w:t xml:space="preserve"> STRĪDU IZSKATĪŠANAS KĀRTĪBA</w:t>
      </w:r>
    </w:p>
    <w:p w14:paraId="7C8E297E" w14:textId="5DAA9F6B" w:rsidR="00FE046E" w:rsidRDefault="00FE046E" w:rsidP="00922650">
      <w:pPr>
        <w:numPr>
          <w:ilvl w:val="1"/>
          <w:numId w:val="1"/>
        </w:numPr>
        <w:tabs>
          <w:tab w:val="num" w:pos="540"/>
        </w:tabs>
        <w:jc w:val="both"/>
        <w:rPr>
          <w:bCs/>
        </w:rPr>
      </w:pPr>
      <w:r>
        <w:rPr>
          <w:bCs/>
        </w:rPr>
        <w:t>Līgumu var pārtraukt pirms termiņa Pusēm savstarpēji vienojoties.</w:t>
      </w:r>
    </w:p>
    <w:p w14:paraId="5046B358" w14:textId="72F6AE6B" w:rsidR="00922650" w:rsidRDefault="00CE62B8" w:rsidP="00922650">
      <w:pPr>
        <w:numPr>
          <w:ilvl w:val="1"/>
          <w:numId w:val="1"/>
        </w:numPr>
        <w:tabs>
          <w:tab w:val="num" w:pos="540"/>
        </w:tabs>
        <w:jc w:val="both"/>
        <w:rPr>
          <w:bCs/>
        </w:rPr>
      </w:pPr>
      <w:r>
        <w:rPr>
          <w:bCs/>
        </w:rPr>
        <w:t>Līgums izbeidzas saskaņā ar 2.</w:t>
      </w:r>
      <w:r w:rsidR="00EE2137">
        <w:rPr>
          <w:bCs/>
        </w:rPr>
        <w:t>1.apakš</w:t>
      </w:r>
      <w:r>
        <w:rPr>
          <w:bCs/>
        </w:rPr>
        <w:t>punkta nosacījumiem</w:t>
      </w:r>
      <w:r w:rsidR="005E28CB">
        <w:rPr>
          <w:bCs/>
        </w:rPr>
        <w:t>.</w:t>
      </w:r>
    </w:p>
    <w:p w14:paraId="435B10A8" w14:textId="6AE0C909" w:rsidR="00922650" w:rsidRDefault="00922650" w:rsidP="00922650">
      <w:pPr>
        <w:numPr>
          <w:ilvl w:val="1"/>
          <w:numId w:val="1"/>
        </w:numPr>
        <w:tabs>
          <w:tab w:val="num" w:pos="540"/>
        </w:tabs>
        <w:jc w:val="both"/>
        <w:rPr>
          <w:bCs/>
        </w:rPr>
      </w:pPr>
      <w:r w:rsidRPr="00911E11">
        <w:t xml:space="preserve">Līgums izbeidzas, ja </w:t>
      </w:r>
      <w:r w:rsidR="00993981" w:rsidRPr="00993981">
        <w:rPr>
          <w:iCs/>
        </w:rPr>
        <w:t>NOMNIEKS</w:t>
      </w:r>
      <w:r w:rsidR="00993981" w:rsidRPr="00922650">
        <w:rPr>
          <w:i/>
          <w:iCs/>
        </w:rPr>
        <w:t xml:space="preserve"> </w:t>
      </w:r>
      <w:r w:rsidRPr="00911E11">
        <w:t xml:space="preserve">ir ieguvis īpašuma tiesības uz </w:t>
      </w:r>
      <w:r w:rsidR="009466DC">
        <w:t>Z</w:t>
      </w:r>
      <w:r w:rsidRPr="00911E11">
        <w:t>emesgabalu.</w:t>
      </w:r>
    </w:p>
    <w:p w14:paraId="23FACAF6" w14:textId="77777777" w:rsidR="00FE046E" w:rsidRPr="00FE046E" w:rsidRDefault="00FE046E" w:rsidP="00922650">
      <w:pPr>
        <w:numPr>
          <w:ilvl w:val="1"/>
          <w:numId w:val="1"/>
        </w:numPr>
        <w:tabs>
          <w:tab w:val="num" w:pos="540"/>
        </w:tabs>
        <w:jc w:val="both"/>
        <w:rPr>
          <w:bCs/>
        </w:rPr>
      </w:pPr>
      <w:r w:rsidRPr="00FE046E">
        <w:rPr>
          <w:iCs/>
        </w:rPr>
        <w:t>NOMNIEKS</w:t>
      </w:r>
      <w:r w:rsidRPr="00911E11">
        <w:t xml:space="preserve"> </w:t>
      </w:r>
      <w:r w:rsidR="00922650" w:rsidRPr="00911E11">
        <w:t xml:space="preserve">ir tiesīgs vienpusējā kārtā izbeigt līgumu, par to rakstiski paziņojot </w:t>
      </w:r>
      <w:r w:rsidRPr="00FE046E">
        <w:rPr>
          <w:iCs/>
        </w:rPr>
        <w:t>IZNOMĀTĀJAM</w:t>
      </w:r>
      <w:r w:rsidRPr="00922650">
        <w:rPr>
          <w:i/>
          <w:iCs/>
        </w:rPr>
        <w:t xml:space="preserve"> </w:t>
      </w:r>
      <w:r w:rsidR="00922650" w:rsidRPr="00911E11">
        <w:t xml:space="preserve">trīs mēnešus iepriekš. </w:t>
      </w:r>
    </w:p>
    <w:p w14:paraId="179AE722" w14:textId="7E5DBA6B" w:rsidR="00922650" w:rsidRDefault="00FE046E" w:rsidP="00922650">
      <w:pPr>
        <w:numPr>
          <w:ilvl w:val="1"/>
          <w:numId w:val="1"/>
        </w:numPr>
        <w:tabs>
          <w:tab w:val="num" w:pos="540"/>
        </w:tabs>
        <w:jc w:val="both"/>
        <w:rPr>
          <w:bCs/>
        </w:rPr>
      </w:pPr>
      <w:r w:rsidRPr="00FE046E">
        <w:rPr>
          <w:iCs/>
        </w:rPr>
        <w:t>NOMNIEKS</w:t>
      </w:r>
      <w:r w:rsidRPr="00911E11">
        <w:t xml:space="preserve"> </w:t>
      </w:r>
      <w:r w:rsidR="00922650" w:rsidRPr="00911E11">
        <w:t xml:space="preserve">var vienpusēji lauz līgumu tikai tajā gadījumā, ja ir izpildītas visas ar šo līgumu uzņemtās saistības, tas ir, veikti visi nepieciešamie nomas maksas un tam līdzīgi maksājumi, kas </w:t>
      </w:r>
      <w:r w:rsidRPr="00FE046E">
        <w:rPr>
          <w:iCs/>
        </w:rPr>
        <w:t>NOMNIEK</w:t>
      </w:r>
      <w:r>
        <w:rPr>
          <w:iCs/>
        </w:rPr>
        <w:t>AM</w:t>
      </w:r>
      <w:r w:rsidRPr="00911E11">
        <w:t xml:space="preserve"> </w:t>
      </w:r>
      <w:r w:rsidR="00922650" w:rsidRPr="00911E11">
        <w:t>ir pielīg</w:t>
      </w:r>
      <w:r w:rsidR="009466DC">
        <w:t>t</w:t>
      </w:r>
      <w:r w:rsidR="00922650" w:rsidRPr="00911E11">
        <w:t>i ar šo līgumu.</w:t>
      </w:r>
    </w:p>
    <w:p w14:paraId="2CA1BE9F" w14:textId="609AFE8E" w:rsidR="00922650" w:rsidRDefault="00FE046E" w:rsidP="00922650">
      <w:pPr>
        <w:numPr>
          <w:ilvl w:val="1"/>
          <w:numId w:val="1"/>
        </w:numPr>
        <w:tabs>
          <w:tab w:val="num" w:pos="540"/>
        </w:tabs>
        <w:jc w:val="both"/>
        <w:rPr>
          <w:bCs/>
        </w:rPr>
      </w:pPr>
      <w:r w:rsidRPr="00FE046E">
        <w:rPr>
          <w:iCs/>
        </w:rPr>
        <w:lastRenderedPageBreak/>
        <w:t>IZNOMĀTĀJAM</w:t>
      </w:r>
      <w:r w:rsidRPr="00922650">
        <w:rPr>
          <w:i/>
          <w:iCs/>
        </w:rPr>
        <w:t xml:space="preserve"> </w:t>
      </w:r>
      <w:r w:rsidR="00922650" w:rsidRPr="00911E11">
        <w:t xml:space="preserve">ir tiesības, </w:t>
      </w:r>
      <w:r w:rsidR="0061534D">
        <w:t>trīs</w:t>
      </w:r>
      <w:r w:rsidR="0061534D" w:rsidRPr="00911E11">
        <w:t xml:space="preserve"> </w:t>
      </w:r>
      <w:r w:rsidR="00922650" w:rsidRPr="00911E11">
        <w:t>mēne</w:t>
      </w:r>
      <w:r w:rsidR="0061534D">
        <w:t>šus</w:t>
      </w:r>
      <w:r w:rsidR="00922650" w:rsidRPr="00911E11">
        <w:t xml:space="preserve"> iepriekš nosūtot </w:t>
      </w:r>
      <w:r w:rsidRPr="00FE046E">
        <w:rPr>
          <w:iCs/>
        </w:rPr>
        <w:t>NOMNIEK</w:t>
      </w:r>
      <w:r>
        <w:rPr>
          <w:iCs/>
        </w:rPr>
        <w:t>AM</w:t>
      </w:r>
      <w:r w:rsidRPr="00911E11">
        <w:t xml:space="preserve"> </w:t>
      </w:r>
      <w:r w:rsidR="00922650" w:rsidRPr="00911E11">
        <w:t>attiecīgu rakstisku paziņojumu, vienpusēji lauzt nomas līgumu, ja izpildās, kaut viens no zemāk minētajiem nosacījumiem :</w:t>
      </w:r>
    </w:p>
    <w:p w14:paraId="541AA73D" w14:textId="559B2DAB" w:rsidR="00922650" w:rsidRDefault="00922650" w:rsidP="00FE046E">
      <w:pPr>
        <w:numPr>
          <w:ilvl w:val="2"/>
          <w:numId w:val="1"/>
        </w:numPr>
        <w:tabs>
          <w:tab w:val="clear" w:pos="720"/>
        </w:tabs>
        <w:ind w:left="1276"/>
        <w:jc w:val="both"/>
        <w:rPr>
          <w:bCs/>
        </w:rPr>
      </w:pPr>
      <w:r w:rsidRPr="00911E11">
        <w:t xml:space="preserve">ja </w:t>
      </w:r>
      <w:r w:rsidR="00FE046E" w:rsidRPr="00FE046E">
        <w:rPr>
          <w:iCs/>
        </w:rPr>
        <w:t>NOMNIEKS</w:t>
      </w:r>
      <w:r w:rsidR="00FE046E" w:rsidRPr="00911E11">
        <w:t xml:space="preserve"> </w:t>
      </w:r>
      <w:r w:rsidRPr="00911E11">
        <w:t xml:space="preserve">nemaksā </w:t>
      </w:r>
      <w:r w:rsidR="00FE046E" w:rsidRPr="00FE046E">
        <w:rPr>
          <w:iCs/>
        </w:rPr>
        <w:t>IZNOMĀTĀJAM</w:t>
      </w:r>
      <w:r w:rsidR="00FE046E" w:rsidRPr="00911E11">
        <w:t xml:space="preserve"> </w:t>
      </w:r>
      <w:r w:rsidRPr="00911E11">
        <w:t>nomas maksu</w:t>
      </w:r>
      <w:r w:rsidR="00742977">
        <w:t xml:space="preserve"> par</w:t>
      </w:r>
      <w:r w:rsidR="004E4E6A">
        <w:t xml:space="preserve"> vismaz</w:t>
      </w:r>
      <w:r w:rsidR="00742977">
        <w:t xml:space="preserve"> 12 mēnešu periodu</w:t>
      </w:r>
      <w:r w:rsidRPr="00911E11">
        <w:t xml:space="preserve"> pilnā apmērā līgumā noteiktajā termiņā</w:t>
      </w:r>
      <w:r w:rsidR="00742977">
        <w:t xml:space="preserve"> pēc atkārtota brīdinājuma saņemšanas</w:t>
      </w:r>
      <w:r w:rsidRPr="00911E11">
        <w:t>;</w:t>
      </w:r>
    </w:p>
    <w:p w14:paraId="1D8EA1F5" w14:textId="77777777" w:rsidR="00922650" w:rsidRDefault="00922650" w:rsidP="00FE046E">
      <w:pPr>
        <w:numPr>
          <w:ilvl w:val="2"/>
          <w:numId w:val="1"/>
        </w:numPr>
        <w:tabs>
          <w:tab w:val="clear" w:pos="720"/>
        </w:tabs>
        <w:ind w:left="1276"/>
        <w:jc w:val="both"/>
        <w:rPr>
          <w:bCs/>
        </w:rPr>
      </w:pPr>
      <w:r w:rsidRPr="00911E11">
        <w:t xml:space="preserve">ja </w:t>
      </w:r>
      <w:r w:rsidR="009466DC">
        <w:t>Z</w:t>
      </w:r>
      <w:r w:rsidRPr="00911E11">
        <w:t>emesgabals tiek izmantots mērķim, kas nav paredzēts, nododot to nomā;</w:t>
      </w:r>
    </w:p>
    <w:p w14:paraId="03E802D5" w14:textId="13F2E0D3" w:rsidR="00922650" w:rsidRPr="00FC2919" w:rsidRDefault="00922650" w:rsidP="00FE046E">
      <w:pPr>
        <w:numPr>
          <w:ilvl w:val="2"/>
          <w:numId w:val="1"/>
        </w:numPr>
        <w:tabs>
          <w:tab w:val="clear" w:pos="720"/>
        </w:tabs>
        <w:ind w:left="1276"/>
        <w:jc w:val="both"/>
        <w:rPr>
          <w:bCs/>
        </w:rPr>
      </w:pPr>
      <w:r w:rsidRPr="00FC2919">
        <w:t xml:space="preserve">ja </w:t>
      </w:r>
      <w:r w:rsidR="00FE046E" w:rsidRPr="00FE046E">
        <w:rPr>
          <w:iCs/>
        </w:rPr>
        <w:t>NOMNIEK</w:t>
      </w:r>
      <w:r w:rsidR="00FE046E" w:rsidRPr="00FE046E">
        <w:rPr>
          <w:b/>
          <w:bCs/>
          <w:iCs/>
        </w:rPr>
        <w:t>S</w:t>
      </w:r>
      <w:r w:rsidR="00FE046E" w:rsidRPr="00FC2919">
        <w:rPr>
          <w:b/>
          <w:bCs/>
        </w:rPr>
        <w:t xml:space="preserve"> </w:t>
      </w:r>
      <w:r w:rsidRPr="00FC2919">
        <w:t xml:space="preserve">pārkāpis vai nav izpildījis kādu citu no šī līguma nosacījumiem un </w:t>
      </w:r>
      <w:r w:rsidR="0061534D">
        <w:t>3</w:t>
      </w:r>
      <w:r w:rsidR="008F1BBB">
        <w:t xml:space="preserve"> </w:t>
      </w:r>
      <w:r w:rsidRPr="00FC2919">
        <w:t>(</w:t>
      </w:r>
      <w:r w:rsidR="0061534D">
        <w:t>trīs</w:t>
      </w:r>
      <w:r w:rsidRPr="00FC2919">
        <w:t>) mēneš</w:t>
      </w:r>
      <w:r w:rsidR="00742977">
        <w:t>u</w:t>
      </w:r>
      <w:r w:rsidRPr="00FC2919">
        <w:t xml:space="preserve"> laikā</w:t>
      </w:r>
      <w:r w:rsidR="00742977">
        <w:t xml:space="preserve"> vai citā saprātīgā termiņā pusēm savstarpēji vienojoties</w:t>
      </w:r>
      <w:r w:rsidRPr="00FC2919">
        <w:t xml:space="preserve"> pēc rakstiska brīdinājuma saņemšanas, nav novērsis minēto pārkāpumu;</w:t>
      </w:r>
    </w:p>
    <w:p w14:paraId="76C15C26" w14:textId="5641834F" w:rsidR="00922650" w:rsidRPr="00FC2919" w:rsidRDefault="00922650" w:rsidP="00FE046E">
      <w:pPr>
        <w:numPr>
          <w:ilvl w:val="2"/>
          <w:numId w:val="1"/>
        </w:numPr>
        <w:tabs>
          <w:tab w:val="clear" w:pos="720"/>
        </w:tabs>
        <w:ind w:left="1276"/>
        <w:jc w:val="both"/>
        <w:rPr>
          <w:bCs/>
        </w:rPr>
      </w:pPr>
      <w:r w:rsidRPr="00FC2919">
        <w:t xml:space="preserve">ja </w:t>
      </w:r>
      <w:r w:rsidR="00FE046E" w:rsidRPr="00FE046E">
        <w:rPr>
          <w:iCs/>
        </w:rPr>
        <w:t>NOMNIEKS</w:t>
      </w:r>
      <w:r w:rsidR="00FE046E" w:rsidRPr="00FC2919">
        <w:rPr>
          <w:b/>
          <w:bCs/>
        </w:rPr>
        <w:t xml:space="preserve"> </w:t>
      </w:r>
      <w:r w:rsidRPr="00FC2919">
        <w:t>ir pasludināts par maksātnespējīgu.</w:t>
      </w:r>
    </w:p>
    <w:p w14:paraId="58BC3329" w14:textId="77777777" w:rsidR="009F71FA" w:rsidRPr="00922650" w:rsidRDefault="009F71FA" w:rsidP="00A85AFC">
      <w:pPr>
        <w:jc w:val="both"/>
        <w:rPr>
          <w:bCs/>
        </w:rPr>
      </w:pPr>
    </w:p>
    <w:p w14:paraId="4703989E" w14:textId="77777777" w:rsidR="00E047AD" w:rsidRPr="00922650" w:rsidRDefault="00315B95" w:rsidP="00922650">
      <w:pPr>
        <w:numPr>
          <w:ilvl w:val="0"/>
          <w:numId w:val="1"/>
        </w:numPr>
        <w:jc w:val="center"/>
        <w:rPr>
          <w:b/>
          <w:bCs/>
        </w:rPr>
      </w:pPr>
      <w:r w:rsidRPr="00922650">
        <w:rPr>
          <w:b/>
        </w:rPr>
        <w:t>CITI NOTEIKUMI</w:t>
      </w:r>
    </w:p>
    <w:p w14:paraId="7002AE60" w14:textId="4487DA67" w:rsidR="00F66114" w:rsidRDefault="00993981" w:rsidP="00F66114">
      <w:pPr>
        <w:numPr>
          <w:ilvl w:val="1"/>
          <w:numId w:val="1"/>
        </w:numPr>
        <w:jc w:val="both"/>
      </w:pPr>
      <w:r>
        <w:t>Puses</w:t>
      </w:r>
      <w:r w:rsidR="00F66114">
        <w:t xml:space="preserve"> vienojas nostiprināt zemesgrāmatā </w:t>
      </w:r>
      <w:r w:rsidR="00F66114" w:rsidRPr="000029A4">
        <w:t>IZNOMĀTĀJ</w:t>
      </w:r>
      <w:r>
        <w:t>A nomas tiesības uz Zemesgabalu. Puses apņemas parakstīt attiecīgu nostiprinājuma lūgumu zemesgrāmatai ne vēlā</w:t>
      </w:r>
      <w:r w:rsidR="008F2DE8">
        <w:t>k</w:t>
      </w:r>
      <w:r>
        <w:t xml:space="preserve"> kā divu darba dienu laikā pēc Līguma spēkā stāšanās.</w:t>
      </w:r>
    </w:p>
    <w:p w14:paraId="40DA020A" w14:textId="7CAE2EEE" w:rsidR="003C68F1" w:rsidRPr="00FC2919" w:rsidRDefault="003C68F1" w:rsidP="003C68F1">
      <w:pPr>
        <w:numPr>
          <w:ilvl w:val="1"/>
          <w:numId w:val="1"/>
        </w:numPr>
        <w:jc w:val="both"/>
      </w:pPr>
      <w:r w:rsidRPr="00FC2919">
        <w:t xml:space="preserve">Pēc līguma termiņa beigšanās vai līguma pirmstermiņa laušanas gadījumā </w:t>
      </w:r>
      <w:r w:rsidR="00993981" w:rsidRPr="00993981">
        <w:rPr>
          <w:iCs/>
        </w:rPr>
        <w:t>IZNOMĀTĀJAM</w:t>
      </w:r>
      <w:r w:rsidR="00993981" w:rsidRPr="00FC2919">
        <w:t xml:space="preserve"> </w:t>
      </w:r>
      <w:r w:rsidRPr="00FC2919">
        <w:t>ir tiesības vienpersoniski lūgt zemesgrāmatai dzēst atzīmi par nomas līgumu.</w:t>
      </w:r>
    </w:p>
    <w:p w14:paraId="6E394EBA" w14:textId="24792DFA" w:rsidR="00AA53EA" w:rsidRPr="000029A4" w:rsidRDefault="00993981" w:rsidP="000029A4">
      <w:pPr>
        <w:numPr>
          <w:ilvl w:val="1"/>
          <w:numId w:val="1"/>
        </w:numPr>
        <w:jc w:val="both"/>
      </w:pPr>
      <w:r>
        <w:t>Puses</w:t>
      </w:r>
      <w:r w:rsidR="00AA53EA" w:rsidRPr="000029A4">
        <w:t xml:space="preserve"> vienojas, ka jebkurš strīds, nesaskaņa vai prasība, kas izriet no šī līguma, kas skar to vai tā pārkāpšanu, izbeigšanu vai spēkā neesamību, vispirms tiks risināts sarunu ceļā, bet nepanā</w:t>
      </w:r>
      <w:r>
        <w:t>kot vienošanos - izšķirts tiesā.</w:t>
      </w:r>
    </w:p>
    <w:p w14:paraId="278E39D2" w14:textId="5726BD61" w:rsidR="00AA53EA" w:rsidRDefault="00993981" w:rsidP="000029A4">
      <w:pPr>
        <w:numPr>
          <w:ilvl w:val="1"/>
          <w:numId w:val="1"/>
        </w:numPr>
        <w:jc w:val="both"/>
      </w:pPr>
      <w:r>
        <w:t>Puses</w:t>
      </w:r>
      <w:r w:rsidR="00AA53EA" w:rsidRPr="000029A4">
        <w:t xml:space="preserve"> neatbild par nepārvaramas varas apstākļu nodarītajiem zaudējumiem un sai</w:t>
      </w:r>
      <w:r>
        <w:t>stību neizpildi šo apstākļu dēļ.</w:t>
      </w:r>
    </w:p>
    <w:p w14:paraId="164CF7B2" w14:textId="77777777" w:rsidR="00B04C0E" w:rsidRDefault="00011B96" w:rsidP="00A26964">
      <w:pPr>
        <w:numPr>
          <w:ilvl w:val="1"/>
          <w:numId w:val="1"/>
        </w:numPr>
        <w:jc w:val="both"/>
      </w:pPr>
      <w:r w:rsidRPr="000029A4">
        <w:t xml:space="preserve">Līgums sastādīts </w:t>
      </w:r>
      <w:r w:rsidR="00F66114">
        <w:t>trīs</w:t>
      </w:r>
      <w:r w:rsidR="00B839D7" w:rsidRPr="000029A4">
        <w:t xml:space="preserve"> (</w:t>
      </w:r>
      <w:r w:rsidR="009C2566">
        <w:t>3</w:t>
      </w:r>
      <w:r w:rsidR="00B839D7" w:rsidRPr="000029A4">
        <w:t xml:space="preserve">) eksemplāros, no kuriem </w:t>
      </w:r>
      <w:r w:rsidR="00D41D2C">
        <w:t xml:space="preserve">viens (1) </w:t>
      </w:r>
      <w:r w:rsidR="00B839D7" w:rsidRPr="000029A4">
        <w:t>glabājas pie IZNOMĀTĀJ</w:t>
      </w:r>
      <w:r w:rsidR="00F66114">
        <w:t>A</w:t>
      </w:r>
      <w:r w:rsidR="00B839D7" w:rsidRPr="000029A4">
        <w:t xml:space="preserve">, </w:t>
      </w:r>
      <w:r w:rsidR="0030782F">
        <w:t>viens -</w:t>
      </w:r>
      <w:r w:rsidR="00B839D7" w:rsidRPr="000029A4">
        <w:t xml:space="preserve"> pie NOMNIEKA</w:t>
      </w:r>
      <w:r w:rsidR="009C2566">
        <w:t>, viens – paredzēts iesniegšanai zemesgrāmatā.</w:t>
      </w:r>
      <w:r w:rsidR="00B839D7" w:rsidRPr="000029A4">
        <w:t xml:space="preserve"> </w:t>
      </w:r>
    </w:p>
    <w:p w14:paraId="2F427BD3" w14:textId="77777777" w:rsidR="009C2D39" w:rsidRDefault="009C2D39" w:rsidP="009C2D39">
      <w:pPr>
        <w:ind w:left="420"/>
        <w:jc w:val="both"/>
      </w:pPr>
      <w:bookmarkStart w:id="0" w:name="_GoBack"/>
      <w:bookmarkEnd w:id="0"/>
    </w:p>
    <w:p w14:paraId="21C7294E" w14:textId="77777777" w:rsidR="00CE62B8" w:rsidRPr="00227693" w:rsidRDefault="00CE62B8" w:rsidP="00CE62B8">
      <w:pPr>
        <w:numPr>
          <w:ilvl w:val="0"/>
          <w:numId w:val="1"/>
        </w:numPr>
        <w:jc w:val="center"/>
        <w:rPr>
          <w:b/>
          <w:bCs/>
        </w:rPr>
      </w:pPr>
      <w:r w:rsidRPr="00227693">
        <w:rPr>
          <w:b/>
          <w:bCs/>
        </w:rPr>
        <w:t>PUŠU ADRESES UN PARAKSTI</w:t>
      </w:r>
    </w:p>
    <w:tbl>
      <w:tblPr>
        <w:tblW w:w="9106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79"/>
        <w:gridCol w:w="4927"/>
      </w:tblGrid>
      <w:tr w:rsidR="00D27BE9" w:rsidRPr="00C16F9F" w14:paraId="7F3599F9" w14:textId="77777777" w:rsidTr="005E28CB"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</w:tcPr>
          <w:p w14:paraId="70884D4E" w14:textId="77777777" w:rsidR="00D27BE9" w:rsidRPr="00C16F9F" w:rsidRDefault="00445725" w:rsidP="00D27BE9">
            <w:pPr>
              <w:rPr>
                <w:b/>
              </w:rPr>
            </w:pPr>
            <w:r w:rsidRPr="00C16F9F">
              <w:rPr>
                <w:b/>
              </w:rPr>
              <w:t>Iznomātājs</w:t>
            </w:r>
            <w:r w:rsidR="00D27BE9" w:rsidRPr="00C16F9F">
              <w:rPr>
                <w:b/>
              </w:rPr>
              <w:t>:</w:t>
            </w:r>
            <w:r w:rsidR="00D27BE9" w:rsidRPr="00C16F9F">
              <w:rPr>
                <w:b/>
              </w:rPr>
              <w:tab/>
            </w:r>
          </w:p>
          <w:p w14:paraId="6CF06C5B" w14:textId="197C0F8D" w:rsidR="00D27BE9" w:rsidRPr="00C16F9F" w:rsidRDefault="00D27BE9" w:rsidP="009F71FA"/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5E79DC90" w14:textId="77777777" w:rsidR="00D27BE9" w:rsidRPr="00C16F9F" w:rsidRDefault="00D27BE9" w:rsidP="00D27BE9">
            <w:pPr>
              <w:rPr>
                <w:b/>
              </w:rPr>
            </w:pPr>
            <w:r w:rsidRPr="00C16F9F">
              <w:rPr>
                <w:b/>
              </w:rPr>
              <w:t>Nomnieks:</w:t>
            </w:r>
            <w:r w:rsidRPr="00C16F9F">
              <w:rPr>
                <w:b/>
              </w:rPr>
              <w:tab/>
            </w:r>
          </w:p>
          <w:p w14:paraId="040F63BF" w14:textId="78E67B0F" w:rsidR="00D27BE9" w:rsidRPr="00C16F9F" w:rsidRDefault="00A86161" w:rsidP="00D27BE9">
            <w:r>
              <w:t>SIA "MS s</w:t>
            </w:r>
            <w:r w:rsidR="00D27BE9" w:rsidRPr="00C16F9F">
              <w:t xml:space="preserve">iltums" </w:t>
            </w:r>
          </w:p>
          <w:p w14:paraId="5D724B49" w14:textId="77777777" w:rsidR="00D27BE9" w:rsidRPr="00C16F9F" w:rsidRDefault="00D27BE9" w:rsidP="00D27BE9">
            <w:r w:rsidRPr="00C16F9F">
              <w:t>Adrese: „Pagastmāja”, Madliena</w:t>
            </w:r>
          </w:p>
          <w:p w14:paraId="04BF1281" w14:textId="77777777" w:rsidR="00D27BE9" w:rsidRPr="00C16F9F" w:rsidRDefault="00D27BE9" w:rsidP="00D27BE9">
            <w:r w:rsidRPr="00C16F9F">
              <w:t xml:space="preserve">Madlienas  pagasts, </w:t>
            </w:r>
          </w:p>
          <w:p w14:paraId="31359051" w14:textId="77777777" w:rsidR="00D27BE9" w:rsidRPr="00C16F9F" w:rsidRDefault="00D27BE9" w:rsidP="00D27BE9">
            <w:r w:rsidRPr="00C16F9F">
              <w:t>Ogres novads LV-5045</w:t>
            </w:r>
            <w:r w:rsidRPr="00C16F9F">
              <w:br/>
              <w:t>Vienotais reģ. nr. LV 40103666190</w:t>
            </w:r>
            <w:r w:rsidRPr="00C16F9F">
              <w:br/>
              <w:t>Banka: AS Swedbank</w:t>
            </w:r>
          </w:p>
          <w:p w14:paraId="6EEE48C4" w14:textId="77777777" w:rsidR="00D27BE9" w:rsidRPr="00C16F9F" w:rsidRDefault="00D27BE9" w:rsidP="00D27BE9">
            <w:r w:rsidRPr="00C16F9F">
              <w:t>Konta numurs. LV48HABA0551036305574</w:t>
            </w:r>
          </w:p>
          <w:p w14:paraId="23E4A0AA" w14:textId="77777777" w:rsidR="00D27BE9" w:rsidRDefault="00D27BE9" w:rsidP="00D27BE9">
            <w:r w:rsidRPr="00C16F9F">
              <w:t>Bankas kods: HABALV22</w:t>
            </w:r>
          </w:p>
          <w:p w14:paraId="466A8322" w14:textId="77777777" w:rsidR="005E28CB" w:rsidRPr="00C16F9F" w:rsidRDefault="005E28CB" w:rsidP="00D27BE9"/>
        </w:tc>
      </w:tr>
      <w:tr w:rsidR="00D27BE9" w:rsidRPr="00C16F9F" w14:paraId="6B003FB4" w14:textId="77777777" w:rsidTr="005E28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79" w:type="dxa"/>
          </w:tcPr>
          <w:p w14:paraId="29640F5E" w14:textId="77777777" w:rsidR="00D27BE9" w:rsidRPr="00C16F9F" w:rsidRDefault="00D27BE9" w:rsidP="00A85AFC">
            <w:pPr>
              <w:spacing w:line="360" w:lineRule="auto"/>
            </w:pPr>
            <w:r w:rsidRPr="00C16F9F">
              <w:t>________________________</w:t>
            </w:r>
          </w:p>
          <w:p w14:paraId="02F30E45" w14:textId="1763C164" w:rsidR="00D27BE9" w:rsidRPr="00C16F9F" w:rsidRDefault="009C1B49" w:rsidP="00A85AFC">
            <w:pPr>
              <w:spacing w:line="360" w:lineRule="auto"/>
            </w:pPr>
            <w:r>
              <w:t>/___________</w:t>
            </w:r>
            <w:r w:rsidR="00D27BE9" w:rsidRPr="00C16F9F">
              <w:t>/</w:t>
            </w:r>
          </w:p>
        </w:tc>
        <w:tc>
          <w:tcPr>
            <w:tcW w:w="4927" w:type="dxa"/>
          </w:tcPr>
          <w:p w14:paraId="4177263D" w14:textId="77777777" w:rsidR="00D27BE9" w:rsidRPr="00C16F9F" w:rsidRDefault="00D27BE9" w:rsidP="00A85AFC">
            <w:pPr>
              <w:spacing w:line="360" w:lineRule="auto"/>
            </w:pPr>
            <w:r w:rsidRPr="00C16F9F">
              <w:t>________________________</w:t>
            </w:r>
          </w:p>
          <w:p w14:paraId="1302BC58" w14:textId="77777777" w:rsidR="00D27BE9" w:rsidRPr="00C16F9F" w:rsidRDefault="00D27BE9" w:rsidP="00A85AFC">
            <w:pPr>
              <w:spacing w:line="360" w:lineRule="auto"/>
            </w:pPr>
            <w:r w:rsidRPr="00C16F9F">
              <w:t>/ N. Ševels /</w:t>
            </w:r>
          </w:p>
        </w:tc>
      </w:tr>
    </w:tbl>
    <w:p w14:paraId="0398BE07" w14:textId="77777777" w:rsidR="00DC3248" w:rsidRDefault="00DC3248" w:rsidP="00AE36FF">
      <w:pPr>
        <w:tabs>
          <w:tab w:val="left" w:pos="5760"/>
        </w:tabs>
      </w:pPr>
    </w:p>
    <w:sectPr w:rsidR="00DC3248" w:rsidSect="009C1B49">
      <w:footerReference w:type="even" r:id="rId8"/>
      <w:footerReference w:type="defaul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6E5097" w14:textId="77777777" w:rsidR="00F04E5C" w:rsidRDefault="00F04E5C">
      <w:r>
        <w:separator/>
      </w:r>
    </w:p>
  </w:endnote>
  <w:endnote w:type="continuationSeparator" w:id="0">
    <w:p w14:paraId="3F787E07" w14:textId="77777777" w:rsidR="00F04E5C" w:rsidRDefault="00F04E5C">
      <w:r>
        <w:continuationSeparator/>
      </w:r>
    </w:p>
  </w:endnote>
  <w:endnote w:type="continuationNotice" w:id="1">
    <w:p w14:paraId="4AF008A7" w14:textId="77777777" w:rsidR="00F04E5C" w:rsidRDefault="00F04E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BEB9BC" w14:textId="77777777" w:rsidR="00023AFD" w:rsidRDefault="00023AFD" w:rsidP="00D85D9C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14:paraId="50E814B2" w14:textId="77777777" w:rsidR="00023AFD" w:rsidRDefault="00023AFD">
    <w:pPr>
      <w:pStyle w:val="Kjen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6A072" w14:textId="6A08B97B" w:rsidR="00023AFD" w:rsidRDefault="00023AFD" w:rsidP="00D85D9C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 w:rsidR="009C2D39">
      <w:rPr>
        <w:rStyle w:val="Lappusesnumurs"/>
        <w:noProof/>
      </w:rPr>
      <w:t>3</w:t>
    </w:r>
    <w:r>
      <w:rPr>
        <w:rStyle w:val="Lappusesnumurs"/>
      </w:rPr>
      <w:fldChar w:fldCharType="end"/>
    </w:r>
  </w:p>
  <w:p w14:paraId="1ED60344" w14:textId="77777777" w:rsidR="00023AFD" w:rsidRDefault="00023AFD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1AF68B" w14:textId="77777777" w:rsidR="00F04E5C" w:rsidRDefault="00F04E5C">
      <w:r>
        <w:separator/>
      </w:r>
    </w:p>
  </w:footnote>
  <w:footnote w:type="continuationSeparator" w:id="0">
    <w:p w14:paraId="262C0BF3" w14:textId="77777777" w:rsidR="00F04E5C" w:rsidRDefault="00F04E5C">
      <w:r>
        <w:continuationSeparator/>
      </w:r>
    </w:p>
  </w:footnote>
  <w:footnote w:type="continuationNotice" w:id="1">
    <w:p w14:paraId="7B026740" w14:textId="77777777" w:rsidR="00F04E5C" w:rsidRDefault="00F04E5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D5F82"/>
    <w:multiLevelType w:val="hybridMultilevel"/>
    <w:tmpl w:val="FC88847A"/>
    <w:lvl w:ilvl="0" w:tplc="BC64CCB8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3B7A4136">
      <w:numFmt w:val="none"/>
      <w:lvlText w:val=""/>
      <w:lvlJc w:val="left"/>
      <w:pPr>
        <w:tabs>
          <w:tab w:val="num" w:pos="360"/>
        </w:tabs>
      </w:pPr>
    </w:lvl>
    <w:lvl w:ilvl="2" w:tplc="05DE51AE">
      <w:numFmt w:val="none"/>
      <w:lvlText w:val=""/>
      <w:lvlJc w:val="left"/>
      <w:pPr>
        <w:tabs>
          <w:tab w:val="num" w:pos="360"/>
        </w:tabs>
      </w:pPr>
    </w:lvl>
    <w:lvl w:ilvl="3" w:tplc="0E344F02">
      <w:numFmt w:val="none"/>
      <w:lvlText w:val=""/>
      <w:lvlJc w:val="left"/>
      <w:pPr>
        <w:tabs>
          <w:tab w:val="num" w:pos="360"/>
        </w:tabs>
      </w:pPr>
    </w:lvl>
    <w:lvl w:ilvl="4" w:tplc="955A4CD0">
      <w:numFmt w:val="none"/>
      <w:lvlText w:val=""/>
      <w:lvlJc w:val="left"/>
      <w:pPr>
        <w:tabs>
          <w:tab w:val="num" w:pos="360"/>
        </w:tabs>
      </w:pPr>
    </w:lvl>
    <w:lvl w:ilvl="5" w:tplc="5F26B7CE">
      <w:numFmt w:val="none"/>
      <w:lvlText w:val=""/>
      <w:lvlJc w:val="left"/>
      <w:pPr>
        <w:tabs>
          <w:tab w:val="num" w:pos="360"/>
        </w:tabs>
      </w:pPr>
    </w:lvl>
    <w:lvl w:ilvl="6" w:tplc="CC6A96D6">
      <w:numFmt w:val="none"/>
      <w:lvlText w:val=""/>
      <w:lvlJc w:val="left"/>
      <w:pPr>
        <w:tabs>
          <w:tab w:val="num" w:pos="360"/>
        </w:tabs>
      </w:pPr>
    </w:lvl>
    <w:lvl w:ilvl="7" w:tplc="1A1C02CA">
      <w:numFmt w:val="none"/>
      <w:lvlText w:val=""/>
      <w:lvlJc w:val="left"/>
      <w:pPr>
        <w:tabs>
          <w:tab w:val="num" w:pos="360"/>
        </w:tabs>
      </w:pPr>
    </w:lvl>
    <w:lvl w:ilvl="8" w:tplc="5B240A62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42234B7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011CCB"/>
    <w:multiLevelType w:val="multilevel"/>
    <w:tmpl w:val="B680FAB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18A43C7"/>
    <w:multiLevelType w:val="hybridMultilevel"/>
    <w:tmpl w:val="EFE00C0C"/>
    <w:lvl w:ilvl="0" w:tplc="0426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275C49A2">
      <w:start w:val="2"/>
      <w:numFmt w:val="decimal"/>
      <w:lvlText w:val="3.%2."/>
      <w:legacy w:legacy="1" w:legacySpace="360" w:legacyIndent="418"/>
      <w:lvlJc w:val="left"/>
      <w:rPr>
        <w:rFonts w:ascii="Times New Roman" w:hAnsi="Times New Roman" w:cs="Times New Roman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32257FFC"/>
    <w:multiLevelType w:val="multilevel"/>
    <w:tmpl w:val="F1EEEA4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0C92CEE"/>
    <w:multiLevelType w:val="singleLevel"/>
    <w:tmpl w:val="BD9C897C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85A73CF"/>
    <w:multiLevelType w:val="hybridMultilevel"/>
    <w:tmpl w:val="D36A02E6"/>
    <w:lvl w:ilvl="0" w:tplc="275C49A2">
      <w:start w:val="2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A95BFE"/>
    <w:multiLevelType w:val="multilevel"/>
    <w:tmpl w:val="684A46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BBC7DC0"/>
    <w:multiLevelType w:val="multilevel"/>
    <w:tmpl w:val="9542B21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7B9962A9"/>
    <w:multiLevelType w:val="multilevel"/>
    <w:tmpl w:val="684A46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9AD"/>
    <w:rsid w:val="000029A4"/>
    <w:rsid w:val="00006656"/>
    <w:rsid w:val="00011B96"/>
    <w:rsid w:val="0001366F"/>
    <w:rsid w:val="00023AFD"/>
    <w:rsid w:val="00061195"/>
    <w:rsid w:val="0006238B"/>
    <w:rsid w:val="00087E54"/>
    <w:rsid w:val="000907E2"/>
    <w:rsid w:val="00097F89"/>
    <w:rsid w:val="000B432E"/>
    <w:rsid w:val="000B5824"/>
    <w:rsid w:val="000C54DD"/>
    <w:rsid w:val="000D0896"/>
    <w:rsid w:val="000D08F2"/>
    <w:rsid w:val="000D7587"/>
    <w:rsid w:val="00102DEE"/>
    <w:rsid w:val="00116E4C"/>
    <w:rsid w:val="00126BD8"/>
    <w:rsid w:val="00140314"/>
    <w:rsid w:val="00163F10"/>
    <w:rsid w:val="0017529B"/>
    <w:rsid w:val="00177B76"/>
    <w:rsid w:val="0019141A"/>
    <w:rsid w:val="00195D87"/>
    <w:rsid w:val="001B0CEF"/>
    <w:rsid w:val="001B45F6"/>
    <w:rsid w:val="001C0EA0"/>
    <w:rsid w:val="001D092D"/>
    <w:rsid w:val="001D2C57"/>
    <w:rsid w:val="001E7118"/>
    <w:rsid w:val="001F1C77"/>
    <w:rsid w:val="001F4245"/>
    <w:rsid w:val="00200DAD"/>
    <w:rsid w:val="00206612"/>
    <w:rsid w:val="00227693"/>
    <w:rsid w:val="00240A46"/>
    <w:rsid w:val="00241D93"/>
    <w:rsid w:val="002436DD"/>
    <w:rsid w:val="00245DA1"/>
    <w:rsid w:val="00246C7C"/>
    <w:rsid w:val="002571A6"/>
    <w:rsid w:val="00264D8D"/>
    <w:rsid w:val="00276FFB"/>
    <w:rsid w:val="00293648"/>
    <w:rsid w:val="002A7C20"/>
    <w:rsid w:val="0030782F"/>
    <w:rsid w:val="00315B95"/>
    <w:rsid w:val="00351554"/>
    <w:rsid w:val="00370424"/>
    <w:rsid w:val="00382D08"/>
    <w:rsid w:val="003B0DA7"/>
    <w:rsid w:val="003B7967"/>
    <w:rsid w:val="003C474E"/>
    <w:rsid w:val="003C68F1"/>
    <w:rsid w:val="003D0402"/>
    <w:rsid w:val="00407CF3"/>
    <w:rsid w:val="00411824"/>
    <w:rsid w:val="00444FE9"/>
    <w:rsid w:val="00445725"/>
    <w:rsid w:val="004466B4"/>
    <w:rsid w:val="00450426"/>
    <w:rsid w:val="00463193"/>
    <w:rsid w:val="004718CB"/>
    <w:rsid w:val="00486150"/>
    <w:rsid w:val="00497A98"/>
    <w:rsid w:val="004B65A0"/>
    <w:rsid w:val="004C73D8"/>
    <w:rsid w:val="004D1C56"/>
    <w:rsid w:val="004E382B"/>
    <w:rsid w:val="004E4E6A"/>
    <w:rsid w:val="004E6BA1"/>
    <w:rsid w:val="004F55C5"/>
    <w:rsid w:val="0050127F"/>
    <w:rsid w:val="00501B51"/>
    <w:rsid w:val="0050793E"/>
    <w:rsid w:val="00520265"/>
    <w:rsid w:val="005247C6"/>
    <w:rsid w:val="00542F54"/>
    <w:rsid w:val="00543498"/>
    <w:rsid w:val="005454CA"/>
    <w:rsid w:val="00550C65"/>
    <w:rsid w:val="0055699A"/>
    <w:rsid w:val="005656BF"/>
    <w:rsid w:val="0057453B"/>
    <w:rsid w:val="00581F7A"/>
    <w:rsid w:val="00590BD2"/>
    <w:rsid w:val="00595461"/>
    <w:rsid w:val="005955D4"/>
    <w:rsid w:val="005B4107"/>
    <w:rsid w:val="005B5B08"/>
    <w:rsid w:val="005B60FD"/>
    <w:rsid w:val="005B6E4C"/>
    <w:rsid w:val="005C556B"/>
    <w:rsid w:val="005C6A0D"/>
    <w:rsid w:val="005D67D3"/>
    <w:rsid w:val="005E28CB"/>
    <w:rsid w:val="005F3D72"/>
    <w:rsid w:val="00600AFC"/>
    <w:rsid w:val="00601C18"/>
    <w:rsid w:val="00605002"/>
    <w:rsid w:val="00614A7A"/>
    <w:rsid w:val="0061534D"/>
    <w:rsid w:val="00633EDA"/>
    <w:rsid w:val="00634C3B"/>
    <w:rsid w:val="006372BB"/>
    <w:rsid w:val="00643C0C"/>
    <w:rsid w:val="006768E8"/>
    <w:rsid w:val="006A12CD"/>
    <w:rsid w:val="006A1746"/>
    <w:rsid w:val="007355C5"/>
    <w:rsid w:val="00742977"/>
    <w:rsid w:val="00746029"/>
    <w:rsid w:val="00746C71"/>
    <w:rsid w:val="0075237E"/>
    <w:rsid w:val="00753F33"/>
    <w:rsid w:val="00754F94"/>
    <w:rsid w:val="00765ED7"/>
    <w:rsid w:val="007802A5"/>
    <w:rsid w:val="00792E95"/>
    <w:rsid w:val="00796700"/>
    <w:rsid w:val="00797387"/>
    <w:rsid w:val="007977AB"/>
    <w:rsid w:val="007A386E"/>
    <w:rsid w:val="007B2D6A"/>
    <w:rsid w:val="007C3564"/>
    <w:rsid w:val="007C6AED"/>
    <w:rsid w:val="00806BB4"/>
    <w:rsid w:val="00811E47"/>
    <w:rsid w:val="00821FF3"/>
    <w:rsid w:val="008220ED"/>
    <w:rsid w:val="00825EDF"/>
    <w:rsid w:val="008438B1"/>
    <w:rsid w:val="00854ED4"/>
    <w:rsid w:val="00871681"/>
    <w:rsid w:val="008749AD"/>
    <w:rsid w:val="00884E23"/>
    <w:rsid w:val="00890EB8"/>
    <w:rsid w:val="008F0C6C"/>
    <w:rsid w:val="008F1BBB"/>
    <w:rsid w:val="008F218D"/>
    <w:rsid w:val="008F2DE8"/>
    <w:rsid w:val="00902FC9"/>
    <w:rsid w:val="00914392"/>
    <w:rsid w:val="00922650"/>
    <w:rsid w:val="00922A22"/>
    <w:rsid w:val="009300B8"/>
    <w:rsid w:val="009352B1"/>
    <w:rsid w:val="009466DC"/>
    <w:rsid w:val="0095400A"/>
    <w:rsid w:val="0096214D"/>
    <w:rsid w:val="009724C3"/>
    <w:rsid w:val="0098170C"/>
    <w:rsid w:val="00993981"/>
    <w:rsid w:val="009A2AD3"/>
    <w:rsid w:val="009B6A46"/>
    <w:rsid w:val="009C1B49"/>
    <w:rsid w:val="009C2566"/>
    <w:rsid w:val="009C2D39"/>
    <w:rsid w:val="009E0D8E"/>
    <w:rsid w:val="009F71FA"/>
    <w:rsid w:val="00A029AC"/>
    <w:rsid w:val="00A07A2E"/>
    <w:rsid w:val="00A26964"/>
    <w:rsid w:val="00A42F02"/>
    <w:rsid w:val="00A61DE5"/>
    <w:rsid w:val="00A66E21"/>
    <w:rsid w:val="00A75D17"/>
    <w:rsid w:val="00A83B62"/>
    <w:rsid w:val="00A840E7"/>
    <w:rsid w:val="00A85AFC"/>
    <w:rsid w:val="00A86161"/>
    <w:rsid w:val="00A91B61"/>
    <w:rsid w:val="00A94A2C"/>
    <w:rsid w:val="00AA3892"/>
    <w:rsid w:val="00AA53EA"/>
    <w:rsid w:val="00AB3E58"/>
    <w:rsid w:val="00AB6653"/>
    <w:rsid w:val="00AC0E71"/>
    <w:rsid w:val="00AD498C"/>
    <w:rsid w:val="00AD4BCC"/>
    <w:rsid w:val="00AE23F8"/>
    <w:rsid w:val="00AE2EF8"/>
    <w:rsid w:val="00AE36FF"/>
    <w:rsid w:val="00AF1B92"/>
    <w:rsid w:val="00B02CD4"/>
    <w:rsid w:val="00B04C0E"/>
    <w:rsid w:val="00B15AFE"/>
    <w:rsid w:val="00B26E67"/>
    <w:rsid w:val="00B42EAF"/>
    <w:rsid w:val="00B6002F"/>
    <w:rsid w:val="00B67AEF"/>
    <w:rsid w:val="00B758A9"/>
    <w:rsid w:val="00B82480"/>
    <w:rsid w:val="00B839D7"/>
    <w:rsid w:val="00B84D9B"/>
    <w:rsid w:val="00B86315"/>
    <w:rsid w:val="00B90334"/>
    <w:rsid w:val="00B96E7E"/>
    <w:rsid w:val="00BB264E"/>
    <w:rsid w:val="00BC7337"/>
    <w:rsid w:val="00BD0220"/>
    <w:rsid w:val="00BF4550"/>
    <w:rsid w:val="00C07E90"/>
    <w:rsid w:val="00C11EC7"/>
    <w:rsid w:val="00C16F9F"/>
    <w:rsid w:val="00C22333"/>
    <w:rsid w:val="00C3061E"/>
    <w:rsid w:val="00C575C6"/>
    <w:rsid w:val="00C61AA8"/>
    <w:rsid w:val="00C9340D"/>
    <w:rsid w:val="00C95999"/>
    <w:rsid w:val="00CB0077"/>
    <w:rsid w:val="00CB3AE7"/>
    <w:rsid w:val="00CD1F4A"/>
    <w:rsid w:val="00CE62B8"/>
    <w:rsid w:val="00CF493C"/>
    <w:rsid w:val="00D02310"/>
    <w:rsid w:val="00D06D91"/>
    <w:rsid w:val="00D14A9E"/>
    <w:rsid w:val="00D27BE9"/>
    <w:rsid w:val="00D33726"/>
    <w:rsid w:val="00D41D2C"/>
    <w:rsid w:val="00D42779"/>
    <w:rsid w:val="00D54552"/>
    <w:rsid w:val="00D560BA"/>
    <w:rsid w:val="00D64E4F"/>
    <w:rsid w:val="00D75416"/>
    <w:rsid w:val="00D85D9C"/>
    <w:rsid w:val="00D95389"/>
    <w:rsid w:val="00D97D72"/>
    <w:rsid w:val="00DB1652"/>
    <w:rsid w:val="00DB4C63"/>
    <w:rsid w:val="00DC3248"/>
    <w:rsid w:val="00DE48BD"/>
    <w:rsid w:val="00DF4249"/>
    <w:rsid w:val="00DF74E2"/>
    <w:rsid w:val="00E047AD"/>
    <w:rsid w:val="00E063A2"/>
    <w:rsid w:val="00E07ED3"/>
    <w:rsid w:val="00E257BB"/>
    <w:rsid w:val="00E25CCD"/>
    <w:rsid w:val="00E3348D"/>
    <w:rsid w:val="00E4369F"/>
    <w:rsid w:val="00E54715"/>
    <w:rsid w:val="00E54FBC"/>
    <w:rsid w:val="00E559B4"/>
    <w:rsid w:val="00E621B0"/>
    <w:rsid w:val="00E67202"/>
    <w:rsid w:val="00E741E4"/>
    <w:rsid w:val="00E75FCC"/>
    <w:rsid w:val="00EA35F5"/>
    <w:rsid w:val="00EA4ECC"/>
    <w:rsid w:val="00EB0FE8"/>
    <w:rsid w:val="00EB4838"/>
    <w:rsid w:val="00EB540F"/>
    <w:rsid w:val="00EC137F"/>
    <w:rsid w:val="00EC16E0"/>
    <w:rsid w:val="00EC7A55"/>
    <w:rsid w:val="00ED50B5"/>
    <w:rsid w:val="00EE2137"/>
    <w:rsid w:val="00EE2D54"/>
    <w:rsid w:val="00EF7BCA"/>
    <w:rsid w:val="00F02646"/>
    <w:rsid w:val="00F04E5C"/>
    <w:rsid w:val="00F13DA3"/>
    <w:rsid w:val="00F14496"/>
    <w:rsid w:val="00F236DA"/>
    <w:rsid w:val="00F3389A"/>
    <w:rsid w:val="00F3714A"/>
    <w:rsid w:val="00F413DA"/>
    <w:rsid w:val="00F41916"/>
    <w:rsid w:val="00F42E45"/>
    <w:rsid w:val="00F56B2E"/>
    <w:rsid w:val="00F57EA9"/>
    <w:rsid w:val="00F624F0"/>
    <w:rsid w:val="00F66114"/>
    <w:rsid w:val="00F70827"/>
    <w:rsid w:val="00FA1A05"/>
    <w:rsid w:val="00FA1BE9"/>
    <w:rsid w:val="00FA36D6"/>
    <w:rsid w:val="00FC2919"/>
    <w:rsid w:val="00FC50F5"/>
    <w:rsid w:val="00FD63C2"/>
    <w:rsid w:val="00FE046E"/>
    <w:rsid w:val="00FE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B1E52B"/>
  <w15:docId w15:val="{797C6ACA-9376-404F-A7EB-526E40881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Pr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C16F9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D27BE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Virsraksts6">
    <w:name w:val="heading 6"/>
    <w:basedOn w:val="Parasts"/>
    <w:next w:val="Parasts"/>
    <w:qFormat/>
    <w:rsid w:val="00CE62B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rsid w:val="008749AD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8749AD"/>
    <w:pPr>
      <w:tabs>
        <w:tab w:val="center" w:pos="4153"/>
        <w:tab w:val="right" w:pos="8306"/>
      </w:tabs>
    </w:pPr>
  </w:style>
  <w:style w:type="paragraph" w:styleId="Pamattekstsaratkpi">
    <w:name w:val="Body Text Indent"/>
    <w:basedOn w:val="Parasts"/>
    <w:rsid w:val="006768E8"/>
    <w:pPr>
      <w:spacing w:after="120"/>
      <w:ind w:left="283"/>
    </w:pPr>
    <w:rPr>
      <w:lang w:eastAsia="en-US"/>
    </w:rPr>
  </w:style>
  <w:style w:type="paragraph" w:styleId="Pamatteksts">
    <w:name w:val="Body Text"/>
    <w:basedOn w:val="Parasts"/>
    <w:rsid w:val="006768E8"/>
    <w:pPr>
      <w:spacing w:after="120"/>
    </w:pPr>
  </w:style>
  <w:style w:type="paragraph" w:styleId="Pamattekstaatkpe2">
    <w:name w:val="Body Text Indent 2"/>
    <w:basedOn w:val="Parasts"/>
    <w:rsid w:val="006768E8"/>
    <w:pPr>
      <w:spacing w:after="120" w:line="480" w:lineRule="auto"/>
      <w:ind w:left="283"/>
    </w:pPr>
    <w:rPr>
      <w:lang w:eastAsia="en-US"/>
    </w:rPr>
  </w:style>
  <w:style w:type="character" w:styleId="Lappusesnumurs">
    <w:name w:val="page number"/>
    <w:basedOn w:val="Noklusjumarindkopasfonts"/>
    <w:rsid w:val="00D41D2C"/>
  </w:style>
  <w:style w:type="paragraph" w:styleId="Balonteksts">
    <w:name w:val="Balloon Text"/>
    <w:basedOn w:val="Parasts"/>
    <w:semiHidden/>
    <w:rsid w:val="00501B51"/>
    <w:rPr>
      <w:rFonts w:ascii="Tahoma" w:hAnsi="Tahoma" w:cs="Tahoma"/>
      <w:sz w:val="16"/>
      <w:szCs w:val="16"/>
    </w:rPr>
  </w:style>
  <w:style w:type="character" w:customStyle="1" w:styleId="Virsraksts3Rakstz">
    <w:name w:val="Virsraksts 3 Rakstz."/>
    <w:link w:val="Virsraksts3"/>
    <w:semiHidden/>
    <w:rsid w:val="00D27BE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Intensvsizclums1">
    <w:name w:val="Intensīvs izcēlums1"/>
    <w:uiPriority w:val="99"/>
    <w:qFormat/>
    <w:rsid w:val="00D14A9E"/>
    <w:rPr>
      <w:rFonts w:ascii="Times New Roman" w:hAnsi="Times New Roman" w:cs="Times New Roman"/>
      <w:b/>
      <w:bCs/>
      <w:i/>
      <w:iCs/>
      <w:color w:val="4F81BD"/>
    </w:rPr>
  </w:style>
  <w:style w:type="paragraph" w:styleId="Paraststmeklis">
    <w:name w:val="Normal (Web)"/>
    <w:basedOn w:val="Parasts"/>
    <w:uiPriority w:val="99"/>
    <w:unhideWhenUsed/>
    <w:rsid w:val="00633EDA"/>
    <w:pPr>
      <w:spacing w:before="100" w:beforeAutospacing="1" w:after="100" w:afterAutospacing="1"/>
    </w:pPr>
  </w:style>
  <w:style w:type="character" w:customStyle="1" w:styleId="Virsraksts1Rakstz">
    <w:name w:val="Virsraksts 1 Rakstz."/>
    <w:link w:val="Virsraksts1"/>
    <w:rsid w:val="00C16F9F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7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7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5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26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1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FF6E1-3915-457C-AF14-9C15626E2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984</Words>
  <Characters>6554</Characters>
  <Application>Microsoft Office Word</Application>
  <DocSecurity>4</DocSecurity>
  <Lines>54</Lines>
  <Paragraphs>15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ZEMES NOMAS LĪGUMS</vt:lpstr>
      <vt:lpstr>ZEMES NOMAS LĪGUMS</vt:lpstr>
    </vt:vector>
  </TitlesOfParts>
  <Company>Hewlett-Packard</Company>
  <LinksUpToDate>false</LinksUpToDate>
  <CharactersWithSpaces>7523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ZEMES NOMAS LĪGUMS</dc:title>
  <dc:creator>Antra</dc:creator>
  <cp:lastModifiedBy>Santa Hermane</cp:lastModifiedBy>
  <cp:revision>2</cp:revision>
  <cp:lastPrinted>2015-09-28T08:36:00Z</cp:lastPrinted>
  <dcterms:created xsi:type="dcterms:W3CDTF">2022-01-31T09:24:00Z</dcterms:created>
  <dcterms:modified xsi:type="dcterms:W3CDTF">2022-01-31T09:24:00Z</dcterms:modified>
</cp:coreProperties>
</file>