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E6914" w:rsidRPr="00CA0A6F" w:rsidRDefault="008E2460">
      <w:pPr>
        <w:pBdr>
          <w:top w:val="nil"/>
          <w:left w:val="nil"/>
          <w:bottom w:val="nil"/>
          <w:right w:val="nil"/>
          <w:between w:val="nil"/>
        </w:pBdr>
        <w:spacing w:line="240" w:lineRule="auto"/>
        <w:ind w:left="0" w:hanging="2"/>
        <w:jc w:val="center"/>
        <w:rPr>
          <w:rFonts w:eastAsia="Times New Roman" w:cs="Times New Roman"/>
          <w:szCs w:val="24"/>
          <w:lang w:val="lv-LV"/>
        </w:rPr>
      </w:pPr>
      <w:r w:rsidRPr="00CA0A6F">
        <w:rPr>
          <w:rFonts w:eastAsia="Times New Roman" w:cs="Times New Roman"/>
          <w:szCs w:val="24"/>
          <w:lang w:val="lv-LV"/>
        </w:rPr>
        <w:t xml:space="preserve"> </w:t>
      </w:r>
      <w:r w:rsidRPr="00CA0A6F">
        <w:rPr>
          <w:rFonts w:eastAsia="Times New Roman" w:cs="Times New Roman"/>
          <w:noProof/>
          <w:szCs w:val="24"/>
          <w:lang w:val="lv-LV"/>
        </w:rPr>
        <w:drawing>
          <wp:inline distT="0" distB="0" distL="114300" distR="114300" wp14:anchorId="4DD2BFB8" wp14:editId="2911E663">
            <wp:extent cx="600710" cy="714375"/>
            <wp:effectExtent l="0" t="0" r="0" b="0"/>
            <wp:docPr id="102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710" cy="714375"/>
                    </a:xfrm>
                    <a:prstGeom prst="rect">
                      <a:avLst/>
                    </a:prstGeom>
                    <a:ln/>
                  </pic:spPr>
                </pic:pic>
              </a:graphicData>
            </a:graphic>
          </wp:inline>
        </w:drawing>
      </w:r>
    </w:p>
    <w:p w14:paraId="00000002" w14:textId="77777777" w:rsidR="00BE6914" w:rsidRPr="00CA0A6F" w:rsidRDefault="00BE6914">
      <w:pPr>
        <w:pBdr>
          <w:top w:val="nil"/>
          <w:left w:val="nil"/>
          <w:bottom w:val="nil"/>
          <w:right w:val="nil"/>
          <w:between w:val="nil"/>
        </w:pBdr>
        <w:spacing w:line="240" w:lineRule="auto"/>
        <w:jc w:val="center"/>
        <w:rPr>
          <w:rFonts w:ascii="RimBelwe" w:eastAsia="RimBelwe" w:hAnsi="RimBelwe" w:cs="RimBelwe"/>
          <w:sz w:val="12"/>
          <w:szCs w:val="12"/>
          <w:lang w:val="lv-LV"/>
        </w:rPr>
      </w:pPr>
    </w:p>
    <w:p w14:paraId="00000003" w14:textId="77777777" w:rsidR="00BE6914" w:rsidRPr="00CA0A6F" w:rsidRDefault="008E2460">
      <w:pPr>
        <w:pBdr>
          <w:top w:val="nil"/>
          <w:left w:val="nil"/>
          <w:bottom w:val="nil"/>
          <w:right w:val="nil"/>
          <w:between w:val="nil"/>
        </w:pBdr>
        <w:spacing w:line="240" w:lineRule="auto"/>
        <w:ind w:left="2" w:hanging="4"/>
        <w:jc w:val="center"/>
        <w:rPr>
          <w:rFonts w:eastAsia="Times New Roman" w:cs="Times New Roman"/>
          <w:sz w:val="36"/>
          <w:szCs w:val="36"/>
          <w:lang w:val="lv-LV"/>
        </w:rPr>
      </w:pPr>
      <w:r w:rsidRPr="00CA0A6F">
        <w:rPr>
          <w:rFonts w:eastAsia="Times New Roman" w:cs="Times New Roman"/>
          <w:sz w:val="36"/>
          <w:szCs w:val="36"/>
          <w:lang w:val="lv-LV"/>
        </w:rPr>
        <w:t>OGRES  NOVADA  PAŠVALDĪBA</w:t>
      </w:r>
    </w:p>
    <w:p w14:paraId="00000004" w14:textId="77777777" w:rsidR="00BE6914" w:rsidRPr="00CA0A6F" w:rsidRDefault="008E2460">
      <w:pPr>
        <w:pBdr>
          <w:top w:val="nil"/>
          <w:left w:val="nil"/>
          <w:bottom w:val="nil"/>
          <w:right w:val="nil"/>
          <w:between w:val="nil"/>
        </w:pBdr>
        <w:spacing w:line="240" w:lineRule="auto"/>
        <w:ind w:left="0" w:hanging="2"/>
        <w:jc w:val="center"/>
        <w:rPr>
          <w:rFonts w:eastAsia="Times New Roman" w:cs="Times New Roman"/>
          <w:sz w:val="18"/>
          <w:szCs w:val="18"/>
          <w:lang w:val="lv-LV"/>
        </w:rPr>
      </w:pPr>
      <w:r w:rsidRPr="00CA0A6F">
        <w:rPr>
          <w:rFonts w:eastAsia="Times New Roman" w:cs="Times New Roman"/>
          <w:sz w:val="18"/>
          <w:szCs w:val="18"/>
          <w:lang w:val="lv-LV"/>
        </w:rPr>
        <w:t>Reģ.Nr.90000024455, Brīvības iela 33, Ogre, Ogres nov., LV-5001</w:t>
      </w:r>
    </w:p>
    <w:p w14:paraId="00000005" w14:textId="65669D0F" w:rsidR="00BE6914" w:rsidRPr="00CA0A6F" w:rsidRDefault="008E2460">
      <w:pPr>
        <w:pBdr>
          <w:top w:val="nil"/>
          <w:left w:val="nil"/>
          <w:bottom w:val="single" w:sz="4" w:space="1" w:color="000000"/>
          <w:right w:val="nil"/>
          <w:between w:val="nil"/>
        </w:pBdr>
        <w:spacing w:line="240" w:lineRule="auto"/>
        <w:ind w:left="0" w:hanging="2"/>
        <w:jc w:val="center"/>
        <w:rPr>
          <w:rFonts w:eastAsia="Times New Roman" w:cs="Times New Roman"/>
          <w:sz w:val="18"/>
          <w:szCs w:val="18"/>
          <w:lang w:val="lv-LV"/>
        </w:rPr>
      </w:pPr>
      <w:r w:rsidRPr="00CA0A6F">
        <w:rPr>
          <w:rFonts w:eastAsia="Times New Roman" w:cs="Times New Roman"/>
          <w:sz w:val="18"/>
          <w:szCs w:val="18"/>
          <w:lang w:val="lv-LV"/>
        </w:rPr>
        <w:t xml:space="preserve">tālrunis 65071160, e-pasts: ogredome@ogresnovads.lv, www.ogresnovads.lv </w:t>
      </w:r>
    </w:p>
    <w:p w14:paraId="00000006" w14:textId="77777777" w:rsidR="00BE6914" w:rsidRPr="00CA0A6F" w:rsidRDefault="00BE6914">
      <w:pPr>
        <w:widowControl w:val="0"/>
        <w:pBdr>
          <w:top w:val="nil"/>
          <w:left w:val="nil"/>
          <w:bottom w:val="nil"/>
          <w:right w:val="nil"/>
          <w:between w:val="nil"/>
        </w:pBdr>
        <w:spacing w:line="240" w:lineRule="auto"/>
        <w:ind w:left="0" w:hanging="2"/>
        <w:rPr>
          <w:rFonts w:eastAsia="Times New Roman" w:cs="Times New Roman"/>
          <w:color w:val="000000"/>
          <w:szCs w:val="24"/>
          <w:lang w:val="lv-LV"/>
        </w:rPr>
      </w:pPr>
    </w:p>
    <w:p w14:paraId="00000007" w14:textId="77777777" w:rsidR="00BE6914" w:rsidRPr="002D551A" w:rsidRDefault="008E2460">
      <w:pPr>
        <w:pBdr>
          <w:top w:val="nil"/>
          <w:left w:val="nil"/>
          <w:bottom w:val="nil"/>
          <w:right w:val="nil"/>
          <w:between w:val="nil"/>
        </w:pBdr>
        <w:spacing w:line="240" w:lineRule="auto"/>
        <w:ind w:left="0" w:hanging="2"/>
        <w:jc w:val="right"/>
        <w:rPr>
          <w:rFonts w:eastAsia="Times New Roman" w:cs="Times New Roman"/>
          <w:color w:val="000000"/>
          <w:szCs w:val="24"/>
          <w:lang w:val="lv-LV"/>
        </w:rPr>
      </w:pPr>
      <w:r w:rsidRPr="002D551A">
        <w:rPr>
          <w:rFonts w:eastAsia="Times New Roman" w:cs="Times New Roman"/>
          <w:color w:val="000000"/>
          <w:szCs w:val="24"/>
          <w:lang w:val="lv-LV"/>
        </w:rPr>
        <w:t>APSTIPRINĀTS</w:t>
      </w:r>
    </w:p>
    <w:p w14:paraId="00000008" w14:textId="77777777" w:rsidR="00BE6914" w:rsidRPr="002D551A" w:rsidRDefault="008E2460">
      <w:pPr>
        <w:pBdr>
          <w:top w:val="nil"/>
          <w:left w:val="nil"/>
          <w:bottom w:val="nil"/>
          <w:right w:val="nil"/>
          <w:between w:val="nil"/>
        </w:pBdr>
        <w:spacing w:line="240" w:lineRule="auto"/>
        <w:ind w:left="0" w:hanging="2"/>
        <w:jc w:val="right"/>
        <w:rPr>
          <w:rFonts w:eastAsia="Times New Roman" w:cs="Times New Roman"/>
          <w:color w:val="000000"/>
          <w:szCs w:val="24"/>
          <w:lang w:val="lv-LV"/>
        </w:rPr>
      </w:pPr>
      <w:r w:rsidRPr="002D551A">
        <w:rPr>
          <w:rFonts w:eastAsia="Times New Roman" w:cs="Times New Roman"/>
          <w:color w:val="000000"/>
          <w:szCs w:val="24"/>
          <w:lang w:val="lv-LV"/>
        </w:rPr>
        <w:t xml:space="preserve">ar Ogres novada pašvaldības domes </w:t>
      </w:r>
    </w:p>
    <w:p w14:paraId="00000009" w14:textId="55116870" w:rsidR="00BE6914" w:rsidRPr="002D551A" w:rsidRDefault="003A152B">
      <w:pPr>
        <w:pBdr>
          <w:top w:val="nil"/>
          <w:left w:val="nil"/>
          <w:bottom w:val="nil"/>
          <w:right w:val="nil"/>
          <w:between w:val="nil"/>
        </w:pBdr>
        <w:spacing w:line="240" w:lineRule="auto"/>
        <w:ind w:left="0" w:hanging="2"/>
        <w:jc w:val="right"/>
        <w:rPr>
          <w:rFonts w:eastAsia="Times New Roman" w:cs="Times New Roman"/>
          <w:color w:val="000000"/>
          <w:szCs w:val="24"/>
          <w:lang w:val="lv-LV"/>
        </w:rPr>
      </w:pPr>
      <w:r>
        <w:rPr>
          <w:rFonts w:eastAsia="Times New Roman" w:cs="Times New Roman"/>
          <w:color w:val="000000"/>
          <w:szCs w:val="24"/>
          <w:lang w:val="lv-LV"/>
        </w:rPr>
        <w:t>27</w:t>
      </w:r>
      <w:r w:rsidR="008E2460" w:rsidRPr="002D551A">
        <w:rPr>
          <w:rFonts w:eastAsia="Times New Roman" w:cs="Times New Roman"/>
          <w:color w:val="000000"/>
          <w:szCs w:val="24"/>
          <w:lang w:val="lv-LV"/>
        </w:rPr>
        <w:t xml:space="preserve">.01.2022 sēdes lēmumu </w:t>
      </w:r>
    </w:p>
    <w:p w14:paraId="0000000A" w14:textId="0AA84945" w:rsidR="00BE6914" w:rsidRPr="002D551A" w:rsidRDefault="008E2460">
      <w:pPr>
        <w:pBdr>
          <w:top w:val="nil"/>
          <w:left w:val="nil"/>
          <w:bottom w:val="nil"/>
          <w:right w:val="nil"/>
          <w:between w:val="nil"/>
        </w:pBdr>
        <w:spacing w:line="240" w:lineRule="auto"/>
        <w:ind w:left="0" w:hanging="2"/>
        <w:jc w:val="right"/>
        <w:rPr>
          <w:rFonts w:eastAsia="Times New Roman" w:cs="Times New Roman"/>
          <w:color w:val="000000" w:themeColor="text1"/>
          <w:szCs w:val="24"/>
          <w:shd w:val="clear" w:color="auto" w:fill="F4CCCC"/>
          <w:lang w:val="lv-LV"/>
        </w:rPr>
      </w:pPr>
      <w:r w:rsidRPr="002D551A">
        <w:rPr>
          <w:rFonts w:eastAsia="Times New Roman" w:cs="Times New Roman"/>
          <w:color w:val="000000"/>
          <w:szCs w:val="24"/>
          <w:lang w:val="lv-LV"/>
        </w:rPr>
        <w:t>(protokols Nr.</w:t>
      </w:r>
      <w:r w:rsidR="003A152B">
        <w:rPr>
          <w:rFonts w:eastAsia="Times New Roman" w:cs="Times New Roman"/>
          <w:color w:val="000000"/>
          <w:szCs w:val="24"/>
          <w:lang w:val="lv-LV"/>
        </w:rPr>
        <w:t>2</w:t>
      </w:r>
      <w:r w:rsidR="0079342F">
        <w:rPr>
          <w:rFonts w:eastAsia="Times New Roman" w:cs="Times New Roman"/>
          <w:color w:val="000000"/>
          <w:szCs w:val="24"/>
          <w:lang w:val="lv-LV"/>
        </w:rPr>
        <w:t xml:space="preserve">; </w:t>
      </w:r>
      <w:r w:rsidR="003A152B">
        <w:rPr>
          <w:rFonts w:eastAsia="Times New Roman" w:cs="Times New Roman"/>
          <w:color w:val="000000"/>
          <w:szCs w:val="24"/>
          <w:lang w:val="lv-LV"/>
        </w:rPr>
        <w:t>32</w:t>
      </w:r>
      <w:r w:rsidRPr="002D551A">
        <w:rPr>
          <w:rFonts w:eastAsia="Times New Roman" w:cs="Times New Roman"/>
          <w:color w:val="000000"/>
          <w:szCs w:val="24"/>
          <w:lang w:val="lv-LV"/>
        </w:rPr>
        <w:t>)</w:t>
      </w:r>
    </w:p>
    <w:p w14:paraId="0000000B" w14:textId="77777777" w:rsidR="00BE6914" w:rsidRPr="002D551A" w:rsidRDefault="00BE6914">
      <w:pPr>
        <w:pBdr>
          <w:top w:val="nil"/>
          <w:left w:val="nil"/>
          <w:bottom w:val="nil"/>
          <w:right w:val="nil"/>
          <w:between w:val="nil"/>
        </w:pBdr>
        <w:spacing w:line="240" w:lineRule="auto"/>
        <w:ind w:left="0" w:hanging="2"/>
        <w:jc w:val="right"/>
        <w:rPr>
          <w:rFonts w:eastAsia="Times New Roman" w:cs="Times New Roman"/>
          <w:szCs w:val="24"/>
          <w:lang w:val="lv-LV"/>
        </w:rPr>
      </w:pPr>
    </w:p>
    <w:p w14:paraId="0000000C" w14:textId="77777777" w:rsidR="00BE6914" w:rsidRPr="002D551A" w:rsidRDefault="008E2460">
      <w:pPr>
        <w:pBdr>
          <w:top w:val="nil"/>
          <w:left w:val="nil"/>
          <w:bottom w:val="nil"/>
          <w:right w:val="nil"/>
          <w:between w:val="nil"/>
        </w:pBdr>
        <w:spacing w:line="240" w:lineRule="auto"/>
        <w:ind w:left="1" w:hanging="3"/>
        <w:jc w:val="center"/>
        <w:rPr>
          <w:rFonts w:eastAsia="Times New Roman" w:cs="Times New Roman"/>
          <w:color w:val="000000"/>
          <w:sz w:val="28"/>
          <w:szCs w:val="28"/>
          <w:lang w:val="lv-LV"/>
        </w:rPr>
      </w:pPr>
      <w:r w:rsidRPr="002D551A">
        <w:rPr>
          <w:rFonts w:eastAsia="Times New Roman" w:cs="Times New Roman"/>
          <w:color w:val="000000"/>
          <w:sz w:val="28"/>
          <w:szCs w:val="28"/>
          <w:lang w:val="lv-LV"/>
        </w:rPr>
        <w:t xml:space="preserve">IEKŠĒJIE NOTEIKUMI </w:t>
      </w:r>
    </w:p>
    <w:p w14:paraId="0000000D" w14:textId="77777777" w:rsidR="00BE6914" w:rsidRPr="002D551A" w:rsidRDefault="008E2460">
      <w:pPr>
        <w:pBdr>
          <w:top w:val="nil"/>
          <w:left w:val="nil"/>
          <w:bottom w:val="nil"/>
          <w:right w:val="nil"/>
          <w:between w:val="nil"/>
        </w:pBdr>
        <w:spacing w:line="240" w:lineRule="auto"/>
        <w:ind w:left="0" w:hanging="2"/>
        <w:jc w:val="center"/>
        <w:rPr>
          <w:rFonts w:eastAsia="Times New Roman" w:cs="Times New Roman"/>
          <w:color w:val="000000"/>
          <w:szCs w:val="24"/>
          <w:lang w:val="lv-LV"/>
        </w:rPr>
      </w:pPr>
      <w:r w:rsidRPr="002D551A">
        <w:rPr>
          <w:rFonts w:eastAsia="Times New Roman" w:cs="Times New Roman"/>
          <w:szCs w:val="24"/>
          <w:lang w:val="lv-LV"/>
        </w:rPr>
        <w:t>Ogrē</w:t>
      </w:r>
    </w:p>
    <w:p w14:paraId="0000000E" w14:textId="77777777" w:rsidR="00BE6914" w:rsidRPr="002D551A" w:rsidRDefault="00BE6914">
      <w:pPr>
        <w:pBdr>
          <w:top w:val="nil"/>
          <w:left w:val="nil"/>
          <w:bottom w:val="nil"/>
          <w:right w:val="nil"/>
          <w:between w:val="nil"/>
        </w:pBdr>
        <w:spacing w:line="240" w:lineRule="auto"/>
        <w:ind w:left="0" w:hanging="2"/>
        <w:jc w:val="center"/>
        <w:rPr>
          <w:rFonts w:eastAsia="Times New Roman" w:cs="Times New Roman"/>
          <w:color w:val="000000"/>
          <w:szCs w:val="24"/>
          <w:lang w:val="lv-LV"/>
        </w:rPr>
      </w:pPr>
    </w:p>
    <w:tbl>
      <w:tblPr>
        <w:tblStyle w:val="a"/>
        <w:tblW w:w="9287" w:type="dxa"/>
        <w:tblInd w:w="0" w:type="dxa"/>
        <w:tblLayout w:type="fixed"/>
        <w:tblLook w:val="0000" w:firstRow="0" w:lastRow="0" w:firstColumn="0" w:lastColumn="0" w:noHBand="0" w:noVBand="0"/>
      </w:tblPr>
      <w:tblGrid>
        <w:gridCol w:w="3097"/>
        <w:gridCol w:w="3096"/>
        <w:gridCol w:w="3094"/>
      </w:tblGrid>
      <w:tr w:rsidR="00BE6914" w:rsidRPr="00CA0A6F" w14:paraId="65F4084A" w14:textId="77777777">
        <w:tc>
          <w:tcPr>
            <w:tcW w:w="3097" w:type="dxa"/>
          </w:tcPr>
          <w:p w14:paraId="0000000F" w14:textId="4F584C99" w:rsidR="00BE6914" w:rsidRPr="002D551A" w:rsidRDefault="008E2460" w:rsidP="003A152B">
            <w:pPr>
              <w:pBdr>
                <w:top w:val="nil"/>
                <w:left w:val="nil"/>
                <w:bottom w:val="nil"/>
                <w:right w:val="nil"/>
                <w:between w:val="nil"/>
              </w:pBdr>
              <w:spacing w:line="240" w:lineRule="auto"/>
              <w:ind w:left="0" w:hanging="2"/>
              <w:rPr>
                <w:rFonts w:eastAsia="Times New Roman" w:cs="Times New Roman"/>
                <w:color w:val="000000"/>
                <w:szCs w:val="24"/>
                <w:shd w:val="clear" w:color="auto" w:fill="F4CCCC"/>
                <w:lang w:val="lv-LV"/>
              </w:rPr>
            </w:pPr>
            <w:r w:rsidRPr="002D551A">
              <w:rPr>
                <w:rFonts w:eastAsia="Times New Roman" w:cs="Times New Roman"/>
                <w:color w:val="000000"/>
                <w:szCs w:val="24"/>
                <w:lang w:val="lv-LV"/>
              </w:rPr>
              <w:t xml:space="preserve">2022.gada </w:t>
            </w:r>
            <w:r w:rsidR="003A152B">
              <w:rPr>
                <w:rFonts w:eastAsia="Times New Roman" w:cs="Times New Roman"/>
                <w:color w:val="000000"/>
                <w:szCs w:val="24"/>
                <w:lang w:val="lv-LV"/>
              </w:rPr>
              <w:t>27</w:t>
            </w:r>
            <w:r w:rsidRPr="002D551A">
              <w:rPr>
                <w:rFonts w:eastAsia="Times New Roman" w:cs="Times New Roman"/>
                <w:color w:val="000000"/>
                <w:szCs w:val="24"/>
                <w:lang w:val="lv-LV"/>
              </w:rPr>
              <w:t>.janvārī</w:t>
            </w:r>
          </w:p>
        </w:tc>
        <w:tc>
          <w:tcPr>
            <w:tcW w:w="3096" w:type="dxa"/>
          </w:tcPr>
          <w:p w14:paraId="00000010" w14:textId="77777777" w:rsidR="00BE6914" w:rsidRPr="002D551A" w:rsidRDefault="00BE6914">
            <w:pPr>
              <w:keepNext/>
              <w:pBdr>
                <w:top w:val="nil"/>
                <w:left w:val="nil"/>
                <w:bottom w:val="nil"/>
                <w:right w:val="nil"/>
                <w:between w:val="nil"/>
              </w:pBdr>
              <w:spacing w:line="240" w:lineRule="auto"/>
              <w:ind w:left="0" w:hanging="2"/>
              <w:jc w:val="right"/>
              <w:rPr>
                <w:rFonts w:eastAsia="Times New Roman" w:cs="Times New Roman"/>
                <w:color w:val="000000"/>
                <w:szCs w:val="24"/>
                <w:lang w:val="lv-LV"/>
              </w:rPr>
            </w:pPr>
          </w:p>
        </w:tc>
        <w:tc>
          <w:tcPr>
            <w:tcW w:w="3094" w:type="dxa"/>
          </w:tcPr>
          <w:p w14:paraId="00000011" w14:textId="70C07C24" w:rsidR="00BE6914" w:rsidRPr="002D551A" w:rsidRDefault="008E2460" w:rsidP="003A152B">
            <w:pPr>
              <w:keepNext/>
              <w:pBdr>
                <w:top w:val="nil"/>
                <w:left w:val="nil"/>
                <w:bottom w:val="nil"/>
                <w:right w:val="nil"/>
                <w:between w:val="nil"/>
              </w:pBdr>
              <w:spacing w:line="240" w:lineRule="auto"/>
              <w:ind w:left="0" w:hanging="2"/>
              <w:jc w:val="right"/>
              <w:rPr>
                <w:rFonts w:eastAsia="Times New Roman" w:cs="Times New Roman"/>
                <w:color w:val="000000"/>
                <w:szCs w:val="24"/>
                <w:lang w:val="lv-LV"/>
              </w:rPr>
            </w:pPr>
            <w:r w:rsidRPr="002D551A">
              <w:rPr>
                <w:rFonts w:eastAsia="Times New Roman" w:cs="Times New Roman"/>
                <w:color w:val="000000"/>
                <w:szCs w:val="24"/>
                <w:lang w:val="lv-LV"/>
              </w:rPr>
              <w:t>Nr.</w:t>
            </w:r>
            <w:r w:rsidR="003A152B">
              <w:rPr>
                <w:rFonts w:eastAsia="Times New Roman" w:cs="Times New Roman"/>
                <w:color w:val="000000"/>
                <w:szCs w:val="24"/>
                <w:lang w:val="lv-LV"/>
              </w:rPr>
              <w:t>1</w:t>
            </w:r>
            <w:r w:rsidRPr="002D551A">
              <w:rPr>
                <w:rFonts w:eastAsia="Times New Roman" w:cs="Times New Roman"/>
                <w:color w:val="000000"/>
                <w:szCs w:val="24"/>
                <w:lang w:val="lv-LV"/>
              </w:rPr>
              <w:t>/</w:t>
            </w:r>
            <w:r w:rsidR="00CA0A6F" w:rsidRPr="002D551A">
              <w:rPr>
                <w:rFonts w:eastAsia="Times New Roman" w:cs="Times New Roman"/>
                <w:color w:val="000000"/>
                <w:szCs w:val="24"/>
                <w:lang w:val="lv-LV"/>
              </w:rPr>
              <w:t>2022</w:t>
            </w:r>
          </w:p>
        </w:tc>
      </w:tr>
      <w:tr w:rsidR="00BE6914" w:rsidRPr="00CA0A6F" w14:paraId="5DEEFCC3" w14:textId="77777777">
        <w:tc>
          <w:tcPr>
            <w:tcW w:w="3097" w:type="dxa"/>
          </w:tcPr>
          <w:p w14:paraId="00000012" w14:textId="77777777" w:rsidR="00BE6914" w:rsidRPr="00CA0A6F" w:rsidRDefault="00BE6914">
            <w:pPr>
              <w:pBdr>
                <w:top w:val="nil"/>
                <w:left w:val="nil"/>
                <w:bottom w:val="nil"/>
                <w:right w:val="nil"/>
                <w:between w:val="nil"/>
              </w:pBdr>
              <w:spacing w:line="240" w:lineRule="auto"/>
              <w:ind w:left="0" w:hanging="2"/>
              <w:jc w:val="right"/>
              <w:rPr>
                <w:rFonts w:eastAsia="Times New Roman" w:cs="Times New Roman"/>
                <w:color w:val="000000"/>
                <w:szCs w:val="24"/>
                <w:lang w:val="lv-LV"/>
              </w:rPr>
            </w:pPr>
          </w:p>
        </w:tc>
        <w:tc>
          <w:tcPr>
            <w:tcW w:w="6190" w:type="dxa"/>
            <w:gridSpan w:val="2"/>
          </w:tcPr>
          <w:p w14:paraId="00000013" w14:textId="77777777" w:rsidR="00BE6914" w:rsidRPr="00CA0A6F" w:rsidRDefault="00BE6914">
            <w:pPr>
              <w:pBdr>
                <w:top w:val="nil"/>
                <w:left w:val="nil"/>
                <w:bottom w:val="nil"/>
                <w:right w:val="nil"/>
                <w:between w:val="nil"/>
              </w:pBdr>
              <w:spacing w:line="240" w:lineRule="auto"/>
              <w:ind w:left="0" w:hanging="2"/>
              <w:jc w:val="right"/>
              <w:rPr>
                <w:rFonts w:eastAsia="Times New Roman" w:cs="Times New Roman"/>
                <w:color w:val="000000"/>
                <w:szCs w:val="24"/>
                <w:lang w:val="lv-LV"/>
              </w:rPr>
            </w:pPr>
          </w:p>
        </w:tc>
      </w:tr>
    </w:tbl>
    <w:p w14:paraId="00000015" w14:textId="77777777" w:rsidR="00BE6914" w:rsidRPr="00CA0A6F" w:rsidRDefault="00BE6914">
      <w:pPr>
        <w:pBdr>
          <w:top w:val="nil"/>
          <w:left w:val="nil"/>
          <w:bottom w:val="nil"/>
          <w:right w:val="nil"/>
          <w:between w:val="nil"/>
        </w:pBdr>
        <w:spacing w:line="240" w:lineRule="auto"/>
        <w:ind w:left="1" w:hanging="3"/>
        <w:jc w:val="center"/>
        <w:rPr>
          <w:rFonts w:eastAsia="Times New Roman" w:cs="Times New Roman"/>
          <w:color w:val="000000"/>
          <w:sz w:val="28"/>
          <w:szCs w:val="28"/>
          <w:lang w:val="lv-LV"/>
        </w:rPr>
      </w:pPr>
    </w:p>
    <w:p w14:paraId="00000016" w14:textId="77777777" w:rsidR="00BE6914" w:rsidRPr="00CA0A6F" w:rsidRDefault="008E2460">
      <w:pPr>
        <w:pBdr>
          <w:top w:val="nil"/>
          <w:left w:val="nil"/>
          <w:bottom w:val="nil"/>
          <w:right w:val="nil"/>
          <w:between w:val="nil"/>
        </w:pBdr>
        <w:spacing w:line="240" w:lineRule="auto"/>
        <w:ind w:left="1" w:hanging="3"/>
        <w:jc w:val="center"/>
        <w:rPr>
          <w:rFonts w:eastAsia="Times New Roman" w:cs="Times New Roman"/>
          <w:color w:val="000000"/>
          <w:sz w:val="28"/>
          <w:szCs w:val="28"/>
          <w:lang w:val="lv-LV"/>
        </w:rPr>
      </w:pPr>
      <w:r w:rsidRPr="00CA0A6F">
        <w:rPr>
          <w:rFonts w:eastAsia="Times New Roman" w:cs="Times New Roman"/>
          <w:b/>
          <w:color w:val="000000"/>
          <w:sz w:val="28"/>
          <w:szCs w:val="28"/>
          <w:lang w:val="lv-LV"/>
        </w:rPr>
        <w:t>Ogres novada</w:t>
      </w:r>
      <w:r w:rsidRPr="00CA0A6F">
        <w:rPr>
          <w:rFonts w:eastAsia="Times New Roman" w:cs="Times New Roman"/>
          <w:sz w:val="28"/>
          <w:szCs w:val="28"/>
          <w:lang w:val="lv-LV"/>
        </w:rPr>
        <w:t xml:space="preserve"> </w:t>
      </w:r>
      <w:r w:rsidRPr="00CA0A6F">
        <w:rPr>
          <w:rFonts w:eastAsia="Times New Roman" w:cs="Times New Roman"/>
          <w:b/>
          <w:color w:val="000000"/>
          <w:sz w:val="28"/>
          <w:szCs w:val="28"/>
          <w:lang w:val="lv-LV"/>
        </w:rPr>
        <w:t>Jauniešu domes nolikums</w:t>
      </w:r>
    </w:p>
    <w:p w14:paraId="00000017" w14:textId="77777777" w:rsidR="00BE6914" w:rsidRPr="00CA0A6F" w:rsidRDefault="00BE6914">
      <w:pPr>
        <w:pBdr>
          <w:top w:val="nil"/>
          <w:left w:val="nil"/>
          <w:bottom w:val="nil"/>
          <w:right w:val="nil"/>
          <w:between w:val="nil"/>
        </w:pBdr>
        <w:spacing w:line="240" w:lineRule="auto"/>
        <w:rPr>
          <w:rFonts w:eastAsia="Times New Roman" w:cs="Times New Roman"/>
          <w:sz w:val="10"/>
          <w:szCs w:val="10"/>
          <w:lang w:val="lv-LV"/>
        </w:rPr>
      </w:pPr>
    </w:p>
    <w:p w14:paraId="00000018" w14:textId="77777777" w:rsidR="00BE6914" w:rsidRPr="00CA0A6F" w:rsidRDefault="00BE6914">
      <w:pPr>
        <w:pBdr>
          <w:top w:val="nil"/>
          <w:left w:val="nil"/>
          <w:bottom w:val="nil"/>
          <w:right w:val="nil"/>
          <w:between w:val="nil"/>
        </w:pBdr>
        <w:spacing w:line="240" w:lineRule="auto"/>
        <w:ind w:left="0" w:hanging="2"/>
        <w:jc w:val="right"/>
        <w:rPr>
          <w:rFonts w:eastAsia="Times New Roman" w:cs="Times New Roman"/>
          <w:sz w:val="22"/>
          <w:szCs w:val="22"/>
          <w:lang w:val="lv-LV"/>
        </w:rPr>
      </w:pPr>
    </w:p>
    <w:p w14:paraId="00000019"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 xml:space="preserve">Izdots saskaņā ar Valsts pārvaldes iekārtas </w:t>
      </w:r>
    </w:p>
    <w:p w14:paraId="0000001A"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likuma 28.pantu un 73.panta pirmās daļas 1.punktu,</w:t>
      </w:r>
    </w:p>
    <w:p w14:paraId="0000001B"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 xml:space="preserve">likuma “Par pašvaldībām” </w:t>
      </w:r>
      <w:bookmarkStart w:id="0" w:name="_Hlk92176892"/>
      <w:r w:rsidRPr="00CA0A6F">
        <w:rPr>
          <w:rFonts w:eastAsia="Times New Roman" w:cs="Times New Roman"/>
          <w:i/>
          <w:szCs w:val="24"/>
          <w:lang w:val="lv-LV"/>
        </w:rPr>
        <w:t xml:space="preserve">41.panta pirmās daļas 2.punktu </w:t>
      </w:r>
      <w:bookmarkEnd w:id="0"/>
    </w:p>
    <w:p w14:paraId="0000001C" w14:textId="77777777" w:rsidR="00BE6914" w:rsidRPr="00CA0A6F" w:rsidRDefault="008E2460">
      <w:pPr>
        <w:pBdr>
          <w:top w:val="nil"/>
          <w:left w:val="nil"/>
          <w:bottom w:val="nil"/>
          <w:right w:val="nil"/>
          <w:between w:val="nil"/>
        </w:pBdr>
        <w:spacing w:line="240" w:lineRule="auto"/>
        <w:ind w:left="0" w:hanging="2"/>
        <w:jc w:val="right"/>
        <w:rPr>
          <w:rFonts w:eastAsia="Times New Roman" w:cs="Times New Roman"/>
          <w:szCs w:val="24"/>
          <w:lang w:val="lv-LV"/>
        </w:rPr>
      </w:pPr>
      <w:r w:rsidRPr="00CA0A6F">
        <w:rPr>
          <w:rFonts w:eastAsia="Times New Roman" w:cs="Times New Roman"/>
          <w:i/>
          <w:szCs w:val="24"/>
          <w:lang w:val="lv-LV"/>
        </w:rPr>
        <w:t>un Jaunatnes likuma 5.panta otrās daļas 5.punktu</w:t>
      </w:r>
    </w:p>
    <w:p w14:paraId="0000001D" w14:textId="77777777" w:rsidR="00BE6914" w:rsidRPr="00CA0A6F" w:rsidRDefault="003A152B">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color w:val="000000"/>
          <w:szCs w:val="24"/>
          <w:lang w:val="lv-LV"/>
        </w:rPr>
      </w:pPr>
      <w:sdt>
        <w:sdtPr>
          <w:rPr>
            <w:lang w:val="lv-LV"/>
          </w:rPr>
          <w:tag w:val="goog_rdk_0"/>
          <w:id w:val="-838068271"/>
        </w:sdtPr>
        <w:sdtEndPr/>
        <w:sdtContent/>
      </w:sdt>
      <w:r w:rsidR="008E2460" w:rsidRPr="00CA0A6F">
        <w:rPr>
          <w:rFonts w:eastAsia="Times New Roman" w:cs="Times New Roman"/>
          <w:b/>
          <w:color w:val="000000"/>
          <w:szCs w:val="24"/>
          <w:lang w:val="lv-LV"/>
        </w:rPr>
        <w:t>Vispārīgie jautājumi</w:t>
      </w:r>
    </w:p>
    <w:p w14:paraId="0000001E"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szCs w:val="24"/>
          <w:lang w:val="lv-LV"/>
        </w:rPr>
      </w:pPr>
      <w:r w:rsidRPr="00CA0A6F">
        <w:rPr>
          <w:rFonts w:eastAsia="Times New Roman" w:cs="Times New Roman"/>
          <w:color w:val="000000"/>
          <w:szCs w:val="24"/>
          <w:lang w:val="lv-LV"/>
        </w:rPr>
        <w:t>Ogres novada Jauniešu domes nolikums (turpmāk – nolikums) nosaka Ogres novada Jauniešu domes (turpmāk – Jauniešu dome) mērķus</w:t>
      </w:r>
      <w:r w:rsidRPr="00CA0A6F">
        <w:rPr>
          <w:rFonts w:eastAsia="Times New Roman" w:cs="Times New Roman"/>
          <w:szCs w:val="24"/>
          <w:lang w:val="lv-LV"/>
        </w:rPr>
        <w:t>, uzdevumus, tiesības pienākumus, sastāvu, struktūru</w:t>
      </w:r>
      <w:r w:rsidRPr="00CA0A6F">
        <w:rPr>
          <w:rFonts w:eastAsia="Times New Roman" w:cs="Times New Roman"/>
          <w:color w:val="000000"/>
          <w:szCs w:val="24"/>
          <w:lang w:val="lv-LV"/>
        </w:rPr>
        <w:t xml:space="preserve"> un darba organizāciju.</w:t>
      </w:r>
      <w:bookmarkStart w:id="1" w:name="_GoBack"/>
      <w:bookmarkEnd w:id="1"/>
    </w:p>
    <w:p w14:paraId="0000001F"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szCs w:val="24"/>
          <w:lang w:val="lv-LV"/>
        </w:rPr>
        <w:t>Jauniešu dome ir Ogres novada pašvaldības (turpmāk - Pašvaldība) izveidota institūcija, kas sekmē Ogres novada (turpmāk - novada) jauniešu sadarbību, līdzdalību Pašvaldības lēmumu pieņemšanas procesā, pieredzes apmaiņu un iniciatīvas darbā ar jaunatni.</w:t>
      </w:r>
    </w:p>
    <w:p w14:paraId="00000020"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lastRenderedPageBreak/>
        <w:t xml:space="preserve">Lēmumu par Jauniešu domes dibināšanu, reorganizēšanu vai likvidēšanu un tās nolikuma apstiprināšanu pieņem Ogres novada </w:t>
      </w:r>
      <w:r w:rsidRPr="00CA0A6F">
        <w:rPr>
          <w:rFonts w:eastAsia="Times New Roman" w:cs="Times New Roman"/>
          <w:szCs w:val="24"/>
          <w:lang w:val="lv-LV"/>
        </w:rPr>
        <w:t>p</w:t>
      </w:r>
      <w:r w:rsidRPr="00CA0A6F">
        <w:rPr>
          <w:rFonts w:eastAsia="Times New Roman" w:cs="Times New Roman"/>
          <w:color w:val="000000"/>
          <w:szCs w:val="24"/>
          <w:lang w:val="lv-LV"/>
        </w:rPr>
        <w:t>ašvaldības dome (turpmāk – Dome).</w:t>
      </w:r>
    </w:p>
    <w:p w14:paraId="00000021"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domes darbību atbalsta un koordinē Ogres novada Izglītības pārvalde (turpmāk - </w:t>
      </w:r>
      <w:r w:rsidRPr="00CA0A6F">
        <w:rPr>
          <w:rFonts w:eastAsia="Times New Roman" w:cs="Times New Roman"/>
          <w:szCs w:val="24"/>
          <w:lang w:val="lv-LV"/>
        </w:rPr>
        <w:t>I</w:t>
      </w:r>
      <w:r w:rsidRPr="00CA0A6F">
        <w:rPr>
          <w:rFonts w:eastAsia="Times New Roman" w:cs="Times New Roman"/>
          <w:color w:val="000000"/>
          <w:szCs w:val="24"/>
          <w:lang w:val="lv-LV"/>
        </w:rPr>
        <w:t>zglītības pārvalde)</w:t>
      </w:r>
      <w:r w:rsidRPr="00CA0A6F">
        <w:rPr>
          <w:rFonts w:eastAsia="Times New Roman" w:cs="Times New Roman"/>
          <w:szCs w:val="24"/>
          <w:lang w:val="lv-LV"/>
        </w:rPr>
        <w:t>.</w:t>
      </w:r>
    </w:p>
    <w:p w14:paraId="00000022" w14:textId="6180DFC7" w:rsidR="00BE6914"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 darbojas saskaņā ar Latvijas Republikas spēkā esošajiem normatīvajiem aktiem, Jaunatnes politikas pamatnostādnēm, Domes pieņemtajiem lēmumiem </w:t>
      </w:r>
      <w:r w:rsidRPr="00CA0A6F">
        <w:rPr>
          <w:rFonts w:eastAsia="Times New Roman" w:cs="Times New Roman"/>
          <w:szCs w:val="24"/>
          <w:lang w:val="lv-LV"/>
        </w:rPr>
        <w:t>un</w:t>
      </w:r>
      <w:r w:rsidRPr="00CA0A6F">
        <w:rPr>
          <w:rFonts w:eastAsia="Times New Roman" w:cs="Times New Roman"/>
          <w:color w:val="000000"/>
          <w:szCs w:val="24"/>
          <w:lang w:val="lv-LV"/>
        </w:rPr>
        <w:t xml:space="preserve"> tās nolikumu.</w:t>
      </w:r>
    </w:p>
    <w:p w14:paraId="2815B26E" w14:textId="21E3E41C" w:rsidR="00A15772" w:rsidRPr="00CA0A6F" w:rsidRDefault="00A15772">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A15772">
        <w:rPr>
          <w:rFonts w:eastAsia="Times New Roman" w:cs="Times New Roman"/>
          <w:color w:val="000000"/>
          <w:szCs w:val="24"/>
          <w:lang w:val="lv-LV"/>
        </w:rPr>
        <w:t xml:space="preserve">Jauniešu dome bez Izglītības pārvaldes un Pašvaldības </w:t>
      </w:r>
      <w:r>
        <w:rPr>
          <w:rFonts w:eastAsia="Times New Roman" w:cs="Times New Roman"/>
          <w:color w:val="000000"/>
          <w:szCs w:val="24"/>
          <w:lang w:val="lv-LV"/>
        </w:rPr>
        <w:t xml:space="preserve">atbildīgo personu </w:t>
      </w:r>
      <w:r w:rsidRPr="00A15772">
        <w:rPr>
          <w:rFonts w:eastAsia="Times New Roman" w:cs="Times New Roman"/>
          <w:color w:val="000000"/>
          <w:szCs w:val="24"/>
          <w:lang w:val="lv-LV"/>
        </w:rPr>
        <w:t xml:space="preserve">saskaņojuma </w:t>
      </w:r>
      <w:r>
        <w:rPr>
          <w:rFonts w:eastAsia="Times New Roman" w:cs="Times New Roman"/>
          <w:color w:val="000000"/>
          <w:szCs w:val="24"/>
          <w:lang w:val="lv-LV"/>
        </w:rPr>
        <w:t xml:space="preserve">nav tiesīga </w:t>
      </w:r>
      <w:r w:rsidRPr="00A15772">
        <w:rPr>
          <w:rFonts w:eastAsia="Times New Roman" w:cs="Times New Roman"/>
          <w:color w:val="000000"/>
          <w:szCs w:val="24"/>
          <w:lang w:val="lv-LV"/>
        </w:rPr>
        <w:t>uzņem</w:t>
      </w:r>
      <w:r>
        <w:rPr>
          <w:rFonts w:eastAsia="Times New Roman" w:cs="Times New Roman"/>
          <w:color w:val="000000"/>
          <w:szCs w:val="24"/>
          <w:lang w:val="lv-LV"/>
        </w:rPr>
        <w:t>ties</w:t>
      </w:r>
      <w:r w:rsidRPr="00A15772">
        <w:rPr>
          <w:rFonts w:eastAsia="Times New Roman" w:cs="Times New Roman"/>
          <w:color w:val="000000"/>
          <w:szCs w:val="24"/>
          <w:lang w:val="lv-LV"/>
        </w:rPr>
        <w:t xml:space="preserve"> līgumsaistības un </w:t>
      </w:r>
      <w:r>
        <w:rPr>
          <w:rFonts w:eastAsia="Times New Roman" w:cs="Times New Roman"/>
          <w:color w:val="000000"/>
          <w:szCs w:val="24"/>
          <w:lang w:val="lv-LV"/>
        </w:rPr>
        <w:t>veikt</w:t>
      </w:r>
      <w:r w:rsidRPr="00A15772">
        <w:rPr>
          <w:rFonts w:eastAsia="Times New Roman" w:cs="Times New Roman"/>
          <w:color w:val="000000"/>
          <w:szCs w:val="24"/>
          <w:lang w:val="lv-LV"/>
        </w:rPr>
        <w:t xml:space="preserve"> </w:t>
      </w:r>
      <w:r>
        <w:rPr>
          <w:rFonts w:eastAsia="Times New Roman" w:cs="Times New Roman"/>
          <w:color w:val="000000"/>
          <w:szCs w:val="24"/>
          <w:lang w:val="lv-LV"/>
        </w:rPr>
        <w:t xml:space="preserve">finansiālus </w:t>
      </w:r>
      <w:r w:rsidRPr="00A15772">
        <w:rPr>
          <w:rFonts w:eastAsia="Times New Roman" w:cs="Times New Roman"/>
          <w:color w:val="000000"/>
          <w:szCs w:val="24"/>
          <w:lang w:val="lv-LV"/>
        </w:rPr>
        <w:t>darījumus</w:t>
      </w:r>
      <w:r>
        <w:rPr>
          <w:rFonts w:eastAsia="Times New Roman" w:cs="Times New Roman"/>
          <w:color w:val="000000"/>
          <w:szCs w:val="24"/>
          <w:lang w:val="lv-LV"/>
        </w:rPr>
        <w:t>.</w:t>
      </w:r>
    </w:p>
    <w:p w14:paraId="00000023"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Jauniešu domes nolikums ir saistošs visiem jauniešiem, kuri darbojas Jauniešu domē.</w:t>
      </w:r>
    </w:p>
    <w:p w14:paraId="00000024"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Jauniešu dome finanšu līdzekļus tās darbībai un īstenotajiem pasākumiem saņem no Pašvaldības budžeta līdzekļiem, Eiropas Savienības projektu līdzekļiem, iesaistoties dažādos projektu konkursos, ziedojumiem un dāvinājumiem, piesaistot atbalstītājus vai sponsorus.</w:t>
      </w:r>
    </w:p>
    <w:p w14:paraId="00000025" w14:textId="71FF60A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domes grāmatvedības funkcijas </w:t>
      </w:r>
      <w:r w:rsidRPr="00CA0A6F">
        <w:rPr>
          <w:rFonts w:eastAsia="Times New Roman" w:cs="Times New Roman"/>
          <w:szCs w:val="24"/>
          <w:lang w:val="lv-LV"/>
        </w:rPr>
        <w:t>ī</w:t>
      </w:r>
      <w:r w:rsidRPr="00CA0A6F">
        <w:rPr>
          <w:rFonts w:eastAsia="Times New Roman" w:cs="Times New Roman"/>
          <w:color w:val="000000"/>
          <w:szCs w:val="24"/>
          <w:lang w:val="lv-LV"/>
        </w:rPr>
        <w:t>steno Pašvaldības centrālā administrācija.</w:t>
      </w:r>
    </w:p>
    <w:p w14:paraId="00000026"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 xml:space="preserve">Jauniešu dome iekšējā un ārējā sarakstē izmanto </w:t>
      </w:r>
      <w:r w:rsidRPr="00CA0A6F">
        <w:rPr>
          <w:rFonts w:eastAsia="Times New Roman" w:cs="Times New Roman"/>
          <w:szCs w:val="24"/>
          <w:lang w:val="lv-LV"/>
        </w:rPr>
        <w:t>Izglītības pārvaldes</w:t>
      </w:r>
      <w:r w:rsidRPr="00CA0A6F">
        <w:rPr>
          <w:rFonts w:eastAsia="Times New Roman" w:cs="Times New Roman"/>
          <w:color w:val="000000"/>
          <w:szCs w:val="24"/>
          <w:lang w:val="lv-LV"/>
        </w:rPr>
        <w:t xml:space="preserve"> </w:t>
      </w:r>
      <w:r w:rsidRPr="00CA0A6F">
        <w:rPr>
          <w:rFonts w:eastAsia="Times New Roman" w:cs="Times New Roman"/>
          <w:szCs w:val="24"/>
          <w:lang w:val="lv-LV"/>
        </w:rPr>
        <w:t>vadītāja</w:t>
      </w:r>
      <w:r w:rsidRPr="00CA0A6F">
        <w:rPr>
          <w:rFonts w:eastAsia="Times New Roman" w:cs="Times New Roman"/>
          <w:color w:val="000000"/>
          <w:szCs w:val="24"/>
          <w:lang w:val="lv-LV"/>
        </w:rPr>
        <w:t xml:space="preserve"> apstiprinātu noteikta parauga veidlapu. Parakstīt dokumentus uz veidlapas ir tiesīgs Jauniešu domes </w:t>
      </w:r>
      <w:r w:rsidRPr="00CA0A6F">
        <w:rPr>
          <w:rFonts w:eastAsia="Times New Roman" w:cs="Times New Roman"/>
          <w:szCs w:val="24"/>
          <w:lang w:val="lv-LV"/>
        </w:rPr>
        <w:t>vadītājs vai filiāles vietnieks,</w:t>
      </w:r>
      <w:r w:rsidRPr="00CA0A6F">
        <w:rPr>
          <w:rFonts w:eastAsia="Times New Roman" w:cs="Times New Roman"/>
          <w:color w:val="000000"/>
          <w:szCs w:val="24"/>
          <w:lang w:val="lv-LV"/>
        </w:rPr>
        <w:t xml:space="preserve"> vai to pilnvarots </w:t>
      </w:r>
      <w:r w:rsidRPr="00CA0A6F">
        <w:rPr>
          <w:rFonts w:eastAsia="Times New Roman" w:cs="Times New Roman"/>
          <w:szCs w:val="24"/>
          <w:lang w:val="lv-LV"/>
        </w:rPr>
        <w:t xml:space="preserve">Jauniešu domes pārstāvis. </w:t>
      </w:r>
    </w:p>
    <w:p w14:paraId="00000027"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Jauniešu dome savas darbības īstenošanai izmanto ar Pašvaldības izpilddirektora rīkojumu noteiktas telpas, kuru uzturēšanas un komunālos izdevumus sedz no Pašvaldības budžeta līdzekļiem kārtējam gadam.</w:t>
      </w:r>
    </w:p>
    <w:p w14:paraId="00000028" w14:textId="77777777" w:rsidR="00BE6914" w:rsidRPr="00CA0A6F" w:rsidRDefault="008E2460">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color w:val="000000"/>
          <w:szCs w:val="24"/>
          <w:lang w:val="lv-LV"/>
        </w:rPr>
      </w:pPr>
      <w:r w:rsidRPr="00CA0A6F">
        <w:rPr>
          <w:rFonts w:eastAsia="Times New Roman" w:cs="Times New Roman"/>
          <w:b/>
          <w:szCs w:val="24"/>
          <w:lang w:val="lv-LV"/>
        </w:rPr>
        <w:t>Jauniešu domes darbības mērķis, uzdevumi, tiesības un pienākumi</w:t>
      </w:r>
    </w:p>
    <w:p w14:paraId="506819C9" w14:textId="77777777" w:rsidR="009114C3" w:rsidRDefault="008E2460" w:rsidP="009114C3">
      <w:pPr>
        <w:numPr>
          <w:ilvl w:val="0"/>
          <w:numId w:val="3"/>
        </w:numPr>
        <w:pBdr>
          <w:top w:val="nil"/>
          <w:left w:val="nil"/>
          <w:bottom w:val="nil"/>
          <w:right w:val="nil"/>
          <w:between w:val="nil"/>
        </w:pBdr>
        <w:tabs>
          <w:tab w:val="left" w:pos="284"/>
        </w:tabs>
        <w:spacing w:line="276" w:lineRule="auto"/>
        <w:ind w:left="0" w:hanging="2"/>
        <w:jc w:val="both"/>
        <w:rPr>
          <w:rFonts w:eastAsia="Times New Roman" w:cs="Times New Roman"/>
          <w:color w:val="000000"/>
          <w:szCs w:val="24"/>
          <w:lang w:val="lv-LV"/>
        </w:rPr>
      </w:pPr>
      <w:r w:rsidRPr="00CA0A6F">
        <w:rPr>
          <w:rFonts w:eastAsia="Times New Roman" w:cs="Times New Roman"/>
          <w:szCs w:val="24"/>
          <w:lang w:val="lv-LV"/>
        </w:rPr>
        <w:t xml:space="preserve">Jauniešu domes darbības mērķi: </w:t>
      </w:r>
    </w:p>
    <w:p w14:paraId="71CE50A3" w14:textId="77777777" w:rsidR="009114C3" w:rsidRDefault="008E2460" w:rsidP="009114C3">
      <w:pPr>
        <w:numPr>
          <w:ilvl w:val="1"/>
          <w:numId w:val="3"/>
        </w:numPr>
        <w:pBdr>
          <w:top w:val="nil"/>
          <w:left w:val="nil"/>
          <w:bottom w:val="nil"/>
          <w:right w:val="nil"/>
          <w:between w:val="nil"/>
        </w:pBdr>
        <w:tabs>
          <w:tab w:val="left" w:pos="284"/>
        </w:tabs>
        <w:spacing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veicināt novada jauniešu līdzdalību un personīgo izaugsmi politiskajās, izglītības, sporta, sociālajās un kultūras norisēs vietējā, valsts un starptautiskā mērogā;</w:t>
      </w:r>
    </w:p>
    <w:p w14:paraId="166987AC" w14:textId="77777777" w:rsidR="009114C3" w:rsidRDefault="008E2460" w:rsidP="009114C3">
      <w:pPr>
        <w:numPr>
          <w:ilvl w:val="1"/>
          <w:numId w:val="3"/>
        </w:numPr>
        <w:pBdr>
          <w:top w:val="nil"/>
          <w:left w:val="nil"/>
          <w:bottom w:val="nil"/>
          <w:right w:val="nil"/>
          <w:between w:val="nil"/>
        </w:pBdr>
        <w:tabs>
          <w:tab w:val="left" w:pos="284"/>
        </w:tabs>
        <w:spacing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veicināt novada jauniešu iesaisti jaunatnes politikas attīstības plānošanas dokumentu, tajā skaitā jaunatnes politikas programmas izstrādē;</w:t>
      </w:r>
    </w:p>
    <w:p w14:paraId="3A78EA0E" w14:textId="77777777" w:rsidR="009114C3" w:rsidRDefault="008E2460" w:rsidP="009114C3">
      <w:pPr>
        <w:numPr>
          <w:ilvl w:val="1"/>
          <w:numId w:val="3"/>
        </w:numPr>
        <w:pBdr>
          <w:top w:val="nil"/>
          <w:left w:val="nil"/>
          <w:bottom w:val="nil"/>
          <w:right w:val="nil"/>
          <w:between w:val="nil"/>
        </w:pBdr>
        <w:tabs>
          <w:tab w:val="left" w:pos="284"/>
        </w:tabs>
        <w:spacing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veidot vidi, kurā tiek identificēti un risināti novada jauniešiem aktuālie jautājumi;</w:t>
      </w:r>
    </w:p>
    <w:p w14:paraId="0000002D" w14:textId="421F0112" w:rsidR="00BE6914" w:rsidRPr="009114C3" w:rsidRDefault="008E2460" w:rsidP="009114C3">
      <w:pPr>
        <w:numPr>
          <w:ilvl w:val="1"/>
          <w:numId w:val="3"/>
        </w:numPr>
        <w:pBdr>
          <w:top w:val="nil"/>
          <w:left w:val="nil"/>
          <w:bottom w:val="nil"/>
          <w:right w:val="nil"/>
          <w:between w:val="nil"/>
        </w:pBdr>
        <w:tabs>
          <w:tab w:val="left" w:pos="284"/>
        </w:tabs>
        <w:spacing w:after="240" w:line="276" w:lineRule="auto"/>
        <w:ind w:leftChars="0" w:firstLineChars="0"/>
        <w:jc w:val="both"/>
        <w:rPr>
          <w:rFonts w:eastAsia="Times New Roman" w:cs="Times New Roman"/>
          <w:color w:val="000000"/>
          <w:szCs w:val="24"/>
          <w:lang w:val="lv-LV"/>
        </w:rPr>
      </w:pPr>
      <w:r w:rsidRPr="009114C3">
        <w:rPr>
          <w:rFonts w:eastAsia="Times New Roman" w:cs="Times New Roman"/>
          <w:szCs w:val="24"/>
          <w:lang w:val="lv-LV"/>
        </w:rPr>
        <w:t>nodrošināt lietderīgu brīvā laika un neformālās izglītības aktivitātēm piemērotu infrastruktūru novada administratīvajā teritorijā.</w:t>
      </w:r>
    </w:p>
    <w:p w14:paraId="0000002E"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rFonts w:eastAsia="Times New Roman" w:cs="Times New Roman"/>
          <w:color w:val="000000"/>
          <w:szCs w:val="24"/>
          <w:lang w:val="lv-LV"/>
        </w:rPr>
      </w:pPr>
      <w:r w:rsidRPr="00CA0A6F">
        <w:rPr>
          <w:rFonts w:eastAsia="Times New Roman" w:cs="Times New Roman"/>
          <w:szCs w:val="24"/>
          <w:lang w:val="lv-LV"/>
        </w:rPr>
        <w:lastRenderedPageBreak/>
        <w:t>Lai īstenotu Jauniešu domei noteiktos darbības mērķus, Jauniešu dome veic Jaunatnes likumā noteiktos pamatuzdevumus.</w:t>
      </w:r>
    </w:p>
    <w:p w14:paraId="64F65721"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rFonts w:eastAsia="Times New Roman" w:cs="Times New Roman"/>
          <w:color w:val="000000"/>
          <w:szCs w:val="24"/>
          <w:lang w:val="lv-LV"/>
        </w:rPr>
      </w:pPr>
      <w:r w:rsidRPr="00CA0A6F">
        <w:rPr>
          <w:rFonts w:eastAsia="Times New Roman" w:cs="Times New Roman"/>
          <w:color w:val="000000"/>
          <w:szCs w:val="24"/>
          <w:lang w:val="lv-LV"/>
        </w:rPr>
        <w:t>Jauniešu domei, īstenojot noteiktos darbības mērķus un pamatuzdevumus, ir tiesības:</w:t>
      </w:r>
    </w:p>
    <w:p w14:paraId="66D00F90"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pieprasīt un saņemt informāciju no Pašvaldības iestādēm, valsts un pašvaldību institūcijām, nevalstiskajām organizācijām, juridiskajām un fiziskajām personām savas kompetences jautājumos;</w:t>
      </w:r>
    </w:p>
    <w:p w14:paraId="25E81CC6"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izstrādāt ar jauniešu interesēm un vajadzībām saistītos Domes lēmumu projektus;</w:t>
      </w:r>
    </w:p>
    <w:p w14:paraId="3C6371A2"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piedalīties Domes un tās pastāvīgo komiteju sēdēs, izteikt priekšlikumus par jautājumiem, kas tieši vai netieši skar jauniešu intereses Pašvaldībā;</w:t>
      </w:r>
    </w:p>
    <w:p w14:paraId="012B2A15"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sniegt ieteikumus Pašvaldības iestādēm un struktūrvienībām par projektiem, kas tieši vai netieši skar jauniešu intereses Pašvaldībā;</w:t>
      </w:r>
    </w:p>
    <w:p w14:paraId="5A8AA99E"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atbilstoši Pašvaldības pilnvarojumam pārstāvēt Pašvaldības intereses valsts un pašvaldību institūcijās, uzņēmumos, sabiedriskajās organizācijās u.c. ar jaunatnes politiku saistītos jautājumos;</w:t>
      </w:r>
    </w:p>
    <w:p w14:paraId="00000035" w14:textId="78A484E1" w:rsidR="00BE6914" w:rsidRPr="009114C3" w:rsidRDefault="008E2460" w:rsidP="009114C3">
      <w:pPr>
        <w:numPr>
          <w:ilvl w:val="1"/>
          <w:numId w:val="3"/>
        </w:numPr>
        <w:pBdr>
          <w:top w:val="nil"/>
          <w:left w:val="nil"/>
          <w:bottom w:val="nil"/>
          <w:right w:val="nil"/>
          <w:between w:val="nil"/>
        </w:pBdr>
        <w:tabs>
          <w:tab w:val="left" w:pos="284"/>
          <w:tab w:val="left" w:pos="414"/>
        </w:tabs>
        <w:spacing w:after="240" w:line="276" w:lineRule="auto"/>
        <w:ind w:leftChars="0" w:firstLineChars="0"/>
        <w:jc w:val="both"/>
        <w:rPr>
          <w:rFonts w:eastAsia="Times New Roman" w:cs="Times New Roman"/>
          <w:color w:val="000000"/>
          <w:szCs w:val="24"/>
          <w:lang w:val="lv-LV"/>
        </w:rPr>
      </w:pPr>
      <w:r w:rsidRPr="009114C3">
        <w:rPr>
          <w:rFonts w:eastAsia="Times New Roman" w:cs="Times New Roman"/>
          <w:color w:val="000000"/>
          <w:szCs w:val="24"/>
          <w:lang w:val="lv-LV"/>
        </w:rPr>
        <w:t xml:space="preserve">saskaņojot ar Pašvaldības centrālās administrācijas </w:t>
      </w:r>
      <w:r w:rsidR="00253BAE" w:rsidRPr="009114C3">
        <w:rPr>
          <w:rFonts w:eastAsia="Times New Roman" w:cs="Times New Roman"/>
          <w:color w:val="000000"/>
          <w:szCs w:val="24"/>
          <w:lang w:val="lv-LV"/>
        </w:rPr>
        <w:t>Komunikācijas</w:t>
      </w:r>
      <w:r w:rsidRPr="009114C3">
        <w:rPr>
          <w:rFonts w:eastAsia="Times New Roman" w:cs="Times New Roman"/>
          <w:color w:val="000000"/>
          <w:szCs w:val="24"/>
          <w:lang w:val="lv-LV"/>
        </w:rPr>
        <w:t xml:space="preserve"> nodaļu, sniegt informāciju par Jauniešu domes darbu un plānotajām aktivitātēm Pašvaldības oficiālajā izdevumā</w:t>
      </w:r>
      <w:r w:rsidR="00253BAE" w:rsidRPr="009114C3">
        <w:rPr>
          <w:rFonts w:eastAsia="Times New Roman" w:cs="Times New Roman"/>
          <w:color w:val="000000"/>
          <w:szCs w:val="24"/>
          <w:lang w:val="lv-LV"/>
        </w:rPr>
        <w:t xml:space="preserve"> “Ogrēnietis”</w:t>
      </w:r>
      <w:r w:rsidRPr="009114C3">
        <w:rPr>
          <w:rFonts w:eastAsia="Times New Roman" w:cs="Times New Roman"/>
          <w:color w:val="000000"/>
          <w:szCs w:val="24"/>
          <w:lang w:val="lv-LV"/>
        </w:rPr>
        <w:t>, interneta vietnē www.ogresnovads.lv.</w:t>
      </w:r>
    </w:p>
    <w:p w14:paraId="3AAE8CA6" w14:textId="77777777" w:rsidR="009114C3" w:rsidRDefault="008E2460" w:rsidP="009114C3">
      <w:pPr>
        <w:numPr>
          <w:ilvl w:val="0"/>
          <w:numId w:val="3"/>
        </w:numP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 domes dalībniekiem, īstenojot noteiktos darbības mērķus un pamatuzdevumus, ir pienākumi:</w:t>
      </w:r>
    </w:p>
    <w:p w14:paraId="458EA9FE"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apmeklēt Jauniešu domes kopsapulces;</w:t>
      </w:r>
    </w:p>
    <w:p w14:paraId="4B34BD5E"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iesaistīties Jauniešu domes organizētajos pasākumos;</w:t>
      </w:r>
    </w:p>
    <w:p w14:paraId="1EDEE0D8"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piesaistīt jaunus dalībniekus;</w:t>
      </w:r>
    </w:p>
    <w:p w14:paraId="0691026B"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veicināt Jauniešu domes atpazīstamību;</w:t>
      </w:r>
    </w:p>
    <w:p w14:paraId="0000003B" w14:textId="367A22AC" w:rsidR="00BE6914" w:rsidRPr="009114C3" w:rsidRDefault="008E2460" w:rsidP="009114C3">
      <w:pPr>
        <w:numPr>
          <w:ilvl w:val="1"/>
          <w:numId w:val="3"/>
        </w:numPr>
        <w:tabs>
          <w:tab w:val="left" w:pos="284"/>
          <w:tab w:val="left" w:pos="414"/>
        </w:tabs>
        <w:spacing w:after="240" w:line="276" w:lineRule="auto"/>
        <w:ind w:leftChars="0" w:firstLineChars="0"/>
        <w:jc w:val="both"/>
        <w:rPr>
          <w:szCs w:val="24"/>
          <w:lang w:val="lv-LV"/>
        </w:rPr>
      </w:pPr>
      <w:r w:rsidRPr="009114C3">
        <w:rPr>
          <w:rFonts w:eastAsia="Times New Roman" w:cs="Times New Roman"/>
          <w:szCs w:val="24"/>
          <w:lang w:val="lv-LV"/>
        </w:rPr>
        <w:t>sekmēt Ogres novada identitātes un piederības sajūtu.</w:t>
      </w:r>
    </w:p>
    <w:p w14:paraId="0000003C"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dalībnieki ir atbildīgi par viņiem uzticēto pienākumu godprātīgu izpildi un tiesību īstenošanu.</w:t>
      </w:r>
    </w:p>
    <w:p w14:paraId="0000003D" w14:textId="77777777" w:rsidR="00BE6914" w:rsidRPr="00CA0A6F" w:rsidRDefault="008E2460">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szCs w:val="24"/>
          <w:lang w:val="lv-LV"/>
        </w:rPr>
      </w:pPr>
      <w:r w:rsidRPr="00CA0A6F">
        <w:rPr>
          <w:rFonts w:eastAsia="Times New Roman" w:cs="Times New Roman"/>
          <w:b/>
          <w:szCs w:val="24"/>
          <w:lang w:val="lv-LV"/>
        </w:rPr>
        <w:t>Jauniešu domes sastāvs un struktūra</w:t>
      </w:r>
    </w:p>
    <w:p w14:paraId="0000003E"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 xml:space="preserve">Jauniešu domē darbojas ne vairāk kā 100 dalībnieki vecumā no 13 līdz 25 gadiem, kuri rakstiski izteikuši vēlmi pārstāvēt novada jauniešu intereses un uzlabot jauniešu situāciju novadā, </w:t>
      </w:r>
      <w:r w:rsidRPr="00CA0A6F">
        <w:rPr>
          <w:rFonts w:eastAsia="Times New Roman" w:cs="Times New Roman"/>
          <w:szCs w:val="24"/>
          <w:lang w:val="lv-LV"/>
        </w:rPr>
        <w:lastRenderedPageBreak/>
        <w:t>iesniegumu iesniedzot Izglītības pārvaldei. Jaunietis, kurš sasniedzis 26 gadu vecumu, drīkst turpināt darboties Jauniešu domē kā mentors vai atbalsta persona.</w:t>
      </w:r>
    </w:p>
    <w:p w14:paraId="0000003F"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Iesniegumu par dalību Jauniešu domē izskata un lēmumu par personas virzīšanu iekļaušanai Jauniešu domes sastāvā pieņem Izglītības pārvades Jaunatnes lietu speciālists (turpmāk - Jaunatnes lietu speciālists) sadarbībā ar Izglītības pārvaldes jaunatnes darbiniekiem (turpmāk - Jaunatnes darbinieki).</w:t>
      </w:r>
    </w:p>
    <w:p w14:paraId="2BA84C8B"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szCs w:val="24"/>
          <w:highlight w:val="white"/>
          <w:lang w:val="lv-LV"/>
        </w:rPr>
        <w:t xml:space="preserve"> dome darbojas novada administratīvajā teritorijā ar četrām filiālēm:</w:t>
      </w:r>
    </w:p>
    <w:p w14:paraId="42BBF407"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Lielvārdes filiāle;</w:t>
      </w:r>
    </w:p>
    <w:p w14:paraId="33F09BF4"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Ķegumas filiāle;</w:t>
      </w:r>
    </w:p>
    <w:p w14:paraId="3DF5B6D7"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Ogres filiāle;</w:t>
      </w:r>
    </w:p>
    <w:p w14:paraId="00000044" w14:textId="3382DA19" w:rsidR="00BE6914" w:rsidRPr="009114C3" w:rsidRDefault="008E2460" w:rsidP="009114C3">
      <w:pPr>
        <w:numPr>
          <w:ilvl w:val="1"/>
          <w:numId w:val="3"/>
        </w:numPr>
        <w:pBdr>
          <w:top w:val="nil"/>
          <w:left w:val="nil"/>
          <w:bottom w:val="nil"/>
          <w:right w:val="nil"/>
          <w:between w:val="nil"/>
        </w:pBdr>
        <w:tabs>
          <w:tab w:val="left" w:pos="284"/>
          <w:tab w:val="left" w:pos="414"/>
        </w:tabs>
        <w:spacing w:after="240" w:line="276" w:lineRule="auto"/>
        <w:ind w:leftChars="0" w:firstLineChars="0"/>
        <w:jc w:val="both"/>
        <w:rPr>
          <w:szCs w:val="24"/>
          <w:lang w:val="lv-LV"/>
        </w:rPr>
      </w:pPr>
      <w:r w:rsidRPr="009114C3">
        <w:rPr>
          <w:rFonts w:eastAsia="Times New Roman" w:cs="Times New Roman"/>
          <w:szCs w:val="24"/>
          <w:lang w:val="lv-LV"/>
        </w:rPr>
        <w:t>Ogres</w:t>
      </w:r>
      <w:r w:rsidRPr="009114C3">
        <w:rPr>
          <w:rFonts w:eastAsia="Times New Roman" w:cs="Times New Roman"/>
          <w:szCs w:val="24"/>
          <w:highlight w:val="white"/>
          <w:lang w:val="lv-LV"/>
        </w:rPr>
        <w:t xml:space="preserve"> novada jauniešu domes Ikšķiles filiāle.</w:t>
      </w:r>
    </w:p>
    <w:p w14:paraId="00000045"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szCs w:val="24"/>
          <w:highlight w:val="white"/>
          <w:lang w:val="lv-LV"/>
        </w:rPr>
        <w:t xml:space="preserve"> domes struktūru izstrādā un pieņem Jauniešu dome un apstiprina Jaunatnes lietu speciālists.</w:t>
      </w:r>
    </w:p>
    <w:p w14:paraId="00000046"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szCs w:val="24"/>
          <w:highlight w:val="white"/>
          <w:lang w:val="lv-LV"/>
        </w:rPr>
        <w:t xml:space="preserve"> domi vada tās dalībnieku vēlēts Jauniešu domes vadītājs, filiāles vada Jauniešu domes dalībnieku vēlēti vadītāja vietnieki. Jauniešu domes dalībniekus citos struktūrā paredzētajos amatos ievēl Jauniešu dome. Jauniešu domes vadītāju, filiāles vadītāja vietnieku un citos amatos ievēlētos Jauniešu domes dalībniekus no amata atceļ Jauniešu dome.</w:t>
      </w:r>
    </w:p>
    <w:p w14:paraId="00000047"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Jaunatnes</w:t>
      </w:r>
      <w:r w:rsidRPr="00CA0A6F">
        <w:rPr>
          <w:rFonts w:eastAsia="Times New Roman" w:cs="Times New Roman"/>
          <w:szCs w:val="24"/>
          <w:highlight w:val="white"/>
          <w:lang w:val="lv-LV"/>
        </w:rPr>
        <w:t xml:space="preserve"> lietu speciālistam ir tiesības rosināt dalībnieka ievēlēšanu un atcelšanu no amata Jauniešu domes vadītāja, filiāles vadītāja vietnieka un citiem amatiem.  </w:t>
      </w:r>
    </w:p>
    <w:p w14:paraId="10E3528B"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color w:val="000000"/>
          <w:szCs w:val="24"/>
          <w:highlight w:val="white"/>
          <w:lang w:val="lv-LV"/>
        </w:rPr>
        <w:t xml:space="preserve"> dome</w:t>
      </w:r>
      <w:r w:rsidRPr="00CA0A6F">
        <w:rPr>
          <w:rFonts w:eastAsia="Times New Roman" w:cs="Times New Roman"/>
          <w:szCs w:val="24"/>
          <w:highlight w:val="white"/>
          <w:lang w:val="lv-LV"/>
        </w:rPr>
        <w:t xml:space="preserve"> var izslēgt tās dalībnieku no tās sastāva</w:t>
      </w:r>
      <w:r w:rsidRPr="00CA0A6F">
        <w:rPr>
          <w:rFonts w:eastAsia="Times New Roman" w:cs="Times New Roman"/>
          <w:color w:val="000000"/>
          <w:szCs w:val="24"/>
          <w:highlight w:val="white"/>
          <w:lang w:val="lv-LV"/>
        </w:rPr>
        <w:t>:</w:t>
      </w:r>
    </w:p>
    <w:p w14:paraId="36966B74"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ja</w:t>
      </w:r>
      <w:r w:rsidRPr="009114C3">
        <w:rPr>
          <w:rFonts w:eastAsia="Times New Roman" w:cs="Times New Roman"/>
          <w:color w:val="000000"/>
          <w:szCs w:val="24"/>
          <w:highlight w:val="white"/>
          <w:lang w:val="lv-LV"/>
        </w:rPr>
        <w:t xml:space="preserve"> Jauniešu domes </w:t>
      </w:r>
      <w:r w:rsidRPr="009114C3">
        <w:rPr>
          <w:rFonts w:eastAsia="Times New Roman" w:cs="Times New Roman"/>
          <w:szCs w:val="24"/>
          <w:highlight w:val="white"/>
          <w:lang w:val="lv-LV"/>
        </w:rPr>
        <w:t>dalībnieks</w:t>
      </w:r>
      <w:r w:rsidRPr="009114C3">
        <w:rPr>
          <w:rFonts w:eastAsia="Times New Roman" w:cs="Times New Roman"/>
          <w:color w:val="000000"/>
          <w:szCs w:val="24"/>
          <w:highlight w:val="white"/>
          <w:lang w:val="lv-LV"/>
        </w:rPr>
        <w:t xml:space="preserve"> neattaisnojošu iemeslu dēļ vairāk nekā sešus mēnešus neierodas uz Jauniešu domes sēdēm;</w:t>
      </w:r>
    </w:p>
    <w:p w14:paraId="0670C705"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pēc</w:t>
      </w:r>
      <w:r w:rsidRPr="009114C3">
        <w:rPr>
          <w:rFonts w:eastAsia="Times New Roman" w:cs="Times New Roman"/>
          <w:color w:val="000000"/>
          <w:szCs w:val="24"/>
          <w:highlight w:val="white"/>
          <w:lang w:val="lv-LV"/>
        </w:rPr>
        <w:t xml:space="preserve"> Jauniešu domes </w:t>
      </w:r>
      <w:r w:rsidRPr="009114C3">
        <w:rPr>
          <w:rFonts w:eastAsia="Times New Roman" w:cs="Times New Roman"/>
          <w:szCs w:val="24"/>
          <w:highlight w:val="white"/>
          <w:lang w:val="lv-LV"/>
        </w:rPr>
        <w:t>dalībnieka</w:t>
      </w:r>
      <w:r w:rsidRPr="009114C3">
        <w:rPr>
          <w:rFonts w:eastAsia="Times New Roman" w:cs="Times New Roman"/>
          <w:color w:val="000000"/>
          <w:szCs w:val="24"/>
          <w:highlight w:val="white"/>
          <w:lang w:val="lv-LV"/>
        </w:rPr>
        <w:t xml:space="preserve"> iesnieguma Jauniešu domei un </w:t>
      </w:r>
      <w:r w:rsidRPr="009114C3">
        <w:rPr>
          <w:rFonts w:eastAsia="Times New Roman" w:cs="Times New Roman"/>
          <w:szCs w:val="24"/>
          <w:highlight w:val="white"/>
          <w:lang w:val="lv-LV"/>
        </w:rPr>
        <w:t>Izglītības pārvaldei</w:t>
      </w:r>
      <w:r w:rsidRPr="009114C3">
        <w:rPr>
          <w:rFonts w:eastAsia="Times New Roman" w:cs="Times New Roman"/>
          <w:color w:val="000000"/>
          <w:szCs w:val="24"/>
          <w:highlight w:val="white"/>
          <w:lang w:val="lv-LV"/>
        </w:rPr>
        <w:t>;</w:t>
      </w:r>
    </w:p>
    <w:p w14:paraId="0000004B" w14:textId="3E84C470" w:rsidR="00BE6914" w:rsidRPr="009114C3" w:rsidRDefault="008E2460" w:rsidP="009114C3">
      <w:pPr>
        <w:numPr>
          <w:ilvl w:val="1"/>
          <w:numId w:val="3"/>
        </w:numPr>
        <w:pBdr>
          <w:top w:val="nil"/>
          <w:left w:val="nil"/>
          <w:bottom w:val="nil"/>
          <w:right w:val="nil"/>
          <w:between w:val="nil"/>
        </w:pBdr>
        <w:tabs>
          <w:tab w:val="left" w:pos="284"/>
          <w:tab w:val="left" w:pos="414"/>
        </w:tabs>
        <w:spacing w:after="240" w:line="276" w:lineRule="auto"/>
        <w:ind w:leftChars="0" w:firstLineChars="0"/>
        <w:jc w:val="both"/>
        <w:rPr>
          <w:szCs w:val="24"/>
          <w:lang w:val="lv-LV"/>
        </w:rPr>
      </w:pPr>
      <w:r w:rsidRPr="009114C3">
        <w:rPr>
          <w:rFonts w:eastAsia="Times New Roman" w:cs="Times New Roman"/>
          <w:szCs w:val="24"/>
          <w:lang w:val="lv-LV"/>
        </w:rPr>
        <w:t>pēc</w:t>
      </w:r>
      <w:r w:rsidRPr="009114C3">
        <w:rPr>
          <w:rFonts w:eastAsia="Times New Roman" w:cs="Times New Roman"/>
          <w:color w:val="000000"/>
          <w:szCs w:val="24"/>
          <w:highlight w:val="white"/>
          <w:lang w:val="lv-LV"/>
        </w:rPr>
        <w:t xml:space="preserve"> </w:t>
      </w:r>
      <w:r w:rsidRPr="009114C3">
        <w:rPr>
          <w:rFonts w:eastAsia="Times New Roman" w:cs="Times New Roman"/>
          <w:szCs w:val="24"/>
          <w:highlight w:val="white"/>
          <w:lang w:val="lv-LV"/>
        </w:rPr>
        <w:t>J</w:t>
      </w:r>
      <w:r w:rsidRPr="009114C3">
        <w:rPr>
          <w:rFonts w:eastAsia="Times New Roman" w:cs="Times New Roman"/>
          <w:color w:val="000000"/>
          <w:szCs w:val="24"/>
          <w:highlight w:val="white"/>
          <w:lang w:val="lv-LV"/>
        </w:rPr>
        <w:t xml:space="preserve">aunatnes lietu speciālista pamatota </w:t>
      </w:r>
      <w:r w:rsidRPr="009114C3">
        <w:rPr>
          <w:rFonts w:eastAsia="Times New Roman" w:cs="Times New Roman"/>
          <w:szCs w:val="24"/>
          <w:highlight w:val="white"/>
          <w:lang w:val="lv-LV"/>
        </w:rPr>
        <w:t>ieteikuma.</w:t>
      </w:r>
    </w:p>
    <w:p w14:paraId="0000004C"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Pēc</w:t>
      </w:r>
      <w:r w:rsidRPr="00CA0A6F">
        <w:rPr>
          <w:rFonts w:eastAsia="Times New Roman" w:cs="Times New Roman"/>
          <w:color w:val="000000"/>
          <w:szCs w:val="24"/>
          <w:lang w:val="lv-LV"/>
        </w:rPr>
        <w:t xml:space="preserve"> </w:t>
      </w:r>
      <w:r w:rsidRPr="00CA0A6F">
        <w:rPr>
          <w:rFonts w:eastAsia="Times New Roman" w:cs="Times New Roman"/>
          <w:szCs w:val="24"/>
          <w:lang w:val="lv-LV"/>
        </w:rPr>
        <w:t>dalībnieka</w:t>
      </w:r>
      <w:r w:rsidRPr="00CA0A6F">
        <w:rPr>
          <w:rFonts w:eastAsia="Times New Roman" w:cs="Times New Roman"/>
          <w:color w:val="000000"/>
          <w:szCs w:val="24"/>
          <w:lang w:val="lv-LV"/>
        </w:rPr>
        <w:t xml:space="preserve"> izslēgšanas no Jauniešu domes, </w:t>
      </w:r>
      <w:r w:rsidRPr="00CA0A6F">
        <w:rPr>
          <w:rFonts w:eastAsia="Times New Roman" w:cs="Times New Roman"/>
          <w:szCs w:val="24"/>
          <w:lang w:val="lv-LV"/>
        </w:rPr>
        <w:t xml:space="preserve">pieteikties darbībai </w:t>
      </w:r>
      <w:r w:rsidRPr="00CA0A6F">
        <w:rPr>
          <w:rFonts w:eastAsia="Times New Roman" w:cs="Times New Roman"/>
          <w:color w:val="000000"/>
          <w:szCs w:val="24"/>
          <w:lang w:val="lv-LV"/>
        </w:rPr>
        <w:t>Jauniešu dom</w:t>
      </w:r>
      <w:r w:rsidRPr="00CA0A6F">
        <w:rPr>
          <w:rFonts w:eastAsia="Times New Roman" w:cs="Times New Roman"/>
          <w:szCs w:val="24"/>
          <w:lang w:val="lv-LV"/>
        </w:rPr>
        <w:t xml:space="preserve">ē </w:t>
      </w:r>
      <w:r w:rsidRPr="00CA0A6F">
        <w:rPr>
          <w:rFonts w:eastAsia="Times New Roman" w:cs="Times New Roman"/>
          <w:color w:val="000000"/>
          <w:szCs w:val="24"/>
          <w:lang w:val="lv-LV"/>
        </w:rPr>
        <w:t>iespējams ne ātrāk kā gadu no izslēgšanas brīža.</w:t>
      </w:r>
    </w:p>
    <w:p w14:paraId="0000004D" w14:textId="42C93449" w:rsidR="00BE6914" w:rsidRPr="002D551A"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Efektīvākas</w:t>
      </w:r>
      <w:r w:rsidRPr="00CA0A6F">
        <w:rPr>
          <w:rFonts w:eastAsia="Times New Roman" w:cs="Times New Roman"/>
          <w:color w:val="000000"/>
          <w:szCs w:val="24"/>
          <w:lang w:val="lv-LV"/>
        </w:rPr>
        <w:t xml:space="preserve"> darbības nodrošināšanai, Jauniešu dome ir tiesīga veidot Jauniešu domes komitejas, jauniešu darba grupas, tajās ievēlot Jauniešu domes pārstāvjus, pieaicinot un iesaistot </w:t>
      </w:r>
      <w:r w:rsidRPr="00CA0A6F">
        <w:rPr>
          <w:rFonts w:eastAsia="Times New Roman" w:cs="Times New Roman"/>
          <w:color w:val="000000"/>
          <w:szCs w:val="24"/>
          <w:lang w:val="lv-LV"/>
        </w:rPr>
        <w:lastRenderedPageBreak/>
        <w:t>brīvprātīgos jauniešus no izglītības iestādēm, nevalstiskajām organizācijām</w:t>
      </w:r>
      <w:r w:rsidRPr="00CA0A6F">
        <w:rPr>
          <w:rFonts w:eastAsia="Times New Roman" w:cs="Times New Roman"/>
          <w:szCs w:val="24"/>
          <w:lang w:val="lv-LV"/>
        </w:rPr>
        <w:t xml:space="preserve"> un</w:t>
      </w:r>
      <w:r w:rsidRPr="00CA0A6F">
        <w:rPr>
          <w:rFonts w:eastAsia="Times New Roman" w:cs="Times New Roman"/>
          <w:color w:val="000000"/>
          <w:szCs w:val="24"/>
          <w:lang w:val="lv-LV"/>
        </w:rPr>
        <w:t xml:space="preserve"> citām institūcijām</w:t>
      </w:r>
      <w:r w:rsidRPr="00CA0A6F">
        <w:rPr>
          <w:rFonts w:eastAsia="Times New Roman" w:cs="Times New Roman"/>
          <w:szCs w:val="24"/>
          <w:lang w:val="lv-LV"/>
        </w:rPr>
        <w:t>.</w:t>
      </w:r>
    </w:p>
    <w:p w14:paraId="0000004E" w14:textId="77777777" w:rsidR="00BE6914" w:rsidRPr="00CA0A6F" w:rsidRDefault="008E2460">
      <w:pPr>
        <w:numPr>
          <w:ilvl w:val="0"/>
          <w:numId w:val="1"/>
        </w:numPr>
        <w:pBdr>
          <w:top w:val="nil"/>
          <w:left w:val="nil"/>
          <w:bottom w:val="nil"/>
          <w:right w:val="nil"/>
          <w:between w:val="nil"/>
        </w:pBdr>
        <w:spacing w:before="200" w:after="200" w:line="276" w:lineRule="auto"/>
        <w:ind w:left="0" w:hanging="2"/>
        <w:jc w:val="center"/>
        <w:rPr>
          <w:rFonts w:eastAsia="Times New Roman" w:cs="Times New Roman"/>
          <w:b/>
          <w:szCs w:val="24"/>
          <w:lang w:val="lv-LV"/>
        </w:rPr>
      </w:pPr>
      <w:r w:rsidRPr="00CA0A6F">
        <w:rPr>
          <w:rFonts w:eastAsia="Times New Roman" w:cs="Times New Roman"/>
          <w:b/>
          <w:szCs w:val="24"/>
          <w:lang w:val="lv-LV"/>
        </w:rPr>
        <w:t>Jauniešu</w:t>
      </w:r>
      <w:r w:rsidRPr="00CA0A6F">
        <w:rPr>
          <w:rFonts w:eastAsia="Times New Roman" w:cs="Times New Roman"/>
          <w:b/>
          <w:color w:val="000000"/>
          <w:szCs w:val="24"/>
          <w:lang w:val="lv-LV"/>
        </w:rPr>
        <w:t xml:space="preserve"> domes darbīb</w:t>
      </w:r>
      <w:r w:rsidRPr="00CA0A6F">
        <w:rPr>
          <w:rFonts w:eastAsia="Times New Roman" w:cs="Times New Roman"/>
          <w:b/>
          <w:szCs w:val="24"/>
          <w:lang w:val="lv-LV"/>
        </w:rPr>
        <w:t>a organizācija</w:t>
      </w:r>
    </w:p>
    <w:p w14:paraId="0000004F"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 no sava vidus atklātā balsojumā ievēl Jauniešu domes vadītāju, filiāļu vadītāja vietniekus un citos amatos ievēlētos dalībniekus uz vienu gadu. Jauniešu domei ir tiesības atkārtoti ievēlēt amatā Jauniešu domes vadītāju un filiāļu vadītāju. Jauniešu domes vadītājs un filiāļu vietnieki amatā var tikt pārvēlēti divus termiņus pēc kārtas.</w:t>
      </w:r>
    </w:p>
    <w:p w14:paraId="1A5C6AE4" w14:textId="77777777" w:rsidR="009114C3" w:rsidRDefault="008E2460" w:rsidP="009114C3">
      <w:pPr>
        <w:numPr>
          <w:ilvl w:val="0"/>
          <w:numId w:val="3"/>
        </w:numPr>
        <w:pBdr>
          <w:top w:val="nil"/>
          <w:left w:val="nil"/>
          <w:bottom w:val="nil"/>
          <w:right w:val="nil"/>
          <w:between w:val="nil"/>
        </w:pBd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color w:val="000000"/>
          <w:szCs w:val="24"/>
          <w:lang w:val="lv-LV"/>
        </w:rPr>
        <w:t xml:space="preserve"> domes</w:t>
      </w:r>
      <w:r w:rsidRPr="00CA0A6F">
        <w:rPr>
          <w:rFonts w:eastAsia="Times New Roman" w:cs="Times New Roman"/>
          <w:szCs w:val="24"/>
          <w:lang w:val="lv-LV"/>
        </w:rPr>
        <w:t xml:space="preserve"> vadītājs</w:t>
      </w:r>
      <w:r w:rsidRPr="00CA0A6F">
        <w:rPr>
          <w:rFonts w:eastAsia="Times New Roman" w:cs="Times New Roman"/>
          <w:color w:val="000000"/>
          <w:szCs w:val="24"/>
          <w:lang w:val="lv-LV"/>
        </w:rPr>
        <w:t>:</w:t>
      </w:r>
    </w:p>
    <w:p w14:paraId="1E804A97"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vada Jauniešu domes darbu un sasauc Jauniešu domes sēdes;</w:t>
      </w:r>
    </w:p>
    <w:p w14:paraId="66C1D930"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koordinē Jauniešu domes darbības plānu un saskaņo to ar Jaunatnes lietu speciālistu;</w:t>
      </w:r>
    </w:p>
    <w:p w14:paraId="0E67D929"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nosaka atbildīgos jauniešus par Jauniešu domes vai Pašvaldības organizētajiem pasākumiem un aktivitātēm, seko darba izpildei;</w:t>
      </w:r>
    </w:p>
    <w:p w14:paraId="3DC80C9B"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iesaka Jauniešu domes sastāvam kandidātus;</w:t>
      </w:r>
    </w:p>
    <w:p w14:paraId="28AB95C9"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uzrauga un analizē Jauniešu domes darbu, katru gadu līdz 1. augustam veido atskaites par Jauniešu domes darbu un tās iesniedz Izglītības pārvaldei;</w:t>
      </w:r>
    </w:p>
    <w:p w14:paraId="57B4BBED"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regulāri informē Jaunatnes lietu speciālistu un Jaunatnes darbiniekus par jauniešiem aktuāliem jautājumiem;</w:t>
      </w:r>
    </w:p>
    <w:p w14:paraId="331C86EF"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izstrādā un prezentē Jauniešu domes priekšlikumus Domei, Pašvaldības iestādēm un struktūrvienībām;</w:t>
      </w:r>
    </w:p>
    <w:p w14:paraId="70CC89F5"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ne retāk kā divas reizes gadā prezentē Jauniešu domes darbības plānu (oktobrī) un rezultātus (augustā) Domes Kultūras, jaunatnes un sporta jautājumu komitejai;</w:t>
      </w:r>
    </w:p>
    <w:p w14:paraId="59487068" w14:textId="77777777" w:rsid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uzrauga un koordinē informācijas saturu un apriti Pašvaldības mājas lapā www.ogresnovads.lv un sociālo tīklu domubiedru grupās, kas saistītas ar Jauniešu domes darbu;</w:t>
      </w:r>
    </w:p>
    <w:p w14:paraId="0000005A" w14:textId="417C5151" w:rsidR="00BE6914" w:rsidRPr="009114C3" w:rsidRDefault="008E2460" w:rsidP="009114C3">
      <w:pPr>
        <w:numPr>
          <w:ilvl w:val="1"/>
          <w:numId w:val="3"/>
        </w:numPr>
        <w:pBdr>
          <w:top w:val="nil"/>
          <w:left w:val="nil"/>
          <w:bottom w:val="nil"/>
          <w:right w:val="nil"/>
          <w:between w:val="nil"/>
        </w:pBd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piedalās Ogres novada jaunatnes lietu konsultatīvās komisijas sēdēs, pārstāvot jauniešu idejas un priekšlikumus jaunatnes jomā, informē par jaunatnes lietu konsultatīvās komitejas sēdē pieņemtajiem lēmumiem Jauniešu domes dalībniekus.</w:t>
      </w:r>
    </w:p>
    <w:p w14:paraId="0000005B"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w:t>
      </w:r>
      <w:r w:rsidRPr="00CA0A6F">
        <w:rPr>
          <w:rFonts w:eastAsia="Times New Roman" w:cs="Times New Roman"/>
          <w:color w:val="000000"/>
          <w:szCs w:val="24"/>
          <w:highlight w:val="white"/>
          <w:lang w:val="lv-LV"/>
        </w:rPr>
        <w:t xml:space="preserve"> domes </w:t>
      </w:r>
      <w:r w:rsidRPr="00CA0A6F">
        <w:rPr>
          <w:rFonts w:eastAsia="Times New Roman" w:cs="Times New Roman"/>
          <w:szCs w:val="24"/>
          <w:highlight w:val="white"/>
          <w:lang w:val="lv-LV"/>
        </w:rPr>
        <w:t>vadītāja</w:t>
      </w:r>
      <w:r w:rsidRPr="00CA0A6F">
        <w:rPr>
          <w:rFonts w:eastAsia="Times New Roman" w:cs="Times New Roman"/>
          <w:color w:val="000000"/>
          <w:szCs w:val="24"/>
          <w:highlight w:val="white"/>
          <w:lang w:val="lv-LV"/>
        </w:rPr>
        <w:t xml:space="preserve"> pienākumus viņa prombūtnes laikā pilda Jauniešu domes vadīt</w:t>
      </w:r>
      <w:r w:rsidRPr="00CA0A6F">
        <w:rPr>
          <w:rFonts w:eastAsia="Times New Roman" w:cs="Times New Roman"/>
          <w:szCs w:val="24"/>
          <w:highlight w:val="white"/>
          <w:lang w:val="lv-LV"/>
        </w:rPr>
        <w:t>āja</w:t>
      </w:r>
      <w:r w:rsidRPr="00CA0A6F">
        <w:rPr>
          <w:rFonts w:eastAsia="Times New Roman" w:cs="Times New Roman"/>
          <w:color w:val="000000"/>
          <w:szCs w:val="24"/>
          <w:highlight w:val="white"/>
          <w:lang w:val="lv-LV"/>
        </w:rPr>
        <w:t xml:space="preserve"> </w:t>
      </w:r>
      <w:r w:rsidRPr="00CA0A6F">
        <w:rPr>
          <w:rFonts w:eastAsia="Times New Roman" w:cs="Times New Roman"/>
          <w:szCs w:val="24"/>
          <w:highlight w:val="white"/>
          <w:lang w:val="lv-LV"/>
        </w:rPr>
        <w:t>ieceltais</w:t>
      </w:r>
      <w:r w:rsidRPr="00CA0A6F">
        <w:rPr>
          <w:rFonts w:eastAsia="Times New Roman" w:cs="Times New Roman"/>
          <w:color w:val="000000"/>
          <w:szCs w:val="24"/>
          <w:highlight w:val="white"/>
          <w:lang w:val="lv-LV"/>
        </w:rPr>
        <w:t xml:space="preserve"> vietnieks vai </w:t>
      </w:r>
      <w:r w:rsidRPr="00CA0A6F">
        <w:rPr>
          <w:rFonts w:eastAsia="Times New Roman" w:cs="Times New Roman"/>
          <w:szCs w:val="24"/>
          <w:highlight w:val="white"/>
          <w:lang w:val="lv-LV"/>
        </w:rPr>
        <w:t>cits Jaunatnes lietu speciālista</w:t>
      </w:r>
      <w:r w:rsidRPr="00CA0A6F">
        <w:rPr>
          <w:rFonts w:eastAsia="Times New Roman" w:cs="Times New Roman"/>
          <w:color w:val="000000"/>
          <w:szCs w:val="24"/>
          <w:highlight w:val="white"/>
          <w:lang w:val="lv-LV"/>
        </w:rPr>
        <w:t xml:space="preserve"> noteikts Jauniešu domes pārstāvis.</w:t>
      </w:r>
    </w:p>
    <w:p w14:paraId="2CF0E4D1" w14:textId="77777777" w:rsidR="009114C3" w:rsidRDefault="008E2460" w:rsidP="009114C3">
      <w:pPr>
        <w:numPr>
          <w:ilvl w:val="0"/>
          <w:numId w:val="3"/>
        </w:numPr>
        <w:tabs>
          <w:tab w:val="left" w:pos="284"/>
          <w:tab w:val="left" w:pos="414"/>
        </w:tabs>
        <w:spacing w:line="276" w:lineRule="auto"/>
        <w:ind w:left="0" w:hanging="2"/>
        <w:jc w:val="both"/>
        <w:rPr>
          <w:szCs w:val="24"/>
          <w:lang w:val="lv-LV"/>
        </w:rPr>
      </w:pPr>
      <w:r w:rsidRPr="00CA0A6F">
        <w:rPr>
          <w:rFonts w:eastAsia="Times New Roman" w:cs="Times New Roman"/>
          <w:szCs w:val="24"/>
          <w:lang w:val="lv-LV"/>
        </w:rPr>
        <w:t>Jauniešu domes filiāļu vietnieki:</w:t>
      </w:r>
    </w:p>
    <w:p w14:paraId="2E3534E2"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lastRenderedPageBreak/>
        <w:t>vada Jauniešu domes filiāles darbu un sasauc filiāles sēdes;</w:t>
      </w:r>
    </w:p>
    <w:p w14:paraId="1ABA8EB1"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koordinē filiāles darbības plānu un saskaņo to ar Jauniešu domes vadītāju;</w:t>
      </w:r>
    </w:p>
    <w:p w14:paraId="10DCCA0C"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atbalsta un palīdz vadītājam saliedēt komandu, nosaka atbildīgos plānojot un organizējot pasākumus un aktivitātes, sagatavot atskaites par Jauniešu domes darbu;</w:t>
      </w:r>
    </w:p>
    <w:p w14:paraId="34D746D3"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regulāri informē Jauniešu domes vadītāju un Jaunatnes darbiniekus par jauniešiem aktuāliem jautājumiem;</w:t>
      </w:r>
    </w:p>
    <w:p w14:paraId="7B1884A9"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atbalsta un palīdz Jauniešu domes vadītājam organizatoriskajos un saimnieciskajos pienākumos;</w:t>
      </w:r>
    </w:p>
    <w:p w14:paraId="1AFD6654" w14:textId="77777777" w:rsid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sagatavo informāciju par filiāļu aktivitātēm un sniedz informāciju Jauniešu domes vadītājam;</w:t>
      </w:r>
    </w:p>
    <w:p w14:paraId="00000063" w14:textId="29757B06" w:rsidR="00BE6914" w:rsidRPr="009114C3" w:rsidRDefault="008E2460" w:rsidP="009114C3">
      <w:pPr>
        <w:numPr>
          <w:ilvl w:val="1"/>
          <w:numId w:val="3"/>
        </w:numPr>
        <w:tabs>
          <w:tab w:val="left" w:pos="284"/>
          <w:tab w:val="left" w:pos="414"/>
        </w:tabs>
        <w:spacing w:line="276" w:lineRule="auto"/>
        <w:ind w:leftChars="0" w:firstLineChars="0"/>
        <w:jc w:val="both"/>
        <w:rPr>
          <w:szCs w:val="24"/>
          <w:lang w:val="lv-LV"/>
        </w:rPr>
      </w:pPr>
      <w:r w:rsidRPr="009114C3">
        <w:rPr>
          <w:rFonts w:eastAsia="Times New Roman" w:cs="Times New Roman"/>
          <w:szCs w:val="24"/>
          <w:lang w:val="lv-LV"/>
        </w:rPr>
        <w:t>informē filiāles dalībniekus par aktualitātēm.</w:t>
      </w:r>
    </w:p>
    <w:p w14:paraId="00000064"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notiek ne retāk kā vienu reizi mēnesī, un tās ir atklātas.</w:t>
      </w:r>
    </w:p>
    <w:p w14:paraId="00000065"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norises vietu un darba kārtību nosaka Jauniešu domes vadītājs vai filiāļu vietnieki un par to informē Jauniešu domes dalībniekus un Jaunatnes darbiniekus ne vēlāk kā trīs darba dienas pirms sēdes norises dienas.</w:t>
      </w:r>
    </w:p>
    <w:p w14:paraId="00000066"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 lēmumus pieņem sēdē ar balsu vairākumu. Gadījumā, ja balsu skaits sadalās līdzīgi, izšķirošā ir Jauniešu domes vadītāja balss.</w:t>
      </w:r>
    </w:p>
    <w:p w14:paraId="00000067"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Balsošana notiek atklāti vai aizklāti, iepriekš par to vienojoties. Gadījumā, ja balsošana notiek aizklāti, Jauniešu domes sēdes protokolā pirms balsojuma norāda argumentētu pamatojumu aizklātai balsošanai.</w:t>
      </w:r>
    </w:p>
    <w:p w14:paraId="00000068"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 ir lemttiesīga, ja tajā piedalās ne mazāk kā puse no Jauniešu domes sastāva.</w:t>
      </w:r>
    </w:p>
    <w:p w14:paraId="00000069"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darbā var tikt pieaicināti attiecīgās jomas speciālisti vai eksperti.</w:t>
      </w:r>
    </w:p>
    <w:p w14:paraId="0000006A"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protokolē Jauniešu domes ievēlēts jaunietis – protokolists.</w:t>
      </w:r>
    </w:p>
    <w:p w14:paraId="0000006B" w14:textId="77777777" w:rsidR="00BE6914" w:rsidRPr="00CA0A6F" w:rsidRDefault="008E2460">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Jauniešu domes sēdes protokolu sagatavo triju darba dienu laikā pēc sēdes norises dienas, to paraksta Jauniešu domes sēdes vadītājs un protokolists.</w:t>
      </w:r>
    </w:p>
    <w:p w14:paraId="552D7D50" w14:textId="11839F27" w:rsidR="00D7413D" w:rsidRPr="0079342F" w:rsidRDefault="008E2460" w:rsidP="0079342F">
      <w:pPr>
        <w:numPr>
          <w:ilvl w:val="0"/>
          <w:numId w:val="3"/>
        </w:numPr>
        <w:pBdr>
          <w:top w:val="nil"/>
          <w:left w:val="nil"/>
          <w:bottom w:val="nil"/>
          <w:right w:val="nil"/>
          <w:between w:val="nil"/>
        </w:pBdr>
        <w:tabs>
          <w:tab w:val="left" w:pos="284"/>
        </w:tabs>
        <w:spacing w:after="120" w:line="276" w:lineRule="auto"/>
        <w:ind w:left="0" w:hanging="2"/>
        <w:jc w:val="both"/>
        <w:rPr>
          <w:szCs w:val="24"/>
          <w:lang w:val="lv-LV"/>
        </w:rPr>
      </w:pPr>
      <w:r w:rsidRPr="00CA0A6F">
        <w:rPr>
          <w:rFonts w:eastAsia="Times New Roman" w:cs="Times New Roman"/>
          <w:szCs w:val="24"/>
          <w:lang w:val="lv-LV"/>
        </w:rPr>
        <w:t xml:space="preserve">Jauniešu domes sēdes protokolu un citus ar Jauniešu domes darbību saistītu dokumentācijas glabāšanu nodrošina </w:t>
      </w:r>
      <w:r w:rsidR="001B6949">
        <w:rPr>
          <w:rFonts w:eastAsia="Times New Roman" w:cs="Times New Roman"/>
          <w:szCs w:val="24"/>
          <w:lang w:val="lv-LV"/>
        </w:rPr>
        <w:t>Izglītības p</w:t>
      </w:r>
      <w:r w:rsidRPr="00CA0A6F">
        <w:rPr>
          <w:rFonts w:eastAsia="Times New Roman" w:cs="Times New Roman"/>
          <w:szCs w:val="24"/>
          <w:lang w:val="lv-LV"/>
        </w:rPr>
        <w:t>ārvalde atbilstoši Latvijas Republikas normatīvajos aktos noteiktajai kārtībai.</w:t>
      </w:r>
    </w:p>
    <w:p w14:paraId="600CC3A5" w14:textId="08A34404" w:rsidR="00D7413D" w:rsidRDefault="00D7413D" w:rsidP="0079342F">
      <w:pPr>
        <w:pStyle w:val="Sarakstarindkopa"/>
        <w:numPr>
          <w:ilvl w:val="0"/>
          <w:numId w:val="1"/>
        </w:numPr>
        <w:pBdr>
          <w:top w:val="nil"/>
          <w:left w:val="nil"/>
          <w:bottom w:val="nil"/>
          <w:right w:val="nil"/>
          <w:between w:val="nil"/>
        </w:pBdr>
        <w:tabs>
          <w:tab w:val="left" w:pos="284"/>
        </w:tabs>
        <w:spacing w:before="200" w:after="200" w:line="276" w:lineRule="auto"/>
        <w:ind w:leftChars="0" w:left="1077" w:firstLineChars="0"/>
        <w:contextualSpacing w:val="0"/>
        <w:jc w:val="center"/>
        <w:rPr>
          <w:b/>
          <w:bCs/>
          <w:szCs w:val="24"/>
          <w:lang w:val="lv-LV"/>
        </w:rPr>
      </w:pPr>
      <w:r w:rsidRPr="0079342F">
        <w:rPr>
          <w:b/>
          <w:bCs/>
          <w:szCs w:val="24"/>
          <w:lang w:val="lv-LV"/>
        </w:rPr>
        <w:lastRenderedPageBreak/>
        <w:t>Noslēguma jautājums</w:t>
      </w:r>
    </w:p>
    <w:p w14:paraId="6224FEFF" w14:textId="6E5AEF73" w:rsidR="00D7413D" w:rsidRPr="00D7413D" w:rsidRDefault="00D7413D" w:rsidP="00D7413D">
      <w:pPr>
        <w:pStyle w:val="Sarakstarindkopa"/>
        <w:numPr>
          <w:ilvl w:val="0"/>
          <w:numId w:val="3"/>
        </w:numPr>
        <w:spacing w:line="276" w:lineRule="auto"/>
        <w:ind w:leftChars="0" w:firstLineChars="0"/>
        <w:jc w:val="both"/>
        <w:rPr>
          <w:rFonts w:eastAsia="Times New Roman" w:cs="Times New Roman"/>
          <w:szCs w:val="24"/>
          <w:lang w:val="lv-LV"/>
        </w:rPr>
      </w:pPr>
      <w:r w:rsidRPr="00D7413D">
        <w:rPr>
          <w:rFonts w:eastAsia="Times New Roman" w:cs="Times New Roman"/>
          <w:szCs w:val="24"/>
          <w:lang w:val="lv-LV"/>
        </w:rPr>
        <w:t>Ar š</w:t>
      </w:r>
      <w:r>
        <w:rPr>
          <w:rFonts w:eastAsia="Times New Roman" w:cs="Times New Roman"/>
          <w:szCs w:val="24"/>
          <w:lang w:val="lv-LV"/>
        </w:rPr>
        <w:t>o</w:t>
      </w:r>
      <w:r w:rsidRPr="00D7413D">
        <w:rPr>
          <w:rFonts w:eastAsia="Times New Roman" w:cs="Times New Roman"/>
          <w:szCs w:val="24"/>
          <w:lang w:val="lv-LV"/>
        </w:rPr>
        <w:t xml:space="preserve"> noteikum</w:t>
      </w:r>
      <w:r>
        <w:rPr>
          <w:rFonts w:eastAsia="Times New Roman" w:cs="Times New Roman"/>
          <w:szCs w:val="24"/>
          <w:lang w:val="lv-LV"/>
        </w:rPr>
        <w:t>u spēkā stāšanos</w:t>
      </w:r>
      <w:r w:rsidRPr="00D7413D">
        <w:rPr>
          <w:rFonts w:eastAsia="Times New Roman" w:cs="Times New Roman"/>
          <w:szCs w:val="24"/>
          <w:lang w:val="lv-LV"/>
        </w:rPr>
        <w:t xml:space="preserve"> spēku zaudē:</w:t>
      </w:r>
    </w:p>
    <w:p w14:paraId="40577340" w14:textId="5A33FBC4" w:rsidR="00D7413D" w:rsidRPr="0079342F" w:rsidRDefault="00D7413D" w:rsidP="0079342F">
      <w:pPr>
        <w:pStyle w:val="Sarakstarindkopa"/>
        <w:numPr>
          <w:ilvl w:val="1"/>
          <w:numId w:val="4"/>
        </w:numPr>
        <w:spacing w:line="276" w:lineRule="auto"/>
        <w:ind w:leftChars="0" w:firstLineChars="0"/>
        <w:jc w:val="both"/>
        <w:rPr>
          <w:rFonts w:eastAsia="Times New Roman" w:cs="Times New Roman"/>
          <w:szCs w:val="24"/>
          <w:lang w:val="lv-LV"/>
        </w:rPr>
      </w:pPr>
      <w:r w:rsidRPr="0079342F">
        <w:rPr>
          <w:rFonts w:eastAsia="Times New Roman" w:cs="Times New Roman"/>
          <w:szCs w:val="24"/>
          <w:lang w:val="lv-LV"/>
        </w:rPr>
        <w:t>Ogres novada pašvaldības domes 2019. gada 21. novembra lēmums Nr. 15 “Par Ogres novada pašvaldības Jauniešu domes izveidošanu un Ogres novada pašvaldības Jauniešu domes nolikuma apstiprināšanu”.</w:t>
      </w:r>
    </w:p>
    <w:p w14:paraId="0000006D" w14:textId="050C2091" w:rsidR="00BE6914" w:rsidRPr="0079342F" w:rsidRDefault="00D7413D" w:rsidP="0079342F">
      <w:pPr>
        <w:pStyle w:val="Sarakstarindkopa"/>
        <w:numPr>
          <w:ilvl w:val="1"/>
          <w:numId w:val="4"/>
        </w:numPr>
        <w:spacing w:line="276" w:lineRule="auto"/>
        <w:ind w:leftChars="0" w:firstLineChars="0"/>
        <w:jc w:val="both"/>
        <w:rPr>
          <w:rFonts w:eastAsia="Times New Roman" w:cs="Times New Roman"/>
          <w:szCs w:val="24"/>
          <w:lang w:val="lv-LV"/>
        </w:rPr>
      </w:pPr>
      <w:r w:rsidRPr="0079342F">
        <w:rPr>
          <w:rFonts w:eastAsia="Times New Roman" w:cs="Times New Roman"/>
          <w:szCs w:val="24"/>
          <w:lang w:val="lv-LV"/>
        </w:rPr>
        <w:t>Lielvārdes novada pašvaldības domes 2014. gada 26. novembra lēmums Nr. 409 “Par Lielvārdes novada Jauniešu domes nolikuma apstiprināšanu”.</w:t>
      </w:r>
    </w:p>
    <w:tbl>
      <w:tblPr>
        <w:tblStyle w:val="a0"/>
        <w:tblW w:w="10320" w:type="dxa"/>
        <w:tblInd w:w="0" w:type="dxa"/>
        <w:tblLayout w:type="fixed"/>
        <w:tblLook w:val="0000" w:firstRow="0" w:lastRow="0" w:firstColumn="0" w:lastColumn="0" w:noHBand="0" w:noVBand="0"/>
      </w:tblPr>
      <w:tblGrid>
        <w:gridCol w:w="5340"/>
        <w:gridCol w:w="4980"/>
      </w:tblGrid>
      <w:tr w:rsidR="00BE6914" w:rsidRPr="00CA0A6F" w14:paraId="2392183F" w14:textId="77777777">
        <w:tc>
          <w:tcPr>
            <w:tcW w:w="5340" w:type="dxa"/>
          </w:tcPr>
          <w:p w14:paraId="179A6D7C" w14:textId="77777777" w:rsidR="009114C3" w:rsidRDefault="009114C3">
            <w:pPr>
              <w:spacing w:line="276" w:lineRule="auto"/>
              <w:ind w:left="0" w:hanging="2"/>
              <w:jc w:val="both"/>
              <w:rPr>
                <w:rFonts w:eastAsia="Times New Roman" w:cs="Times New Roman"/>
                <w:szCs w:val="24"/>
                <w:lang w:val="lv-LV"/>
              </w:rPr>
            </w:pPr>
          </w:p>
          <w:p w14:paraId="0000006E" w14:textId="064B737E" w:rsidR="00BE6914" w:rsidRPr="00CA0A6F" w:rsidRDefault="008E2460">
            <w:pPr>
              <w:spacing w:line="276" w:lineRule="auto"/>
              <w:ind w:left="0" w:hanging="2"/>
              <w:jc w:val="both"/>
              <w:rPr>
                <w:rFonts w:eastAsia="Times New Roman" w:cs="Times New Roman"/>
                <w:szCs w:val="24"/>
                <w:lang w:val="lv-LV"/>
              </w:rPr>
            </w:pPr>
            <w:r w:rsidRPr="00CA0A6F">
              <w:rPr>
                <w:rFonts w:eastAsia="Times New Roman" w:cs="Times New Roman"/>
                <w:szCs w:val="24"/>
                <w:lang w:val="lv-LV"/>
              </w:rPr>
              <w:t>Domes priekšsēdētājs</w:t>
            </w:r>
          </w:p>
        </w:tc>
        <w:tc>
          <w:tcPr>
            <w:tcW w:w="4980" w:type="dxa"/>
          </w:tcPr>
          <w:p w14:paraId="7B255DF9" w14:textId="77777777" w:rsidR="009114C3" w:rsidRDefault="009114C3">
            <w:pPr>
              <w:tabs>
                <w:tab w:val="left" w:pos="2379"/>
              </w:tabs>
              <w:spacing w:line="276" w:lineRule="auto"/>
              <w:ind w:left="0" w:hanging="2"/>
              <w:jc w:val="center"/>
              <w:rPr>
                <w:rFonts w:eastAsia="Times New Roman" w:cs="Times New Roman"/>
                <w:szCs w:val="24"/>
                <w:lang w:val="lv-LV"/>
              </w:rPr>
            </w:pPr>
          </w:p>
          <w:p w14:paraId="0000006F" w14:textId="1A66F72E" w:rsidR="00BE6914" w:rsidRPr="00CA0A6F" w:rsidRDefault="008E2460">
            <w:pPr>
              <w:tabs>
                <w:tab w:val="left" w:pos="2379"/>
              </w:tabs>
              <w:spacing w:line="276" w:lineRule="auto"/>
              <w:ind w:left="0" w:hanging="2"/>
              <w:jc w:val="center"/>
              <w:rPr>
                <w:rFonts w:eastAsia="Times New Roman" w:cs="Times New Roman"/>
                <w:szCs w:val="24"/>
                <w:lang w:val="lv-LV"/>
              </w:rPr>
            </w:pPr>
            <w:r w:rsidRPr="00CA0A6F">
              <w:rPr>
                <w:rFonts w:eastAsia="Times New Roman" w:cs="Times New Roman"/>
                <w:szCs w:val="24"/>
                <w:lang w:val="lv-LV"/>
              </w:rPr>
              <w:t>E.Helmanis</w:t>
            </w:r>
          </w:p>
        </w:tc>
      </w:tr>
    </w:tbl>
    <w:p w14:paraId="00000070" w14:textId="77777777" w:rsidR="00BE6914" w:rsidRPr="00CA0A6F" w:rsidRDefault="00BE6914">
      <w:pPr>
        <w:pBdr>
          <w:top w:val="nil"/>
          <w:left w:val="nil"/>
          <w:bottom w:val="nil"/>
          <w:right w:val="nil"/>
          <w:between w:val="nil"/>
        </w:pBdr>
        <w:spacing w:before="28" w:after="28" w:line="240" w:lineRule="auto"/>
        <w:ind w:left="0" w:hanging="2"/>
        <w:jc w:val="both"/>
        <w:rPr>
          <w:rFonts w:eastAsia="Times New Roman" w:cs="Times New Roman"/>
          <w:color w:val="000000"/>
          <w:szCs w:val="24"/>
          <w:lang w:val="lv-LV"/>
        </w:rPr>
      </w:pPr>
    </w:p>
    <w:sectPr w:rsidR="00BE6914" w:rsidRPr="00CA0A6F">
      <w:headerReference w:type="default" r:id="rId9"/>
      <w:footerReference w:type="default" r:id="rId10"/>
      <w:pgSz w:w="11906" w:h="16838"/>
      <w:pgMar w:top="1134" w:right="1134" w:bottom="1134" w:left="1701"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403D1" w14:textId="77777777" w:rsidR="00EB404E" w:rsidRDefault="00EB404E">
      <w:pPr>
        <w:spacing w:line="240" w:lineRule="auto"/>
        <w:ind w:left="0" w:hanging="2"/>
      </w:pPr>
      <w:r>
        <w:separator/>
      </w:r>
    </w:p>
  </w:endnote>
  <w:endnote w:type="continuationSeparator" w:id="0">
    <w:p w14:paraId="4EDFD2B5" w14:textId="77777777" w:rsidR="00EB404E" w:rsidRDefault="00EB40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1" w14:textId="522C3E6D" w:rsidR="00BE6914" w:rsidRDefault="008E2460">
    <w:pPr>
      <w:pBdr>
        <w:top w:val="nil"/>
        <w:left w:val="nil"/>
        <w:bottom w:val="nil"/>
        <w:right w:val="nil"/>
        <w:between w:val="nil"/>
      </w:pBdr>
      <w:spacing w:line="240" w:lineRule="auto"/>
      <w:ind w:left="0" w:hanging="2"/>
      <w:jc w:val="center"/>
      <w:rPr>
        <w:rFonts w:eastAsia="Times New Roman" w:cs="Times New Roman"/>
        <w:szCs w:val="24"/>
      </w:rPr>
    </w:pPr>
    <w:r>
      <w:rPr>
        <w:rFonts w:eastAsia="Times New Roman" w:cs="Times New Roman"/>
        <w:szCs w:val="24"/>
      </w:rPr>
      <w:fldChar w:fldCharType="begin"/>
    </w:r>
    <w:r>
      <w:rPr>
        <w:rFonts w:eastAsia="Times New Roman" w:cs="Times New Roman"/>
        <w:szCs w:val="24"/>
      </w:rPr>
      <w:instrText>PAGE</w:instrText>
    </w:r>
    <w:r>
      <w:rPr>
        <w:rFonts w:eastAsia="Times New Roman" w:cs="Times New Roman"/>
        <w:szCs w:val="24"/>
      </w:rPr>
      <w:fldChar w:fldCharType="separate"/>
    </w:r>
    <w:r w:rsidR="003A152B">
      <w:rPr>
        <w:rFonts w:eastAsia="Times New Roman" w:cs="Times New Roman"/>
        <w:noProof/>
        <w:szCs w:val="24"/>
      </w:rPr>
      <w:t>2</w:t>
    </w:r>
    <w:r>
      <w:rPr>
        <w:rFonts w:eastAsia="Times New Roman" w:cs="Times New Roman"/>
        <w:szCs w:val="24"/>
      </w:rPr>
      <w:fldChar w:fldCharType="end"/>
    </w:r>
  </w:p>
  <w:p w14:paraId="00000072" w14:textId="77777777" w:rsidR="00BE6914" w:rsidRDefault="00BE6914">
    <w:pPr>
      <w:pBdr>
        <w:top w:val="nil"/>
        <w:left w:val="nil"/>
        <w:bottom w:val="nil"/>
        <w:right w:val="nil"/>
        <w:between w:val="nil"/>
      </w:pBdr>
      <w:spacing w:line="240" w:lineRule="auto"/>
      <w:ind w:left="0" w:hanging="2"/>
      <w:jc w:val="center"/>
      <w:rPr>
        <w:rFonts w:eastAsia="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BDCBD" w14:textId="77777777" w:rsidR="00EB404E" w:rsidRDefault="00EB404E">
      <w:pPr>
        <w:spacing w:line="240" w:lineRule="auto"/>
        <w:ind w:left="0" w:hanging="2"/>
      </w:pPr>
      <w:r>
        <w:separator/>
      </w:r>
    </w:p>
  </w:footnote>
  <w:footnote w:type="continuationSeparator" w:id="0">
    <w:p w14:paraId="1F6FD83F" w14:textId="77777777" w:rsidR="00EB404E" w:rsidRDefault="00EB404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3" w14:textId="77777777" w:rsidR="00BE6914" w:rsidRDefault="00BE6914">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36423"/>
    <w:multiLevelType w:val="multilevel"/>
    <w:tmpl w:val="CEC04DC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39663F15"/>
    <w:multiLevelType w:val="multilevel"/>
    <w:tmpl w:val="B804208A"/>
    <w:lvl w:ilvl="0">
      <w:start w:val="1"/>
      <w:numFmt w:val="upperRoman"/>
      <w:lvlText w:val="%1."/>
      <w:lvlJc w:val="left"/>
      <w:pPr>
        <w:ind w:left="108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D495DFB"/>
    <w:multiLevelType w:val="multilevel"/>
    <w:tmpl w:val="2E9C708E"/>
    <w:lvl w:ilvl="0">
      <w:start w:val="39"/>
      <w:numFmt w:val="decimal"/>
      <w:lvlText w:val="%1."/>
      <w:lvlJc w:val="left"/>
      <w:pPr>
        <w:ind w:left="480" w:hanging="480"/>
      </w:pPr>
      <w:rPr>
        <w:rFonts w:hint="default"/>
      </w:rPr>
    </w:lvl>
    <w:lvl w:ilvl="1">
      <w:start w:val="1"/>
      <w:numFmt w:val="decimal"/>
      <w:lvlText w:val="%1.%2."/>
      <w:lvlJc w:val="left"/>
      <w:pPr>
        <w:ind w:left="478" w:hanging="48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3" w15:restartNumberingAfterBreak="0">
    <w:nsid w:val="605F58AC"/>
    <w:multiLevelType w:val="multilevel"/>
    <w:tmpl w:val="EFA09052"/>
    <w:lvl w:ilvl="0">
      <w:start w:val="11"/>
      <w:numFmt w:val="decimal"/>
      <w:lvlText w:val="%1."/>
      <w:lvlJc w:val="right"/>
      <w:pPr>
        <w:ind w:left="420" w:hanging="420"/>
      </w:pPr>
      <w:rPr>
        <w:vertAlign w:val="baseline"/>
      </w:rPr>
    </w:lvl>
    <w:lvl w:ilvl="1">
      <w:start w:val="1"/>
      <w:numFmt w:val="decimal"/>
      <w:lvlText w:val="%1.%2."/>
      <w:lvlJc w:val="right"/>
      <w:pPr>
        <w:ind w:left="780" w:hanging="420"/>
      </w:pPr>
      <w:rPr>
        <w:vertAlign w:val="baseline"/>
      </w:rPr>
    </w:lvl>
    <w:lvl w:ilvl="2">
      <w:start w:val="1"/>
      <w:numFmt w:val="decimal"/>
      <w:lvlText w:val="%1.%2.%3."/>
      <w:lvlJc w:val="right"/>
      <w:pPr>
        <w:ind w:left="1440" w:hanging="720"/>
      </w:pPr>
      <w:rPr>
        <w:vertAlign w:val="baseline"/>
      </w:rPr>
    </w:lvl>
    <w:lvl w:ilvl="3">
      <w:start w:val="1"/>
      <w:numFmt w:val="decimal"/>
      <w:lvlText w:val="%1.%2.%3.%4."/>
      <w:lvlJc w:val="right"/>
      <w:pPr>
        <w:ind w:left="1800" w:hanging="720"/>
      </w:pPr>
      <w:rPr>
        <w:vertAlign w:val="baseline"/>
      </w:rPr>
    </w:lvl>
    <w:lvl w:ilvl="4">
      <w:start w:val="1"/>
      <w:numFmt w:val="decimal"/>
      <w:lvlText w:val="%1.%2.%3.%4.%5."/>
      <w:lvlJc w:val="right"/>
      <w:pPr>
        <w:ind w:left="2520" w:hanging="1080"/>
      </w:pPr>
      <w:rPr>
        <w:vertAlign w:val="baseline"/>
      </w:rPr>
    </w:lvl>
    <w:lvl w:ilvl="5">
      <w:start w:val="1"/>
      <w:numFmt w:val="decimal"/>
      <w:lvlText w:val="%1.%2.%3.%4.%5.%6."/>
      <w:lvlJc w:val="right"/>
      <w:pPr>
        <w:ind w:left="2880" w:hanging="1080"/>
      </w:pPr>
      <w:rPr>
        <w:vertAlign w:val="baseline"/>
      </w:rPr>
    </w:lvl>
    <w:lvl w:ilvl="6">
      <w:start w:val="1"/>
      <w:numFmt w:val="decimal"/>
      <w:lvlText w:val="%1.%2.%3.%4.%5.%6.%7."/>
      <w:lvlJc w:val="right"/>
      <w:pPr>
        <w:ind w:left="3600" w:hanging="1440"/>
      </w:pPr>
      <w:rPr>
        <w:vertAlign w:val="baseline"/>
      </w:rPr>
    </w:lvl>
    <w:lvl w:ilvl="7">
      <w:start w:val="1"/>
      <w:numFmt w:val="decimal"/>
      <w:lvlText w:val="%1.%2.%3.%4.%5.%6.%7.%8."/>
      <w:lvlJc w:val="right"/>
      <w:pPr>
        <w:ind w:left="3960" w:hanging="1440"/>
      </w:pPr>
      <w:rPr>
        <w:vertAlign w:val="baseline"/>
      </w:rPr>
    </w:lvl>
    <w:lvl w:ilvl="8">
      <w:start w:val="1"/>
      <w:numFmt w:val="decimal"/>
      <w:lvlText w:val="%1.%2.%3.%4.%5.%6.%7.%8.%9."/>
      <w:lvlJc w:val="right"/>
      <w:pPr>
        <w:ind w:left="4680" w:hanging="180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JRRNG3ewY1KjKj+/EJ0QfaQfzGVAK8+xgMEBAq42Jj8nwgIvRMEh8KVF7r5mg2xLCnH9mUuP1tFG6YmKqpzgLQ==" w:salt="uythwjHP2yLEHGnZsX17xw=="/>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14"/>
    <w:rsid w:val="001B6949"/>
    <w:rsid w:val="00253BAE"/>
    <w:rsid w:val="002D551A"/>
    <w:rsid w:val="003A152B"/>
    <w:rsid w:val="0079342F"/>
    <w:rsid w:val="008E2460"/>
    <w:rsid w:val="009114C3"/>
    <w:rsid w:val="00A15772"/>
    <w:rsid w:val="00AA31B9"/>
    <w:rsid w:val="00AE46FD"/>
    <w:rsid w:val="00BE46EC"/>
    <w:rsid w:val="00BE6914"/>
    <w:rsid w:val="00CA0A6F"/>
    <w:rsid w:val="00D7413D"/>
    <w:rsid w:val="00DD2209"/>
    <w:rsid w:val="00EB404E"/>
    <w:rsid w:val="00FA3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05A9"/>
  <w15:docId w15:val="{F8E43BBD-4C7E-4963-8F54-6255CB0F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tabs>
        <w:tab w:val="left" w:pos="720"/>
      </w:tabs>
      <w:spacing w:line="1" w:lineRule="atLeast"/>
      <w:ind w:leftChars="-1" w:left="-1" w:hangingChars="1" w:hanging="1"/>
      <w:textDirection w:val="btLr"/>
      <w:textAlignment w:val="top"/>
      <w:outlineLvl w:val="0"/>
    </w:pPr>
    <w:rPr>
      <w:rFonts w:ascii="Times New Roman" w:hAnsi="Times New Roman"/>
      <w:color w:val="00000A"/>
      <w:position w:val="-1"/>
      <w:sz w:val="24"/>
      <w:lang w:val="de-DE"/>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tabs>
        <w:tab w:val="clear" w:pos="720"/>
      </w:tabs>
      <w:jc w:val="center"/>
      <w:outlineLvl w:val="3"/>
    </w:pPr>
    <w:rPr>
      <w:rFonts w:eastAsia="Times New Roman"/>
      <w:b/>
      <w:bCs/>
      <w:color w:val="auto"/>
      <w:szCs w:val="24"/>
      <w:lang w:val="lv-LV" w:eastAsia="ar-SA"/>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Apakvirsraksts"/>
    <w:uiPriority w:val="10"/>
    <w:qFormat/>
    <w:pPr>
      <w:tabs>
        <w:tab w:val="clear" w:pos="720"/>
      </w:tabs>
      <w:jc w:val="center"/>
    </w:pPr>
    <w:rPr>
      <w:rFonts w:ascii="RimHelvetica" w:eastAsia="Times New Roman" w:hAnsi="RimHelvetica"/>
      <w:color w:val="auto"/>
      <w:sz w:val="36"/>
      <w:lang w:val="lv-LV" w:eastAsia="ar-SA"/>
    </w:rPr>
  </w:style>
  <w:style w:type="character" w:customStyle="1" w:styleId="StrongEmphasis">
    <w:name w:val="Strong Emphasis"/>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ListLabel1">
    <w:name w:val="ListLabel 1"/>
    <w:rPr>
      <w:b/>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b/>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paragraph" w:customStyle="1" w:styleId="Heading">
    <w:name w:val="Heading"/>
    <w:basedOn w:val="Parasts"/>
    <w:next w:val="Textbody"/>
    <w:pPr>
      <w:keepNext/>
      <w:spacing w:before="240" w:after="120"/>
    </w:pPr>
    <w:rPr>
      <w:rFonts w:ascii="Arial" w:eastAsia="Microsoft YaHei" w:hAnsi="Arial" w:cs="Mangal"/>
      <w:sz w:val="28"/>
      <w:szCs w:val="28"/>
    </w:rPr>
  </w:style>
  <w:style w:type="paragraph" w:customStyle="1" w:styleId="Textbody">
    <w:name w:val="Text body"/>
    <w:basedOn w:val="Parasts"/>
    <w:pPr>
      <w:spacing w:after="120"/>
    </w:pPr>
  </w:style>
  <w:style w:type="paragraph" w:styleId="Saraksts">
    <w:name w:val="List"/>
    <w:basedOn w:val="Textbody"/>
    <w:rPr>
      <w:rFonts w:cs="Mangal"/>
    </w:rPr>
  </w:style>
  <w:style w:type="paragraph" w:styleId="Parakstszemobjekta">
    <w:name w:val="caption"/>
    <w:basedOn w:val="Parasts"/>
    <w:pPr>
      <w:suppressLineNumbers/>
      <w:spacing w:before="120" w:after="120"/>
    </w:pPr>
    <w:rPr>
      <w:rFonts w:cs="Mangal"/>
      <w:i/>
      <w:iCs/>
      <w:szCs w:val="24"/>
    </w:rPr>
  </w:style>
  <w:style w:type="paragraph" w:customStyle="1" w:styleId="Index">
    <w:name w:val="Index"/>
    <w:basedOn w:val="Parasts"/>
    <w:pPr>
      <w:suppressLineNumbers/>
    </w:pPr>
    <w:rPr>
      <w:rFonts w:cs="Mangal"/>
    </w:rPr>
  </w:style>
  <w:style w:type="paragraph" w:customStyle="1" w:styleId="StyleJustified">
    <w:name w:val="Style Justified"/>
    <w:basedOn w:val="Parasts"/>
    <w:pPr>
      <w:jc w:val="both"/>
    </w:pPr>
    <w:rPr>
      <w:lang w:val="en-GB" w:eastAsia="en-US"/>
    </w:rPr>
  </w:style>
  <w:style w:type="paragraph" w:styleId="Paraststmeklis">
    <w:name w:val="Normal (Web)"/>
    <w:basedOn w:val="Parasts"/>
    <w:pPr>
      <w:spacing w:before="28" w:after="28"/>
    </w:pPr>
    <w:rPr>
      <w:szCs w:val="24"/>
      <w:lang w:val="lv-LV"/>
    </w:rPr>
  </w:style>
  <w:style w:type="paragraph" w:customStyle="1" w:styleId="SarakstarindkopaHPListParagraph2Strip">
    <w:name w:val="Saraksta rindkopa;H&amp;P List Paragraph;2;Strip"/>
    <w:basedOn w:val="Parasts"/>
    <w:pPr>
      <w:ind w:left="720"/>
    </w:pPr>
  </w:style>
  <w:style w:type="paragraph" w:styleId="Galvene">
    <w:name w:val="header"/>
    <w:basedOn w:val="Parasts"/>
    <w:qFormat/>
  </w:style>
  <w:style w:type="character" w:customStyle="1" w:styleId="GalveneRakstz">
    <w:name w:val="Galvene Rakstz."/>
    <w:rPr>
      <w:rFonts w:ascii="Times New Roman" w:hAnsi="Times New Roman"/>
      <w:color w:val="00000A"/>
      <w:w w:val="100"/>
      <w:position w:val="-1"/>
      <w:sz w:val="24"/>
      <w:szCs w:val="20"/>
      <w:effect w:val="none"/>
      <w:vertAlign w:val="baseline"/>
      <w:cs w:val="0"/>
      <w:em w:val="none"/>
      <w:lang w:val="de-DE" w:eastAsia="lv-LV"/>
    </w:rPr>
  </w:style>
  <w:style w:type="paragraph" w:styleId="Kjene">
    <w:name w:val="footer"/>
    <w:basedOn w:val="Parasts"/>
    <w:qFormat/>
  </w:style>
  <w:style w:type="character" w:customStyle="1" w:styleId="KjeneRakstz">
    <w:name w:val="Kājene Rakstz."/>
    <w:rPr>
      <w:rFonts w:ascii="Times New Roman" w:hAnsi="Times New Roman"/>
      <w:color w:val="00000A"/>
      <w:w w:val="100"/>
      <w:position w:val="-1"/>
      <w:sz w:val="24"/>
      <w:szCs w:val="20"/>
      <w:effect w:val="none"/>
      <w:vertAlign w:val="baseline"/>
      <w:cs w:val="0"/>
      <w:em w:val="none"/>
      <w:lang w:val="de-DE" w:eastAsia="lv-LV"/>
    </w:rPr>
  </w:style>
  <w:style w:type="paragraph" w:styleId="Balonteksts">
    <w:name w:val="Balloon Text"/>
    <w:basedOn w:val="Parasts"/>
    <w:qFormat/>
    <w:rPr>
      <w:rFonts w:ascii="Tahoma" w:hAnsi="Tahoma" w:cs="Tahoma"/>
      <w:sz w:val="16"/>
      <w:szCs w:val="16"/>
    </w:rPr>
  </w:style>
  <w:style w:type="character" w:customStyle="1" w:styleId="BalontekstsRakstz">
    <w:name w:val="Balonteksts Rakstz."/>
    <w:rPr>
      <w:rFonts w:ascii="Tahoma" w:hAnsi="Tahoma" w:cs="Tahoma"/>
      <w:color w:val="00000A"/>
      <w:w w:val="100"/>
      <w:position w:val="-1"/>
      <w:sz w:val="16"/>
      <w:szCs w:val="16"/>
      <w:effect w:val="none"/>
      <w:vertAlign w:val="baseline"/>
      <w:cs w:val="0"/>
      <w:em w:val="none"/>
      <w:lang w:val="de-DE" w:eastAsia="lv-LV"/>
    </w:rPr>
  </w:style>
  <w:style w:type="paragraph" w:customStyle="1" w:styleId="Paraststmeklis1">
    <w:name w:val="Parasts (tīmeklis)1"/>
    <w:basedOn w:val="Parasts"/>
    <w:pPr>
      <w:widowControl w:val="0"/>
      <w:spacing w:before="280" w:after="280" w:line="276" w:lineRule="auto"/>
    </w:pPr>
    <w:rPr>
      <w:rFonts w:cs="Mangal"/>
      <w:color w:val="auto"/>
      <w:szCs w:val="24"/>
      <w:lang w:val="lv-LV" w:eastAsia="zh-CN" w:bidi="hi-IN"/>
    </w:rPr>
  </w:style>
  <w:style w:type="character" w:customStyle="1" w:styleId="SarakstarindkopaRakstzHPListParagraphRakstz2RakstzStripRakstz">
    <w:name w:val="Saraksta rindkopa Rakstz.;H&amp;P List Paragraph Rakstz.;2 Rakstz.;Strip Rakstz."/>
    <w:rPr>
      <w:rFonts w:ascii="Times New Roman" w:hAnsi="Times New Roman"/>
      <w:color w:val="00000A"/>
      <w:w w:val="100"/>
      <w:position w:val="-1"/>
      <w:sz w:val="24"/>
      <w:effect w:val="none"/>
      <w:vertAlign w:val="baseline"/>
      <w:cs w:val="0"/>
      <w:em w:val="none"/>
      <w:lang w:val="de-DE"/>
    </w:rPr>
  </w:style>
  <w:style w:type="paragraph" w:customStyle="1" w:styleId="BTnolikumsvirsraksts">
    <w:name w:val="BT nolikums_virsraksts"/>
    <w:basedOn w:val="Paraststmeklis"/>
    <w:pPr>
      <w:spacing w:before="240" w:after="120"/>
      <w:jc w:val="center"/>
    </w:pPr>
    <w:rPr>
      <w:rFonts w:eastAsia="Times New Roman"/>
      <w:b/>
      <w:color w:val="000000"/>
    </w:rPr>
  </w:style>
  <w:style w:type="table" w:styleId="Reatabula">
    <w:name w:val="Table Grid"/>
    <w:basedOn w:val="Parastatabul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olikumslaiks">
    <w:name w:val="BT nolikums_laiks"/>
    <w:basedOn w:val="Parasts"/>
    <w:pPr>
      <w:spacing w:before="120" w:after="120"/>
      <w:ind w:left="1701"/>
      <w:jc w:val="both"/>
    </w:pPr>
    <w:rPr>
      <w:lang w:val="lv-LV"/>
    </w:rPr>
  </w:style>
  <w:style w:type="character" w:customStyle="1" w:styleId="Virsraksts4Rakstz">
    <w:name w:val="Virsraksts 4 Rakstz."/>
    <w:rPr>
      <w:rFonts w:ascii="Times New Roman" w:eastAsia="Times New Roman" w:hAnsi="Times New Roman"/>
      <w:b/>
      <w:bCs/>
      <w:w w:val="100"/>
      <w:position w:val="-1"/>
      <w:sz w:val="24"/>
      <w:szCs w:val="24"/>
      <w:effect w:val="none"/>
      <w:vertAlign w:val="baseline"/>
      <w:cs w:val="0"/>
      <w:em w:val="none"/>
      <w:lang w:eastAsia="ar-SA"/>
    </w:rPr>
  </w:style>
  <w:style w:type="paragraph" w:styleId="Pamatteksts">
    <w:name w:val="Body Text"/>
    <w:basedOn w:val="Parasts"/>
    <w:pPr>
      <w:tabs>
        <w:tab w:val="clear" w:pos="720"/>
      </w:tabs>
      <w:jc w:val="center"/>
    </w:pPr>
    <w:rPr>
      <w:rFonts w:eastAsia="Times New Roman"/>
      <w:b/>
      <w:bCs/>
      <w:color w:val="auto"/>
      <w:sz w:val="28"/>
      <w:szCs w:val="24"/>
      <w:lang w:val="lv-LV" w:eastAsia="ar-SA"/>
    </w:rPr>
  </w:style>
  <w:style w:type="character" w:customStyle="1" w:styleId="PamattekstsRakstz">
    <w:name w:val="Pamatteksts Rakstz."/>
    <w:rPr>
      <w:rFonts w:ascii="Times New Roman" w:eastAsia="Times New Roman" w:hAnsi="Times New Roman"/>
      <w:b/>
      <w:bCs/>
      <w:w w:val="100"/>
      <w:position w:val="-1"/>
      <w:sz w:val="28"/>
      <w:szCs w:val="24"/>
      <w:effect w:val="none"/>
      <w:vertAlign w:val="baseline"/>
      <w:cs w:val="0"/>
      <w:em w:val="none"/>
      <w:lang w:eastAsia="ar-SA"/>
    </w:rPr>
  </w:style>
  <w:style w:type="character" w:customStyle="1" w:styleId="NosaukumsRakstz">
    <w:name w:val="Nosaukums Rakstz."/>
    <w:rPr>
      <w:rFonts w:ascii="RimHelvetica" w:eastAsia="Times New Roman" w:hAnsi="RimHelvetica"/>
      <w:w w:val="100"/>
      <w:position w:val="-1"/>
      <w:sz w:val="36"/>
      <w:effect w:val="none"/>
      <w:vertAlign w:val="baseline"/>
      <w:cs w:val="0"/>
      <w:em w:val="none"/>
      <w:lang w:eastAsia="ar-SA"/>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Calibri Light" w:eastAsia="SimSun" w:hAnsi="Calibri Light" w:cs="Times New Roman"/>
      <w:color w:val="00000A"/>
      <w:w w:val="100"/>
      <w:position w:val="-1"/>
      <w:sz w:val="24"/>
      <w:szCs w:val="24"/>
      <w:effect w:val="none"/>
      <w:vertAlign w:val="baseline"/>
      <w:cs w:val="0"/>
      <w:em w:val="none"/>
      <w:lang w:val="de-DE" w:eastAsia="lv-LV"/>
    </w:rPr>
  </w:style>
  <w:style w:type="paragraph" w:styleId="Pamattekstaatkpe2">
    <w:name w:val="Body Text Indent 2"/>
    <w:basedOn w:val="Parasts"/>
    <w:qFormat/>
    <w:pPr>
      <w:spacing w:after="120" w:line="480" w:lineRule="auto"/>
      <w:ind w:left="283"/>
    </w:pPr>
  </w:style>
  <w:style w:type="character" w:customStyle="1" w:styleId="Pamattekstaatkpe2Rakstz">
    <w:name w:val="Pamatteksta atkāpe 2 Rakstz."/>
    <w:rPr>
      <w:rFonts w:ascii="Times New Roman" w:hAnsi="Times New Roman"/>
      <w:color w:val="00000A"/>
      <w:w w:val="100"/>
      <w:position w:val="-1"/>
      <w:sz w:val="24"/>
      <w:effect w:val="none"/>
      <w:vertAlign w:val="baseline"/>
      <w:cs w:val="0"/>
      <w:em w:val="none"/>
      <w:lang w:val="de-DE"/>
    </w:rPr>
  </w:style>
  <w:style w:type="character" w:styleId="Hipersaite">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rPr>
  </w:style>
  <w:style w:type="character" w:customStyle="1" w:styleId="KomentratekstsRakstz">
    <w:name w:val="Komentāra teksts Rakstz."/>
    <w:rPr>
      <w:rFonts w:ascii="Times New Roman" w:hAnsi="Times New Roman"/>
      <w:color w:val="00000A"/>
      <w:w w:val="100"/>
      <w:position w:val="-1"/>
      <w:effect w:val="none"/>
      <w:vertAlign w:val="baseline"/>
      <w:cs w:val="0"/>
      <w:em w:val="none"/>
      <w:lang w:val="de-DE"/>
    </w:rPr>
  </w:style>
  <w:style w:type="paragraph" w:styleId="Komentratma">
    <w:name w:val="annotation subject"/>
    <w:basedOn w:val="Komentrateksts"/>
    <w:next w:val="Komentrateksts"/>
    <w:qFormat/>
    <w:rPr>
      <w:b/>
      <w:bCs/>
    </w:rPr>
  </w:style>
  <w:style w:type="character" w:customStyle="1" w:styleId="KomentratmaRakstz">
    <w:name w:val="Komentāra tēma Rakstz."/>
    <w:rPr>
      <w:rFonts w:ascii="Times New Roman" w:hAnsi="Times New Roman"/>
      <w:b/>
      <w:bCs/>
      <w:color w:val="00000A"/>
      <w:w w:val="100"/>
      <w:position w:val="-1"/>
      <w:effect w:val="none"/>
      <w:vertAlign w:val="baseline"/>
      <w:cs w:val="0"/>
      <w:em w:val="none"/>
      <w:lang w:val="de-D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rskatjums">
    <w:name w:val="Revision"/>
    <w:hidden/>
    <w:uiPriority w:val="99"/>
    <w:semiHidden/>
    <w:rsid w:val="00CA0A6F"/>
    <w:rPr>
      <w:rFonts w:ascii="Times New Roman" w:hAnsi="Times New Roman"/>
      <w:color w:val="00000A"/>
      <w:position w:val="-1"/>
      <w:sz w:val="24"/>
      <w:lang w:val="de-DE"/>
    </w:rPr>
  </w:style>
  <w:style w:type="paragraph" w:styleId="Sarakstarindkopa">
    <w:name w:val="List Paragraph"/>
    <w:basedOn w:val="Parasts"/>
    <w:uiPriority w:val="34"/>
    <w:qFormat/>
    <w:rsid w:val="00D74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0MO1t9DHQBCajNKCdeiBiMPxkw==">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7136</Words>
  <Characters>4069</Characters>
  <Application>Microsoft Office Word</Application>
  <DocSecurity>4</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Santa Hermane</cp:lastModifiedBy>
  <cp:revision>2</cp:revision>
  <cp:lastPrinted>2022-01-31T06:55:00Z</cp:lastPrinted>
  <dcterms:created xsi:type="dcterms:W3CDTF">2022-01-31T06:55:00Z</dcterms:created>
  <dcterms:modified xsi:type="dcterms:W3CDTF">2022-01-31T06:55:00Z</dcterms:modified>
</cp:coreProperties>
</file>