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E3DEB8" w14:textId="77777777" w:rsidR="00505B84" w:rsidRPr="002777FE" w:rsidRDefault="00505B84" w:rsidP="00505B84">
      <w:pPr>
        <w:jc w:val="center"/>
        <w:rPr>
          <w:noProof/>
          <w:lang w:val="lv-LV" w:eastAsia="lv-LV"/>
        </w:rPr>
      </w:pPr>
      <w:r w:rsidRPr="002777FE">
        <w:rPr>
          <w:noProof/>
          <w:lang w:val="lv-LV" w:eastAsia="lv-LV"/>
        </w:rPr>
        <w:drawing>
          <wp:inline distT="0" distB="0" distL="0" distR="0" wp14:anchorId="3E275683" wp14:editId="062EAC18">
            <wp:extent cx="609600" cy="723900"/>
            <wp:effectExtent l="0" t="0" r="0" b="0"/>
            <wp:docPr id="1" name="Picture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14:paraId="43E42963" w14:textId="77777777" w:rsidR="00505B84" w:rsidRPr="002777FE" w:rsidRDefault="00505B84" w:rsidP="00505B84">
      <w:pPr>
        <w:jc w:val="center"/>
        <w:rPr>
          <w:rFonts w:ascii="RimBelwe" w:hAnsi="RimBelwe"/>
          <w:noProof/>
          <w:sz w:val="12"/>
          <w:szCs w:val="28"/>
          <w:lang w:val="lv-LV"/>
        </w:rPr>
      </w:pPr>
    </w:p>
    <w:p w14:paraId="23148E10" w14:textId="77777777" w:rsidR="00505B84" w:rsidRPr="002777FE" w:rsidRDefault="00505B84" w:rsidP="00505B84">
      <w:pPr>
        <w:jc w:val="center"/>
        <w:rPr>
          <w:rFonts w:ascii="Times New Roman" w:hAnsi="Times New Roman"/>
          <w:noProof/>
          <w:sz w:val="36"/>
          <w:lang w:val="lv-LV"/>
        </w:rPr>
      </w:pPr>
      <w:r w:rsidRPr="002777FE">
        <w:rPr>
          <w:rFonts w:ascii="Times New Roman" w:hAnsi="Times New Roman"/>
          <w:noProof/>
          <w:sz w:val="36"/>
          <w:lang w:val="lv-LV"/>
        </w:rPr>
        <w:t>OGRES  NOVADA  PAŠVALDĪBA</w:t>
      </w:r>
    </w:p>
    <w:p w14:paraId="669AC025" w14:textId="77777777" w:rsidR="00505B84" w:rsidRPr="002777FE" w:rsidRDefault="00505B84" w:rsidP="00505B84">
      <w:pPr>
        <w:jc w:val="center"/>
        <w:rPr>
          <w:rFonts w:ascii="Times New Roman" w:hAnsi="Times New Roman"/>
          <w:noProof/>
          <w:sz w:val="18"/>
          <w:lang w:val="lv-LV"/>
        </w:rPr>
      </w:pPr>
      <w:r w:rsidRPr="002777FE">
        <w:rPr>
          <w:rFonts w:ascii="Times New Roman" w:hAnsi="Times New Roman"/>
          <w:noProof/>
          <w:sz w:val="18"/>
          <w:lang w:val="lv-LV"/>
        </w:rPr>
        <w:t>Reģ.Nr.90000024455, Brīvības iela 33, Ogre, Ogres nov., LV-5001</w:t>
      </w:r>
    </w:p>
    <w:p w14:paraId="59CA3E75" w14:textId="12FA6250" w:rsidR="00505B84" w:rsidRPr="002777FE" w:rsidRDefault="00505B84" w:rsidP="00505B84">
      <w:pPr>
        <w:pBdr>
          <w:bottom w:val="single" w:sz="4" w:space="1" w:color="auto"/>
        </w:pBdr>
        <w:jc w:val="center"/>
        <w:rPr>
          <w:rFonts w:ascii="Times New Roman" w:hAnsi="Times New Roman"/>
          <w:noProof/>
          <w:sz w:val="18"/>
          <w:lang w:val="lv-LV"/>
        </w:rPr>
      </w:pPr>
      <w:r w:rsidRPr="002777FE">
        <w:rPr>
          <w:rFonts w:ascii="Times New Roman" w:hAnsi="Times New Roman"/>
          <w:noProof/>
          <w:sz w:val="18"/>
          <w:lang w:val="lv-LV"/>
        </w:rPr>
        <w:t xml:space="preserve">tālrunis 65071160, </w:t>
      </w:r>
      <w:r w:rsidRPr="002777FE">
        <w:rPr>
          <w:rFonts w:ascii="Times New Roman" w:hAnsi="Times New Roman"/>
          <w:sz w:val="18"/>
          <w:lang w:val="lv-LV"/>
        </w:rPr>
        <w:t xml:space="preserve">e-pasts: ogredome@ogresnovads.lv, www.ogresnovads.lv </w:t>
      </w:r>
    </w:p>
    <w:p w14:paraId="3ECAE160" w14:textId="77777777" w:rsidR="00505B84" w:rsidRPr="002777FE" w:rsidRDefault="00505B84" w:rsidP="00505B84">
      <w:pPr>
        <w:rPr>
          <w:sz w:val="32"/>
          <w:szCs w:val="32"/>
          <w:lang w:val="lv-LV"/>
        </w:rPr>
      </w:pPr>
    </w:p>
    <w:p w14:paraId="0834F5AC" w14:textId="2F729D6E" w:rsidR="00505B84" w:rsidRPr="002777FE" w:rsidRDefault="00AB5C53" w:rsidP="00F21C33">
      <w:pPr>
        <w:jc w:val="center"/>
        <w:rPr>
          <w:rFonts w:ascii="Times New Roman" w:hAnsi="Times New Roman"/>
          <w:sz w:val="28"/>
          <w:lang w:val="lv-LV"/>
        </w:rPr>
      </w:pPr>
      <w:r w:rsidRPr="002777FE">
        <w:rPr>
          <w:rFonts w:ascii="Times New Roman" w:hAnsi="Times New Roman"/>
          <w:sz w:val="28"/>
          <w:lang w:val="lv-LV"/>
        </w:rPr>
        <w:t>PAŠVALDĪBAS</w:t>
      </w:r>
      <w:r w:rsidR="00F21C33" w:rsidRPr="002777FE">
        <w:rPr>
          <w:rFonts w:ascii="Times New Roman" w:hAnsi="Times New Roman"/>
          <w:sz w:val="28"/>
          <w:lang w:val="lv-LV"/>
        </w:rPr>
        <w:t xml:space="preserve"> </w:t>
      </w:r>
      <w:r w:rsidRPr="002777FE">
        <w:rPr>
          <w:rFonts w:ascii="Times New Roman" w:hAnsi="Times New Roman"/>
          <w:sz w:val="28"/>
          <w:szCs w:val="28"/>
          <w:lang w:val="lv-LV"/>
        </w:rPr>
        <w:t xml:space="preserve">DOMES </w:t>
      </w:r>
      <w:r w:rsidR="008070ED">
        <w:rPr>
          <w:rFonts w:ascii="Times New Roman" w:hAnsi="Times New Roman"/>
          <w:sz w:val="28"/>
          <w:szCs w:val="28"/>
          <w:lang w:val="lv-LV"/>
        </w:rPr>
        <w:t xml:space="preserve">ĀRKĀRTAS </w:t>
      </w:r>
      <w:r w:rsidR="007913FC">
        <w:rPr>
          <w:rFonts w:ascii="Times New Roman" w:hAnsi="Times New Roman"/>
          <w:sz w:val="28"/>
          <w:szCs w:val="28"/>
          <w:lang w:val="lv-LV"/>
        </w:rPr>
        <w:t>SĒDES PROTOKOLA</w:t>
      </w:r>
      <w:r w:rsidR="00505B84" w:rsidRPr="002777FE">
        <w:rPr>
          <w:rFonts w:ascii="Times New Roman" w:hAnsi="Times New Roman"/>
          <w:sz w:val="28"/>
          <w:szCs w:val="28"/>
          <w:lang w:val="lv-LV"/>
        </w:rPr>
        <w:t xml:space="preserve"> IZRAKSTS</w:t>
      </w:r>
    </w:p>
    <w:p w14:paraId="72C17A22" w14:textId="77777777" w:rsidR="00505B84" w:rsidRPr="002777FE" w:rsidRDefault="00505B84" w:rsidP="00505B84">
      <w:pPr>
        <w:rPr>
          <w:rFonts w:ascii="Times New Roman" w:hAnsi="Times New Roman"/>
          <w:lang w:val="lv-LV"/>
        </w:rPr>
      </w:pPr>
    </w:p>
    <w:p w14:paraId="03776277" w14:textId="77777777" w:rsidR="00505B84" w:rsidRPr="002777FE" w:rsidRDefault="00505B84" w:rsidP="00505B84">
      <w:pPr>
        <w:rPr>
          <w:rFonts w:ascii="Times New Roman" w:hAnsi="Times New Roman"/>
          <w:lang w:val="lv-LV"/>
        </w:rPr>
      </w:pPr>
    </w:p>
    <w:tbl>
      <w:tblPr>
        <w:tblW w:w="5000" w:type="pct"/>
        <w:tblLook w:val="0000" w:firstRow="0" w:lastRow="0" w:firstColumn="0" w:lastColumn="0" w:noHBand="0" w:noVBand="0"/>
      </w:tblPr>
      <w:tblGrid>
        <w:gridCol w:w="3118"/>
        <w:gridCol w:w="3118"/>
        <w:gridCol w:w="3119"/>
      </w:tblGrid>
      <w:tr w:rsidR="00505B84" w:rsidRPr="002777FE" w14:paraId="20E2E30E" w14:textId="77777777" w:rsidTr="009A44AD">
        <w:tc>
          <w:tcPr>
            <w:tcW w:w="1666" w:type="pct"/>
          </w:tcPr>
          <w:p w14:paraId="1609294E" w14:textId="77777777" w:rsidR="00505B84" w:rsidRPr="002777FE" w:rsidRDefault="00505B84" w:rsidP="009A44AD">
            <w:pPr>
              <w:rPr>
                <w:rFonts w:ascii="Times New Roman" w:hAnsi="Times New Roman"/>
                <w:lang w:val="lv-LV"/>
              </w:rPr>
            </w:pPr>
            <w:r w:rsidRPr="002777FE">
              <w:rPr>
                <w:rFonts w:ascii="Times New Roman" w:hAnsi="Times New Roman"/>
                <w:lang w:val="lv-LV"/>
              </w:rPr>
              <w:t>Ogrē, Brīvības ielā 33</w:t>
            </w:r>
          </w:p>
        </w:tc>
        <w:tc>
          <w:tcPr>
            <w:tcW w:w="1666" w:type="pct"/>
          </w:tcPr>
          <w:p w14:paraId="7882400B" w14:textId="5AE104FF" w:rsidR="00505B84" w:rsidRPr="002777FE" w:rsidRDefault="00505B84" w:rsidP="007913FC">
            <w:pPr>
              <w:pStyle w:val="Virsraksts2"/>
            </w:pPr>
            <w:r w:rsidRPr="002777FE">
              <w:t>Nr.</w:t>
            </w:r>
            <w:r w:rsidR="007913FC">
              <w:t>5</w:t>
            </w:r>
          </w:p>
        </w:tc>
        <w:tc>
          <w:tcPr>
            <w:tcW w:w="1667" w:type="pct"/>
          </w:tcPr>
          <w:p w14:paraId="37DFD45E" w14:textId="5E4FBDAE" w:rsidR="00505B84" w:rsidRPr="002777FE" w:rsidRDefault="004B4201" w:rsidP="009F2A89">
            <w:pPr>
              <w:jc w:val="right"/>
              <w:rPr>
                <w:rFonts w:ascii="Times New Roman" w:hAnsi="Times New Roman"/>
                <w:lang w:val="lv-LV"/>
              </w:rPr>
            </w:pPr>
            <w:r w:rsidRPr="002777FE">
              <w:rPr>
                <w:rFonts w:ascii="Times New Roman" w:hAnsi="Times New Roman"/>
                <w:lang w:val="lv-LV"/>
              </w:rPr>
              <w:t>202</w:t>
            </w:r>
            <w:r w:rsidR="00522218" w:rsidRPr="002777FE">
              <w:rPr>
                <w:rFonts w:ascii="Times New Roman" w:hAnsi="Times New Roman"/>
                <w:lang w:val="lv-LV"/>
              </w:rPr>
              <w:t>2</w:t>
            </w:r>
            <w:r w:rsidR="00505B84" w:rsidRPr="002777FE">
              <w:rPr>
                <w:rFonts w:ascii="Times New Roman" w:hAnsi="Times New Roman"/>
                <w:lang w:val="lv-LV"/>
              </w:rPr>
              <w:t>.</w:t>
            </w:r>
            <w:r w:rsidR="005A363D">
              <w:rPr>
                <w:rFonts w:ascii="Times New Roman" w:hAnsi="Times New Roman"/>
                <w:lang w:val="lv-LV"/>
              </w:rPr>
              <w:t xml:space="preserve"> </w:t>
            </w:r>
            <w:r w:rsidR="00505B84" w:rsidRPr="002777FE">
              <w:rPr>
                <w:rFonts w:ascii="Times New Roman" w:hAnsi="Times New Roman"/>
                <w:lang w:val="lv-LV"/>
              </w:rPr>
              <w:t xml:space="preserve">gada </w:t>
            </w:r>
            <w:r w:rsidR="009F2A89">
              <w:rPr>
                <w:rFonts w:ascii="Times New Roman" w:hAnsi="Times New Roman"/>
                <w:lang w:val="lv-LV"/>
              </w:rPr>
              <w:t>11</w:t>
            </w:r>
            <w:r w:rsidR="00505B84" w:rsidRPr="002777FE">
              <w:rPr>
                <w:rFonts w:ascii="Times New Roman" w:hAnsi="Times New Roman"/>
                <w:lang w:val="lv-LV"/>
              </w:rPr>
              <w:t>.</w:t>
            </w:r>
            <w:r w:rsidR="005A363D">
              <w:rPr>
                <w:rFonts w:ascii="Times New Roman" w:hAnsi="Times New Roman"/>
                <w:lang w:val="lv-LV"/>
              </w:rPr>
              <w:t xml:space="preserve"> </w:t>
            </w:r>
            <w:r w:rsidR="00C263EF">
              <w:rPr>
                <w:rFonts w:ascii="Times New Roman" w:hAnsi="Times New Roman"/>
                <w:lang w:val="lv-LV"/>
              </w:rPr>
              <w:t>martā</w:t>
            </w:r>
            <w:r w:rsidRPr="002777FE">
              <w:rPr>
                <w:rFonts w:ascii="Times New Roman" w:hAnsi="Times New Roman"/>
                <w:lang w:val="lv-LV"/>
              </w:rPr>
              <w:t xml:space="preserve">     </w:t>
            </w:r>
          </w:p>
        </w:tc>
      </w:tr>
    </w:tbl>
    <w:p w14:paraId="3B2D5FCF" w14:textId="77777777" w:rsidR="00505B84" w:rsidRPr="002777FE" w:rsidRDefault="00505B84" w:rsidP="00505B84">
      <w:pPr>
        <w:jc w:val="center"/>
        <w:rPr>
          <w:rFonts w:ascii="Times New Roman" w:hAnsi="Times New Roman"/>
          <w:b/>
          <w:lang w:val="lv-LV"/>
        </w:rPr>
      </w:pPr>
    </w:p>
    <w:p w14:paraId="662EE61C" w14:textId="0855A65E" w:rsidR="009D10E6" w:rsidRPr="002777FE" w:rsidRDefault="007913FC" w:rsidP="00637562">
      <w:pPr>
        <w:jc w:val="center"/>
        <w:rPr>
          <w:rFonts w:ascii="Times New Roman" w:hAnsi="Times New Roman"/>
          <w:b/>
          <w:lang w:val="lv-LV"/>
        </w:rPr>
      </w:pPr>
      <w:r>
        <w:rPr>
          <w:rFonts w:ascii="Times New Roman" w:hAnsi="Times New Roman"/>
          <w:b/>
          <w:lang w:val="lv-LV"/>
        </w:rPr>
        <w:t>4</w:t>
      </w:r>
      <w:r w:rsidR="00505B84" w:rsidRPr="002777FE">
        <w:rPr>
          <w:rFonts w:ascii="Times New Roman" w:hAnsi="Times New Roman"/>
          <w:b/>
          <w:lang w:val="lv-LV"/>
        </w:rPr>
        <w:t>.</w:t>
      </w:r>
    </w:p>
    <w:p w14:paraId="2E9D0EF8" w14:textId="68B21615" w:rsidR="009D10E6" w:rsidRPr="0093450C" w:rsidRDefault="009F2A89" w:rsidP="009D10E6">
      <w:pPr>
        <w:jc w:val="center"/>
        <w:rPr>
          <w:b/>
          <w:u w:val="single"/>
        </w:rPr>
      </w:pPr>
      <w:r w:rsidRPr="0093450C">
        <w:rPr>
          <w:b/>
          <w:u w:val="single"/>
        </w:rPr>
        <w:t xml:space="preserve">Par </w:t>
      </w:r>
      <w:proofErr w:type="spellStart"/>
      <w:r w:rsidRPr="0093450C">
        <w:rPr>
          <w:b/>
          <w:u w:val="single"/>
        </w:rPr>
        <w:t>grozījum</w:t>
      </w:r>
      <w:r w:rsidR="00CE5558">
        <w:rPr>
          <w:b/>
          <w:u w:val="single"/>
        </w:rPr>
        <w:t>u</w:t>
      </w:r>
      <w:proofErr w:type="spellEnd"/>
      <w:r w:rsidRPr="0093450C">
        <w:rPr>
          <w:b/>
          <w:u w:val="single"/>
        </w:rPr>
        <w:t xml:space="preserve"> Ogres </w:t>
      </w:r>
      <w:proofErr w:type="spellStart"/>
      <w:r w:rsidRPr="0093450C">
        <w:rPr>
          <w:b/>
          <w:u w:val="single"/>
        </w:rPr>
        <w:t>novada</w:t>
      </w:r>
      <w:proofErr w:type="spellEnd"/>
      <w:r w:rsidRPr="0093450C">
        <w:rPr>
          <w:b/>
          <w:u w:val="single"/>
        </w:rPr>
        <w:t xml:space="preserve"> </w:t>
      </w:r>
      <w:proofErr w:type="spellStart"/>
      <w:r w:rsidRPr="0093450C">
        <w:rPr>
          <w:b/>
          <w:u w:val="single"/>
        </w:rPr>
        <w:t>pašvaldības</w:t>
      </w:r>
      <w:proofErr w:type="spellEnd"/>
      <w:r w:rsidRPr="0093450C">
        <w:rPr>
          <w:b/>
          <w:u w:val="single"/>
        </w:rPr>
        <w:t xml:space="preserve"> domes 03.03.2022. </w:t>
      </w:r>
      <w:proofErr w:type="spellStart"/>
      <w:proofErr w:type="gramStart"/>
      <w:r w:rsidRPr="0093450C">
        <w:rPr>
          <w:b/>
          <w:u w:val="single"/>
        </w:rPr>
        <w:t>ārkārtas</w:t>
      </w:r>
      <w:proofErr w:type="spellEnd"/>
      <w:proofErr w:type="gramEnd"/>
      <w:r w:rsidRPr="0093450C">
        <w:rPr>
          <w:b/>
          <w:u w:val="single"/>
        </w:rPr>
        <w:t xml:space="preserve"> </w:t>
      </w:r>
      <w:proofErr w:type="spellStart"/>
      <w:r w:rsidRPr="0093450C">
        <w:rPr>
          <w:b/>
          <w:u w:val="single"/>
        </w:rPr>
        <w:t>sēdes</w:t>
      </w:r>
      <w:proofErr w:type="spellEnd"/>
      <w:r w:rsidRPr="0093450C">
        <w:rPr>
          <w:b/>
          <w:u w:val="single"/>
        </w:rPr>
        <w:t xml:space="preserve"> </w:t>
      </w:r>
      <w:proofErr w:type="spellStart"/>
      <w:r w:rsidRPr="0093450C">
        <w:rPr>
          <w:b/>
          <w:u w:val="single"/>
        </w:rPr>
        <w:t>lēmumā</w:t>
      </w:r>
      <w:proofErr w:type="spellEnd"/>
      <w:r w:rsidRPr="0093450C">
        <w:rPr>
          <w:b/>
          <w:u w:val="single"/>
        </w:rPr>
        <w:t xml:space="preserve"> “</w:t>
      </w:r>
      <w:r w:rsidR="009D10E6" w:rsidRPr="0093450C">
        <w:rPr>
          <w:b/>
          <w:u w:val="single"/>
        </w:rPr>
        <w:t xml:space="preserve">Par </w:t>
      </w:r>
      <w:proofErr w:type="spellStart"/>
      <w:r w:rsidR="009D10E6" w:rsidRPr="0093450C">
        <w:rPr>
          <w:b/>
          <w:u w:val="single"/>
        </w:rPr>
        <w:t>parakstu</w:t>
      </w:r>
      <w:proofErr w:type="spellEnd"/>
      <w:r w:rsidR="009D10E6" w:rsidRPr="0093450C">
        <w:rPr>
          <w:b/>
          <w:u w:val="single"/>
        </w:rPr>
        <w:t xml:space="preserve"> </w:t>
      </w:r>
      <w:proofErr w:type="spellStart"/>
      <w:r w:rsidR="009D10E6" w:rsidRPr="0093450C">
        <w:rPr>
          <w:b/>
          <w:u w:val="single"/>
        </w:rPr>
        <w:t>vākšanas</w:t>
      </w:r>
      <w:proofErr w:type="spellEnd"/>
      <w:r w:rsidR="009D10E6" w:rsidRPr="0093450C">
        <w:rPr>
          <w:b/>
          <w:u w:val="single"/>
        </w:rPr>
        <w:t xml:space="preserve"> </w:t>
      </w:r>
      <w:proofErr w:type="spellStart"/>
      <w:r w:rsidR="009D10E6" w:rsidRPr="0093450C">
        <w:rPr>
          <w:b/>
          <w:u w:val="single"/>
        </w:rPr>
        <w:t>vietu</w:t>
      </w:r>
      <w:proofErr w:type="spellEnd"/>
      <w:r w:rsidR="009D10E6" w:rsidRPr="0093450C">
        <w:rPr>
          <w:b/>
          <w:u w:val="single"/>
        </w:rPr>
        <w:t xml:space="preserve"> </w:t>
      </w:r>
      <w:proofErr w:type="spellStart"/>
      <w:r w:rsidR="009D10E6" w:rsidRPr="0093450C">
        <w:rPr>
          <w:b/>
          <w:u w:val="single"/>
        </w:rPr>
        <w:t>noteikšanu</w:t>
      </w:r>
      <w:proofErr w:type="spellEnd"/>
      <w:r w:rsidR="009D10E6" w:rsidRPr="0093450C">
        <w:rPr>
          <w:b/>
          <w:u w:val="single"/>
        </w:rPr>
        <w:t xml:space="preserve"> Ogres </w:t>
      </w:r>
      <w:proofErr w:type="spellStart"/>
      <w:r w:rsidR="00C023B8">
        <w:rPr>
          <w:b/>
          <w:u w:val="single"/>
        </w:rPr>
        <w:t>novad</w:t>
      </w:r>
      <w:r w:rsidR="002610AB">
        <w:rPr>
          <w:b/>
          <w:u w:val="single"/>
        </w:rPr>
        <w:t>ā</w:t>
      </w:r>
      <w:proofErr w:type="spellEnd"/>
      <w:r w:rsidR="00C023B8">
        <w:rPr>
          <w:b/>
          <w:u w:val="single"/>
        </w:rPr>
        <w:t>”</w:t>
      </w:r>
    </w:p>
    <w:p w14:paraId="6AE34AF0" w14:textId="77777777" w:rsidR="009D10E6" w:rsidRDefault="009D10E6" w:rsidP="009D10E6">
      <w:pPr>
        <w:jc w:val="center"/>
        <w:rPr>
          <w:b/>
        </w:rPr>
      </w:pPr>
    </w:p>
    <w:p w14:paraId="55829B8A" w14:textId="4FFCE5B0" w:rsidR="001F7390" w:rsidRDefault="008A0141" w:rsidP="00CE5558">
      <w:pPr>
        <w:ind w:firstLine="720"/>
        <w:jc w:val="both"/>
        <w:rPr>
          <w:rFonts w:ascii="Times New Roman" w:hAnsi="Times New Roman"/>
          <w:lang w:val="lv-LV"/>
        </w:rPr>
      </w:pPr>
      <w:r>
        <w:rPr>
          <w:rFonts w:ascii="Times New Roman" w:hAnsi="Times New Roman"/>
          <w:lang w:val="lv-LV"/>
        </w:rPr>
        <w:t>Pamatojoties uz C</w:t>
      </w:r>
      <w:r w:rsidR="0093450C">
        <w:rPr>
          <w:rFonts w:ascii="Times New Roman" w:hAnsi="Times New Roman"/>
          <w:lang w:val="lv-LV"/>
        </w:rPr>
        <w:t xml:space="preserve">entrālās vēlēšanu komisijas </w:t>
      </w:r>
      <w:r w:rsidRPr="008A0141">
        <w:rPr>
          <w:rFonts w:ascii="Times New Roman" w:hAnsi="Times New Roman"/>
          <w:lang w:val="lv-LV"/>
        </w:rPr>
        <w:t>22.02.2022. l</w:t>
      </w:r>
      <w:r w:rsidRPr="008A0141">
        <w:rPr>
          <w:rFonts w:ascii="Times New Roman" w:hAnsi="Times New Roman" w:hint="eastAsia"/>
          <w:lang w:val="lv-LV"/>
        </w:rPr>
        <w:t>ē</w:t>
      </w:r>
      <w:r w:rsidRPr="008A0141">
        <w:rPr>
          <w:rFonts w:ascii="Times New Roman" w:hAnsi="Times New Roman"/>
          <w:lang w:val="lv-LV"/>
        </w:rPr>
        <w:t>mum</w:t>
      </w:r>
      <w:r>
        <w:rPr>
          <w:rFonts w:ascii="Times New Roman" w:hAnsi="Times New Roman"/>
          <w:lang w:val="lv-LV"/>
        </w:rPr>
        <w:t>u</w:t>
      </w:r>
      <w:r w:rsidRPr="008A0141">
        <w:rPr>
          <w:rFonts w:ascii="Times New Roman" w:hAnsi="Times New Roman"/>
          <w:lang w:val="lv-LV"/>
        </w:rPr>
        <w:t xml:space="preserve"> Nr.</w:t>
      </w:r>
      <w:r w:rsidR="00CE5558">
        <w:rPr>
          <w:rFonts w:ascii="Times New Roman" w:hAnsi="Times New Roman"/>
          <w:lang w:val="lv-LV"/>
        </w:rPr>
        <w:t> </w:t>
      </w:r>
      <w:r w:rsidRPr="008A0141">
        <w:rPr>
          <w:rFonts w:ascii="Times New Roman" w:hAnsi="Times New Roman"/>
          <w:lang w:val="lv-LV"/>
        </w:rPr>
        <w:t>4 “Par parakstu v</w:t>
      </w:r>
      <w:r w:rsidRPr="008A0141">
        <w:rPr>
          <w:rFonts w:ascii="Times New Roman" w:hAnsi="Times New Roman" w:hint="eastAsia"/>
          <w:lang w:val="lv-LV"/>
        </w:rPr>
        <w:t>ā</w:t>
      </w:r>
      <w:r w:rsidRPr="008A0141">
        <w:rPr>
          <w:rFonts w:ascii="Times New Roman" w:hAnsi="Times New Roman"/>
          <w:lang w:val="lv-LV"/>
        </w:rPr>
        <w:t>kšanu tautas nobalsošanas ierosin</w:t>
      </w:r>
      <w:r w:rsidRPr="008A0141">
        <w:rPr>
          <w:rFonts w:ascii="Times New Roman" w:hAnsi="Times New Roman" w:hint="eastAsia"/>
          <w:lang w:val="lv-LV"/>
        </w:rPr>
        <w:t>āš</w:t>
      </w:r>
      <w:r w:rsidRPr="008A0141">
        <w:rPr>
          <w:rFonts w:ascii="Times New Roman" w:hAnsi="Times New Roman"/>
          <w:lang w:val="lv-LV"/>
        </w:rPr>
        <w:t>anai par likumu “Groz</w:t>
      </w:r>
      <w:r w:rsidRPr="008A0141">
        <w:rPr>
          <w:rFonts w:ascii="Times New Roman" w:hAnsi="Times New Roman" w:hint="eastAsia"/>
          <w:lang w:val="lv-LV"/>
        </w:rPr>
        <w:t>ī</w:t>
      </w:r>
      <w:r w:rsidRPr="008A0141">
        <w:rPr>
          <w:rFonts w:ascii="Times New Roman" w:hAnsi="Times New Roman"/>
          <w:lang w:val="lv-LV"/>
        </w:rPr>
        <w:t>jumi Likum</w:t>
      </w:r>
      <w:r w:rsidRPr="008A0141">
        <w:rPr>
          <w:rFonts w:ascii="Times New Roman" w:hAnsi="Times New Roman" w:hint="eastAsia"/>
          <w:lang w:val="lv-LV"/>
        </w:rPr>
        <w:t>ā</w:t>
      </w:r>
      <w:r w:rsidRPr="008A0141">
        <w:rPr>
          <w:rFonts w:ascii="Times New Roman" w:hAnsi="Times New Roman"/>
          <w:lang w:val="lv-LV"/>
        </w:rPr>
        <w:t xml:space="preserve"> par ost</w:t>
      </w:r>
      <w:r w:rsidRPr="008A0141">
        <w:rPr>
          <w:rFonts w:ascii="Times New Roman" w:hAnsi="Times New Roman" w:hint="eastAsia"/>
          <w:lang w:val="lv-LV"/>
        </w:rPr>
        <w:t>ā</w:t>
      </w:r>
      <w:r w:rsidRPr="008A0141">
        <w:rPr>
          <w:rFonts w:ascii="Times New Roman" w:hAnsi="Times New Roman"/>
          <w:lang w:val="lv-LV"/>
        </w:rPr>
        <w:t xml:space="preserve">m”” </w:t>
      </w:r>
      <w:r>
        <w:rPr>
          <w:rFonts w:ascii="Times New Roman" w:hAnsi="Times New Roman"/>
          <w:lang w:val="lv-LV"/>
        </w:rPr>
        <w:t xml:space="preserve">un </w:t>
      </w:r>
      <w:r w:rsidRPr="008A0141">
        <w:rPr>
          <w:rFonts w:ascii="Times New Roman" w:hAnsi="Times New Roman"/>
          <w:lang w:val="lv-LV"/>
        </w:rPr>
        <w:t>22.02.2022. r</w:t>
      </w:r>
      <w:r w:rsidRPr="008A0141">
        <w:rPr>
          <w:rFonts w:ascii="Times New Roman" w:hAnsi="Times New Roman" w:hint="eastAsia"/>
          <w:lang w:val="lv-LV"/>
        </w:rPr>
        <w:t>ī</w:t>
      </w:r>
      <w:r w:rsidRPr="008A0141">
        <w:rPr>
          <w:rFonts w:ascii="Times New Roman" w:hAnsi="Times New Roman"/>
          <w:lang w:val="lv-LV"/>
        </w:rPr>
        <w:t>kojumu Nr.</w:t>
      </w:r>
      <w:r w:rsidR="00CE5558">
        <w:rPr>
          <w:rFonts w:ascii="Times New Roman" w:hAnsi="Times New Roman"/>
          <w:lang w:val="lv-LV"/>
        </w:rPr>
        <w:t> </w:t>
      </w:r>
      <w:r w:rsidRPr="008A0141">
        <w:rPr>
          <w:rFonts w:ascii="Times New Roman" w:hAnsi="Times New Roman"/>
          <w:lang w:val="lv-LV"/>
        </w:rPr>
        <w:t>6 “Par parakstu v</w:t>
      </w:r>
      <w:r w:rsidRPr="008A0141">
        <w:rPr>
          <w:rFonts w:ascii="Times New Roman" w:hAnsi="Times New Roman" w:hint="eastAsia"/>
          <w:lang w:val="lv-LV"/>
        </w:rPr>
        <w:t>ā</w:t>
      </w:r>
      <w:r w:rsidRPr="008A0141">
        <w:rPr>
          <w:rFonts w:ascii="Times New Roman" w:hAnsi="Times New Roman"/>
          <w:lang w:val="lv-LV"/>
        </w:rPr>
        <w:t>kšanas v</w:t>
      </w:r>
      <w:r>
        <w:rPr>
          <w:rFonts w:ascii="Times New Roman" w:hAnsi="Times New Roman"/>
          <w:lang w:val="lv-LV"/>
        </w:rPr>
        <w:t xml:space="preserve">ietu un darba laika noteikšanu”, </w:t>
      </w:r>
      <w:r w:rsidR="0093450C">
        <w:rPr>
          <w:rFonts w:ascii="Times New Roman" w:hAnsi="Times New Roman"/>
          <w:lang w:val="lv-LV"/>
        </w:rPr>
        <w:t xml:space="preserve">ar Ogres novada pašvaldības domes </w:t>
      </w:r>
      <w:r w:rsidR="0093450C" w:rsidRPr="0093450C">
        <w:rPr>
          <w:rFonts w:ascii="Times New Roman" w:hAnsi="Times New Roman"/>
          <w:lang w:val="lv-LV"/>
        </w:rPr>
        <w:t xml:space="preserve">03.03.2022. </w:t>
      </w:r>
      <w:r w:rsidR="0093450C" w:rsidRPr="0093450C">
        <w:rPr>
          <w:rFonts w:ascii="Times New Roman" w:hAnsi="Times New Roman" w:hint="eastAsia"/>
          <w:lang w:val="lv-LV"/>
        </w:rPr>
        <w:t>ā</w:t>
      </w:r>
      <w:r w:rsidR="0093450C" w:rsidRPr="0093450C">
        <w:rPr>
          <w:rFonts w:ascii="Times New Roman" w:hAnsi="Times New Roman"/>
          <w:lang w:val="lv-LV"/>
        </w:rPr>
        <w:t>rk</w:t>
      </w:r>
      <w:r w:rsidR="0093450C" w:rsidRPr="0093450C">
        <w:rPr>
          <w:rFonts w:ascii="Times New Roman" w:hAnsi="Times New Roman" w:hint="eastAsia"/>
          <w:lang w:val="lv-LV"/>
        </w:rPr>
        <w:t>ā</w:t>
      </w:r>
      <w:r w:rsidR="0093450C" w:rsidRPr="0093450C">
        <w:rPr>
          <w:rFonts w:ascii="Times New Roman" w:hAnsi="Times New Roman"/>
          <w:lang w:val="lv-LV"/>
        </w:rPr>
        <w:t>rtas s</w:t>
      </w:r>
      <w:r w:rsidR="0093450C" w:rsidRPr="0093450C">
        <w:rPr>
          <w:rFonts w:ascii="Times New Roman" w:hAnsi="Times New Roman" w:hint="eastAsia"/>
          <w:lang w:val="lv-LV"/>
        </w:rPr>
        <w:t>ē</w:t>
      </w:r>
      <w:r w:rsidR="0093450C" w:rsidRPr="0093450C">
        <w:rPr>
          <w:rFonts w:ascii="Times New Roman" w:hAnsi="Times New Roman"/>
          <w:lang w:val="lv-LV"/>
        </w:rPr>
        <w:t>des l</w:t>
      </w:r>
      <w:r w:rsidR="0093450C" w:rsidRPr="0093450C">
        <w:rPr>
          <w:rFonts w:ascii="Times New Roman" w:hAnsi="Times New Roman" w:hint="eastAsia"/>
          <w:lang w:val="lv-LV"/>
        </w:rPr>
        <w:t>ē</w:t>
      </w:r>
      <w:r w:rsidR="0093450C" w:rsidRPr="0093450C">
        <w:rPr>
          <w:rFonts w:ascii="Times New Roman" w:hAnsi="Times New Roman"/>
          <w:lang w:val="lv-LV"/>
        </w:rPr>
        <w:t>mum</w:t>
      </w:r>
      <w:r w:rsidR="0093450C">
        <w:rPr>
          <w:rFonts w:ascii="Times New Roman" w:hAnsi="Times New Roman"/>
          <w:lang w:val="lv-LV"/>
        </w:rPr>
        <w:t>u Ogres novada administratīvajā teritorijā tika noteiktas 10 (desmit) parakstu vākšanas vietas.</w:t>
      </w:r>
    </w:p>
    <w:p w14:paraId="3B9C939E" w14:textId="74ADA8AD" w:rsidR="00915E62" w:rsidRDefault="0093450C" w:rsidP="00CE5558">
      <w:pPr>
        <w:ind w:firstLine="720"/>
        <w:jc w:val="both"/>
        <w:rPr>
          <w:rFonts w:ascii="Times New Roman" w:hAnsi="Times New Roman"/>
          <w:lang w:val="lv-LV"/>
        </w:rPr>
      </w:pPr>
      <w:r>
        <w:rPr>
          <w:rFonts w:ascii="Times New Roman" w:hAnsi="Times New Roman"/>
          <w:lang w:val="lv-LV"/>
        </w:rPr>
        <w:t xml:space="preserve">Ņemot vērā </w:t>
      </w:r>
      <w:r w:rsidR="00915E62">
        <w:rPr>
          <w:rFonts w:ascii="Times New Roman" w:hAnsi="Times New Roman"/>
          <w:lang w:val="lv-LV"/>
        </w:rPr>
        <w:t xml:space="preserve">Covid-19 infekcijas izplatību, kā arī </w:t>
      </w:r>
      <w:r>
        <w:rPr>
          <w:rFonts w:ascii="Times New Roman" w:hAnsi="Times New Roman"/>
          <w:lang w:val="lv-LV"/>
        </w:rPr>
        <w:t xml:space="preserve">izvērtējot parakstu vākšanas vietu atbilstību parakstu vākšanas procesa nodrošināšanai, Ogres novada </w:t>
      </w:r>
      <w:r w:rsidR="00915E62">
        <w:rPr>
          <w:rFonts w:ascii="Times New Roman" w:hAnsi="Times New Roman"/>
          <w:lang w:val="lv-LV"/>
        </w:rPr>
        <w:t xml:space="preserve">pašvaldības vēlēšanu komisijas ieskatā parakstu vākšanas vietu Ikšķiles pilsētas teritorijā būtu lietderīgāk noteikt Ikšķiles Tautas namu.  </w:t>
      </w:r>
    </w:p>
    <w:p w14:paraId="516B09DB" w14:textId="3D898C85" w:rsidR="00C023B8" w:rsidRDefault="00C023B8" w:rsidP="00CE5558">
      <w:pPr>
        <w:ind w:firstLine="720"/>
        <w:jc w:val="both"/>
        <w:rPr>
          <w:rFonts w:ascii="Times New Roman" w:hAnsi="Times New Roman"/>
          <w:lang w:val="lv-LV"/>
        </w:rPr>
      </w:pPr>
      <w:r>
        <w:rPr>
          <w:rFonts w:ascii="Times New Roman" w:hAnsi="Times New Roman"/>
          <w:lang w:val="lv-LV"/>
        </w:rPr>
        <w:t xml:space="preserve">Ievērojot Ogres novada pašvaldības vēlēšanu komisijas viedokli un pamatojoties uz likuma “Par pašvaldībām </w:t>
      </w:r>
      <w:r w:rsidRPr="005930B9">
        <w:rPr>
          <w:rFonts w:ascii="Times New Roman" w:hAnsi="Times New Roman"/>
          <w:lang w:val="lv-LV"/>
        </w:rPr>
        <w:t>21. pant</w:t>
      </w:r>
      <w:r>
        <w:rPr>
          <w:rFonts w:ascii="Times New Roman" w:hAnsi="Times New Roman"/>
          <w:lang w:val="lv-LV"/>
        </w:rPr>
        <w:t>a 27.</w:t>
      </w:r>
      <w:r w:rsidR="00D801C1">
        <w:rPr>
          <w:rFonts w:ascii="Times New Roman" w:hAnsi="Times New Roman"/>
          <w:lang w:val="lv-LV"/>
        </w:rPr>
        <w:t> </w:t>
      </w:r>
      <w:r>
        <w:rPr>
          <w:rFonts w:ascii="Times New Roman" w:hAnsi="Times New Roman"/>
          <w:lang w:val="lv-LV"/>
        </w:rPr>
        <w:t>punktu, likuma  “</w:t>
      </w:r>
      <w:r w:rsidRPr="005930B9">
        <w:rPr>
          <w:rFonts w:ascii="Times New Roman" w:hAnsi="Times New Roman"/>
          <w:lang w:val="lv-LV"/>
        </w:rPr>
        <w:t>Par tautas nobalsošanu, likumu ierosin</w:t>
      </w:r>
      <w:r w:rsidRPr="005930B9">
        <w:rPr>
          <w:rFonts w:ascii="Times New Roman" w:hAnsi="Times New Roman" w:hint="eastAsia"/>
          <w:lang w:val="lv-LV"/>
        </w:rPr>
        <w:t>āš</w:t>
      </w:r>
      <w:r w:rsidRPr="005930B9">
        <w:rPr>
          <w:rFonts w:ascii="Times New Roman" w:hAnsi="Times New Roman"/>
          <w:lang w:val="lv-LV"/>
        </w:rPr>
        <w:t>anu un Eiropas pilso</w:t>
      </w:r>
      <w:r w:rsidRPr="005930B9">
        <w:rPr>
          <w:rFonts w:ascii="Times New Roman" w:hAnsi="Times New Roman" w:hint="eastAsia"/>
          <w:lang w:val="lv-LV"/>
        </w:rPr>
        <w:t>ņ</w:t>
      </w:r>
      <w:r w:rsidRPr="005930B9">
        <w:rPr>
          <w:rFonts w:ascii="Times New Roman" w:hAnsi="Times New Roman"/>
          <w:lang w:val="lv-LV"/>
        </w:rPr>
        <w:t>u iniciat</w:t>
      </w:r>
      <w:r w:rsidRPr="005930B9">
        <w:rPr>
          <w:rFonts w:ascii="Times New Roman" w:hAnsi="Times New Roman" w:hint="eastAsia"/>
          <w:lang w:val="lv-LV"/>
        </w:rPr>
        <w:t>ī</w:t>
      </w:r>
      <w:r w:rsidRPr="005930B9">
        <w:rPr>
          <w:rFonts w:ascii="Times New Roman" w:hAnsi="Times New Roman"/>
          <w:lang w:val="lv-LV"/>
        </w:rPr>
        <w:t>vu</w:t>
      </w:r>
      <w:r>
        <w:rPr>
          <w:rFonts w:ascii="Times New Roman" w:hAnsi="Times New Roman"/>
          <w:lang w:val="lv-LV"/>
        </w:rPr>
        <w:t>” 7. panta pirmo daļu,</w:t>
      </w:r>
    </w:p>
    <w:p w14:paraId="1265EC94" w14:textId="77777777" w:rsidR="00C023B8" w:rsidRDefault="00C023B8" w:rsidP="00C023B8">
      <w:pPr>
        <w:jc w:val="both"/>
        <w:rPr>
          <w:rFonts w:ascii="Times New Roman" w:hAnsi="Times New Roman"/>
          <w:lang w:val="lv-LV"/>
        </w:rPr>
      </w:pPr>
    </w:p>
    <w:p w14:paraId="6320FB39" w14:textId="120FF23E" w:rsidR="007913FC" w:rsidRPr="007913FC" w:rsidRDefault="007913FC" w:rsidP="007913FC">
      <w:pPr>
        <w:jc w:val="center"/>
        <w:rPr>
          <w:rFonts w:ascii="Times New Roman" w:hAnsi="Times New Roman"/>
          <w:b/>
          <w:iCs/>
          <w:color w:val="000000"/>
          <w:szCs w:val="24"/>
          <w:lang w:val="lv-LV"/>
        </w:rPr>
      </w:pPr>
      <w:r w:rsidRPr="007913FC">
        <w:rPr>
          <w:rFonts w:ascii="Times New Roman" w:hAnsi="Times New Roman"/>
          <w:b/>
          <w:iCs/>
          <w:color w:val="000000"/>
          <w:szCs w:val="24"/>
          <w:lang w:val="lv-LV"/>
        </w:rPr>
        <w:t xml:space="preserve">balsojot: </w:t>
      </w:r>
      <w:r w:rsidRPr="007913FC">
        <w:rPr>
          <w:rFonts w:ascii="Times New Roman" w:hAnsi="Times New Roman"/>
          <w:b/>
          <w:iCs/>
          <w:noProof/>
          <w:color w:val="000000"/>
          <w:szCs w:val="24"/>
          <w:lang w:val="lv-LV"/>
        </w:rPr>
        <w:t>ar 20 balsīm "Par" (Andris Krauja, Artūrs Mangulis, Atvars Lakstīgala, Dace Kļaviņa, Dace Māliņa, Dainis Širovs, Dzirkstīte Žindiga, Edgars Gribusts, Egils Helmanis, Gints Sīviņš, Ilmārs Zemnieks, Indulis Trapiņš, Jānis Kaijaks, Jānis Lūsis, Jānis Siliņš, Linards Liberts, Pāvels Kotāns, Raivis Ūzuls, Toms Āboltiņš, Valentīns Špēlis), "Pret" – nav, "Atturas" – nav</w:t>
      </w:r>
      <w:r>
        <w:rPr>
          <w:rFonts w:ascii="Times New Roman" w:hAnsi="Times New Roman"/>
          <w:b/>
          <w:iCs/>
          <w:noProof/>
          <w:color w:val="000000"/>
          <w:szCs w:val="24"/>
          <w:lang w:val="lv-LV"/>
        </w:rPr>
        <w:t>,</w:t>
      </w:r>
      <w:r w:rsidRPr="007913FC">
        <w:rPr>
          <w:rFonts w:ascii="Times New Roman" w:hAnsi="Times New Roman"/>
          <w:b/>
          <w:iCs/>
          <w:color w:val="000000"/>
          <w:szCs w:val="24"/>
          <w:lang w:val="lv-LV"/>
        </w:rPr>
        <w:t xml:space="preserve"> </w:t>
      </w:r>
    </w:p>
    <w:p w14:paraId="0352944D" w14:textId="77777777" w:rsidR="007913FC" w:rsidRPr="007913FC" w:rsidRDefault="007913FC" w:rsidP="007913FC">
      <w:pPr>
        <w:jc w:val="center"/>
        <w:rPr>
          <w:rFonts w:ascii="Times New Roman" w:hAnsi="Times New Roman"/>
          <w:b/>
          <w:iCs/>
          <w:color w:val="000000"/>
          <w:szCs w:val="24"/>
          <w:lang w:val="lv-LV"/>
        </w:rPr>
      </w:pPr>
      <w:r w:rsidRPr="007913FC">
        <w:rPr>
          <w:rFonts w:ascii="Times New Roman" w:hAnsi="Times New Roman"/>
          <w:iCs/>
          <w:color w:val="000000"/>
          <w:szCs w:val="24"/>
          <w:lang w:val="lv-LV"/>
        </w:rPr>
        <w:t>Ogres novada pašvaldības dome</w:t>
      </w:r>
      <w:r w:rsidRPr="007913FC">
        <w:rPr>
          <w:rFonts w:ascii="Times New Roman" w:hAnsi="Times New Roman"/>
          <w:b/>
          <w:iCs/>
          <w:color w:val="000000"/>
          <w:szCs w:val="24"/>
          <w:lang w:val="lv-LV"/>
        </w:rPr>
        <w:t xml:space="preserve"> NOLEMJ:</w:t>
      </w:r>
    </w:p>
    <w:p w14:paraId="65249C2C" w14:textId="77777777" w:rsidR="009D10E6" w:rsidRPr="002777FE" w:rsidRDefault="009D10E6" w:rsidP="00D4347B">
      <w:pPr>
        <w:pStyle w:val="naisf"/>
        <w:spacing w:before="0" w:after="0"/>
        <w:jc w:val="center"/>
        <w:rPr>
          <w:b/>
        </w:rPr>
      </w:pPr>
    </w:p>
    <w:p w14:paraId="684D5237" w14:textId="130601F7" w:rsidR="00D801C1" w:rsidRDefault="00C023B8" w:rsidP="00C023B8">
      <w:pPr>
        <w:pStyle w:val="Pamattekstaatkpe2"/>
        <w:numPr>
          <w:ilvl w:val="0"/>
          <w:numId w:val="5"/>
        </w:numPr>
        <w:spacing w:line="276" w:lineRule="auto"/>
      </w:pPr>
      <w:r>
        <w:t>Izdarīt Ogres novada pašvaldības domes 03.03.2022. ārkārtas sēdes lēmumā “Par parakstu v</w:t>
      </w:r>
      <w:r>
        <w:rPr>
          <w:rFonts w:hint="eastAsia"/>
        </w:rPr>
        <w:t>ā</w:t>
      </w:r>
      <w:r>
        <w:t>kšanas vietu noteikšanu Ogres novad</w:t>
      </w:r>
      <w:r>
        <w:rPr>
          <w:rFonts w:hint="eastAsia"/>
        </w:rPr>
        <w:t>ā</w:t>
      </w:r>
      <w:r>
        <w:t>” (protokols Nr. 4; 4)</w:t>
      </w:r>
      <w:r w:rsidR="00D801C1">
        <w:t xml:space="preserve"> šādu grozījumu:</w:t>
      </w:r>
    </w:p>
    <w:p w14:paraId="67D524A0" w14:textId="68862E81" w:rsidR="00C023B8" w:rsidRDefault="00D801C1" w:rsidP="00637562">
      <w:pPr>
        <w:pStyle w:val="Pamattekstaatkpe2"/>
        <w:spacing w:line="276" w:lineRule="auto"/>
        <w:ind w:left="360"/>
      </w:pPr>
      <w:r>
        <w:t>izteikt</w:t>
      </w:r>
      <w:r w:rsidR="00C023B8">
        <w:t xml:space="preserve"> 1.</w:t>
      </w:r>
      <w:r>
        <w:t> </w:t>
      </w:r>
      <w:r w:rsidR="00C023B8">
        <w:t>punkta 5.</w:t>
      </w:r>
      <w:r>
        <w:t> </w:t>
      </w:r>
      <w:r w:rsidR="00C023B8">
        <w:t>apakšpunktu šādā redakcijā:</w:t>
      </w:r>
    </w:p>
    <w:p w14:paraId="06292D82" w14:textId="5BAC2D66" w:rsidR="00D01286" w:rsidRDefault="00C023B8" w:rsidP="00C023B8">
      <w:pPr>
        <w:pStyle w:val="Pamattekstaatkpe2"/>
        <w:spacing w:line="276" w:lineRule="auto"/>
        <w:ind w:left="1070"/>
      </w:pPr>
      <w:r>
        <w:t xml:space="preserve"> </w:t>
      </w:r>
      <w:r w:rsidR="005930B9">
        <w:t>“</w:t>
      </w:r>
      <w:r w:rsidR="00D801C1">
        <w:t>1.5. </w:t>
      </w:r>
      <w:r w:rsidR="009C2F79">
        <w:t xml:space="preserve">Ikšķiles </w:t>
      </w:r>
      <w:r w:rsidR="008B45E5">
        <w:t xml:space="preserve">Tautas nams, </w:t>
      </w:r>
      <w:r w:rsidR="009F2A89">
        <w:t>Centra laukums 2, Ikšķile, Ogres nov.</w:t>
      </w:r>
      <w:r w:rsidR="005930B9">
        <w:t>”</w:t>
      </w:r>
      <w:r w:rsidR="0086064A" w:rsidRPr="0086064A">
        <w:t xml:space="preserve"> </w:t>
      </w:r>
    </w:p>
    <w:p w14:paraId="048E11C9" w14:textId="3D012E2D" w:rsidR="009D10E6" w:rsidRDefault="009D10E6" w:rsidP="009F2A89">
      <w:pPr>
        <w:pStyle w:val="Pamattekstaatkpe2"/>
        <w:numPr>
          <w:ilvl w:val="0"/>
          <w:numId w:val="5"/>
        </w:numPr>
        <w:spacing w:line="276" w:lineRule="auto"/>
      </w:pPr>
      <w:r>
        <w:t>Uzdot Ogres novada pašvald</w:t>
      </w:r>
      <w:r>
        <w:rPr>
          <w:rFonts w:hint="eastAsia"/>
        </w:rPr>
        <w:t>ī</w:t>
      </w:r>
      <w:r>
        <w:t>bas centr</w:t>
      </w:r>
      <w:r>
        <w:rPr>
          <w:rFonts w:hint="eastAsia"/>
        </w:rPr>
        <w:t>ā</w:t>
      </w:r>
      <w:r>
        <w:t>l</w:t>
      </w:r>
      <w:r>
        <w:rPr>
          <w:rFonts w:hint="eastAsia"/>
        </w:rPr>
        <w:t>ā</w:t>
      </w:r>
      <w:r>
        <w:t>s administr</w:t>
      </w:r>
      <w:r>
        <w:rPr>
          <w:rFonts w:hint="eastAsia"/>
        </w:rPr>
        <w:t>ā</w:t>
      </w:r>
      <w:r>
        <w:t>cijas Kancelejai domes l</w:t>
      </w:r>
      <w:r>
        <w:rPr>
          <w:rFonts w:hint="eastAsia"/>
        </w:rPr>
        <w:t>ē</w:t>
      </w:r>
      <w:r>
        <w:t xml:space="preserve">mumu </w:t>
      </w:r>
      <w:r w:rsidR="009F2A89">
        <w:t>nekavējoties</w:t>
      </w:r>
      <w:r>
        <w:t xml:space="preserve"> elektroniski nos</w:t>
      </w:r>
      <w:r>
        <w:rPr>
          <w:rFonts w:hint="eastAsia"/>
        </w:rPr>
        <w:t>ū</w:t>
      </w:r>
      <w:r>
        <w:t>t</w:t>
      </w:r>
      <w:r>
        <w:rPr>
          <w:rFonts w:hint="eastAsia"/>
        </w:rPr>
        <w:t>ī</w:t>
      </w:r>
      <w:r>
        <w:t>t Centr</w:t>
      </w:r>
      <w:r>
        <w:rPr>
          <w:rFonts w:hint="eastAsia"/>
        </w:rPr>
        <w:t>ā</w:t>
      </w:r>
      <w:r>
        <w:t>lajai v</w:t>
      </w:r>
      <w:r>
        <w:rPr>
          <w:rFonts w:hint="eastAsia"/>
        </w:rPr>
        <w:t>ē</w:t>
      </w:r>
      <w:r>
        <w:t>l</w:t>
      </w:r>
      <w:r>
        <w:rPr>
          <w:rFonts w:hint="eastAsia"/>
        </w:rPr>
        <w:t>ēš</w:t>
      </w:r>
      <w:r>
        <w:t>anu komisijai.</w:t>
      </w:r>
    </w:p>
    <w:p w14:paraId="5B09D5C2" w14:textId="273A20CD" w:rsidR="00505B84" w:rsidRPr="002777FE" w:rsidRDefault="009D10E6" w:rsidP="009F2A89">
      <w:pPr>
        <w:pStyle w:val="Pamattekstaatkpe2"/>
        <w:numPr>
          <w:ilvl w:val="0"/>
          <w:numId w:val="5"/>
        </w:numPr>
        <w:spacing w:line="276" w:lineRule="auto"/>
      </w:pPr>
      <w:r w:rsidRPr="00573200">
        <w:rPr>
          <w:szCs w:val="24"/>
        </w:rPr>
        <w:t xml:space="preserve">Kontroli par lēmuma izpildi uzdot </w:t>
      </w:r>
      <w:r>
        <w:rPr>
          <w:szCs w:val="24"/>
        </w:rPr>
        <w:t xml:space="preserve">pašvaldības </w:t>
      </w:r>
      <w:r w:rsidRPr="00573200">
        <w:rPr>
          <w:szCs w:val="24"/>
        </w:rPr>
        <w:t>izpilddirektora</w:t>
      </w:r>
      <w:r w:rsidR="009F2A89">
        <w:rPr>
          <w:szCs w:val="24"/>
        </w:rPr>
        <w:t xml:space="preserve"> vietnie</w:t>
      </w:r>
      <w:r w:rsidR="00C023B8">
        <w:rPr>
          <w:szCs w:val="24"/>
        </w:rPr>
        <w:t>kam</w:t>
      </w:r>
      <w:r w:rsidR="005E1E12" w:rsidRPr="002777FE">
        <w:t>.</w:t>
      </w:r>
    </w:p>
    <w:p w14:paraId="235A48F9" w14:textId="77777777" w:rsidR="00505B84" w:rsidRDefault="00505B84" w:rsidP="00505B84">
      <w:pPr>
        <w:pStyle w:val="Pamattekstaatkpe2"/>
      </w:pPr>
      <w:bookmarkStart w:id="0" w:name="_GoBack"/>
      <w:bookmarkEnd w:id="0"/>
    </w:p>
    <w:p w14:paraId="11D4E0B7" w14:textId="77777777" w:rsidR="00567CBF" w:rsidRPr="002777FE" w:rsidRDefault="00567CBF" w:rsidP="00505B84">
      <w:pPr>
        <w:pStyle w:val="Pamattekstaatkpe2"/>
      </w:pPr>
    </w:p>
    <w:p w14:paraId="0B4B10D1" w14:textId="77777777" w:rsidR="00505B84" w:rsidRPr="002777FE" w:rsidRDefault="00505B84" w:rsidP="00505B84">
      <w:pPr>
        <w:pStyle w:val="Pamattekstaatkpe2"/>
        <w:ind w:left="218"/>
        <w:jc w:val="right"/>
      </w:pPr>
      <w:r w:rsidRPr="002777FE">
        <w:t>(Sēdes vadītāja,</w:t>
      </w:r>
    </w:p>
    <w:p w14:paraId="59D0DA6C" w14:textId="51F4A95C" w:rsidR="00505B84" w:rsidRPr="002777FE" w:rsidRDefault="00505B84" w:rsidP="00505B84">
      <w:pPr>
        <w:pStyle w:val="Pamattekstaatkpe2"/>
        <w:ind w:left="218"/>
        <w:jc w:val="right"/>
      </w:pPr>
      <w:r w:rsidRPr="002777FE">
        <w:t xml:space="preserve">domes priekšsēdētāja </w:t>
      </w:r>
      <w:r w:rsidR="00F87D8D" w:rsidRPr="002777FE">
        <w:t>E.</w:t>
      </w:r>
      <w:r w:rsidR="00223369">
        <w:t xml:space="preserve"> </w:t>
      </w:r>
      <w:r w:rsidR="00F87D8D" w:rsidRPr="002777FE">
        <w:t>Helmaņ</w:t>
      </w:r>
      <w:r w:rsidR="005E1E12" w:rsidRPr="002777FE">
        <w:t>a</w:t>
      </w:r>
      <w:r w:rsidRPr="002777FE">
        <w:t xml:space="preserve"> paraksts)</w:t>
      </w:r>
    </w:p>
    <w:p w14:paraId="52D7DC32" w14:textId="77777777" w:rsidR="000D6166" w:rsidRPr="002777FE" w:rsidRDefault="00567CBF">
      <w:pPr>
        <w:rPr>
          <w:lang w:val="lv-LV"/>
        </w:rPr>
      </w:pPr>
    </w:p>
    <w:sectPr w:rsidR="000D6166" w:rsidRPr="002777FE" w:rsidSect="00243F21">
      <w:pgSz w:w="11907" w:h="16840" w:code="9"/>
      <w:pgMar w:top="1134" w:right="992" w:bottom="1134" w:left="15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RimBelwe">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00A44390"/>
    <w:multiLevelType w:val="multilevel"/>
    <w:tmpl w:val="2D00B496"/>
    <w:lvl w:ilvl="0">
      <w:start w:val="1"/>
      <w:numFmt w:val="decimal"/>
      <w:lvlText w:val="%1."/>
      <w:lvlJc w:val="left"/>
      <w:pPr>
        <w:tabs>
          <w:tab w:val="num" w:pos="720"/>
        </w:tabs>
        <w:ind w:left="720" w:hanging="360"/>
      </w:pPr>
    </w:lvl>
    <w:lvl w:ilvl="1">
      <w:start w:val="1"/>
      <w:numFmt w:val="decimal"/>
      <w:isLgl/>
      <w:lvlText w:val="%1.%2."/>
      <w:lvlJc w:val="left"/>
      <w:pPr>
        <w:ind w:left="107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12DD5F2A"/>
    <w:multiLevelType w:val="singleLevel"/>
    <w:tmpl w:val="1D6AB9BE"/>
    <w:lvl w:ilvl="0">
      <w:start w:val="1"/>
      <w:numFmt w:val="decimal"/>
      <w:lvlText w:val="%1."/>
      <w:legacy w:legacy="1" w:legacySpace="0" w:legacyIndent="283"/>
      <w:lvlJc w:val="left"/>
      <w:pPr>
        <w:ind w:left="283" w:hanging="283"/>
      </w:pPr>
    </w:lvl>
  </w:abstractNum>
  <w:abstractNum w:abstractNumId="3" w15:restartNumberingAfterBreak="0">
    <w:nsid w:val="673E0224"/>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7FAE1940"/>
    <w:multiLevelType w:val="multilevel"/>
    <w:tmpl w:val="BC1C1200"/>
    <w:lvl w:ilvl="0">
      <w:start w:val="1"/>
      <w:numFmt w:val="decimal"/>
      <w:lvlText w:val="%1."/>
      <w:lvlJc w:val="left"/>
      <w:pPr>
        <w:ind w:left="360" w:hanging="360"/>
      </w:pPr>
      <w:rPr>
        <w:rFonts w:hint="default"/>
      </w:rPr>
    </w:lvl>
    <w:lvl w:ilvl="1">
      <w:start w:val="5"/>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5B84"/>
    <w:rsid w:val="000054B8"/>
    <w:rsid w:val="000B278A"/>
    <w:rsid w:val="00120597"/>
    <w:rsid w:val="0013131F"/>
    <w:rsid w:val="00152CB3"/>
    <w:rsid w:val="00163050"/>
    <w:rsid w:val="0019238A"/>
    <w:rsid w:val="00192B66"/>
    <w:rsid w:val="001A53DD"/>
    <w:rsid w:val="001F7390"/>
    <w:rsid w:val="00222AB8"/>
    <w:rsid w:val="00223369"/>
    <w:rsid w:val="002420BE"/>
    <w:rsid w:val="00243F21"/>
    <w:rsid w:val="002610AB"/>
    <w:rsid w:val="002777FE"/>
    <w:rsid w:val="002C7DE8"/>
    <w:rsid w:val="00346AC2"/>
    <w:rsid w:val="003B53CF"/>
    <w:rsid w:val="0040795E"/>
    <w:rsid w:val="00491260"/>
    <w:rsid w:val="004B4201"/>
    <w:rsid w:val="00505B84"/>
    <w:rsid w:val="00522218"/>
    <w:rsid w:val="00522B07"/>
    <w:rsid w:val="00522B77"/>
    <w:rsid w:val="00567CBF"/>
    <w:rsid w:val="0057789B"/>
    <w:rsid w:val="005930B9"/>
    <w:rsid w:val="005A363D"/>
    <w:rsid w:val="005B1958"/>
    <w:rsid w:val="005E1E12"/>
    <w:rsid w:val="005F58FD"/>
    <w:rsid w:val="006044FF"/>
    <w:rsid w:val="00631697"/>
    <w:rsid w:val="00637562"/>
    <w:rsid w:val="00690B52"/>
    <w:rsid w:val="007129A6"/>
    <w:rsid w:val="007913FC"/>
    <w:rsid w:val="007E5B8A"/>
    <w:rsid w:val="008070ED"/>
    <w:rsid w:val="00844DDD"/>
    <w:rsid w:val="0086064A"/>
    <w:rsid w:val="00877F35"/>
    <w:rsid w:val="00887E89"/>
    <w:rsid w:val="008A0141"/>
    <w:rsid w:val="008B0FC4"/>
    <w:rsid w:val="008B45E5"/>
    <w:rsid w:val="008C0E2A"/>
    <w:rsid w:val="00915E62"/>
    <w:rsid w:val="0093450C"/>
    <w:rsid w:val="009646E4"/>
    <w:rsid w:val="009A1098"/>
    <w:rsid w:val="009C2F79"/>
    <w:rsid w:val="009D10E6"/>
    <w:rsid w:val="009E23E6"/>
    <w:rsid w:val="009F2A89"/>
    <w:rsid w:val="00A20ADA"/>
    <w:rsid w:val="00A70133"/>
    <w:rsid w:val="00AA4C6F"/>
    <w:rsid w:val="00AA70ED"/>
    <w:rsid w:val="00AB5C53"/>
    <w:rsid w:val="00AC5DB9"/>
    <w:rsid w:val="00AE6773"/>
    <w:rsid w:val="00AE7B0E"/>
    <w:rsid w:val="00B125D2"/>
    <w:rsid w:val="00B132A4"/>
    <w:rsid w:val="00B37EEF"/>
    <w:rsid w:val="00B460BA"/>
    <w:rsid w:val="00B51748"/>
    <w:rsid w:val="00B8269B"/>
    <w:rsid w:val="00BE0770"/>
    <w:rsid w:val="00BF720F"/>
    <w:rsid w:val="00C023B8"/>
    <w:rsid w:val="00C263EF"/>
    <w:rsid w:val="00C567E2"/>
    <w:rsid w:val="00C92427"/>
    <w:rsid w:val="00CA6368"/>
    <w:rsid w:val="00CE5558"/>
    <w:rsid w:val="00D01286"/>
    <w:rsid w:val="00D335F0"/>
    <w:rsid w:val="00D4347B"/>
    <w:rsid w:val="00D45D40"/>
    <w:rsid w:val="00D801C1"/>
    <w:rsid w:val="00DD7178"/>
    <w:rsid w:val="00DF0D33"/>
    <w:rsid w:val="00E74DEA"/>
    <w:rsid w:val="00EA54C9"/>
    <w:rsid w:val="00EC37B0"/>
    <w:rsid w:val="00F16041"/>
    <w:rsid w:val="00F21C33"/>
    <w:rsid w:val="00F5331D"/>
    <w:rsid w:val="00F57452"/>
    <w:rsid w:val="00F62984"/>
    <w:rsid w:val="00F87D8D"/>
    <w:rsid w:val="00FA2451"/>
    <w:rsid w:val="00FB168D"/>
    <w:rsid w:val="00FE7DA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C9641"/>
  <w15:docId w15:val="{CECEE482-E51A-4EBC-8C17-25A8D333A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505B84"/>
    <w:pPr>
      <w:spacing w:after="0" w:line="240" w:lineRule="auto"/>
    </w:pPr>
    <w:rPr>
      <w:rFonts w:ascii="RimTimes" w:eastAsia="Times New Roman" w:hAnsi="RimTimes" w:cs="Times New Roman"/>
      <w:sz w:val="24"/>
      <w:szCs w:val="20"/>
      <w:lang w:val="en-US"/>
    </w:rPr>
  </w:style>
  <w:style w:type="paragraph" w:styleId="Virsraksts1">
    <w:name w:val="heading 1"/>
    <w:basedOn w:val="Parasts"/>
    <w:next w:val="Parasts"/>
    <w:link w:val="Virsraksts1Rakstz"/>
    <w:uiPriority w:val="99"/>
    <w:qFormat/>
    <w:rsid w:val="00505B84"/>
    <w:pPr>
      <w:keepNext/>
      <w:ind w:left="-142"/>
      <w:jc w:val="center"/>
      <w:outlineLvl w:val="0"/>
    </w:pPr>
    <w:rPr>
      <w:rFonts w:ascii="Times New Roman" w:hAnsi="Times New Roman"/>
      <w:b/>
      <w:u w:val="single"/>
      <w:lang w:val="lv-LV"/>
    </w:rPr>
  </w:style>
  <w:style w:type="paragraph" w:styleId="Virsraksts2">
    <w:name w:val="heading 2"/>
    <w:basedOn w:val="Parasts"/>
    <w:next w:val="Parasts"/>
    <w:link w:val="Virsraksts2Rakstz"/>
    <w:uiPriority w:val="99"/>
    <w:qFormat/>
    <w:rsid w:val="00505B84"/>
    <w:pPr>
      <w:keepNext/>
      <w:jc w:val="center"/>
      <w:outlineLvl w:val="1"/>
    </w:pPr>
    <w:rPr>
      <w:rFonts w:ascii="Times New Roman" w:hAnsi="Times New Roman"/>
      <w:b/>
      <w:bCs/>
      <w:lang w:val="lv-LV"/>
    </w:rPr>
  </w:style>
  <w:style w:type="paragraph" w:styleId="Virsraksts3">
    <w:name w:val="heading 3"/>
    <w:basedOn w:val="Parasts"/>
    <w:next w:val="Parasts"/>
    <w:link w:val="Virsraksts3Rakstz"/>
    <w:uiPriority w:val="99"/>
    <w:qFormat/>
    <w:rsid w:val="00505B84"/>
    <w:pPr>
      <w:keepNext/>
      <w:jc w:val="center"/>
      <w:outlineLvl w:val="2"/>
    </w:pPr>
    <w:rPr>
      <w:rFonts w:ascii="Times New Roman" w:hAnsi="Times New Roman"/>
      <w:sz w:val="28"/>
      <w:lang w:val="lv-LV"/>
    </w:rPr>
  </w:style>
  <w:style w:type="paragraph" w:styleId="Virsraksts4">
    <w:name w:val="heading 4"/>
    <w:basedOn w:val="Parasts"/>
    <w:next w:val="Parasts"/>
    <w:link w:val="Virsraksts4Rakstz"/>
    <w:uiPriority w:val="99"/>
    <w:qFormat/>
    <w:rsid w:val="001F7390"/>
    <w:pPr>
      <w:keepNext/>
      <w:tabs>
        <w:tab w:val="num" w:pos="0"/>
      </w:tabs>
      <w:suppressAutoHyphens/>
      <w:spacing w:before="60"/>
      <w:ind w:left="864" w:hanging="864"/>
      <w:outlineLvl w:val="3"/>
    </w:pPr>
    <w:rPr>
      <w:rFonts w:ascii="Arial" w:hAnsi="Arial" w:cs="Arial"/>
      <w:b/>
      <w:bCs/>
      <w:i/>
      <w:iCs/>
      <w:sz w:val="21"/>
      <w:szCs w:val="24"/>
      <w:lang w:val="lv-LV" w:eastAsia="zh-CN"/>
    </w:rPr>
  </w:style>
  <w:style w:type="paragraph" w:styleId="Virsraksts5">
    <w:name w:val="heading 5"/>
    <w:basedOn w:val="Parasts"/>
    <w:next w:val="Parasts"/>
    <w:link w:val="Virsraksts5Rakstz"/>
    <w:uiPriority w:val="99"/>
    <w:qFormat/>
    <w:rsid w:val="001F7390"/>
    <w:pPr>
      <w:keepNext/>
      <w:tabs>
        <w:tab w:val="num" w:pos="0"/>
      </w:tabs>
      <w:suppressAutoHyphens/>
      <w:spacing w:before="60"/>
      <w:ind w:left="1008" w:hanging="1008"/>
      <w:outlineLvl w:val="4"/>
    </w:pPr>
    <w:rPr>
      <w:rFonts w:ascii="Arial" w:hAnsi="Arial" w:cs="Arial"/>
      <w:b/>
      <w:bCs/>
      <w:i/>
      <w:iCs/>
      <w:szCs w:val="24"/>
      <w:lang w:val="lv-LV" w:eastAsia="zh-CN"/>
    </w:rPr>
  </w:style>
  <w:style w:type="paragraph" w:styleId="Virsraksts6">
    <w:name w:val="heading 6"/>
    <w:basedOn w:val="Parasts"/>
    <w:next w:val="Parasts"/>
    <w:link w:val="Virsraksts6Rakstz"/>
    <w:uiPriority w:val="99"/>
    <w:qFormat/>
    <w:rsid w:val="001F7390"/>
    <w:pPr>
      <w:keepNext/>
      <w:tabs>
        <w:tab w:val="num" w:pos="0"/>
      </w:tabs>
      <w:suppressAutoHyphens/>
      <w:spacing w:before="60"/>
      <w:ind w:left="1152" w:hanging="1152"/>
      <w:jc w:val="right"/>
      <w:outlineLvl w:val="5"/>
    </w:pPr>
    <w:rPr>
      <w:rFonts w:ascii="Arial" w:hAnsi="Arial" w:cs="Arial"/>
      <w:b/>
      <w:bCs/>
      <w:i/>
      <w:iCs/>
      <w:sz w:val="21"/>
      <w:szCs w:val="24"/>
      <w:lang w:val="lv-LV" w:eastAsia="zh-CN"/>
    </w:rPr>
  </w:style>
  <w:style w:type="paragraph" w:styleId="Virsraksts7">
    <w:name w:val="heading 7"/>
    <w:basedOn w:val="Parasts"/>
    <w:next w:val="Parasts"/>
    <w:link w:val="Virsraksts7Rakstz"/>
    <w:uiPriority w:val="99"/>
    <w:qFormat/>
    <w:rsid w:val="001F7390"/>
    <w:pPr>
      <w:keepNext/>
      <w:tabs>
        <w:tab w:val="num" w:pos="0"/>
      </w:tabs>
      <w:suppressAutoHyphens/>
      <w:spacing w:before="60"/>
      <w:ind w:left="1296" w:hanging="1296"/>
      <w:jc w:val="right"/>
      <w:outlineLvl w:val="6"/>
    </w:pPr>
    <w:rPr>
      <w:rFonts w:ascii="Arial" w:hAnsi="Arial" w:cs="Arial"/>
      <w:b/>
      <w:bCs/>
      <w:i/>
      <w:iCs/>
      <w:szCs w:val="24"/>
      <w:lang w:val="lv-LV" w:eastAsia="zh-C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505B84"/>
    <w:rPr>
      <w:rFonts w:ascii="Times New Roman" w:eastAsia="Times New Roman" w:hAnsi="Times New Roman" w:cs="Times New Roman"/>
      <w:b/>
      <w:sz w:val="24"/>
      <w:szCs w:val="20"/>
      <w:u w:val="single"/>
    </w:rPr>
  </w:style>
  <w:style w:type="character" w:customStyle="1" w:styleId="Virsraksts2Rakstz">
    <w:name w:val="Virsraksts 2 Rakstz."/>
    <w:basedOn w:val="Noklusjumarindkopasfonts"/>
    <w:link w:val="Virsraksts2"/>
    <w:rsid w:val="00505B84"/>
    <w:rPr>
      <w:rFonts w:ascii="Times New Roman" w:eastAsia="Times New Roman" w:hAnsi="Times New Roman" w:cs="Times New Roman"/>
      <w:b/>
      <w:bCs/>
      <w:sz w:val="24"/>
      <w:szCs w:val="20"/>
    </w:rPr>
  </w:style>
  <w:style w:type="character" w:customStyle="1" w:styleId="Virsraksts3Rakstz">
    <w:name w:val="Virsraksts 3 Rakstz."/>
    <w:basedOn w:val="Noklusjumarindkopasfonts"/>
    <w:link w:val="Virsraksts3"/>
    <w:rsid w:val="00505B84"/>
    <w:rPr>
      <w:rFonts w:ascii="Times New Roman" w:eastAsia="Times New Roman" w:hAnsi="Times New Roman" w:cs="Times New Roman"/>
      <w:sz w:val="28"/>
      <w:szCs w:val="20"/>
    </w:rPr>
  </w:style>
  <w:style w:type="paragraph" w:styleId="Pamattekstaatkpe2">
    <w:name w:val="Body Text Indent 2"/>
    <w:basedOn w:val="Parasts"/>
    <w:link w:val="Pamattekstaatkpe2Rakstz"/>
    <w:rsid w:val="00505B84"/>
    <w:pPr>
      <w:ind w:left="-142"/>
      <w:jc w:val="both"/>
    </w:pPr>
    <w:rPr>
      <w:rFonts w:ascii="Times New Roman" w:hAnsi="Times New Roman"/>
      <w:lang w:val="lv-LV"/>
    </w:rPr>
  </w:style>
  <w:style w:type="character" w:customStyle="1" w:styleId="Pamattekstaatkpe2Rakstz">
    <w:name w:val="Pamatteksta atkāpe 2 Rakstz."/>
    <w:basedOn w:val="Noklusjumarindkopasfonts"/>
    <w:link w:val="Pamattekstaatkpe2"/>
    <w:rsid w:val="00505B84"/>
    <w:rPr>
      <w:rFonts w:ascii="Times New Roman" w:eastAsia="Times New Roman" w:hAnsi="Times New Roman" w:cs="Times New Roman"/>
      <w:sz w:val="24"/>
      <w:szCs w:val="20"/>
    </w:rPr>
  </w:style>
  <w:style w:type="paragraph" w:customStyle="1" w:styleId="naisf">
    <w:name w:val="naisf"/>
    <w:basedOn w:val="Parasts"/>
    <w:rsid w:val="00505B84"/>
    <w:pPr>
      <w:spacing w:before="75" w:after="75"/>
      <w:ind w:firstLine="375"/>
      <w:jc w:val="both"/>
    </w:pPr>
    <w:rPr>
      <w:rFonts w:ascii="Times New Roman" w:hAnsi="Times New Roman"/>
      <w:szCs w:val="24"/>
      <w:lang w:val="lv-LV" w:eastAsia="lv-LV"/>
    </w:rPr>
  </w:style>
  <w:style w:type="paragraph" w:styleId="Balonteksts">
    <w:name w:val="Balloon Text"/>
    <w:basedOn w:val="Parasts"/>
    <w:link w:val="BalontekstsRakstz"/>
    <w:uiPriority w:val="99"/>
    <w:semiHidden/>
    <w:unhideWhenUsed/>
    <w:rsid w:val="00505B84"/>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505B84"/>
    <w:rPr>
      <w:rFonts w:ascii="Tahoma" w:eastAsia="Times New Roman" w:hAnsi="Tahoma" w:cs="Tahoma"/>
      <w:sz w:val="16"/>
      <w:szCs w:val="16"/>
      <w:lang w:val="en-US"/>
    </w:rPr>
  </w:style>
  <w:style w:type="character" w:customStyle="1" w:styleId="Virsraksts4Rakstz">
    <w:name w:val="Virsraksts 4 Rakstz."/>
    <w:basedOn w:val="Noklusjumarindkopasfonts"/>
    <w:link w:val="Virsraksts4"/>
    <w:uiPriority w:val="99"/>
    <w:rsid w:val="001F7390"/>
    <w:rPr>
      <w:rFonts w:ascii="Arial" w:eastAsia="Times New Roman" w:hAnsi="Arial" w:cs="Arial"/>
      <w:b/>
      <w:bCs/>
      <w:i/>
      <w:iCs/>
      <w:sz w:val="21"/>
      <w:szCs w:val="24"/>
      <w:lang w:eastAsia="zh-CN"/>
    </w:rPr>
  </w:style>
  <w:style w:type="character" w:customStyle="1" w:styleId="Virsraksts5Rakstz">
    <w:name w:val="Virsraksts 5 Rakstz."/>
    <w:basedOn w:val="Noklusjumarindkopasfonts"/>
    <w:link w:val="Virsraksts5"/>
    <w:uiPriority w:val="99"/>
    <w:rsid w:val="001F7390"/>
    <w:rPr>
      <w:rFonts w:ascii="Arial" w:eastAsia="Times New Roman" w:hAnsi="Arial" w:cs="Arial"/>
      <w:b/>
      <w:bCs/>
      <w:i/>
      <w:iCs/>
      <w:sz w:val="24"/>
      <w:szCs w:val="24"/>
      <w:lang w:eastAsia="zh-CN"/>
    </w:rPr>
  </w:style>
  <w:style w:type="character" w:customStyle="1" w:styleId="Virsraksts6Rakstz">
    <w:name w:val="Virsraksts 6 Rakstz."/>
    <w:basedOn w:val="Noklusjumarindkopasfonts"/>
    <w:link w:val="Virsraksts6"/>
    <w:uiPriority w:val="99"/>
    <w:rsid w:val="001F7390"/>
    <w:rPr>
      <w:rFonts w:ascii="Arial" w:eastAsia="Times New Roman" w:hAnsi="Arial" w:cs="Arial"/>
      <w:b/>
      <w:bCs/>
      <w:i/>
      <w:iCs/>
      <w:sz w:val="21"/>
      <w:szCs w:val="24"/>
      <w:lang w:eastAsia="zh-CN"/>
    </w:rPr>
  </w:style>
  <w:style w:type="character" w:customStyle="1" w:styleId="Virsraksts7Rakstz">
    <w:name w:val="Virsraksts 7 Rakstz."/>
    <w:basedOn w:val="Noklusjumarindkopasfonts"/>
    <w:link w:val="Virsraksts7"/>
    <w:uiPriority w:val="99"/>
    <w:rsid w:val="001F7390"/>
    <w:rPr>
      <w:rFonts w:ascii="Arial" w:eastAsia="Times New Roman" w:hAnsi="Arial" w:cs="Arial"/>
      <w:b/>
      <w:bCs/>
      <w:i/>
      <w:iCs/>
      <w:sz w:val="24"/>
      <w:szCs w:val="24"/>
      <w:lang w:eastAsia="zh-CN"/>
    </w:rPr>
  </w:style>
  <w:style w:type="character" w:styleId="Komentraatsauce">
    <w:name w:val="annotation reference"/>
    <w:basedOn w:val="Noklusjumarindkopasfonts"/>
    <w:uiPriority w:val="99"/>
    <w:semiHidden/>
    <w:unhideWhenUsed/>
    <w:rsid w:val="00AA4C6F"/>
    <w:rPr>
      <w:sz w:val="16"/>
      <w:szCs w:val="16"/>
    </w:rPr>
  </w:style>
  <w:style w:type="paragraph" w:styleId="Komentrateksts">
    <w:name w:val="annotation text"/>
    <w:basedOn w:val="Parasts"/>
    <w:link w:val="KomentratekstsRakstz"/>
    <w:uiPriority w:val="99"/>
    <w:semiHidden/>
    <w:unhideWhenUsed/>
    <w:rsid w:val="00AA4C6F"/>
    <w:rPr>
      <w:sz w:val="20"/>
    </w:rPr>
  </w:style>
  <w:style w:type="character" w:customStyle="1" w:styleId="KomentratekstsRakstz">
    <w:name w:val="Komentāra teksts Rakstz."/>
    <w:basedOn w:val="Noklusjumarindkopasfonts"/>
    <w:link w:val="Komentrateksts"/>
    <w:uiPriority w:val="99"/>
    <w:semiHidden/>
    <w:rsid w:val="00AA4C6F"/>
    <w:rPr>
      <w:rFonts w:ascii="RimTimes" w:eastAsia="Times New Roman" w:hAnsi="RimTimes" w:cs="Times New Roman"/>
      <w:sz w:val="20"/>
      <w:szCs w:val="20"/>
      <w:lang w:val="en-US"/>
    </w:rPr>
  </w:style>
  <w:style w:type="paragraph" w:styleId="Komentratma">
    <w:name w:val="annotation subject"/>
    <w:basedOn w:val="Komentrateksts"/>
    <w:next w:val="Komentrateksts"/>
    <w:link w:val="KomentratmaRakstz"/>
    <w:uiPriority w:val="99"/>
    <w:semiHidden/>
    <w:unhideWhenUsed/>
    <w:rsid w:val="00AA4C6F"/>
    <w:rPr>
      <w:b/>
      <w:bCs/>
    </w:rPr>
  </w:style>
  <w:style w:type="character" w:customStyle="1" w:styleId="KomentratmaRakstz">
    <w:name w:val="Komentāra tēma Rakstz."/>
    <w:basedOn w:val="KomentratekstsRakstz"/>
    <w:link w:val="Komentratma"/>
    <w:uiPriority w:val="99"/>
    <w:semiHidden/>
    <w:rsid w:val="00AA4C6F"/>
    <w:rPr>
      <w:rFonts w:ascii="RimTimes" w:eastAsia="Times New Roman" w:hAnsi="RimTimes" w:cs="Times New Roman"/>
      <w:b/>
      <w:bCs/>
      <w:sz w:val="20"/>
      <w:szCs w:val="20"/>
      <w:lang w:val="en-US"/>
    </w:rPr>
  </w:style>
  <w:style w:type="character" w:styleId="Hipersaite">
    <w:name w:val="Hyperlink"/>
    <w:basedOn w:val="Noklusjumarindkopasfonts"/>
    <w:uiPriority w:val="99"/>
    <w:unhideWhenUsed/>
    <w:rsid w:val="00522218"/>
    <w:rPr>
      <w:color w:val="0000FF" w:themeColor="hyperlink"/>
      <w:u w:val="single"/>
    </w:rPr>
  </w:style>
  <w:style w:type="paragraph" w:styleId="Prskatjums">
    <w:name w:val="Revision"/>
    <w:hidden/>
    <w:uiPriority w:val="99"/>
    <w:semiHidden/>
    <w:rsid w:val="002777FE"/>
    <w:pPr>
      <w:spacing w:after="0" w:line="240" w:lineRule="auto"/>
    </w:pPr>
    <w:rPr>
      <w:rFonts w:ascii="RimTimes" w:eastAsia="Times New Roman" w:hAnsi="RimTimes" w:cs="Times New Roman"/>
      <w:sz w:val="24"/>
      <w:szCs w:val="20"/>
      <w:lang w:val="en-US"/>
    </w:rPr>
  </w:style>
  <w:style w:type="paragraph" w:customStyle="1" w:styleId="Parasts1">
    <w:name w:val="Parasts1"/>
    <w:qFormat/>
    <w:rsid w:val="009D10E6"/>
    <w:pPr>
      <w:spacing w:after="0" w:line="240" w:lineRule="auto"/>
    </w:pPr>
    <w:rPr>
      <w:rFonts w:ascii="RimTimes" w:eastAsia="Times New Roman" w:hAnsi="RimTimes"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171606-31FF-4B31-B2FF-EA76A9DFD1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1488</Words>
  <Characters>849</Characters>
  <Application>Microsoft Office Word</Application>
  <DocSecurity>0</DocSecurity>
  <Lines>7</Lines>
  <Paragraphs>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Rita Gravite</dc:creator>
  <cp:lastModifiedBy>Arita Zenfa</cp:lastModifiedBy>
  <cp:revision>2</cp:revision>
  <cp:lastPrinted>2022-03-02T10:05:00Z</cp:lastPrinted>
  <dcterms:created xsi:type="dcterms:W3CDTF">2022-03-11T08:40:00Z</dcterms:created>
  <dcterms:modified xsi:type="dcterms:W3CDTF">2022-03-11T08:40:00Z</dcterms:modified>
</cp:coreProperties>
</file>