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val="lv-LV" w:eastAsia="lv-LV"/>
        </w:rPr>
      </w:pPr>
      <w:r w:rsidRPr="009C7163">
        <w:rPr>
          <w:rFonts w:ascii="Times New Roman" w:hAnsi="Times New Roman"/>
          <w:noProof/>
          <w:lang w:val="en-US"/>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lang w:val="lv-LV"/>
        </w:rPr>
      </w:pPr>
    </w:p>
    <w:p w14:paraId="69026D2B" w14:textId="77777777" w:rsidR="00771307" w:rsidRPr="009C7163" w:rsidRDefault="00771307" w:rsidP="00771307">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1D230236" w14:textId="77777777" w:rsidR="00771307" w:rsidRPr="009C7163" w:rsidRDefault="00771307" w:rsidP="00771307">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63188132" w14:textId="522974AB" w:rsidR="00771307" w:rsidRPr="009C7163" w:rsidRDefault="00771307" w:rsidP="00771307">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3E21421E" w14:textId="77777777" w:rsidR="00771307" w:rsidRPr="00145044" w:rsidRDefault="00771307" w:rsidP="00771307">
      <w:pPr>
        <w:rPr>
          <w:rFonts w:ascii="Times New Roman" w:hAnsi="Times New Roman"/>
          <w:szCs w:val="32"/>
          <w:lang w:val="lv-LV"/>
        </w:rPr>
      </w:pPr>
    </w:p>
    <w:p w14:paraId="14EA4A87" w14:textId="4E94842F" w:rsidR="00771307" w:rsidRPr="00A42C03" w:rsidRDefault="00B52C04" w:rsidP="00A42C03">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B39E01A" w14:textId="77777777" w:rsidR="00F302D7" w:rsidRDefault="00F302D7" w:rsidP="00771307">
      <w:pPr>
        <w:rPr>
          <w:rFonts w:ascii="Times New Roman" w:hAnsi="Times New Roman"/>
          <w:lang w:val="lv-LV"/>
        </w:rPr>
      </w:pPr>
    </w:p>
    <w:p w14:paraId="10CF8E30" w14:textId="77777777" w:rsidR="0058594A" w:rsidRPr="009C7163" w:rsidRDefault="0058594A"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lang w:val="lv-LV"/>
              </w:rPr>
            </w:pPr>
            <w:r w:rsidRPr="009C7163">
              <w:rPr>
                <w:rFonts w:ascii="Times New Roman" w:hAnsi="Times New Roman"/>
                <w:lang w:val="lv-LV"/>
              </w:rPr>
              <w:t>Ogrē, Brīvības ielā 33</w:t>
            </w:r>
          </w:p>
        </w:tc>
        <w:tc>
          <w:tcPr>
            <w:tcW w:w="1543" w:type="pct"/>
          </w:tcPr>
          <w:p w14:paraId="0A9C7FB6" w14:textId="06678FB9" w:rsidR="00771307" w:rsidRPr="009C7163" w:rsidRDefault="00F302D7" w:rsidP="00DD1827">
            <w:pPr>
              <w:pStyle w:val="Heading2"/>
              <w:jc w:val="left"/>
            </w:pPr>
            <w:r w:rsidRPr="009C7163">
              <w:t xml:space="preserve">            </w:t>
            </w:r>
            <w:r w:rsidR="00805D51" w:rsidRPr="009C7163">
              <w:t xml:space="preserve"> </w:t>
            </w:r>
            <w:r w:rsidRPr="009C7163">
              <w:t xml:space="preserve"> </w:t>
            </w:r>
            <w:r w:rsidR="00771307" w:rsidRPr="009C7163">
              <w:t>Nr.</w:t>
            </w:r>
            <w:bookmarkStart w:id="0" w:name="_GoBack"/>
            <w:bookmarkEnd w:id="0"/>
            <w:r w:rsidR="00DD1827">
              <w:t>6</w:t>
            </w:r>
          </w:p>
        </w:tc>
        <w:tc>
          <w:tcPr>
            <w:tcW w:w="1791" w:type="pct"/>
          </w:tcPr>
          <w:p w14:paraId="30DC2031" w14:textId="0D6FC392" w:rsidR="00771307" w:rsidRPr="009C7163" w:rsidRDefault="00892533" w:rsidP="00C2321B">
            <w:pPr>
              <w:jc w:val="both"/>
              <w:rPr>
                <w:rFonts w:ascii="Times New Roman" w:hAnsi="Times New Roman"/>
                <w:lang w:val="lv-LV"/>
              </w:rPr>
            </w:pPr>
            <w:r w:rsidRPr="009C7163">
              <w:rPr>
                <w:rFonts w:ascii="Times New Roman" w:hAnsi="Times New Roman"/>
                <w:lang w:val="lv-LV"/>
              </w:rPr>
              <w:t xml:space="preserve">          </w:t>
            </w:r>
            <w:r w:rsidR="00B52C04" w:rsidRPr="009C7163">
              <w:rPr>
                <w:rFonts w:ascii="Times New Roman" w:hAnsi="Times New Roman"/>
                <w:lang w:val="lv-LV"/>
              </w:rPr>
              <w:t>20</w:t>
            </w:r>
            <w:r w:rsidR="007501D3">
              <w:rPr>
                <w:rFonts w:ascii="Times New Roman" w:hAnsi="Times New Roman"/>
                <w:lang w:val="lv-LV"/>
              </w:rPr>
              <w:t>22</w:t>
            </w:r>
            <w:r w:rsidR="00771307" w:rsidRPr="009C7163">
              <w:rPr>
                <w:rFonts w:ascii="Times New Roman" w:hAnsi="Times New Roman"/>
                <w:lang w:val="lv-LV"/>
              </w:rPr>
              <w:t>.</w:t>
            </w:r>
            <w:r w:rsidR="007501D3">
              <w:rPr>
                <w:rFonts w:ascii="Times New Roman" w:hAnsi="Times New Roman"/>
                <w:lang w:val="lv-LV"/>
              </w:rPr>
              <w:t> </w:t>
            </w:r>
            <w:r w:rsidR="00771307" w:rsidRPr="009C7163">
              <w:rPr>
                <w:rFonts w:ascii="Times New Roman" w:hAnsi="Times New Roman"/>
                <w:lang w:val="lv-LV"/>
              </w:rPr>
              <w:t xml:space="preserve">gada </w:t>
            </w:r>
            <w:r w:rsidR="004E7CFA">
              <w:rPr>
                <w:rFonts w:ascii="Times New Roman" w:hAnsi="Times New Roman"/>
                <w:lang w:val="lv-LV"/>
              </w:rPr>
              <w:t>31</w:t>
            </w:r>
            <w:r w:rsidR="00174F5C" w:rsidRPr="009C7163">
              <w:rPr>
                <w:rFonts w:ascii="Times New Roman" w:hAnsi="Times New Roman"/>
                <w:lang w:val="lv-LV"/>
              </w:rPr>
              <w:t>.</w:t>
            </w:r>
            <w:r w:rsidR="007501D3">
              <w:rPr>
                <w:rFonts w:ascii="Times New Roman" w:hAnsi="Times New Roman"/>
                <w:lang w:val="lv-LV"/>
              </w:rPr>
              <w:t> </w:t>
            </w:r>
            <w:r w:rsidR="004E7CFA">
              <w:rPr>
                <w:rFonts w:ascii="Times New Roman" w:hAnsi="Times New Roman"/>
                <w:lang w:val="lv-LV"/>
              </w:rPr>
              <w:t>martā</w:t>
            </w:r>
          </w:p>
        </w:tc>
      </w:tr>
    </w:tbl>
    <w:p w14:paraId="01123B11" w14:textId="77777777" w:rsidR="00DD1827" w:rsidRDefault="00DD1827" w:rsidP="00A76836">
      <w:pPr>
        <w:jc w:val="center"/>
        <w:rPr>
          <w:rFonts w:ascii="Times New Roman" w:hAnsi="Times New Roman"/>
          <w:b/>
          <w:lang w:val="lv-LV"/>
        </w:rPr>
      </w:pPr>
    </w:p>
    <w:p w14:paraId="44D35AB5" w14:textId="3370B060" w:rsidR="00941937" w:rsidRDefault="00DD1827" w:rsidP="00DD1827">
      <w:pPr>
        <w:jc w:val="center"/>
        <w:rPr>
          <w:rFonts w:ascii="Times New Roman" w:hAnsi="Times New Roman"/>
          <w:b/>
          <w:lang w:val="lv-LV"/>
        </w:rPr>
      </w:pPr>
      <w:r>
        <w:rPr>
          <w:rFonts w:ascii="Times New Roman" w:hAnsi="Times New Roman"/>
          <w:b/>
          <w:lang w:val="lv-LV"/>
        </w:rPr>
        <w:t>68</w:t>
      </w:r>
      <w:r w:rsidR="00771307" w:rsidRPr="009C7163">
        <w:rPr>
          <w:rFonts w:ascii="Times New Roman" w:hAnsi="Times New Roman"/>
          <w:b/>
          <w:lang w:val="lv-LV"/>
        </w:rPr>
        <w:t>.</w:t>
      </w:r>
    </w:p>
    <w:p w14:paraId="70B13080" w14:textId="20E25C04" w:rsidR="00771307" w:rsidRPr="009C7163" w:rsidRDefault="00771307" w:rsidP="00771307">
      <w:pPr>
        <w:pStyle w:val="Heading1"/>
        <w:ind w:left="0"/>
      </w:pPr>
      <w:bookmarkStart w:id="1" w:name="_Hlk527534785"/>
      <w:r w:rsidRPr="009C7163">
        <w:t xml:space="preserve">Par </w:t>
      </w:r>
      <w:r w:rsidR="00A24A15" w:rsidRPr="009C7163">
        <w:t xml:space="preserve">atļauju savienot </w:t>
      </w:r>
      <w:r w:rsidR="008A7341" w:rsidRPr="009C7163">
        <w:t>amatu</w:t>
      </w:r>
      <w:r w:rsidR="00A24A15" w:rsidRPr="009C7163">
        <w:t>s</w:t>
      </w:r>
      <w:bookmarkEnd w:id="1"/>
    </w:p>
    <w:p w14:paraId="589E993B" w14:textId="77777777" w:rsidR="00771307" w:rsidRPr="009C7163" w:rsidRDefault="00771307" w:rsidP="00771307">
      <w:pPr>
        <w:rPr>
          <w:rFonts w:ascii="Times New Roman" w:hAnsi="Times New Roman"/>
          <w:lang w:val="lv-LV"/>
        </w:rPr>
      </w:pPr>
    </w:p>
    <w:p w14:paraId="004A8006" w14:textId="5D8996A6" w:rsidR="00A42C03" w:rsidRDefault="00B52C04" w:rsidP="0064079C">
      <w:pPr>
        <w:ind w:firstLine="720"/>
        <w:jc w:val="both"/>
        <w:rPr>
          <w:rFonts w:ascii="Times New Roman" w:hAnsi="Times New Roman"/>
          <w:lang w:val="lv-LV"/>
        </w:rPr>
      </w:pPr>
      <w:r w:rsidRPr="009415AA">
        <w:rPr>
          <w:rFonts w:ascii="Times New Roman" w:hAnsi="Times New Roman"/>
          <w:szCs w:val="24"/>
        </w:rPr>
        <w:t xml:space="preserve">Ogres novada </w:t>
      </w:r>
      <w:r w:rsidRPr="009415AA">
        <w:rPr>
          <w:rFonts w:ascii="Times New Roman" w:hAnsi="Times New Roman"/>
          <w:lang w:val="lv-LV"/>
        </w:rPr>
        <w:t>pašvaldībā (turpmāk – pašvaldība) 20</w:t>
      </w:r>
      <w:r w:rsidR="007501D3" w:rsidRPr="009415AA">
        <w:rPr>
          <w:rFonts w:ascii="Times New Roman" w:hAnsi="Times New Roman"/>
          <w:lang w:val="lv-LV"/>
        </w:rPr>
        <w:t>22</w:t>
      </w:r>
      <w:r w:rsidRPr="009415AA">
        <w:rPr>
          <w:rFonts w:ascii="Times New Roman" w:hAnsi="Times New Roman"/>
          <w:lang w:val="lv-LV"/>
        </w:rPr>
        <w:t>.</w:t>
      </w:r>
      <w:r w:rsidR="007501D3" w:rsidRPr="009415AA">
        <w:rPr>
          <w:rFonts w:ascii="Times New Roman" w:hAnsi="Times New Roman"/>
          <w:lang w:val="lv-LV"/>
        </w:rPr>
        <w:t> </w:t>
      </w:r>
      <w:r w:rsidRPr="009415AA">
        <w:rPr>
          <w:rFonts w:ascii="Times New Roman" w:hAnsi="Times New Roman"/>
          <w:lang w:val="lv-LV"/>
        </w:rPr>
        <w:t>gada</w:t>
      </w:r>
      <w:r w:rsidR="007501D3" w:rsidRPr="009415AA">
        <w:rPr>
          <w:rFonts w:ascii="Times New Roman" w:hAnsi="Times New Roman"/>
          <w:lang w:val="lv-LV"/>
        </w:rPr>
        <w:t xml:space="preserve"> </w:t>
      </w:r>
      <w:r w:rsidR="004E7CFA">
        <w:rPr>
          <w:rFonts w:ascii="Times New Roman" w:hAnsi="Times New Roman"/>
          <w:lang w:val="lv-LV"/>
        </w:rPr>
        <w:t>30</w:t>
      </w:r>
      <w:r w:rsidR="00A61DDC" w:rsidRPr="009415AA">
        <w:rPr>
          <w:rFonts w:ascii="Times New Roman" w:hAnsi="Times New Roman"/>
          <w:lang w:val="lv-LV"/>
        </w:rPr>
        <w:t>.</w:t>
      </w:r>
      <w:r w:rsidR="007501D3" w:rsidRPr="009415AA">
        <w:rPr>
          <w:rFonts w:ascii="Times New Roman" w:hAnsi="Times New Roman"/>
          <w:lang w:val="lv-LV"/>
        </w:rPr>
        <w:t> </w:t>
      </w:r>
      <w:r w:rsidR="004E7CFA">
        <w:rPr>
          <w:rFonts w:ascii="Times New Roman" w:hAnsi="Times New Roman"/>
          <w:lang w:val="lv-LV"/>
        </w:rPr>
        <w:t>martā</w:t>
      </w:r>
      <w:r w:rsidR="007501D3" w:rsidRPr="009415AA">
        <w:rPr>
          <w:rFonts w:ascii="Times New Roman" w:hAnsi="Times New Roman"/>
          <w:lang w:val="lv-LV"/>
        </w:rPr>
        <w:t xml:space="preserve"> </w:t>
      </w:r>
      <w:r w:rsidRPr="009415AA">
        <w:rPr>
          <w:rFonts w:ascii="Times New Roman" w:hAnsi="Times New Roman"/>
          <w:lang w:val="lv-LV"/>
        </w:rPr>
        <w:t xml:space="preserve">saņemts </w:t>
      </w:r>
      <w:r w:rsidR="004E7CFA">
        <w:rPr>
          <w:rFonts w:ascii="Times New Roman" w:hAnsi="Times New Roman"/>
          <w:lang w:val="lv-LV"/>
        </w:rPr>
        <w:t>Danas Bārbales</w:t>
      </w:r>
      <w:r w:rsidR="007501D3" w:rsidRPr="009415AA">
        <w:rPr>
          <w:rFonts w:ascii="Times New Roman" w:hAnsi="Times New Roman"/>
          <w:lang w:val="lv-LV"/>
        </w:rPr>
        <w:t xml:space="preserve"> 2022. gada </w:t>
      </w:r>
      <w:r w:rsidR="004E7CFA">
        <w:rPr>
          <w:rFonts w:ascii="Times New Roman" w:hAnsi="Times New Roman"/>
          <w:lang w:val="lv-LV"/>
        </w:rPr>
        <w:t>30</w:t>
      </w:r>
      <w:r w:rsidR="007501D3" w:rsidRPr="009415AA">
        <w:rPr>
          <w:rFonts w:ascii="Times New Roman" w:hAnsi="Times New Roman"/>
          <w:lang w:val="lv-LV"/>
        </w:rPr>
        <w:t>. </w:t>
      </w:r>
      <w:r w:rsidR="004E7CFA">
        <w:rPr>
          <w:rFonts w:ascii="Times New Roman" w:hAnsi="Times New Roman"/>
          <w:lang w:val="lv-LV"/>
        </w:rPr>
        <w:t>marta</w:t>
      </w:r>
      <w:r w:rsidR="007501D3" w:rsidRPr="009415AA">
        <w:rPr>
          <w:rFonts w:ascii="Times New Roman" w:hAnsi="Times New Roman"/>
          <w:lang w:val="lv-LV"/>
        </w:rPr>
        <w:t xml:space="preserve"> </w:t>
      </w:r>
      <w:r w:rsidRPr="009415AA">
        <w:rPr>
          <w:rFonts w:ascii="Times New Roman" w:hAnsi="Times New Roman"/>
          <w:lang w:val="lv-LV"/>
        </w:rPr>
        <w:t>lūgum</w:t>
      </w:r>
      <w:r w:rsidR="007501D3" w:rsidRPr="009415AA">
        <w:rPr>
          <w:rFonts w:ascii="Times New Roman" w:hAnsi="Times New Roman"/>
          <w:lang w:val="lv-LV"/>
        </w:rPr>
        <w:t>s</w:t>
      </w:r>
      <w:r w:rsidRPr="009415AA">
        <w:rPr>
          <w:rFonts w:ascii="Times New Roman" w:hAnsi="Times New Roman"/>
          <w:lang w:val="lv-LV"/>
        </w:rPr>
        <w:t xml:space="preserve"> atļaut savienot </w:t>
      </w:r>
      <w:r w:rsidR="007501D3" w:rsidRPr="009415AA">
        <w:rPr>
          <w:rFonts w:ascii="Times New Roman" w:hAnsi="Times New Roman"/>
          <w:lang w:val="lv-LV"/>
        </w:rPr>
        <w:t xml:space="preserve">pašvaldības </w:t>
      </w:r>
      <w:r w:rsidR="004E7CFA">
        <w:rPr>
          <w:rFonts w:ascii="Times New Roman" w:hAnsi="Times New Roman"/>
          <w:lang w:val="lv-LV"/>
        </w:rPr>
        <w:t>izpilddirektora</w:t>
      </w:r>
      <w:r w:rsidR="00B23720">
        <w:rPr>
          <w:rFonts w:ascii="Times New Roman" w:hAnsi="Times New Roman"/>
          <w:lang w:val="lv-LV"/>
        </w:rPr>
        <w:t xml:space="preserve"> vietnie</w:t>
      </w:r>
      <w:r w:rsidR="004E7CFA">
        <w:rPr>
          <w:rFonts w:ascii="Times New Roman" w:hAnsi="Times New Roman"/>
          <w:lang w:val="lv-LV"/>
        </w:rPr>
        <w:t>ces</w:t>
      </w:r>
      <w:r w:rsidR="009415AA" w:rsidRPr="009415AA">
        <w:rPr>
          <w:rFonts w:ascii="Times New Roman" w:hAnsi="Times New Roman"/>
          <w:lang w:val="lv-LV"/>
        </w:rPr>
        <w:t xml:space="preserve"> </w:t>
      </w:r>
      <w:r w:rsidRPr="009415AA">
        <w:rPr>
          <w:rFonts w:ascii="Times New Roman" w:hAnsi="Times New Roman"/>
          <w:lang w:val="lv-LV"/>
        </w:rPr>
        <w:t>amatu ar</w:t>
      </w:r>
      <w:r w:rsidR="009415AA" w:rsidRPr="009415AA">
        <w:rPr>
          <w:rFonts w:ascii="Times New Roman" w:hAnsi="Times New Roman"/>
          <w:lang w:val="lv-LV"/>
        </w:rPr>
        <w:t xml:space="preserve"> </w:t>
      </w:r>
      <w:r w:rsidR="004E7CFA">
        <w:rPr>
          <w:rFonts w:ascii="Times New Roman" w:hAnsi="Times New Roman"/>
          <w:lang w:val="lv-LV"/>
        </w:rPr>
        <w:t>sociālā mentora amata pienākumiem</w:t>
      </w:r>
      <w:r w:rsidR="00062FA0">
        <w:rPr>
          <w:rFonts w:ascii="Times New Roman" w:hAnsi="Times New Roman"/>
          <w:lang w:val="lv-LV"/>
        </w:rPr>
        <w:t>, noslēdzot at</w:t>
      </w:r>
      <w:r w:rsidR="007103EE">
        <w:rPr>
          <w:rFonts w:ascii="Times New Roman" w:hAnsi="Times New Roman"/>
          <w:lang w:val="lv-LV"/>
        </w:rPr>
        <w:t>t</w:t>
      </w:r>
      <w:r w:rsidR="00062FA0">
        <w:rPr>
          <w:rFonts w:ascii="Times New Roman" w:hAnsi="Times New Roman"/>
          <w:lang w:val="lv-LV"/>
        </w:rPr>
        <w:t xml:space="preserve">iecīgu līgumu ar </w:t>
      </w:r>
      <w:r w:rsidR="00062FA0" w:rsidRPr="00A64194">
        <w:rPr>
          <w:rFonts w:ascii="Times New Roman" w:hAnsi="Times New Roman"/>
          <w:lang w:val="lv-LV"/>
        </w:rPr>
        <w:t>nodibinājumu “</w:t>
      </w:r>
      <w:r w:rsidR="00A64194" w:rsidRPr="00A64194">
        <w:rPr>
          <w:rFonts w:ascii="Times New Roman" w:hAnsi="Times New Roman"/>
          <w:lang w:val="lv-LV"/>
        </w:rPr>
        <w:t>CARITAS LATVIJA</w:t>
      </w:r>
      <w:r w:rsidR="00062FA0" w:rsidRPr="00A64194">
        <w:rPr>
          <w:rFonts w:ascii="Times New Roman" w:hAnsi="Times New Roman"/>
          <w:lang w:val="lv-LV"/>
        </w:rPr>
        <w:t>”</w:t>
      </w:r>
      <w:r w:rsidR="00CD2EDC" w:rsidRPr="00A64194">
        <w:rPr>
          <w:rFonts w:ascii="Times New Roman" w:hAnsi="Times New Roman"/>
          <w:lang w:val="lv-LV"/>
        </w:rPr>
        <w:t>, reģ. Nr. 40008086191,</w:t>
      </w:r>
      <w:r w:rsidR="004E7CFA" w:rsidRPr="00A64194">
        <w:rPr>
          <w:rFonts w:ascii="Times New Roman" w:hAnsi="Times New Roman"/>
          <w:lang w:val="lv-LV"/>
        </w:rPr>
        <w:t xml:space="preserve"> </w:t>
      </w:r>
      <w:r w:rsidR="007103EE" w:rsidRPr="00A64194">
        <w:rPr>
          <w:rFonts w:ascii="Times New Roman" w:hAnsi="Times New Roman"/>
          <w:lang w:val="lv-LV"/>
        </w:rPr>
        <w:t>atbilstoši Ministr</w:t>
      </w:r>
      <w:r w:rsidR="00453A5B" w:rsidRPr="00A64194">
        <w:rPr>
          <w:rFonts w:ascii="Times New Roman" w:hAnsi="Times New Roman"/>
          <w:lang w:val="lv-LV"/>
        </w:rPr>
        <w:t>u</w:t>
      </w:r>
      <w:r w:rsidR="007103EE" w:rsidRPr="00A64194">
        <w:rPr>
          <w:rFonts w:ascii="Times New Roman" w:hAnsi="Times New Roman"/>
          <w:lang w:val="lv-LV"/>
        </w:rPr>
        <w:t xml:space="preserve"> kabineta 2016. gada</w:t>
      </w:r>
      <w:r w:rsidR="007103EE">
        <w:rPr>
          <w:rFonts w:ascii="Times New Roman" w:hAnsi="Times New Roman"/>
          <w:lang w:val="lv-LV"/>
        </w:rPr>
        <w:t xml:space="preserve"> 9. februāra noteikumos Nr. 102 “Darbības programmas “Izaugsme un nodarbinātība” 9.1.4. specifiskā atbalsta mērķa “Palielināt diskriminācijas riskiem pakļauto personu integrāciju sabiedrībā un darba tirgū”  9.1.4.4. pasākuma “Dažādību veicināšana (diskriminācijas novēršana)” Nr. 9.1.4.4./16/I/001 noteiktajam, lai nodrošinātu sociālā mentora pakalpojumus patvēruma meklētājiem un personām ar bēgļa vai alternatīvo statusu Ogres novadā</w:t>
      </w:r>
      <w:r w:rsidR="00453A5B">
        <w:rPr>
          <w:rFonts w:ascii="Times New Roman" w:hAnsi="Times New Roman"/>
          <w:lang w:val="lv-LV"/>
        </w:rPr>
        <w:t xml:space="preserve"> 2022. gadā</w:t>
      </w:r>
      <w:r w:rsidR="007103EE">
        <w:rPr>
          <w:rFonts w:ascii="Times New Roman" w:hAnsi="Times New Roman"/>
          <w:lang w:val="lv-LV"/>
        </w:rPr>
        <w:t xml:space="preserve">. </w:t>
      </w:r>
    </w:p>
    <w:p w14:paraId="33F91877" w14:textId="02654902" w:rsidR="00A42C03" w:rsidRPr="006D4B49" w:rsidRDefault="00A42C03" w:rsidP="00A42C03">
      <w:pPr>
        <w:ind w:firstLine="720"/>
        <w:jc w:val="both"/>
        <w:rPr>
          <w:rFonts w:ascii="Times New Roman" w:hAnsi="Times New Roman"/>
          <w:szCs w:val="24"/>
          <w:shd w:val="clear" w:color="auto" w:fill="FFFFFF"/>
          <w:lang w:val="lv-LV"/>
        </w:rPr>
      </w:pPr>
      <w:r w:rsidRPr="006D4B49">
        <w:rPr>
          <w:rFonts w:ascii="Times New Roman" w:hAnsi="Times New Roman"/>
          <w:szCs w:val="24"/>
          <w:lang w:val="lv-LV"/>
        </w:rPr>
        <w:t>Interešu konflikta novēršanas l</w:t>
      </w:r>
      <w:r w:rsidRPr="006D4B49">
        <w:rPr>
          <w:rFonts w:ascii="Times New Roman" w:hAnsi="Times New Roman"/>
          <w:szCs w:val="24"/>
          <w:lang w:val="lv-LV" w:eastAsia="zh-CN"/>
        </w:rPr>
        <w:t>ikuma 8.¹</w:t>
      </w:r>
      <w:r w:rsidR="00A64194">
        <w:rPr>
          <w:rFonts w:ascii="Times New Roman" w:hAnsi="Times New Roman"/>
          <w:szCs w:val="24"/>
          <w:lang w:val="lv-LV" w:eastAsia="zh-CN"/>
        </w:rPr>
        <w:t xml:space="preserve"> </w:t>
      </w:r>
      <w:r w:rsidRPr="006D4B49">
        <w:rPr>
          <w:rFonts w:ascii="Times New Roman" w:hAnsi="Times New Roman"/>
          <w:szCs w:val="24"/>
          <w:lang w:val="lv-LV" w:eastAsia="zh-CN"/>
        </w:rPr>
        <w:t>panta piektās daļas 1.</w:t>
      </w:r>
      <w:r>
        <w:rPr>
          <w:rFonts w:ascii="Times New Roman" w:hAnsi="Times New Roman"/>
          <w:szCs w:val="24"/>
          <w:lang w:val="lv-LV" w:eastAsia="zh-CN"/>
        </w:rPr>
        <w:t> </w:t>
      </w:r>
      <w:r w:rsidRPr="006D4B49">
        <w:rPr>
          <w:rFonts w:ascii="Times New Roman" w:hAnsi="Times New Roman"/>
          <w:szCs w:val="24"/>
          <w:lang w:val="lv-LV" w:eastAsia="zh-CN"/>
        </w:rPr>
        <w:t xml:space="preserve">punkts noteic </w:t>
      </w:r>
      <w:r w:rsidRPr="006D4B49">
        <w:rPr>
          <w:rFonts w:ascii="Times New Roman" w:hAnsi="Times New Roman"/>
          <w:szCs w:val="24"/>
          <w:shd w:val="clear" w:color="auto" w:fill="FFFFFF"/>
          <w:lang w:val="lv-LV"/>
        </w:rPr>
        <w:t>valsts amatpersonai (institūcijai)</w:t>
      </w:r>
      <w:r w:rsidRPr="006D4B49">
        <w:rPr>
          <w:rFonts w:ascii="Times New Roman" w:hAnsi="Times New Roman"/>
          <w:szCs w:val="24"/>
          <w:lang w:val="lv-LV" w:eastAsia="zh-CN"/>
        </w:rPr>
        <w:t xml:space="preserve"> pienākumu</w:t>
      </w:r>
      <w:r w:rsidRPr="006D4B49">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08CA4D3F" w14:textId="451E1815" w:rsidR="00544E89" w:rsidRDefault="00544E89" w:rsidP="0064079C">
      <w:pPr>
        <w:ind w:firstLine="720"/>
        <w:jc w:val="both"/>
        <w:rPr>
          <w:rFonts w:ascii="Times New Roman" w:hAnsi="Times New Roman"/>
          <w:lang w:val="lv-LV"/>
        </w:rPr>
      </w:pPr>
      <w:r>
        <w:rPr>
          <w:rFonts w:ascii="Times New Roman" w:hAnsi="Times New Roman"/>
          <w:lang w:val="lv-LV"/>
        </w:rPr>
        <w:t>Izskatot saņemto lūgumu amatu savienošanai, pašvaldības dome konstatēja:</w:t>
      </w:r>
    </w:p>
    <w:p w14:paraId="7A503D15" w14:textId="7B0A8C9E" w:rsidR="0064079C" w:rsidRDefault="00544E89" w:rsidP="0064079C">
      <w:pPr>
        <w:ind w:firstLine="720"/>
        <w:jc w:val="both"/>
        <w:rPr>
          <w:rFonts w:ascii="Times New Roman" w:hAnsi="Times New Roman"/>
          <w:lang w:val="lv-LV"/>
        </w:rPr>
      </w:pPr>
      <w:r>
        <w:rPr>
          <w:rFonts w:ascii="Times New Roman" w:hAnsi="Times New Roman"/>
          <w:lang w:val="lv-LV"/>
        </w:rPr>
        <w:t>[1] </w:t>
      </w:r>
      <w:r w:rsidR="004E7CFA">
        <w:rPr>
          <w:rFonts w:ascii="Times New Roman" w:hAnsi="Times New Roman"/>
          <w:szCs w:val="24"/>
          <w:lang w:val="lv-LV"/>
        </w:rPr>
        <w:t>Dana Bārbale</w:t>
      </w:r>
      <w:r w:rsidR="0064079C" w:rsidRPr="00B80801">
        <w:rPr>
          <w:rFonts w:ascii="Times New Roman" w:hAnsi="Times New Roman"/>
          <w:szCs w:val="24"/>
          <w:lang w:val="lv-LV"/>
        </w:rPr>
        <w:t xml:space="preserve">, pamatojoties uz </w:t>
      </w:r>
      <w:r w:rsidR="0064079C" w:rsidRPr="00B80801">
        <w:rPr>
          <w:rFonts w:ascii="Times New Roman" w:hAnsi="Times New Roman"/>
          <w:color w:val="000000" w:themeColor="text1"/>
          <w:szCs w:val="24"/>
          <w:lang w:val="lv-LV"/>
        </w:rPr>
        <w:t>pašvaldības domes 2021.</w:t>
      </w:r>
      <w:r w:rsidR="00607988">
        <w:rPr>
          <w:rFonts w:ascii="Times New Roman" w:hAnsi="Times New Roman"/>
          <w:color w:val="000000" w:themeColor="text1"/>
          <w:szCs w:val="24"/>
          <w:lang w:val="lv-LV"/>
        </w:rPr>
        <w:t> </w:t>
      </w:r>
      <w:r w:rsidR="0064079C" w:rsidRPr="00B80801">
        <w:rPr>
          <w:rFonts w:ascii="Times New Roman" w:hAnsi="Times New Roman"/>
          <w:color w:val="000000" w:themeColor="text1"/>
          <w:szCs w:val="24"/>
          <w:lang w:val="lv-LV"/>
        </w:rPr>
        <w:t>gada 1.</w:t>
      </w:r>
      <w:r w:rsidR="00607988">
        <w:rPr>
          <w:rFonts w:ascii="Times New Roman" w:hAnsi="Times New Roman"/>
          <w:color w:val="000000" w:themeColor="text1"/>
          <w:szCs w:val="24"/>
          <w:lang w:val="lv-LV"/>
        </w:rPr>
        <w:t> </w:t>
      </w:r>
      <w:r w:rsidR="0064079C" w:rsidRPr="00B80801">
        <w:rPr>
          <w:rFonts w:ascii="Times New Roman" w:hAnsi="Times New Roman"/>
          <w:color w:val="000000" w:themeColor="text1"/>
          <w:szCs w:val="24"/>
          <w:lang w:val="lv-LV"/>
        </w:rPr>
        <w:t>jūlija lēmumu “</w:t>
      </w:r>
      <w:r w:rsidR="004E7CFA" w:rsidRPr="004E7CFA">
        <w:rPr>
          <w:rFonts w:ascii="Times New Roman" w:hAnsi="Times New Roman"/>
          <w:color w:val="000000" w:themeColor="text1"/>
          <w:szCs w:val="24"/>
          <w:lang w:val="lv-LV"/>
        </w:rPr>
        <w:t>Par Ogres novada pašvald</w:t>
      </w:r>
      <w:r w:rsidR="004E7CFA" w:rsidRPr="004E7CFA">
        <w:rPr>
          <w:rFonts w:ascii="Times New Roman" w:hAnsi="Times New Roman" w:hint="eastAsia"/>
          <w:color w:val="000000" w:themeColor="text1"/>
          <w:szCs w:val="24"/>
          <w:lang w:val="lv-LV"/>
        </w:rPr>
        <w:t>ī</w:t>
      </w:r>
      <w:r w:rsidR="004E7CFA" w:rsidRPr="004E7CFA">
        <w:rPr>
          <w:rFonts w:ascii="Times New Roman" w:hAnsi="Times New Roman"/>
          <w:color w:val="000000" w:themeColor="text1"/>
          <w:szCs w:val="24"/>
          <w:lang w:val="lv-LV"/>
        </w:rPr>
        <w:t>bas izpilddirektora vietnieka iecelšanu</w:t>
      </w:r>
      <w:r w:rsidR="0064079C" w:rsidRPr="00B80801">
        <w:rPr>
          <w:rFonts w:ascii="Times New Roman" w:hAnsi="Times New Roman"/>
          <w:color w:val="000000" w:themeColor="text1"/>
          <w:szCs w:val="24"/>
          <w:lang w:val="lv-LV"/>
        </w:rPr>
        <w:t>”</w:t>
      </w:r>
      <w:r w:rsidR="00607988">
        <w:rPr>
          <w:rFonts w:ascii="Times New Roman" w:hAnsi="Times New Roman"/>
          <w:color w:val="000000" w:themeColor="text1"/>
          <w:szCs w:val="24"/>
          <w:lang w:val="lv-LV"/>
        </w:rPr>
        <w:t xml:space="preserve"> (protokola izraksts Nr. 2, </w:t>
      </w:r>
      <w:r w:rsidR="004E7CFA">
        <w:rPr>
          <w:rFonts w:ascii="Times New Roman" w:hAnsi="Times New Roman"/>
          <w:color w:val="000000" w:themeColor="text1"/>
          <w:szCs w:val="24"/>
          <w:lang w:val="lv-LV"/>
        </w:rPr>
        <w:t>13</w:t>
      </w:r>
      <w:r w:rsidR="00607988">
        <w:rPr>
          <w:rFonts w:ascii="Times New Roman" w:hAnsi="Times New Roman"/>
          <w:color w:val="000000" w:themeColor="text1"/>
          <w:szCs w:val="24"/>
          <w:lang w:val="lv-LV"/>
        </w:rPr>
        <w:t>.)</w:t>
      </w:r>
      <w:r w:rsidR="0064079C">
        <w:rPr>
          <w:rFonts w:ascii="Times New Roman" w:hAnsi="Times New Roman"/>
          <w:color w:val="000000" w:themeColor="text1"/>
          <w:szCs w:val="24"/>
          <w:lang w:val="lv-LV"/>
        </w:rPr>
        <w:t>,</w:t>
      </w:r>
      <w:r w:rsidR="0064079C" w:rsidRPr="00B80801">
        <w:rPr>
          <w:rFonts w:ascii="Times New Roman" w:hAnsi="Times New Roman"/>
          <w:color w:val="000000" w:themeColor="text1"/>
          <w:szCs w:val="24"/>
          <w:lang w:val="lv-LV"/>
        </w:rPr>
        <w:t xml:space="preserve"> </w:t>
      </w:r>
      <w:r w:rsidR="0064079C" w:rsidRPr="00B80801">
        <w:rPr>
          <w:rFonts w:ascii="Times New Roman" w:hAnsi="Times New Roman"/>
          <w:iCs/>
          <w:color w:val="000000" w:themeColor="text1"/>
          <w:szCs w:val="24"/>
          <w:lang w:val="lv-LV"/>
        </w:rPr>
        <w:t>pilda</w:t>
      </w:r>
      <w:r w:rsidR="0064079C" w:rsidRPr="00B80801">
        <w:rPr>
          <w:rFonts w:ascii="Times New Roman" w:hAnsi="Times New Roman"/>
          <w:color w:val="000000" w:themeColor="text1"/>
          <w:szCs w:val="24"/>
          <w:lang w:val="lv-LV"/>
        </w:rPr>
        <w:t xml:space="preserve"> </w:t>
      </w:r>
      <w:r w:rsidR="00251855">
        <w:rPr>
          <w:rFonts w:ascii="Times New Roman" w:hAnsi="Times New Roman"/>
          <w:color w:val="000000" w:themeColor="text1"/>
          <w:szCs w:val="24"/>
          <w:lang w:val="lv-LV"/>
        </w:rPr>
        <w:t>p</w:t>
      </w:r>
      <w:r w:rsidR="0064079C" w:rsidRPr="00B80801">
        <w:rPr>
          <w:rFonts w:ascii="Times New Roman" w:hAnsi="Times New Roman"/>
          <w:color w:val="000000" w:themeColor="text1"/>
          <w:szCs w:val="24"/>
          <w:lang w:val="lv-LV"/>
        </w:rPr>
        <w:t xml:space="preserve">ašvaldības </w:t>
      </w:r>
      <w:r w:rsidR="004E7CFA">
        <w:rPr>
          <w:rFonts w:ascii="Times New Roman" w:hAnsi="Times New Roman"/>
          <w:szCs w:val="24"/>
          <w:lang w:val="lv-LV"/>
        </w:rPr>
        <w:t>izpilddirektora</w:t>
      </w:r>
      <w:r w:rsidR="0064079C" w:rsidRPr="00B80801">
        <w:rPr>
          <w:rFonts w:ascii="Times New Roman" w:hAnsi="Times New Roman"/>
          <w:szCs w:val="24"/>
          <w:lang w:val="lv-LV"/>
        </w:rPr>
        <w:t xml:space="preserve"> vietnie</w:t>
      </w:r>
      <w:r w:rsidR="004E7CFA">
        <w:rPr>
          <w:rFonts w:ascii="Times New Roman" w:hAnsi="Times New Roman"/>
          <w:szCs w:val="24"/>
          <w:lang w:val="lv-LV"/>
        </w:rPr>
        <w:t>ces</w:t>
      </w:r>
      <w:r w:rsidR="0064079C" w:rsidRPr="00B80801">
        <w:rPr>
          <w:rFonts w:ascii="Times New Roman" w:hAnsi="Times New Roman"/>
          <w:szCs w:val="24"/>
          <w:lang w:val="lv-LV"/>
        </w:rPr>
        <w:t xml:space="preserve"> pienākumus</w:t>
      </w:r>
      <w:r w:rsidR="00607988">
        <w:rPr>
          <w:rFonts w:ascii="Times New Roman" w:hAnsi="Times New Roman"/>
          <w:szCs w:val="24"/>
          <w:lang w:val="lv-LV"/>
        </w:rPr>
        <w:t>.</w:t>
      </w:r>
    </w:p>
    <w:p w14:paraId="4CC995DC" w14:textId="0020B44C" w:rsidR="005D68D5" w:rsidRPr="00B80801" w:rsidRDefault="005D68D5" w:rsidP="00453A5B">
      <w:pPr>
        <w:ind w:firstLine="709"/>
        <w:jc w:val="both"/>
        <w:rPr>
          <w:rFonts w:ascii="Times New Roman" w:hAnsi="Times New Roman"/>
          <w:szCs w:val="24"/>
          <w:lang w:val="lv-LV"/>
        </w:rPr>
      </w:pPr>
      <w:r w:rsidRPr="00B80801">
        <w:rPr>
          <w:rFonts w:ascii="Times New Roman" w:hAnsi="Times New Roman"/>
          <w:color w:val="000000" w:themeColor="text1"/>
          <w:szCs w:val="24"/>
          <w:lang w:val="lv-LV"/>
        </w:rPr>
        <w:t xml:space="preserve">Pašvaldības </w:t>
      </w:r>
      <w:r w:rsidR="004E7CFA">
        <w:rPr>
          <w:rFonts w:ascii="Times New Roman" w:hAnsi="Times New Roman"/>
          <w:szCs w:val="24"/>
          <w:lang w:val="lv-LV"/>
        </w:rPr>
        <w:t>izpilddirektora</w:t>
      </w:r>
      <w:r w:rsidRPr="00B80801">
        <w:rPr>
          <w:rFonts w:ascii="Times New Roman" w:hAnsi="Times New Roman"/>
          <w:szCs w:val="24"/>
          <w:lang w:val="lv-LV"/>
        </w:rPr>
        <w:t xml:space="preserve"> vietnieka pienākum</w:t>
      </w:r>
      <w:r>
        <w:rPr>
          <w:rFonts w:ascii="Times New Roman" w:hAnsi="Times New Roman"/>
          <w:szCs w:val="24"/>
          <w:lang w:val="lv-LV"/>
        </w:rPr>
        <w:t>i noteikti p</w:t>
      </w:r>
      <w:r w:rsidRPr="00B80801">
        <w:rPr>
          <w:rFonts w:ascii="Times New Roman" w:hAnsi="Times New Roman"/>
          <w:szCs w:val="24"/>
          <w:lang w:val="lv-LV"/>
        </w:rPr>
        <w:t>ašvaldības 2021.</w:t>
      </w:r>
      <w:r>
        <w:rPr>
          <w:rFonts w:ascii="Times New Roman" w:hAnsi="Times New Roman"/>
          <w:szCs w:val="24"/>
          <w:lang w:val="lv-LV"/>
        </w:rPr>
        <w:t> </w:t>
      </w:r>
      <w:r w:rsidRPr="00B80801">
        <w:rPr>
          <w:rFonts w:ascii="Times New Roman" w:hAnsi="Times New Roman"/>
          <w:szCs w:val="24"/>
          <w:lang w:val="lv-LV"/>
        </w:rPr>
        <w:t>gada 1.</w:t>
      </w:r>
      <w:r>
        <w:rPr>
          <w:rFonts w:ascii="Times New Roman" w:hAnsi="Times New Roman"/>
          <w:szCs w:val="24"/>
          <w:lang w:val="lv-LV"/>
        </w:rPr>
        <w:t> </w:t>
      </w:r>
      <w:r w:rsidRPr="00B80801">
        <w:rPr>
          <w:rFonts w:ascii="Times New Roman" w:hAnsi="Times New Roman"/>
          <w:szCs w:val="24"/>
          <w:lang w:val="lv-LV"/>
        </w:rPr>
        <w:t>jūlija saistošajos noteikumos Nr.</w:t>
      </w:r>
      <w:r>
        <w:rPr>
          <w:rFonts w:ascii="Times New Roman" w:hAnsi="Times New Roman"/>
          <w:szCs w:val="24"/>
          <w:lang w:val="lv-LV"/>
        </w:rPr>
        <w:t> </w:t>
      </w:r>
      <w:r w:rsidRPr="00B80801">
        <w:rPr>
          <w:rFonts w:ascii="Times New Roman" w:hAnsi="Times New Roman"/>
          <w:szCs w:val="24"/>
          <w:lang w:val="lv-LV"/>
        </w:rPr>
        <w:t xml:space="preserve">12/2021 “Ogres novada pašvaldības nolikums” </w:t>
      </w:r>
      <w:r w:rsidR="00F43A03">
        <w:rPr>
          <w:rFonts w:ascii="Times New Roman" w:hAnsi="Times New Roman"/>
          <w:szCs w:val="24"/>
          <w:lang w:val="lv-LV"/>
        </w:rPr>
        <w:t xml:space="preserve">(turpmāk – Nolikums) </w:t>
      </w:r>
      <w:r w:rsidRPr="00B80801">
        <w:rPr>
          <w:rFonts w:ascii="Times New Roman" w:hAnsi="Times New Roman"/>
          <w:szCs w:val="24"/>
          <w:lang w:val="lv-LV"/>
        </w:rPr>
        <w:t xml:space="preserve">un citos normatīvajos aktos. Pašvaldības </w:t>
      </w:r>
      <w:r w:rsidR="004E7CFA">
        <w:rPr>
          <w:rFonts w:ascii="Times New Roman" w:hAnsi="Times New Roman"/>
          <w:szCs w:val="24"/>
          <w:lang w:val="lv-LV"/>
        </w:rPr>
        <w:t>izpilddirektora</w:t>
      </w:r>
      <w:r w:rsidRPr="00B80801">
        <w:rPr>
          <w:rFonts w:ascii="Times New Roman" w:hAnsi="Times New Roman"/>
          <w:szCs w:val="24"/>
          <w:lang w:val="lv-LV"/>
        </w:rPr>
        <w:t xml:space="preserve"> vietnie</w:t>
      </w:r>
      <w:r w:rsidR="004E7CFA">
        <w:rPr>
          <w:rFonts w:ascii="Times New Roman" w:hAnsi="Times New Roman"/>
          <w:szCs w:val="24"/>
          <w:lang w:val="lv-LV"/>
        </w:rPr>
        <w:t>ces</w:t>
      </w:r>
      <w:r w:rsidRPr="00B80801">
        <w:rPr>
          <w:rFonts w:ascii="Times New Roman" w:hAnsi="Times New Roman"/>
          <w:szCs w:val="24"/>
          <w:lang w:val="lv-LV"/>
        </w:rPr>
        <w:t xml:space="preserve"> pienākumos ietilpst:</w:t>
      </w:r>
    </w:p>
    <w:p w14:paraId="6C86E44C" w14:textId="77777777" w:rsidR="005D68D5" w:rsidRPr="00CC6872" w:rsidRDefault="005D68D5" w:rsidP="00453A5B">
      <w:pPr>
        <w:pStyle w:val="Punkts1"/>
        <w:numPr>
          <w:ilvl w:val="1"/>
          <w:numId w:val="21"/>
        </w:numPr>
        <w:tabs>
          <w:tab w:val="left" w:pos="993"/>
        </w:tabs>
        <w:spacing w:before="0" w:line="240" w:lineRule="auto"/>
        <w:ind w:left="924" w:hanging="357"/>
        <w:contextualSpacing w:val="0"/>
      </w:pPr>
      <w:r w:rsidRPr="00453A5B">
        <w:t>pildīt tiesību aktos</w:t>
      </w:r>
      <w:r w:rsidRPr="00CC6872">
        <w:t xml:space="preserve"> </w:t>
      </w:r>
      <w:r>
        <w:t>tam</w:t>
      </w:r>
      <w:r w:rsidRPr="00CC6872">
        <w:t xml:space="preserve"> noteiktos pienākumus</w:t>
      </w:r>
      <w:bookmarkStart w:id="2" w:name="_Ref485193315"/>
      <w:r>
        <w:t>;</w:t>
      </w:r>
    </w:p>
    <w:bookmarkEnd w:id="2"/>
    <w:p w14:paraId="21DAE1FC" w14:textId="60A69565" w:rsidR="00453A5B" w:rsidRPr="00453A5B" w:rsidRDefault="00453A5B" w:rsidP="00453A5B">
      <w:pPr>
        <w:pStyle w:val="Punkts1"/>
        <w:numPr>
          <w:ilvl w:val="1"/>
          <w:numId w:val="21"/>
        </w:numPr>
        <w:tabs>
          <w:tab w:val="left" w:pos="993"/>
        </w:tabs>
        <w:spacing w:before="0" w:line="240" w:lineRule="auto"/>
        <w:ind w:left="924" w:hanging="357"/>
        <w:contextualSpacing w:val="0"/>
      </w:pPr>
      <w:r>
        <w:t>aizvietot pašvaldības izpilddirektoru viņa prombūtnes laikā;</w:t>
      </w:r>
    </w:p>
    <w:p w14:paraId="08214E05" w14:textId="6B9DDAAC" w:rsidR="005D68D5" w:rsidRDefault="00453A5B" w:rsidP="00453A5B">
      <w:pPr>
        <w:pStyle w:val="Punkts1"/>
        <w:numPr>
          <w:ilvl w:val="1"/>
          <w:numId w:val="21"/>
        </w:numPr>
        <w:tabs>
          <w:tab w:val="left" w:pos="993"/>
        </w:tabs>
        <w:spacing w:before="0" w:line="240" w:lineRule="auto"/>
        <w:ind w:left="924" w:hanging="357"/>
        <w:contextualSpacing w:val="0"/>
      </w:pPr>
      <w:r w:rsidRPr="00453A5B">
        <w:t>atbilstoši savai kompetencei ar rīkojumu izveidot komisiju vai darba grupu</w:t>
      </w:r>
      <w:r w:rsidR="005D68D5" w:rsidRPr="00CC6872">
        <w:t>;</w:t>
      </w:r>
    </w:p>
    <w:p w14:paraId="2CED2305" w14:textId="77777777" w:rsidR="00453A5B" w:rsidRPr="00453A5B" w:rsidRDefault="00453A5B" w:rsidP="00453A5B">
      <w:pPr>
        <w:pStyle w:val="Sarakstarindkopa1"/>
        <w:numPr>
          <w:ilvl w:val="1"/>
          <w:numId w:val="21"/>
        </w:numPr>
        <w:tabs>
          <w:tab w:val="left" w:pos="1134"/>
        </w:tabs>
        <w:contextualSpacing w:val="0"/>
        <w:jc w:val="both"/>
        <w:rPr>
          <w:lang w:val="lv-LV"/>
        </w:rPr>
      </w:pPr>
      <w:r w:rsidRPr="00453A5B">
        <w:rPr>
          <w:lang w:val="lv-LV"/>
        </w:rPr>
        <w:t>patstāvīgi koordinē pašvaldības administrācijas darbību administratīvajos, juridiskajos un tiesvedības jautājumos, pašvaldības tiesību aktu izstrādē, kvalitātes vadības un korupcijas risku novēršanas stratēģijas izstrādē, pašvaldības stratēģisko un vadības procesu izstrādē un kontrolē;</w:t>
      </w:r>
    </w:p>
    <w:p w14:paraId="2065536E" w14:textId="77777777" w:rsidR="00453A5B" w:rsidRPr="00453A5B" w:rsidRDefault="00453A5B" w:rsidP="00453A5B">
      <w:pPr>
        <w:pStyle w:val="Sarakstarindkopa1"/>
        <w:numPr>
          <w:ilvl w:val="1"/>
          <w:numId w:val="21"/>
        </w:numPr>
        <w:tabs>
          <w:tab w:val="left" w:pos="1134"/>
        </w:tabs>
        <w:contextualSpacing w:val="0"/>
        <w:jc w:val="both"/>
        <w:rPr>
          <w:lang w:val="lv-LV"/>
        </w:rPr>
      </w:pPr>
      <w:r w:rsidRPr="00453A5B">
        <w:rPr>
          <w:lang w:val="lv-LV"/>
        </w:rPr>
        <w:t>plāno, vada un koordinē Centrālās administrācijas struktūrvienību – Kancelejas, Personālvadības nodaļas, Komunikācijas nodaļas, Juridiskās nodaļas, Informācijas sistēmu un tehnoloģiju nodaļas, Finanšu nodaļas, Pašvaldības kapitāla daļu pārvaldības nodaļas, Ogres novada Dzimtsarakstu nodaļas, Tūrisma plānošanas un attīstības nodaļas – darbību atbilstoši nodaļu funkcijām un Centrālās administrācijas nolikumam;</w:t>
      </w:r>
    </w:p>
    <w:p w14:paraId="6A3E69EA" w14:textId="77777777" w:rsidR="00453A5B" w:rsidRPr="00453A5B" w:rsidRDefault="00453A5B" w:rsidP="00453A5B">
      <w:pPr>
        <w:pStyle w:val="Sarakstarindkopa1"/>
        <w:numPr>
          <w:ilvl w:val="1"/>
          <w:numId w:val="21"/>
        </w:numPr>
        <w:tabs>
          <w:tab w:val="left" w:pos="1134"/>
        </w:tabs>
        <w:contextualSpacing w:val="0"/>
        <w:jc w:val="both"/>
        <w:rPr>
          <w:lang w:val="lv-LV"/>
        </w:rPr>
      </w:pPr>
      <w:r w:rsidRPr="00DD3C58">
        <w:rPr>
          <w:lang w:val="lv-LV"/>
        </w:rPr>
        <w:lastRenderedPageBreak/>
        <w:t>savas darbības jomās izdod pašvaldības iekšējos normatīvos aktus pašvaldības administrācijas darba nodrošināšanai un kontrolē to izpildi;</w:t>
      </w:r>
    </w:p>
    <w:p w14:paraId="777236BB" w14:textId="77777777" w:rsidR="00453A5B" w:rsidRPr="007D5FE6" w:rsidRDefault="00453A5B" w:rsidP="00453A5B">
      <w:pPr>
        <w:pStyle w:val="naisf"/>
        <w:numPr>
          <w:ilvl w:val="1"/>
          <w:numId w:val="21"/>
        </w:numPr>
        <w:tabs>
          <w:tab w:val="left" w:pos="993"/>
        </w:tabs>
        <w:spacing w:before="0" w:after="0"/>
        <w:rPr>
          <w:lang w:eastAsia="en-US"/>
        </w:rPr>
      </w:pPr>
      <w:r>
        <w:rPr>
          <w:lang w:eastAsia="en-US"/>
        </w:rPr>
        <w:t xml:space="preserve">savas darbības jomās </w:t>
      </w:r>
      <w:r w:rsidRPr="007D5FE6">
        <w:rPr>
          <w:lang w:eastAsia="en-US"/>
        </w:rPr>
        <w:t xml:space="preserve">organizē fizisku un juridisku personu iesniegumu apriti </w:t>
      </w:r>
      <w:r>
        <w:rPr>
          <w:lang w:eastAsia="en-US"/>
        </w:rPr>
        <w:t>pašvaldībā</w:t>
      </w:r>
      <w:r w:rsidRPr="007D5FE6">
        <w:rPr>
          <w:lang w:eastAsia="en-US"/>
        </w:rPr>
        <w:t>;</w:t>
      </w:r>
    </w:p>
    <w:p w14:paraId="73AAA662" w14:textId="77777777" w:rsidR="00453A5B" w:rsidRPr="007D5FE6" w:rsidRDefault="00453A5B" w:rsidP="00453A5B">
      <w:pPr>
        <w:pStyle w:val="naisf"/>
        <w:numPr>
          <w:ilvl w:val="1"/>
          <w:numId w:val="21"/>
        </w:numPr>
        <w:tabs>
          <w:tab w:val="left" w:pos="1134"/>
        </w:tabs>
        <w:spacing w:before="0" w:after="0"/>
        <w:rPr>
          <w:lang w:eastAsia="en-US"/>
        </w:rPr>
      </w:pPr>
      <w:r w:rsidRPr="007D5FE6">
        <w:rPr>
          <w:lang w:eastAsia="en-US"/>
        </w:rPr>
        <w:t xml:space="preserve">ir tiesīgs piedalīties </w:t>
      </w:r>
      <w:r>
        <w:rPr>
          <w:lang w:eastAsia="en-US"/>
        </w:rPr>
        <w:t xml:space="preserve">padomes, </w:t>
      </w:r>
      <w:r w:rsidRPr="007D5FE6">
        <w:rPr>
          <w:lang w:eastAsia="en-US"/>
        </w:rPr>
        <w:t>komisiju un darba grupu sēdēs un jautājumu apspriešanā;</w:t>
      </w:r>
    </w:p>
    <w:p w14:paraId="74BDE094" w14:textId="77777777" w:rsidR="00453A5B" w:rsidRPr="007D5FE6" w:rsidRDefault="00453A5B" w:rsidP="00453A5B">
      <w:pPr>
        <w:pStyle w:val="naisf"/>
        <w:numPr>
          <w:ilvl w:val="1"/>
          <w:numId w:val="21"/>
        </w:numPr>
        <w:tabs>
          <w:tab w:val="left" w:pos="1134"/>
        </w:tabs>
        <w:spacing w:before="0" w:after="0"/>
        <w:rPr>
          <w:lang w:eastAsia="en-US"/>
        </w:rPr>
      </w:pPr>
      <w:r>
        <w:rPr>
          <w:lang w:eastAsia="en-US"/>
        </w:rPr>
        <w:t>izskata un saskaņo pašvaldībā saņemtos maksājuma uzdevumus un darbu izpildes aktus atbilstoši noslēgtajiem līgumiem;</w:t>
      </w:r>
    </w:p>
    <w:p w14:paraId="335D8C05" w14:textId="77777777" w:rsidR="00453A5B" w:rsidRPr="00453A5B" w:rsidRDefault="00453A5B" w:rsidP="00453A5B">
      <w:pPr>
        <w:pStyle w:val="Sarakstarindkopa1"/>
        <w:numPr>
          <w:ilvl w:val="1"/>
          <w:numId w:val="21"/>
        </w:numPr>
        <w:tabs>
          <w:tab w:val="left" w:pos="1134"/>
        </w:tabs>
        <w:contextualSpacing w:val="0"/>
        <w:jc w:val="both"/>
        <w:rPr>
          <w:lang w:val="lv-LV"/>
        </w:rPr>
      </w:pPr>
      <w:r w:rsidRPr="00453A5B">
        <w:rPr>
          <w:lang w:val="lv-LV"/>
        </w:rPr>
        <w:t>savās darbības jomās bez īpaša pilnvarojuma pārstāv pašvaldību valsts un pašvaldības institūcijās un attiecībās ar pašvaldības sadarbības partneriem;</w:t>
      </w:r>
    </w:p>
    <w:p w14:paraId="26D17834" w14:textId="77777777" w:rsidR="00453A5B" w:rsidRPr="00453A5B" w:rsidRDefault="00453A5B" w:rsidP="00453A5B">
      <w:pPr>
        <w:pStyle w:val="Sarakstarindkopa1"/>
        <w:numPr>
          <w:ilvl w:val="1"/>
          <w:numId w:val="21"/>
        </w:numPr>
        <w:tabs>
          <w:tab w:val="left" w:pos="1134"/>
        </w:tabs>
        <w:contextualSpacing w:val="0"/>
        <w:jc w:val="both"/>
        <w:rPr>
          <w:lang w:val="lv-LV"/>
        </w:rPr>
      </w:pPr>
      <w:r w:rsidRPr="00255542">
        <w:rPr>
          <w:lang w:val="lv-LV"/>
        </w:rPr>
        <w:t>atbilstoši savai kompetencei izskata iesniegumus un sūdzības;</w:t>
      </w:r>
    </w:p>
    <w:p w14:paraId="4CFD3B4E" w14:textId="77777777" w:rsidR="00453A5B" w:rsidRPr="00453A5B" w:rsidRDefault="00453A5B" w:rsidP="00453A5B">
      <w:pPr>
        <w:pStyle w:val="Sarakstarindkopa1"/>
        <w:numPr>
          <w:ilvl w:val="1"/>
          <w:numId w:val="21"/>
        </w:numPr>
        <w:tabs>
          <w:tab w:val="left" w:pos="1134"/>
        </w:tabs>
        <w:contextualSpacing w:val="0"/>
        <w:jc w:val="both"/>
        <w:rPr>
          <w:lang w:val="lv-LV"/>
        </w:rPr>
      </w:pPr>
      <w:r w:rsidRPr="00255542">
        <w:rPr>
          <w:lang w:val="lv-LV"/>
        </w:rPr>
        <w:t>saskaņā ar Publisku izklaides un svētku pasākumu drošības likumu izskata pieteikumus un pieņem lēmumus publisku pasākumu rīkošanu Ogres valstspilsētā;</w:t>
      </w:r>
    </w:p>
    <w:p w14:paraId="29D90610" w14:textId="77777777" w:rsidR="00453A5B" w:rsidRPr="00453A5B" w:rsidRDefault="00453A5B" w:rsidP="00453A5B">
      <w:pPr>
        <w:pStyle w:val="Sarakstarindkopa1"/>
        <w:numPr>
          <w:ilvl w:val="1"/>
          <w:numId w:val="21"/>
        </w:numPr>
        <w:tabs>
          <w:tab w:val="left" w:pos="1134"/>
        </w:tabs>
        <w:contextualSpacing w:val="0"/>
        <w:jc w:val="both"/>
        <w:rPr>
          <w:lang w:val="lv-LV"/>
        </w:rPr>
      </w:pPr>
      <w:r w:rsidRPr="00255542">
        <w:rPr>
          <w:lang w:val="lv-LV"/>
        </w:rPr>
        <w:t>pašvaldības vārdā lemj par pirotehnisko izstrādājumu demonstrēšanas plānu un programmu, izskata Iekšlietu ministrijas pieprasījumus par pirotehnisko izstrādājumu tirdzniecības saskaņošanu un pieņem attiecīgu lēmumu, kā arī pasākumu ar dzīvnieku piedalīšanos (dzīvnieku sacensību, tirgu, izsoļu, izstāžu un citu) saskaņošanu Ogres valstspilsētā;</w:t>
      </w:r>
    </w:p>
    <w:p w14:paraId="05CA6EC8" w14:textId="77777777" w:rsidR="00453A5B" w:rsidRPr="00453A5B" w:rsidRDefault="00453A5B" w:rsidP="00453A5B">
      <w:pPr>
        <w:pStyle w:val="Sarakstarindkopa1"/>
        <w:numPr>
          <w:ilvl w:val="1"/>
          <w:numId w:val="21"/>
        </w:numPr>
        <w:tabs>
          <w:tab w:val="left" w:pos="1134"/>
        </w:tabs>
        <w:contextualSpacing w:val="0"/>
        <w:jc w:val="both"/>
        <w:rPr>
          <w:lang w:val="lv-LV"/>
        </w:rPr>
      </w:pPr>
      <w:r w:rsidRPr="00255542">
        <w:rPr>
          <w:lang w:val="lv-LV"/>
        </w:rPr>
        <w:t>saskaņā ar likumu “Par sapulcēm, gājieniem un piketiem” izskata saņemtos pieteikumus un pašvaldības vārdā pieņem lēmumus par sapulcēm, gājieniem un piketiem Ogres valstspilsētā;</w:t>
      </w:r>
    </w:p>
    <w:p w14:paraId="42088F66" w14:textId="77777777" w:rsidR="00453A5B" w:rsidRPr="00453A5B" w:rsidRDefault="00453A5B" w:rsidP="00453A5B">
      <w:pPr>
        <w:pStyle w:val="Sarakstarindkopa1"/>
        <w:numPr>
          <w:ilvl w:val="1"/>
          <w:numId w:val="21"/>
        </w:numPr>
        <w:tabs>
          <w:tab w:val="left" w:pos="1134"/>
        </w:tabs>
        <w:contextualSpacing w:val="0"/>
        <w:jc w:val="both"/>
        <w:rPr>
          <w:lang w:val="lv-LV"/>
        </w:rPr>
      </w:pPr>
      <w:r w:rsidRPr="00255542">
        <w:rPr>
          <w:lang w:val="lv-LV"/>
        </w:rPr>
        <w:t>izskata iesniegumus un izsniedz tirdzniecības atļaujas Ogres valstspilsētā atbilstoši pašvaldības kompetencei;</w:t>
      </w:r>
    </w:p>
    <w:p w14:paraId="5D72245A" w14:textId="77777777" w:rsidR="00453A5B" w:rsidRPr="00453A5B" w:rsidRDefault="00453A5B" w:rsidP="00453A5B">
      <w:pPr>
        <w:pStyle w:val="Sarakstarindkopa1"/>
        <w:numPr>
          <w:ilvl w:val="1"/>
          <w:numId w:val="21"/>
        </w:numPr>
        <w:tabs>
          <w:tab w:val="left" w:pos="1134"/>
        </w:tabs>
        <w:contextualSpacing w:val="0"/>
        <w:jc w:val="both"/>
        <w:rPr>
          <w:lang w:val="lv-LV"/>
        </w:rPr>
      </w:pPr>
      <w:r w:rsidRPr="0010612F">
        <w:rPr>
          <w:lang w:val="lv-LV"/>
        </w:rPr>
        <w:t>tiesības pašvaldības vārdā pieņemt</w:t>
      </w:r>
      <w:r>
        <w:rPr>
          <w:lang w:val="lv-LV"/>
        </w:rPr>
        <w:t xml:space="preserve"> lēmumus, kas noteikti</w:t>
      </w:r>
      <w:r w:rsidRPr="0010612F">
        <w:rPr>
          <w:lang w:val="lv-LV"/>
        </w:rPr>
        <w:t xml:space="preserve"> </w:t>
      </w:r>
      <w:r>
        <w:rPr>
          <w:lang w:val="lv-LV"/>
        </w:rPr>
        <w:t>Ministru kabineta 2014. gada 19. augusta noteikumu Nr. 500 “Vispārīgie būvnoteikumi” 163. punktā;</w:t>
      </w:r>
    </w:p>
    <w:p w14:paraId="00BACB78" w14:textId="5CF8DFF7" w:rsidR="005D68D5" w:rsidRDefault="00453A5B" w:rsidP="008B4DD2">
      <w:pPr>
        <w:pStyle w:val="Punkts1"/>
        <w:numPr>
          <w:ilvl w:val="1"/>
          <w:numId w:val="21"/>
        </w:numPr>
        <w:tabs>
          <w:tab w:val="left" w:pos="993"/>
        </w:tabs>
        <w:spacing w:before="0" w:line="240" w:lineRule="auto"/>
        <w:ind w:left="924" w:hanging="357"/>
        <w:contextualSpacing w:val="0"/>
      </w:pPr>
      <w:r w:rsidRPr="00255542">
        <w:t xml:space="preserve">veic citus pienākumus, kas noteikti </w:t>
      </w:r>
      <w:r>
        <w:t>tiesību</w:t>
      </w:r>
      <w:r w:rsidRPr="00255542">
        <w:t xml:space="preserve"> aktos, domes lēmumos un šajos noteikumos, kā arī pilda domes priekšsēdētāja, priekšsēdētāja vietnieka un izpilddirektora uzdotus uzdevumus</w:t>
      </w:r>
      <w:r>
        <w:t>.</w:t>
      </w:r>
    </w:p>
    <w:p w14:paraId="156C3E26" w14:textId="1D8231FB" w:rsidR="00544E89" w:rsidRPr="009B0D94" w:rsidRDefault="00544E89" w:rsidP="00544E89">
      <w:pPr>
        <w:ind w:firstLine="720"/>
        <w:jc w:val="both"/>
        <w:rPr>
          <w:rFonts w:ascii="Times New Roman" w:hAnsi="Times New Roman"/>
          <w:szCs w:val="24"/>
          <w:lang w:val="lv-LV"/>
        </w:rPr>
      </w:pPr>
      <w:r>
        <w:rPr>
          <w:rFonts w:ascii="Times New Roman" w:hAnsi="Times New Roman"/>
          <w:lang w:val="lv-LV"/>
        </w:rPr>
        <w:t>[2] L</w:t>
      </w:r>
      <w:r w:rsidRPr="008E41AB">
        <w:rPr>
          <w:rFonts w:ascii="Times New Roman" w:hAnsi="Times New Roman"/>
          <w:lang w:val="lv-LV"/>
        </w:rPr>
        <w:t xml:space="preserve">ikuma </w:t>
      </w:r>
      <w:r w:rsidRPr="00607988">
        <w:rPr>
          <w:rFonts w:ascii="Times New Roman" w:hAnsi="Times New Roman"/>
          <w:szCs w:val="24"/>
          <w:lang w:val="lv-LV"/>
        </w:rPr>
        <w:t>“Par interešu konflikta novēršanu valsts amatpersonu darbībā” (turpmāk –</w:t>
      </w:r>
      <w:r>
        <w:rPr>
          <w:rFonts w:ascii="Times New Roman" w:hAnsi="Times New Roman"/>
          <w:szCs w:val="24"/>
          <w:lang w:val="lv-LV"/>
        </w:rPr>
        <w:t>L</w:t>
      </w:r>
      <w:r w:rsidRPr="009B0D94">
        <w:rPr>
          <w:rFonts w:ascii="Times New Roman" w:hAnsi="Times New Roman"/>
          <w:szCs w:val="24"/>
          <w:lang w:val="lv-LV"/>
        </w:rPr>
        <w:t>ikums) 4.</w:t>
      </w:r>
      <w:r>
        <w:rPr>
          <w:rFonts w:ascii="Times New Roman" w:hAnsi="Times New Roman"/>
          <w:szCs w:val="24"/>
          <w:lang w:val="lv-LV"/>
        </w:rPr>
        <w:t> </w:t>
      </w:r>
      <w:r w:rsidRPr="009B0D94">
        <w:rPr>
          <w:rFonts w:ascii="Times New Roman" w:hAnsi="Times New Roman"/>
          <w:szCs w:val="24"/>
          <w:lang w:val="lv-LV"/>
        </w:rPr>
        <w:t>panta pirmās daļas 14.</w:t>
      </w:r>
      <w:r>
        <w:rPr>
          <w:rFonts w:ascii="Times New Roman" w:hAnsi="Times New Roman"/>
          <w:szCs w:val="24"/>
          <w:lang w:val="lv-LV"/>
        </w:rPr>
        <w:t> </w:t>
      </w:r>
      <w:r w:rsidRPr="009B0D94">
        <w:rPr>
          <w:rFonts w:ascii="Times New Roman" w:hAnsi="Times New Roman"/>
          <w:szCs w:val="24"/>
          <w:lang w:val="lv-LV"/>
        </w:rPr>
        <w:t>punkt</w:t>
      </w:r>
      <w:r>
        <w:rPr>
          <w:rFonts w:ascii="Times New Roman" w:hAnsi="Times New Roman"/>
          <w:szCs w:val="24"/>
          <w:lang w:val="lv-LV"/>
        </w:rPr>
        <w:t>s</w:t>
      </w:r>
      <w:r w:rsidRPr="009B0D94">
        <w:rPr>
          <w:rFonts w:ascii="Times New Roman" w:hAnsi="Times New Roman"/>
          <w:szCs w:val="24"/>
          <w:lang w:val="lv-LV"/>
        </w:rPr>
        <w:t xml:space="preserve"> notei</w:t>
      </w:r>
      <w:r>
        <w:rPr>
          <w:rFonts w:ascii="Times New Roman" w:hAnsi="Times New Roman"/>
          <w:szCs w:val="24"/>
          <w:lang w:val="lv-LV"/>
        </w:rPr>
        <w:t>c</w:t>
      </w:r>
      <w:r w:rsidRPr="009B0D94">
        <w:rPr>
          <w:rFonts w:ascii="Times New Roman" w:hAnsi="Times New Roman"/>
          <w:szCs w:val="24"/>
          <w:lang w:val="lv-LV"/>
        </w:rPr>
        <w:t xml:space="preserve">, ka pašvaldības </w:t>
      </w:r>
      <w:r w:rsidR="00F60709">
        <w:rPr>
          <w:rFonts w:ascii="Times New Roman" w:hAnsi="Times New Roman"/>
          <w:szCs w:val="24"/>
          <w:lang w:val="lv-LV"/>
        </w:rPr>
        <w:t>izpilddirektora</w:t>
      </w:r>
      <w:r w:rsidRPr="009B0D94">
        <w:rPr>
          <w:rFonts w:ascii="Times New Roman" w:hAnsi="Times New Roman"/>
          <w:szCs w:val="24"/>
          <w:lang w:val="lv-LV"/>
        </w:rPr>
        <w:t xml:space="preserve"> vietnieks ir valsts amatpersona.</w:t>
      </w:r>
    </w:p>
    <w:p w14:paraId="749904C1" w14:textId="43A7004F" w:rsidR="00544E89" w:rsidRPr="00607988" w:rsidRDefault="00544E89" w:rsidP="00544E89">
      <w:pPr>
        <w:ind w:firstLine="709"/>
        <w:jc w:val="both"/>
        <w:rPr>
          <w:rFonts w:ascii="Times New Roman" w:hAnsi="Times New Roman"/>
          <w:szCs w:val="24"/>
          <w:lang w:val="lv-LV"/>
        </w:rPr>
      </w:pPr>
      <w:r w:rsidRPr="00607988">
        <w:rPr>
          <w:rFonts w:ascii="Times New Roman" w:hAnsi="Times New Roman"/>
          <w:szCs w:val="24"/>
          <w:lang w:val="lv-LV"/>
        </w:rPr>
        <w:t xml:space="preserve">Pašvaldības </w:t>
      </w:r>
      <w:r w:rsidR="00F60709">
        <w:rPr>
          <w:rFonts w:ascii="Times New Roman" w:hAnsi="Times New Roman"/>
          <w:szCs w:val="24"/>
          <w:lang w:val="lv-LV"/>
        </w:rPr>
        <w:t>izpilddirektora</w:t>
      </w:r>
      <w:r>
        <w:rPr>
          <w:rFonts w:ascii="Times New Roman" w:hAnsi="Times New Roman"/>
          <w:szCs w:val="24"/>
          <w:lang w:val="lv-LV"/>
        </w:rPr>
        <w:t xml:space="preserve"> </w:t>
      </w:r>
      <w:r w:rsidRPr="00607988">
        <w:rPr>
          <w:rFonts w:ascii="Times New Roman" w:hAnsi="Times New Roman"/>
          <w:szCs w:val="24"/>
          <w:lang w:val="lv-LV"/>
        </w:rPr>
        <w:t xml:space="preserve">vietniekam, kurš ieņem algotu amatu pašvaldības domē, speciālie valsts amatpersonas amata savienošanas ierobežojumi noteikti </w:t>
      </w:r>
      <w:r>
        <w:rPr>
          <w:rFonts w:ascii="Times New Roman" w:hAnsi="Times New Roman"/>
          <w:szCs w:val="24"/>
          <w:lang w:val="lv-LV"/>
        </w:rPr>
        <w:t xml:space="preserve">Likuma </w:t>
      </w:r>
      <w:r w:rsidRPr="00607988">
        <w:rPr>
          <w:rFonts w:ascii="Times New Roman" w:hAnsi="Times New Roman"/>
          <w:szCs w:val="24"/>
          <w:lang w:val="lv-LV"/>
        </w:rPr>
        <w:t>7.</w:t>
      </w:r>
      <w:r>
        <w:rPr>
          <w:rFonts w:ascii="Times New Roman" w:hAnsi="Times New Roman"/>
          <w:szCs w:val="24"/>
          <w:lang w:val="lv-LV"/>
        </w:rPr>
        <w:t> </w:t>
      </w:r>
      <w:r w:rsidRPr="00607988">
        <w:rPr>
          <w:rFonts w:ascii="Times New Roman" w:hAnsi="Times New Roman"/>
          <w:szCs w:val="24"/>
          <w:lang w:val="lv-LV"/>
        </w:rPr>
        <w:t>panta ceturtajā daļā.</w:t>
      </w:r>
    </w:p>
    <w:p w14:paraId="2D584EDC" w14:textId="14594A2A" w:rsidR="00544E89" w:rsidRPr="00607988" w:rsidRDefault="00544E89" w:rsidP="00544E89">
      <w:pPr>
        <w:ind w:firstLine="720"/>
        <w:jc w:val="both"/>
        <w:rPr>
          <w:rFonts w:ascii="Times New Roman" w:hAnsi="Times New Roman"/>
          <w:szCs w:val="24"/>
          <w:lang w:val="lv-LV"/>
        </w:rPr>
      </w:pPr>
      <w:r>
        <w:rPr>
          <w:rFonts w:ascii="Times New Roman" w:hAnsi="Times New Roman"/>
          <w:szCs w:val="24"/>
          <w:lang w:val="lv-LV"/>
        </w:rPr>
        <w:t>Likuma</w:t>
      </w:r>
      <w:r w:rsidRPr="00607988">
        <w:rPr>
          <w:rFonts w:ascii="Times New Roman" w:hAnsi="Times New Roman"/>
          <w:szCs w:val="24"/>
          <w:lang w:val="lv-LV"/>
        </w:rPr>
        <w:t xml:space="preserve"> 7.</w:t>
      </w:r>
      <w:r>
        <w:rPr>
          <w:rFonts w:ascii="Times New Roman" w:hAnsi="Times New Roman"/>
          <w:szCs w:val="24"/>
          <w:lang w:val="lv-LV"/>
        </w:rPr>
        <w:t> </w:t>
      </w:r>
      <w:r w:rsidRPr="00607988">
        <w:rPr>
          <w:rFonts w:ascii="Times New Roman" w:hAnsi="Times New Roman"/>
          <w:szCs w:val="24"/>
          <w:lang w:val="lv-LV"/>
        </w:rPr>
        <w:t xml:space="preserve">panta ceturtā daļā noteic, ka pašvaldības </w:t>
      </w:r>
      <w:r w:rsidR="00F60709">
        <w:rPr>
          <w:rFonts w:ascii="Times New Roman" w:hAnsi="Times New Roman"/>
          <w:szCs w:val="24"/>
          <w:lang w:val="lv-LV"/>
        </w:rPr>
        <w:t>izpilddirektora</w:t>
      </w:r>
      <w:r>
        <w:rPr>
          <w:rFonts w:ascii="Times New Roman" w:hAnsi="Times New Roman"/>
          <w:szCs w:val="24"/>
          <w:lang w:val="lv-LV"/>
        </w:rPr>
        <w:t xml:space="preserve"> </w:t>
      </w:r>
      <w:r w:rsidRPr="00607988">
        <w:rPr>
          <w:rFonts w:ascii="Times New Roman" w:hAnsi="Times New Roman"/>
          <w:szCs w:val="24"/>
          <w:lang w:val="lv-LV"/>
        </w:rPr>
        <w:t>vietnieks, kurš ieņem algotu amatu pašvaldības domē,</w:t>
      </w:r>
      <w:r>
        <w:rPr>
          <w:rFonts w:ascii="Times New Roman" w:hAnsi="Times New Roman"/>
          <w:szCs w:val="24"/>
          <w:lang w:val="lv-LV"/>
        </w:rPr>
        <w:t xml:space="preserve"> </w:t>
      </w:r>
      <w:r w:rsidRPr="00607988">
        <w:rPr>
          <w:rFonts w:ascii="Times New Roman" w:hAnsi="Times New Roman"/>
          <w:szCs w:val="24"/>
          <w:lang w:val="lv-LV"/>
        </w:rPr>
        <w:t xml:space="preserve">[...] papildus šā likuma </w:t>
      </w:r>
      <w:hyperlink r:id="rId9" w:anchor="p6" w:history="1">
        <w:r w:rsidRPr="00607988">
          <w:rPr>
            <w:rFonts w:ascii="Times New Roman" w:hAnsi="Times New Roman"/>
            <w:szCs w:val="24"/>
            <w:lang w:val="lv-LV"/>
          </w:rPr>
          <w:t>6.</w:t>
        </w:r>
      </w:hyperlink>
      <w:r>
        <w:rPr>
          <w:rFonts w:ascii="Times New Roman" w:hAnsi="Times New Roman"/>
          <w:szCs w:val="24"/>
          <w:lang w:val="lv-LV"/>
        </w:rPr>
        <w:t> </w:t>
      </w:r>
      <w:r w:rsidRPr="00607988">
        <w:rPr>
          <w:rFonts w:ascii="Times New Roman" w:hAnsi="Times New Roman"/>
          <w:szCs w:val="24"/>
          <w:lang w:val="lv-LV"/>
        </w:rPr>
        <w:t>panta ceturtajā daļā noteiktajam var savienot valsts amatpersonas amatu tikai ar:</w:t>
      </w:r>
    </w:p>
    <w:p w14:paraId="2FD61362" w14:textId="2B549EC8"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1)</w:t>
      </w:r>
      <w:r>
        <w:rPr>
          <w:rFonts w:ascii="Times New Roman" w:hAnsi="Times New Roman"/>
          <w:szCs w:val="24"/>
          <w:lang w:val="lv-LV"/>
        </w:rPr>
        <w:t> </w:t>
      </w:r>
      <w:r w:rsidRPr="00607988">
        <w:rPr>
          <w:rFonts w:ascii="Times New Roman" w:hAnsi="Times New Roman"/>
          <w:szCs w:val="24"/>
          <w:lang w:val="lv-LV"/>
        </w:rPr>
        <w:t>amatu arodbiedrībā, biedrībā vai nodibinājumā, politiskajā partijā, politisko partiju apvienībā vai reliģiskajā organizācijā, ja šā panta septītajā daļā nav noteikts citādi;</w:t>
      </w:r>
    </w:p>
    <w:p w14:paraId="42B258B0" w14:textId="321052EB"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2)</w:t>
      </w:r>
      <w:r>
        <w:rPr>
          <w:rFonts w:ascii="Times New Roman" w:hAnsi="Times New Roman"/>
          <w:szCs w:val="24"/>
          <w:lang w:val="lv-LV"/>
        </w:rPr>
        <w:t> </w:t>
      </w:r>
      <w:r w:rsidRPr="00607988">
        <w:rPr>
          <w:rFonts w:ascii="Times New Roman" w:hAnsi="Times New Roman"/>
          <w:szCs w:val="24"/>
          <w:lang w:val="lv-LV"/>
        </w:rPr>
        <w:t>šādiem amatiem, ja tas nerada interešu konfliktu un ir saņemta tās valsts amatpersonas vai koleģiālās institūcijas rakstveida atļauja, kura attiecīgo personu iecēlusi, ievēlējusi vai apstiprinājusi amatā:</w:t>
      </w:r>
    </w:p>
    <w:p w14:paraId="4F0139B8" w14:textId="247A5A2D"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a)</w:t>
      </w:r>
      <w:r>
        <w:rPr>
          <w:rFonts w:ascii="Times New Roman" w:hAnsi="Times New Roman"/>
          <w:szCs w:val="24"/>
          <w:lang w:val="lv-LV"/>
        </w:rPr>
        <w:t> </w:t>
      </w:r>
      <w:r w:rsidRPr="00607988">
        <w:rPr>
          <w:rFonts w:ascii="Times New Roman" w:hAnsi="Times New Roman"/>
          <w:szCs w:val="24"/>
          <w:lang w:val="lv-LV"/>
        </w:rPr>
        <w:t>amatu kapitālsabiedrībā, kurā publiska persona vai publiskas personas kapitālsabiedrība ir dalībnieks, ja tas saistīts ar publiskas personas interešu pārstāvēšanu šajā kapitālsabiedrībā,</w:t>
      </w:r>
    </w:p>
    <w:p w14:paraId="7D102341" w14:textId="73489E87"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b)</w:t>
      </w:r>
      <w:r>
        <w:rPr>
          <w:rFonts w:ascii="Times New Roman" w:hAnsi="Times New Roman"/>
          <w:szCs w:val="24"/>
          <w:lang w:val="lv-LV"/>
        </w:rPr>
        <w:t> </w:t>
      </w:r>
      <w:r w:rsidRPr="00607988">
        <w:rPr>
          <w:rFonts w:ascii="Times New Roman" w:hAnsi="Times New Roman"/>
          <w:szCs w:val="24"/>
          <w:lang w:val="lv-LV"/>
        </w:rPr>
        <w:t>citu amatu publiskas personas institūcijā,</w:t>
      </w:r>
    </w:p>
    <w:p w14:paraId="6F256587" w14:textId="65C31495"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c)</w:t>
      </w:r>
      <w:r>
        <w:rPr>
          <w:rFonts w:ascii="Times New Roman" w:hAnsi="Times New Roman"/>
          <w:szCs w:val="24"/>
          <w:lang w:val="lv-LV"/>
        </w:rPr>
        <w:t> </w:t>
      </w:r>
      <w:r w:rsidRPr="00607988">
        <w:rPr>
          <w:rFonts w:ascii="Times New Roman" w:hAnsi="Times New Roman"/>
          <w:szCs w:val="24"/>
          <w:lang w:val="lv-LV"/>
        </w:rPr>
        <w:t>eksperta (konsultanta) darbu, kura izpildes vieta ir citas valsts administrācija, starptautiskā organizācija vai tās pārstāvniecība (misija).</w:t>
      </w:r>
    </w:p>
    <w:p w14:paraId="5872528E" w14:textId="278F6D98" w:rsidR="00544E89" w:rsidRDefault="001E677F" w:rsidP="00544E89">
      <w:pPr>
        <w:ind w:firstLine="720"/>
        <w:jc w:val="both"/>
        <w:rPr>
          <w:rFonts w:ascii="Times New Roman" w:hAnsi="Times New Roman"/>
          <w:szCs w:val="24"/>
          <w:lang w:val="lv-LV"/>
        </w:rPr>
      </w:pPr>
      <w:r>
        <w:rPr>
          <w:rFonts w:ascii="Times New Roman" w:hAnsi="Times New Roman"/>
          <w:szCs w:val="24"/>
          <w:lang w:val="lv-LV"/>
        </w:rPr>
        <w:t>Likuma 6. panta otrā daļa noteic, ka p</w:t>
      </w:r>
      <w:r w:rsidR="00544E89" w:rsidRPr="00607988">
        <w:rPr>
          <w:rFonts w:ascii="Times New Roman" w:hAnsi="Times New Roman"/>
          <w:szCs w:val="24"/>
          <w:lang w:val="lv-LV"/>
        </w:rPr>
        <w:t xml:space="preserve">ašvaldības </w:t>
      </w:r>
      <w:r>
        <w:rPr>
          <w:rFonts w:ascii="Times New Roman" w:hAnsi="Times New Roman"/>
          <w:szCs w:val="24"/>
          <w:lang w:val="lv-LV"/>
        </w:rPr>
        <w:t>izpilddirektora</w:t>
      </w:r>
      <w:r w:rsidR="00544E89">
        <w:rPr>
          <w:rFonts w:ascii="Times New Roman" w:hAnsi="Times New Roman"/>
          <w:szCs w:val="24"/>
          <w:lang w:val="lv-LV"/>
        </w:rPr>
        <w:t xml:space="preserve"> </w:t>
      </w:r>
      <w:r w:rsidR="00544E89" w:rsidRPr="00607988">
        <w:rPr>
          <w:rFonts w:ascii="Times New Roman" w:hAnsi="Times New Roman"/>
          <w:szCs w:val="24"/>
          <w:lang w:val="lv-LV"/>
        </w:rPr>
        <w:t>vietniekam</w:t>
      </w:r>
      <w:r>
        <w:rPr>
          <w:rFonts w:ascii="Times New Roman" w:hAnsi="Times New Roman"/>
          <w:szCs w:val="24"/>
          <w:lang w:val="lv-LV"/>
        </w:rPr>
        <w:t xml:space="preserve"> </w:t>
      </w:r>
      <w:r w:rsidR="00544E89" w:rsidRPr="00607988">
        <w:rPr>
          <w:rFonts w:ascii="Times New Roman" w:hAnsi="Times New Roman"/>
          <w:szCs w:val="24"/>
          <w:lang w:val="lv-LV"/>
        </w:rPr>
        <w:t xml:space="preserve">ir </w:t>
      </w:r>
      <w:r w:rsidRPr="001E677F">
        <w:rPr>
          <w:rFonts w:ascii="Times New Roman" w:hAnsi="Times New Roman"/>
          <w:szCs w:val="24"/>
          <w:lang w:val="lv-LV"/>
        </w:rPr>
        <w:t>atļauts savienot valsts amatpersonas amatu ne vairāk kā ar diviem citiem algotiem vai citādi atlīdzinātiem valsts amatpersonas amatiem vai amatiem citās publiskas personas institūcijās</w:t>
      </w:r>
      <w:r>
        <w:rPr>
          <w:rFonts w:ascii="Times New Roman" w:hAnsi="Times New Roman"/>
          <w:szCs w:val="24"/>
          <w:lang w:val="lv-LV"/>
        </w:rPr>
        <w:t>, ja</w:t>
      </w:r>
      <w:r w:rsidR="008A6DBD">
        <w:rPr>
          <w:rFonts w:ascii="Times New Roman" w:hAnsi="Times New Roman"/>
          <w:szCs w:val="24"/>
          <w:lang w:val="lv-LV"/>
        </w:rPr>
        <w:t xml:space="preserve"> amatu savienošana</w:t>
      </w:r>
      <w:r w:rsidRPr="001E677F">
        <w:rPr>
          <w:rFonts w:ascii="Times New Roman" w:hAnsi="Times New Roman"/>
          <w:szCs w:val="24"/>
          <w:lang w:val="lv-LV"/>
        </w:rPr>
        <w:t xml:space="preserve"> nerada interešu konfliktu, nav pretrunā ar valsts amatpersonai saistošām ētikas normām un nekaitē valsts amatpersonas tiešo pienākumu pildīšanai.</w:t>
      </w:r>
    </w:p>
    <w:p w14:paraId="1D0BAA46" w14:textId="155331DD" w:rsidR="008A6DBD" w:rsidRDefault="005D68D5" w:rsidP="005D68D5">
      <w:pPr>
        <w:ind w:firstLine="720"/>
        <w:jc w:val="both"/>
        <w:rPr>
          <w:rFonts w:ascii="Times New Roman" w:hAnsi="Times New Roman"/>
          <w:szCs w:val="24"/>
          <w:lang w:val="lv-LV"/>
        </w:rPr>
      </w:pPr>
      <w:bookmarkStart w:id="3" w:name="_Hlk95376020"/>
      <w:r w:rsidRPr="005D68D5">
        <w:rPr>
          <w:rFonts w:ascii="Times New Roman" w:hAnsi="Times New Roman"/>
          <w:szCs w:val="24"/>
          <w:lang w:val="lv-LV"/>
        </w:rPr>
        <w:t xml:space="preserve">Ņemot vērā minēto, </w:t>
      </w:r>
      <w:r w:rsidR="008A6DBD">
        <w:rPr>
          <w:rFonts w:ascii="Times New Roman" w:hAnsi="Times New Roman"/>
          <w:szCs w:val="24"/>
          <w:lang w:val="lv-LV"/>
        </w:rPr>
        <w:t>pašvaldības izpilddirektora vietniekam</w:t>
      </w:r>
      <w:r w:rsidRPr="005D68D5">
        <w:rPr>
          <w:rFonts w:ascii="Times New Roman" w:hAnsi="Times New Roman"/>
          <w:szCs w:val="24"/>
          <w:lang w:val="lv-LV"/>
        </w:rPr>
        <w:t xml:space="preserve"> ir atļauts savienot savu ieņemamo valsts amatpersonas amatu ar </w:t>
      </w:r>
      <w:r w:rsidR="008A6DBD">
        <w:rPr>
          <w:rFonts w:ascii="Times New Roman" w:hAnsi="Times New Roman"/>
          <w:szCs w:val="24"/>
          <w:lang w:val="lv-LV"/>
        </w:rPr>
        <w:t xml:space="preserve">amatu nodibinājumā, </w:t>
      </w:r>
      <w:r w:rsidRPr="005D68D5">
        <w:rPr>
          <w:rFonts w:ascii="Times New Roman" w:hAnsi="Times New Roman"/>
          <w:szCs w:val="24"/>
          <w:lang w:val="lv-LV"/>
        </w:rPr>
        <w:t>ja to savienošana nerada interešu konfliktu</w:t>
      </w:r>
      <w:r w:rsidR="008A6DBD">
        <w:rPr>
          <w:rFonts w:ascii="Times New Roman" w:hAnsi="Times New Roman"/>
          <w:szCs w:val="24"/>
          <w:lang w:val="lv-LV"/>
        </w:rPr>
        <w:t>, </w:t>
      </w:r>
      <w:r w:rsidR="008A6DBD" w:rsidRPr="001E677F">
        <w:rPr>
          <w:rFonts w:ascii="Times New Roman" w:hAnsi="Times New Roman"/>
          <w:szCs w:val="24"/>
          <w:lang w:val="lv-LV"/>
        </w:rPr>
        <w:t>nav pretrunā ar valsts amatpersonai saistošām ētikas normām un nekaitē valsts amatpersonas tiešo pienākumu pildīšanai</w:t>
      </w:r>
      <w:r w:rsidR="008A6DBD">
        <w:rPr>
          <w:rFonts w:ascii="Times New Roman" w:hAnsi="Times New Roman"/>
          <w:szCs w:val="24"/>
          <w:lang w:val="lv-LV"/>
        </w:rPr>
        <w:t xml:space="preserve">, kā arī tam nav nepieciešams saņemt </w:t>
      </w:r>
      <w:r w:rsidR="008A6DBD" w:rsidRPr="008A6DBD">
        <w:rPr>
          <w:rFonts w:ascii="Times New Roman" w:hAnsi="Times New Roman"/>
          <w:szCs w:val="24"/>
          <w:lang w:val="lv-LV"/>
        </w:rPr>
        <w:t>tās valsts amatpersonas vai koleģiālās institūcijas rakstveida atļauja,</w:t>
      </w:r>
      <w:r w:rsidR="008A6DBD">
        <w:rPr>
          <w:rFonts w:ascii="Times New Roman" w:hAnsi="Times New Roman"/>
          <w:szCs w:val="24"/>
          <w:lang w:val="lv-LV"/>
        </w:rPr>
        <w:t xml:space="preserve"> </w:t>
      </w:r>
      <w:r w:rsidR="008A6DBD" w:rsidRPr="008A6DBD">
        <w:rPr>
          <w:rFonts w:ascii="Times New Roman" w:hAnsi="Times New Roman"/>
          <w:szCs w:val="24"/>
          <w:lang w:val="lv-LV"/>
        </w:rPr>
        <w:t>kura attiecīgo personu iecēlusi, ievēlējusi vai apstiprinājusi amatā</w:t>
      </w:r>
      <w:r w:rsidR="008A6DBD">
        <w:rPr>
          <w:rFonts w:ascii="Times New Roman" w:hAnsi="Times New Roman"/>
          <w:szCs w:val="24"/>
          <w:lang w:val="lv-LV"/>
        </w:rPr>
        <w:t>, šajā gadījumā – Ogres novada pašvaldības dome.</w:t>
      </w:r>
    </w:p>
    <w:p w14:paraId="04E14855" w14:textId="47683566" w:rsidR="00C34BC6" w:rsidRDefault="00C34BC6" w:rsidP="005D68D5">
      <w:pPr>
        <w:ind w:firstLine="720"/>
        <w:jc w:val="both"/>
        <w:rPr>
          <w:rFonts w:ascii="Times New Roman" w:hAnsi="Times New Roman"/>
          <w:szCs w:val="24"/>
          <w:lang w:val="lv-LV"/>
        </w:rPr>
      </w:pPr>
      <w:r>
        <w:rPr>
          <w:rFonts w:ascii="Times New Roman" w:hAnsi="Times New Roman"/>
          <w:szCs w:val="24"/>
          <w:lang w:val="lv-LV"/>
        </w:rPr>
        <w:t>[3] I</w:t>
      </w:r>
      <w:r w:rsidR="008A6DBD">
        <w:rPr>
          <w:rFonts w:ascii="Times New Roman" w:hAnsi="Times New Roman"/>
          <w:szCs w:val="24"/>
          <w:lang w:val="lv-LV"/>
        </w:rPr>
        <w:t xml:space="preserve">zvērtējot </w:t>
      </w:r>
      <w:r>
        <w:rPr>
          <w:rFonts w:ascii="Times New Roman" w:hAnsi="Times New Roman"/>
          <w:szCs w:val="24"/>
          <w:lang w:val="lv-LV"/>
        </w:rPr>
        <w:t xml:space="preserve">pašvaldībā </w:t>
      </w:r>
      <w:r w:rsidR="008A6DBD">
        <w:rPr>
          <w:rFonts w:ascii="Times New Roman" w:hAnsi="Times New Roman"/>
          <w:szCs w:val="24"/>
          <w:lang w:val="lv-LV"/>
        </w:rPr>
        <w:t>saņemto lūgumu</w:t>
      </w:r>
      <w:r>
        <w:rPr>
          <w:rFonts w:ascii="Times New Roman" w:hAnsi="Times New Roman"/>
          <w:szCs w:val="24"/>
          <w:lang w:val="lv-LV"/>
        </w:rPr>
        <w:t xml:space="preserve"> par atļauju savienot amatus, Ogres novada pašvaldības dome konstatē, ka sociālā mentora pienākumos ietilpst:</w:t>
      </w:r>
    </w:p>
    <w:p w14:paraId="2E09EECC" w14:textId="77777777" w:rsidR="00C34BC6" w:rsidRDefault="00C34BC6" w:rsidP="005D68D5">
      <w:pPr>
        <w:ind w:firstLine="720"/>
        <w:jc w:val="both"/>
        <w:rPr>
          <w:rFonts w:ascii="Times New Roman" w:hAnsi="Times New Roman"/>
          <w:szCs w:val="24"/>
          <w:lang w:val="lv-LV"/>
        </w:rPr>
      </w:pPr>
      <w:r>
        <w:rPr>
          <w:rFonts w:ascii="Times New Roman" w:hAnsi="Times New Roman"/>
          <w:szCs w:val="24"/>
          <w:lang w:val="lv-LV"/>
        </w:rPr>
        <w:t>1) </w:t>
      </w:r>
      <w:r w:rsidR="008A6DBD">
        <w:rPr>
          <w:rFonts w:ascii="Times New Roman" w:hAnsi="Times New Roman"/>
          <w:szCs w:val="24"/>
          <w:lang w:val="lv-LV"/>
        </w:rPr>
        <w:t xml:space="preserve"> </w:t>
      </w:r>
      <w:r>
        <w:rPr>
          <w:rFonts w:ascii="Times New Roman" w:hAnsi="Times New Roman"/>
          <w:szCs w:val="24"/>
          <w:lang w:val="lv-LV"/>
        </w:rPr>
        <w:t>sadarboties ar sociālo darbinieku;</w:t>
      </w:r>
    </w:p>
    <w:p w14:paraId="067E8056" w14:textId="5FB05711" w:rsidR="00C34BC6" w:rsidRDefault="00C34BC6" w:rsidP="005D68D5">
      <w:pPr>
        <w:ind w:firstLine="720"/>
        <w:jc w:val="both"/>
        <w:rPr>
          <w:rFonts w:ascii="Times New Roman" w:hAnsi="Times New Roman"/>
          <w:szCs w:val="24"/>
          <w:lang w:val="lv-LV"/>
        </w:rPr>
      </w:pPr>
      <w:r>
        <w:rPr>
          <w:rFonts w:ascii="Times New Roman" w:hAnsi="Times New Roman"/>
          <w:szCs w:val="24"/>
          <w:lang w:val="lv-LV"/>
        </w:rPr>
        <w:t xml:space="preserve">2) nodrošināt praktisku atbalstu </w:t>
      </w:r>
      <w:r w:rsidR="00F93F20">
        <w:rPr>
          <w:rFonts w:ascii="Times New Roman" w:hAnsi="Times New Roman"/>
          <w:lang w:val="lv-LV"/>
        </w:rPr>
        <w:t xml:space="preserve">patvēruma meklētājiem un personām ar bēgļa vai alternatīvo statusu (turpmāk – klients) </w:t>
      </w:r>
      <w:r>
        <w:rPr>
          <w:rFonts w:ascii="Times New Roman" w:hAnsi="Times New Roman"/>
          <w:szCs w:val="24"/>
          <w:lang w:val="lv-LV"/>
        </w:rPr>
        <w:t>sociālekonomiskās iekļaušanas plāna izpildē;</w:t>
      </w:r>
    </w:p>
    <w:p w14:paraId="3F9B4AB8" w14:textId="77C8D149" w:rsidR="00C34BC6" w:rsidRDefault="00C34BC6" w:rsidP="005D68D5">
      <w:pPr>
        <w:ind w:firstLine="720"/>
        <w:jc w:val="both"/>
        <w:rPr>
          <w:rFonts w:ascii="Times New Roman" w:hAnsi="Times New Roman"/>
          <w:szCs w:val="24"/>
          <w:lang w:val="lv-LV"/>
        </w:rPr>
      </w:pPr>
      <w:r>
        <w:rPr>
          <w:rFonts w:ascii="Times New Roman" w:hAnsi="Times New Roman"/>
          <w:szCs w:val="24"/>
          <w:lang w:val="lv-LV"/>
        </w:rPr>
        <w:t>3) </w:t>
      </w:r>
      <w:r w:rsidR="00F93F20">
        <w:rPr>
          <w:rFonts w:ascii="Times New Roman" w:hAnsi="Times New Roman"/>
          <w:szCs w:val="24"/>
          <w:lang w:val="lv-LV"/>
        </w:rPr>
        <w:t>sniegt atbalstu klienta integrācijas un sociālekonomiskās iekļaušanās procesā, veidojot izpratni par dzīvi sabiedrībā, palīdzot reālā sabiedrības vidē apgūt ikdienai nepieciešamās prasmes, rosinot attīstīt jaunas iemaņas, kā arī sniegt atbalstu ikdienas situāciju risināšanā;</w:t>
      </w:r>
    </w:p>
    <w:p w14:paraId="6E11E2F7" w14:textId="0AD2C2AF" w:rsidR="00F93F20" w:rsidRDefault="00F93F20" w:rsidP="005D68D5">
      <w:pPr>
        <w:ind w:firstLine="720"/>
        <w:jc w:val="both"/>
        <w:rPr>
          <w:rFonts w:ascii="Times New Roman" w:hAnsi="Times New Roman"/>
          <w:szCs w:val="24"/>
          <w:lang w:val="lv-LV"/>
        </w:rPr>
      </w:pPr>
      <w:r>
        <w:rPr>
          <w:rFonts w:ascii="Times New Roman" w:hAnsi="Times New Roman"/>
          <w:szCs w:val="24"/>
          <w:lang w:val="lv-LV"/>
        </w:rPr>
        <w:t>4) palīdzēt klientam identificēt un izvērtēt vajadzības, apzināt, piesaistīt un ieteikt nepieciešamos resursus, respektējot klienta pašnoteikšanos;</w:t>
      </w:r>
    </w:p>
    <w:p w14:paraId="52836B65" w14:textId="1257D377" w:rsidR="00F93F20" w:rsidRDefault="00F93F20" w:rsidP="005D68D5">
      <w:pPr>
        <w:ind w:firstLine="720"/>
        <w:jc w:val="both"/>
        <w:rPr>
          <w:rFonts w:ascii="Times New Roman" w:hAnsi="Times New Roman"/>
          <w:szCs w:val="24"/>
          <w:lang w:val="lv-LV"/>
        </w:rPr>
      </w:pPr>
      <w:r>
        <w:rPr>
          <w:rFonts w:ascii="Times New Roman" w:hAnsi="Times New Roman"/>
          <w:szCs w:val="24"/>
          <w:lang w:val="lv-LV"/>
        </w:rPr>
        <w:t>5) sniegt klientam atbalstu saskarsmē ar citām fiziskajām un juridiskajām personām;</w:t>
      </w:r>
    </w:p>
    <w:p w14:paraId="4E583BFE" w14:textId="36B7AF77" w:rsidR="00F93F20" w:rsidRDefault="00F93F20" w:rsidP="005D68D5">
      <w:pPr>
        <w:ind w:firstLine="720"/>
        <w:jc w:val="both"/>
        <w:rPr>
          <w:rFonts w:ascii="Times New Roman" w:hAnsi="Times New Roman"/>
          <w:szCs w:val="24"/>
          <w:lang w:val="lv-LV"/>
        </w:rPr>
      </w:pPr>
      <w:r>
        <w:rPr>
          <w:rFonts w:ascii="Times New Roman" w:hAnsi="Times New Roman"/>
          <w:szCs w:val="24"/>
          <w:lang w:val="lv-LV"/>
        </w:rPr>
        <w:t>6) sniegt atbalstu klientam ikdienas situāciju risināšanā, kā resursus izmantojot savas zināšanas, vidē pieejamos resursus;</w:t>
      </w:r>
    </w:p>
    <w:p w14:paraId="3FD328BE" w14:textId="17F6B2AA" w:rsidR="00F93F20" w:rsidRDefault="00F93F20" w:rsidP="005D68D5">
      <w:pPr>
        <w:ind w:firstLine="720"/>
        <w:jc w:val="both"/>
        <w:rPr>
          <w:rFonts w:ascii="Times New Roman" w:hAnsi="Times New Roman"/>
          <w:szCs w:val="24"/>
          <w:lang w:val="lv-LV"/>
        </w:rPr>
      </w:pPr>
      <w:r>
        <w:rPr>
          <w:rFonts w:ascii="Times New Roman" w:hAnsi="Times New Roman"/>
          <w:szCs w:val="24"/>
          <w:lang w:val="lv-LV"/>
        </w:rPr>
        <w:t>7) veikt situācijas apzināšanu un sniegt iespējamo risinājumu, sadarbojoties ar pašu klientu vai klienta ģimeni;</w:t>
      </w:r>
    </w:p>
    <w:p w14:paraId="6E30E46B" w14:textId="6C3BEE67" w:rsidR="00F93F20" w:rsidRDefault="00F93F20" w:rsidP="005D68D5">
      <w:pPr>
        <w:ind w:firstLine="720"/>
        <w:jc w:val="both"/>
        <w:rPr>
          <w:rFonts w:ascii="Times New Roman" w:hAnsi="Times New Roman"/>
          <w:szCs w:val="24"/>
          <w:lang w:val="lv-LV"/>
        </w:rPr>
      </w:pPr>
      <w:r>
        <w:rPr>
          <w:rFonts w:ascii="Times New Roman" w:hAnsi="Times New Roman"/>
          <w:szCs w:val="24"/>
          <w:lang w:val="lv-LV"/>
        </w:rPr>
        <w:t>8) palīdzēt klientam atrast dzīvesvietu, deklarēties un nokļūt vietā, kur tas mācās (uzsāks mācības), strādā</w:t>
      </w:r>
      <w:r w:rsidR="00C05AA2">
        <w:rPr>
          <w:rFonts w:ascii="Times New Roman" w:hAnsi="Times New Roman"/>
          <w:szCs w:val="24"/>
          <w:lang w:val="lv-LV"/>
        </w:rPr>
        <w:t xml:space="preserve"> (uzsāks darba attiecības) vai saņem pakalpojumus (uzsāks saņemt pakalpojumus);</w:t>
      </w:r>
    </w:p>
    <w:p w14:paraId="5235D942" w14:textId="5ED77F96" w:rsidR="00C05AA2" w:rsidRDefault="00C05AA2" w:rsidP="005D68D5">
      <w:pPr>
        <w:ind w:firstLine="720"/>
        <w:jc w:val="both"/>
        <w:rPr>
          <w:rFonts w:ascii="Times New Roman" w:hAnsi="Times New Roman"/>
          <w:szCs w:val="24"/>
          <w:lang w:val="lv-LV"/>
        </w:rPr>
      </w:pPr>
      <w:r>
        <w:rPr>
          <w:rFonts w:ascii="Times New Roman" w:hAnsi="Times New Roman"/>
          <w:szCs w:val="24"/>
          <w:lang w:val="lv-LV"/>
        </w:rPr>
        <w:t>9) veikt Rīcības stratēģijā noteiktos uzdevumus, sniedzot pakalpojumus personām, kuras ieradušās Latvija pirmo reizi vai atkārtoti;</w:t>
      </w:r>
    </w:p>
    <w:p w14:paraId="0C46886B" w14:textId="608DD618" w:rsidR="00C05AA2" w:rsidRDefault="00C05AA2" w:rsidP="005D68D5">
      <w:pPr>
        <w:ind w:firstLine="720"/>
        <w:jc w:val="both"/>
        <w:rPr>
          <w:rFonts w:ascii="Times New Roman" w:hAnsi="Times New Roman"/>
          <w:szCs w:val="24"/>
          <w:lang w:val="lv-LV"/>
        </w:rPr>
      </w:pPr>
      <w:r>
        <w:rPr>
          <w:rFonts w:ascii="Times New Roman" w:hAnsi="Times New Roman"/>
          <w:szCs w:val="24"/>
          <w:lang w:val="lv-LV"/>
        </w:rPr>
        <w:t>10) sadarboties ar tulkiem saziņai ar klientu;</w:t>
      </w:r>
    </w:p>
    <w:p w14:paraId="3C5B34AE" w14:textId="1BCE42E5" w:rsidR="00C05AA2" w:rsidRDefault="00C05AA2" w:rsidP="005D68D5">
      <w:pPr>
        <w:ind w:firstLine="720"/>
        <w:jc w:val="both"/>
        <w:rPr>
          <w:rFonts w:ascii="Times New Roman" w:hAnsi="Times New Roman"/>
          <w:szCs w:val="24"/>
          <w:lang w:val="lv-LV"/>
        </w:rPr>
      </w:pPr>
      <w:r>
        <w:rPr>
          <w:rFonts w:ascii="Times New Roman" w:hAnsi="Times New Roman"/>
          <w:szCs w:val="24"/>
          <w:lang w:val="lv-LV"/>
        </w:rPr>
        <w:t>11) sadarboties ar Pilsonības un migrācijas lietu pārvaldi, PMC, Nodarbinātības valsts aģentūru un citām Rīcības plānā noteiktajām institūcijām;</w:t>
      </w:r>
    </w:p>
    <w:p w14:paraId="52E91B70" w14:textId="3345E0C0" w:rsidR="00C05AA2" w:rsidRDefault="00C05AA2" w:rsidP="005D68D5">
      <w:pPr>
        <w:ind w:firstLine="720"/>
        <w:jc w:val="both"/>
        <w:rPr>
          <w:rFonts w:ascii="Times New Roman" w:hAnsi="Times New Roman"/>
          <w:szCs w:val="24"/>
          <w:lang w:val="lv-LV"/>
        </w:rPr>
      </w:pPr>
      <w:r>
        <w:rPr>
          <w:rFonts w:ascii="Times New Roman" w:hAnsi="Times New Roman"/>
          <w:szCs w:val="24"/>
          <w:lang w:val="lv-LV"/>
        </w:rPr>
        <w:t xml:space="preserve">12) sadarboties ar nodibinājumu “Caritas” un </w:t>
      </w:r>
      <w:r w:rsidR="00FD5CDB">
        <w:rPr>
          <w:rFonts w:ascii="Times New Roman" w:hAnsi="Times New Roman"/>
          <w:szCs w:val="24"/>
          <w:lang w:val="lv-LV"/>
        </w:rPr>
        <w:t>Sabiedrības integrācijas fondu, sniedzot pilnu informāciju par sociālā mentora pakalpojuma sniegšanu;</w:t>
      </w:r>
    </w:p>
    <w:p w14:paraId="327CB7D2" w14:textId="75A4B6CC" w:rsidR="00FD5CDB" w:rsidRDefault="00FD5CDB" w:rsidP="005D68D5">
      <w:pPr>
        <w:ind w:firstLine="720"/>
        <w:jc w:val="both"/>
        <w:rPr>
          <w:rFonts w:ascii="Times New Roman" w:hAnsi="Times New Roman"/>
          <w:szCs w:val="24"/>
          <w:lang w:val="lv-LV"/>
        </w:rPr>
      </w:pPr>
      <w:r>
        <w:rPr>
          <w:rFonts w:ascii="Times New Roman" w:hAnsi="Times New Roman"/>
          <w:szCs w:val="24"/>
          <w:lang w:val="lv-LV"/>
        </w:rPr>
        <w:t>13) nodrošināt sociālā mentora pakalpojumus klientiem reģionos;</w:t>
      </w:r>
    </w:p>
    <w:p w14:paraId="285492B1" w14:textId="1BBAB394" w:rsidR="008A6DBD" w:rsidRDefault="00FD5CDB" w:rsidP="005D68D5">
      <w:pPr>
        <w:ind w:firstLine="720"/>
        <w:jc w:val="both"/>
        <w:rPr>
          <w:rFonts w:ascii="Times New Roman" w:hAnsi="Times New Roman"/>
          <w:szCs w:val="24"/>
          <w:lang w:val="lv-LV"/>
        </w:rPr>
      </w:pPr>
      <w:r>
        <w:rPr>
          <w:rFonts w:ascii="Times New Roman" w:hAnsi="Times New Roman"/>
          <w:szCs w:val="24"/>
          <w:lang w:val="lv-LV"/>
        </w:rPr>
        <w:t xml:space="preserve"> 14) </w:t>
      </w:r>
      <w:r w:rsidR="00C34BC6">
        <w:rPr>
          <w:rFonts w:ascii="Times New Roman" w:hAnsi="Times New Roman"/>
          <w:szCs w:val="24"/>
          <w:lang w:val="lv-LV"/>
        </w:rPr>
        <w:t>veikt izbraukumus uz mērķa grupas dzīvesvietu un/ vai nepieciešamajām iestādēm</w:t>
      </w:r>
      <w:r>
        <w:rPr>
          <w:rFonts w:ascii="Times New Roman" w:hAnsi="Times New Roman"/>
          <w:szCs w:val="24"/>
          <w:lang w:val="lv-LV"/>
        </w:rPr>
        <w:t>.</w:t>
      </w:r>
    </w:p>
    <w:p w14:paraId="55A5BB9C" w14:textId="77777777" w:rsidR="00047D72" w:rsidRDefault="00FD5CDB" w:rsidP="00FD5CDB">
      <w:pPr>
        <w:ind w:firstLine="720"/>
        <w:jc w:val="both"/>
        <w:rPr>
          <w:rFonts w:ascii="Times New Roman" w:hAnsi="Times New Roman"/>
          <w:szCs w:val="24"/>
          <w:lang w:val="lv-LV"/>
        </w:rPr>
      </w:pPr>
      <w:r>
        <w:rPr>
          <w:rFonts w:ascii="Times New Roman" w:hAnsi="Times New Roman"/>
          <w:szCs w:val="24"/>
          <w:lang w:val="lv-LV"/>
        </w:rPr>
        <w:t>Vienam sociālajam mentoram vienlaikus tiek piesaistītas ne mazāk kā 5 (piecas) un ne vairāk kā 20 (divdesmit)  mērķa grupas personas. Sociālā mentora pakalpojums uzskatāms par pilnvērtīgi sniegtu, ja tā īstenošanas rezultātā tiek sasniegts pakalpojuma mērķis un rezultāts, t.i., izpildīts personas individuālais sociālekonomiskās iekļaušanas plāns, kas</w:t>
      </w:r>
      <w:r w:rsidR="00047D72">
        <w:rPr>
          <w:rFonts w:ascii="Times New Roman" w:hAnsi="Times New Roman"/>
          <w:szCs w:val="24"/>
          <w:lang w:val="lv-LV"/>
        </w:rPr>
        <w:t xml:space="preserve"> nepārsniedz 12 mēnešus.</w:t>
      </w:r>
    </w:p>
    <w:p w14:paraId="3080BCA4" w14:textId="0DCF1368" w:rsidR="00FD5CDB" w:rsidRDefault="00047D72" w:rsidP="00FD5CDB">
      <w:pPr>
        <w:ind w:firstLine="720"/>
        <w:jc w:val="both"/>
        <w:rPr>
          <w:rFonts w:ascii="Times New Roman" w:hAnsi="Times New Roman"/>
          <w:szCs w:val="24"/>
          <w:lang w:val="lv-LV"/>
        </w:rPr>
      </w:pPr>
      <w:r>
        <w:rPr>
          <w:rFonts w:ascii="Times New Roman" w:hAnsi="Times New Roman"/>
          <w:szCs w:val="24"/>
          <w:lang w:val="lv-LV"/>
        </w:rPr>
        <w:t>Sociālā mentora pakalpojuma nodrošināšanu pārtrauc, ja pakalpojuma saņemšanas laikā patvēruma meklētājs, bēglis vai persona ar alternatīvo statusu pamet Latviju, atsakās no pakalpojuma saņemšanas vai nepilda sociālekonomiskās iekļaušanas plānā noteiktos pienākumus.</w:t>
      </w:r>
      <w:r w:rsidR="00FD5CDB">
        <w:rPr>
          <w:rFonts w:ascii="Times New Roman" w:hAnsi="Times New Roman"/>
          <w:szCs w:val="24"/>
          <w:lang w:val="lv-LV"/>
        </w:rPr>
        <w:t xml:space="preserve"> </w:t>
      </w:r>
    </w:p>
    <w:bookmarkEnd w:id="3"/>
    <w:p w14:paraId="75431591" w14:textId="03E0C6CD" w:rsidR="00A42C03" w:rsidRDefault="00FE3834" w:rsidP="00A42C03">
      <w:pPr>
        <w:pStyle w:val="BodyTextIndent2"/>
        <w:tabs>
          <w:tab w:val="left" w:pos="993"/>
        </w:tabs>
        <w:ind w:left="0" w:firstLine="720"/>
        <w:rPr>
          <w:i/>
        </w:rPr>
      </w:pPr>
      <w:r>
        <w:t>[</w:t>
      </w:r>
      <w:r w:rsidR="0059496A">
        <w:t>4</w:t>
      </w:r>
      <w:r>
        <w:t>] </w:t>
      </w:r>
      <w:r w:rsidR="00A42C03">
        <w:rPr>
          <w:szCs w:val="24"/>
        </w:rPr>
        <w:t>Interešu konflikta novēršanas l</w:t>
      </w:r>
      <w:r w:rsidR="00A42C03" w:rsidRPr="00384A81">
        <w:t>ikuma 1.</w:t>
      </w:r>
      <w:r w:rsidR="00A42C03">
        <w:t> </w:t>
      </w:r>
      <w:r w:rsidR="00A42C03" w:rsidRPr="00797FA5">
        <w:t>panta 5.</w:t>
      </w:r>
      <w:r w:rsidR="00A42C03">
        <w:t> </w:t>
      </w:r>
      <w:r w:rsidR="00A42C03" w:rsidRPr="00797FA5">
        <w:t>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ECDBAC0" w14:textId="2473B6E2" w:rsidR="00F43A03" w:rsidRDefault="00FE3834" w:rsidP="00F43A03">
      <w:pPr>
        <w:ind w:firstLine="720"/>
        <w:jc w:val="both"/>
        <w:rPr>
          <w:rFonts w:ascii="Times New Roman" w:hAnsi="Times New Roman"/>
          <w:szCs w:val="24"/>
          <w:lang w:val="lv-LV"/>
        </w:rPr>
      </w:pPr>
      <w:r>
        <w:rPr>
          <w:rFonts w:ascii="Times New Roman" w:hAnsi="Times New Roman"/>
          <w:szCs w:val="24"/>
          <w:lang w:val="lv-LV"/>
        </w:rPr>
        <w:t>I</w:t>
      </w:r>
      <w:r w:rsidRPr="00FE3834">
        <w:rPr>
          <w:rFonts w:ascii="Times New Roman" w:hAnsi="Times New Roman"/>
          <w:szCs w:val="24"/>
          <w:lang w:val="lv-LV"/>
        </w:rPr>
        <w:t>zvērtējot</w:t>
      </w:r>
      <w:r>
        <w:rPr>
          <w:rFonts w:ascii="Times New Roman" w:hAnsi="Times New Roman"/>
          <w:szCs w:val="24"/>
          <w:lang w:val="lv-LV"/>
        </w:rPr>
        <w:t xml:space="preserve"> likumā “Par pašvaldībām”, pašvaldības Nolikumā</w:t>
      </w:r>
      <w:r w:rsidR="00F43A03">
        <w:rPr>
          <w:rFonts w:ascii="Times New Roman" w:hAnsi="Times New Roman"/>
          <w:szCs w:val="24"/>
          <w:lang w:val="lv-LV"/>
        </w:rPr>
        <w:t xml:space="preserve"> </w:t>
      </w:r>
      <w:r w:rsidRPr="00FE3834">
        <w:rPr>
          <w:rFonts w:ascii="Times New Roman" w:hAnsi="Times New Roman"/>
          <w:szCs w:val="24"/>
          <w:lang w:val="lv-LV"/>
        </w:rPr>
        <w:t xml:space="preserve">noteiktās </w:t>
      </w:r>
      <w:r w:rsidR="00F43A03">
        <w:rPr>
          <w:rFonts w:ascii="Times New Roman" w:hAnsi="Times New Roman"/>
          <w:szCs w:val="24"/>
          <w:lang w:val="lv-LV"/>
        </w:rPr>
        <w:t xml:space="preserve">pašvaldības </w:t>
      </w:r>
      <w:r w:rsidR="0059496A">
        <w:rPr>
          <w:rFonts w:ascii="Times New Roman" w:hAnsi="Times New Roman"/>
          <w:szCs w:val="24"/>
          <w:lang w:val="lv-LV"/>
        </w:rPr>
        <w:t>izpilddirektora</w:t>
      </w:r>
      <w:r w:rsidR="00F43A03">
        <w:rPr>
          <w:rFonts w:ascii="Times New Roman" w:hAnsi="Times New Roman"/>
          <w:szCs w:val="24"/>
          <w:lang w:val="lv-LV"/>
        </w:rPr>
        <w:t xml:space="preserve"> vietnie</w:t>
      </w:r>
      <w:r w:rsidR="0059496A">
        <w:rPr>
          <w:rFonts w:ascii="Times New Roman" w:hAnsi="Times New Roman"/>
          <w:szCs w:val="24"/>
          <w:lang w:val="lv-LV"/>
        </w:rPr>
        <w:t>ces</w:t>
      </w:r>
      <w:r w:rsidRPr="00FE3834">
        <w:rPr>
          <w:rFonts w:ascii="Times New Roman" w:hAnsi="Times New Roman"/>
          <w:szCs w:val="24"/>
          <w:lang w:val="lv-LV"/>
        </w:rPr>
        <w:t xml:space="preserve"> funkcijas kopsakarā ar </w:t>
      </w:r>
      <w:r w:rsidR="0059496A">
        <w:rPr>
          <w:rFonts w:ascii="Times New Roman" w:hAnsi="Times New Roman"/>
          <w:szCs w:val="24"/>
          <w:lang w:val="lv-LV"/>
        </w:rPr>
        <w:t>sociālā mentora</w:t>
      </w:r>
      <w:r w:rsidRPr="00FE3834">
        <w:rPr>
          <w:rFonts w:ascii="Times New Roman" w:hAnsi="Times New Roman"/>
          <w:szCs w:val="24"/>
          <w:lang w:val="lv-LV"/>
        </w:rPr>
        <w:t xml:space="preserve"> amata pienākumiem</w:t>
      </w:r>
      <w:r w:rsidR="0059496A">
        <w:rPr>
          <w:rFonts w:ascii="Times New Roman" w:hAnsi="Times New Roman"/>
          <w:szCs w:val="24"/>
          <w:lang w:val="lv-LV"/>
        </w:rPr>
        <w:t xml:space="preserve"> </w:t>
      </w:r>
      <w:r w:rsidR="0059496A">
        <w:rPr>
          <w:rFonts w:ascii="Times New Roman" w:hAnsi="Times New Roman"/>
          <w:lang w:val="lv-LV"/>
        </w:rPr>
        <w:t xml:space="preserve">patvēruma meklētājiem un personām ar bēgļa vai alternatīvo statusu, </w:t>
      </w:r>
      <w:r w:rsidRPr="00FE3834">
        <w:rPr>
          <w:rFonts w:ascii="Times New Roman" w:hAnsi="Times New Roman"/>
          <w:szCs w:val="24"/>
          <w:lang w:val="lv-LV"/>
        </w:rPr>
        <w:t xml:space="preserve">secināms, ka </w:t>
      </w:r>
      <w:r w:rsidR="00F43A03">
        <w:rPr>
          <w:rFonts w:ascii="Times New Roman" w:hAnsi="Times New Roman"/>
          <w:szCs w:val="24"/>
          <w:lang w:val="lv-LV"/>
        </w:rPr>
        <w:t xml:space="preserve">pašvaldības </w:t>
      </w:r>
      <w:r w:rsidR="0059496A">
        <w:rPr>
          <w:rFonts w:ascii="Times New Roman" w:hAnsi="Times New Roman"/>
          <w:szCs w:val="24"/>
          <w:lang w:val="lv-LV"/>
        </w:rPr>
        <w:t>izpilddirektora</w:t>
      </w:r>
      <w:r w:rsidRPr="00FE3834">
        <w:rPr>
          <w:rFonts w:ascii="Times New Roman" w:hAnsi="Times New Roman"/>
          <w:szCs w:val="24"/>
          <w:lang w:val="lv-LV"/>
        </w:rPr>
        <w:t xml:space="preserve"> vietnie</w:t>
      </w:r>
      <w:r w:rsidR="0059496A">
        <w:rPr>
          <w:rFonts w:ascii="Times New Roman" w:hAnsi="Times New Roman"/>
          <w:szCs w:val="24"/>
          <w:lang w:val="lv-LV"/>
        </w:rPr>
        <w:t>ces</w:t>
      </w:r>
      <w:r w:rsidRPr="00FE3834">
        <w:rPr>
          <w:rFonts w:ascii="Times New Roman" w:hAnsi="Times New Roman"/>
          <w:szCs w:val="24"/>
          <w:lang w:val="lv-LV"/>
        </w:rPr>
        <w:t xml:space="preserve"> amata savienošana ar </w:t>
      </w:r>
      <w:r w:rsidR="00CD2EDC">
        <w:rPr>
          <w:rFonts w:ascii="Times New Roman" w:hAnsi="Times New Roman"/>
          <w:szCs w:val="24"/>
          <w:lang w:val="lv-LV"/>
        </w:rPr>
        <w:t>sociālā mentora</w:t>
      </w:r>
      <w:r w:rsidRPr="00FE3834">
        <w:rPr>
          <w:rFonts w:ascii="Times New Roman" w:hAnsi="Times New Roman"/>
          <w:szCs w:val="24"/>
          <w:lang w:val="lv-LV"/>
        </w:rPr>
        <w:t xml:space="preserve"> amatu interešu konfliktu nerada, netiks ierosināti un pieņemti lēmumi vai veiktas citas darbības, kas varētu skart </w:t>
      </w:r>
      <w:r w:rsidR="00CD2EDC">
        <w:rPr>
          <w:rFonts w:ascii="Times New Roman" w:hAnsi="Times New Roman"/>
          <w:szCs w:val="24"/>
          <w:lang w:val="lv-LV"/>
        </w:rPr>
        <w:t>D.Bārbales</w:t>
      </w:r>
      <w:r w:rsidRPr="00FE3834">
        <w:rPr>
          <w:rFonts w:ascii="Times New Roman" w:hAnsi="Times New Roman"/>
          <w:szCs w:val="24"/>
          <w:lang w:val="lv-LV"/>
        </w:rPr>
        <w:t xml:space="preserve"> kā valsts amatpersonas personiskās un mantiskās intereses, kā arī nav pretrunā ar valsts amatpersonai saistošām ētikas normām un nekaitēs valsts amatpersonas tiešo pienākumu pildīšanai.</w:t>
      </w:r>
    </w:p>
    <w:p w14:paraId="44898DBF" w14:textId="67B2982B" w:rsidR="00F43A03" w:rsidRPr="00F43A03" w:rsidRDefault="00F43A03" w:rsidP="00F43A03">
      <w:pPr>
        <w:ind w:firstLine="720"/>
        <w:jc w:val="both"/>
        <w:rPr>
          <w:rFonts w:ascii="Times New Roman" w:hAnsi="Times New Roman"/>
          <w:szCs w:val="24"/>
          <w:lang w:val="lv-LV"/>
        </w:rPr>
      </w:pPr>
      <w:r>
        <w:rPr>
          <w:rFonts w:ascii="Times New Roman" w:hAnsi="Times New Roman"/>
          <w:lang w:val="lv-LV"/>
        </w:rPr>
        <w:t>Vienlaikus jāņem vērā, ka a</w:t>
      </w:r>
      <w:r w:rsidRPr="00F43A03">
        <w:rPr>
          <w:rFonts w:ascii="Times New Roman" w:hAnsi="Times New Roman"/>
          <w:szCs w:val="24"/>
          <w:lang w:val="lv-LV"/>
        </w:rPr>
        <w:t xml:space="preserve">tbilstoši </w:t>
      </w:r>
      <w:r>
        <w:rPr>
          <w:rFonts w:ascii="Times New Roman" w:hAnsi="Times New Roman"/>
          <w:szCs w:val="24"/>
          <w:lang w:val="lv-LV"/>
        </w:rPr>
        <w:t>L</w:t>
      </w:r>
      <w:r w:rsidRPr="00F43A03">
        <w:rPr>
          <w:rFonts w:ascii="Times New Roman" w:hAnsi="Times New Roman"/>
          <w:szCs w:val="24"/>
          <w:lang w:val="lv-LV"/>
        </w:rPr>
        <w:t xml:space="preserve">ikuma vispārīgajam regulējumam amatpersona pati ir atbildīga par interešu konflikta nepieļaušanu un valsts amatpersonas ētikas normu ievērošanu, tāpēc, neraugoties uz kompetentās institūcijas doto atļauju savienot amatus, </w:t>
      </w:r>
      <w:r w:rsidR="00CD2EDC">
        <w:rPr>
          <w:rFonts w:ascii="Times New Roman" w:hAnsi="Times New Roman"/>
          <w:szCs w:val="24"/>
          <w:lang w:val="lv-LV"/>
        </w:rPr>
        <w:t>D.Bārbalei</w:t>
      </w:r>
      <w:r w:rsidRPr="00F43A03">
        <w:rPr>
          <w:rFonts w:ascii="Times New Roman" w:hAnsi="Times New Roman"/>
          <w:szCs w:val="24"/>
          <w:lang w:val="lv-LV"/>
        </w:rPr>
        <w:t xml:space="preserve"> ir pienākums jebkurā brīdī izvērtēt interešu konflikta iespējamību un rīcības atbilstību amatpersonas ētikas normām, ja, pildot </w:t>
      </w:r>
      <w:r>
        <w:rPr>
          <w:rFonts w:ascii="Times New Roman" w:hAnsi="Times New Roman"/>
          <w:szCs w:val="24"/>
          <w:lang w:val="lv-LV"/>
        </w:rPr>
        <w:t xml:space="preserve">pašvaldības </w:t>
      </w:r>
      <w:r w:rsidR="00CD2EDC">
        <w:rPr>
          <w:rFonts w:ascii="Times New Roman" w:hAnsi="Times New Roman"/>
          <w:szCs w:val="24"/>
          <w:lang w:val="lv-LV"/>
        </w:rPr>
        <w:t>izpilddirektora</w:t>
      </w:r>
      <w:r w:rsidRPr="00F43A03">
        <w:rPr>
          <w:rFonts w:ascii="Times New Roman" w:hAnsi="Times New Roman"/>
          <w:szCs w:val="24"/>
          <w:lang w:val="lv-LV"/>
        </w:rPr>
        <w:t xml:space="preserve"> vietnie</w:t>
      </w:r>
      <w:r w:rsidR="00CD2EDC">
        <w:rPr>
          <w:rFonts w:ascii="Times New Roman" w:hAnsi="Times New Roman"/>
          <w:szCs w:val="24"/>
          <w:lang w:val="lv-LV"/>
        </w:rPr>
        <w:t>ces</w:t>
      </w:r>
      <w:r w:rsidRPr="00F43A03">
        <w:rPr>
          <w:rFonts w:ascii="Times New Roman" w:hAnsi="Times New Roman"/>
          <w:szCs w:val="24"/>
          <w:lang w:val="lv-LV"/>
        </w:rPr>
        <w:t xml:space="preserve"> amatu vai </w:t>
      </w:r>
      <w:r w:rsidR="00CD2EDC">
        <w:rPr>
          <w:rFonts w:ascii="Times New Roman" w:hAnsi="Times New Roman"/>
          <w:szCs w:val="24"/>
          <w:lang w:val="lv-LV"/>
        </w:rPr>
        <w:t>sociālā mentora</w:t>
      </w:r>
      <w:r w:rsidRPr="00F43A03">
        <w:rPr>
          <w:rFonts w:ascii="Times New Roman" w:hAnsi="Times New Roman"/>
          <w:szCs w:val="24"/>
          <w:lang w:val="lv-LV"/>
        </w:rPr>
        <w:t xml:space="preserve"> amatu, pastāv iespēja, ka </w:t>
      </w:r>
      <w:r w:rsidR="00CD2EDC">
        <w:rPr>
          <w:rFonts w:ascii="Times New Roman" w:hAnsi="Times New Roman"/>
          <w:szCs w:val="24"/>
          <w:lang w:val="lv-LV"/>
        </w:rPr>
        <w:t>D.Bārbale</w:t>
      </w:r>
      <w:r w:rsidRPr="00F43A03">
        <w:rPr>
          <w:rFonts w:ascii="Times New Roman" w:hAnsi="Times New Roman"/>
          <w:szCs w:val="24"/>
          <w:lang w:val="lv-LV"/>
        </w:rPr>
        <w:t xml:space="preserve"> var nonākt interešu konflikta situācijā.</w:t>
      </w:r>
    </w:p>
    <w:p w14:paraId="6C8F99F9" w14:textId="292D14C3" w:rsidR="0064079C" w:rsidRDefault="00A42C03" w:rsidP="009415AA">
      <w:pPr>
        <w:ind w:firstLine="720"/>
        <w:jc w:val="both"/>
        <w:rPr>
          <w:rFonts w:ascii="Times New Roman" w:hAnsi="Times New Roman"/>
          <w:lang w:val="lv-LV"/>
        </w:rPr>
      </w:pPr>
      <w:r w:rsidRPr="0043397F">
        <w:rPr>
          <w:rFonts w:ascii="Times New Roman" w:hAnsi="Times New Roman"/>
          <w:szCs w:val="24"/>
          <w:lang w:val="lv-LV" w:eastAsia="zh-CN"/>
        </w:rPr>
        <w:t xml:space="preserve">Ņemot vērā </w:t>
      </w:r>
      <w:r w:rsidR="00CD2EDC">
        <w:rPr>
          <w:rFonts w:ascii="Times New Roman" w:hAnsi="Times New Roman"/>
          <w:szCs w:val="24"/>
          <w:lang w:val="lv-LV" w:eastAsia="zh-CN"/>
        </w:rPr>
        <w:t xml:space="preserve">augstāk </w:t>
      </w:r>
      <w:r w:rsidRPr="0043397F">
        <w:rPr>
          <w:rFonts w:ascii="Times New Roman" w:hAnsi="Times New Roman"/>
          <w:szCs w:val="24"/>
          <w:lang w:val="lv-LV" w:eastAsia="zh-CN"/>
        </w:rPr>
        <w:t xml:space="preserve">minētos apsvērumus un </w:t>
      </w:r>
      <w:r>
        <w:rPr>
          <w:rFonts w:ascii="Times New Roman" w:hAnsi="Times New Roman"/>
          <w:szCs w:val="24"/>
          <w:lang w:val="lv-LV"/>
        </w:rPr>
        <w:t xml:space="preserve">pamatojoties uz Likuma </w:t>
      </w:r>
      <w:r w:rsidR="00CD2EDC">
        <w:rPr>
          <w:rFonts w:ascii="Times New Roman" w:hAnsi="Times New Roman"/>
          <w:szCs w:val="24"/>
          <w:lang w:val="lv-LV"/>
        </w:rPr>
        <w:t>7</w:t>
      </w:r>
      <w:r w:rsidRPr="00A42C03">
        <w:rPr>
          <w:rFonts w:ascii="Times New Roman" w:hAnsi="Times New Roman"/>
          <w:szCs w:val="24"/>
          <w:lang w:val="lv-LV"/>
        </w:rPr>
        <w:t xml:space="preserve">. panta </w:t>
      </w:r>
      <w:r w:rsidR="00CD2EDC">
        <w:rPr>
          <w:rFonts w:ascii="Times New Roman" w:hAnsi="Times New Roman"/>
          <w:szCs w:val="24"/>
          <w:lang w:val="lv-LV"/>
        </w:rPr>
        <w:t>cturtās daļas 1. punktu</w:t>
      </w:r>
      <w:r>
        <w:rPr>
          <w:rFonts w:ascii="Times New Roman" w:hAnsi="Times New Roman"/>
          <w:szCs w:val="24"/>
          <w:lang w:val="lv-LV"/>
        </w:rPr>
        <w:t>,</w:t>
      </w:r>
    </w:p>
    <w:p w14:paraId="161BE0A3" w14:textId="77777777" w:rsidR="00771307" w:rsidRPr="00A42C03" w:rsidRDefault="00771307" w:rsidP="00771307">
      <w:pPr>
        <w:ind w:firstLine="720"/>
        <w:jc w:val="both"/>
        <w:rPr>
          <w:rFonts w:ascii="Times New Roman" w:hAnsi="Times New Roman"/>
          <w:bCs/>
          <w:color w:val="000000" w:themeColor="text1"/>
          <w:lang w:val="lv-LV"/>
        </w:rPr>
      </w:pPr>
    </w:p>
    <w:p w14:paraId="3B353616" w14:textId="654772E3" w:rsidR="00DD1827" w:rsidRPr="00DD1827" w:rsidRDefault="00DD1827" w:rsidP="00DD1827">
      <w:pPr>
        <w:jc w:val="center"/>
        <w:rPr>
          <w:rFonts w:ascii="Times New Roman" w:hAnsi="Times New Roman"/>
          <w:b/>
          <w:iCs/>
          <w:color w:val="000000"/>
          <w:szCs w:val="24"/>
          <w:lang w:val="lv-LV"/>
        </w:rPr>
      </w:pPr>
      <w:r w:rsidRPr="00DD1827">
        <w:rPr>
          <w:rFonts w:ascii="Times New Roman" w:hAnsi="Times New Roman"/>
          <w:b/>
          <w:iCs/>
          <w:color w:val="000000"/>
          <w:szCs w:val="24"/>
          <w:lang w:val="lv-LV"/>
        </w:rPr>
        <w:t xml:space="preserve">balsojot: </w:t>
      </w:r>
      <w:r w:rsidRPr="00DD1827">
        <w:rPr>
          <w:rFonts w:ascii="Times New Roman" w:hAnsi="Times New Roman"/>
          <w:b/>
          <w:iCs/>
          <w:noProof/>
          <w:color w:val="000000"/>
          <w:szCs w:val="24"/>
          <w:lang w:val="lv-LV"/>
        </w:rPr>
        <w:t>ar 22 balsīm "Par" (Andris Krauja, Artūrs Mangulis, Atvars Lakstīgala, Dace Kļaviņa, Dace Māliņa, Dace Nikolaisone,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rFonts w:ascii="Times New Roman" w:hAnsi="Times New Roman"/>
          <w:b/>
          <w:iCs/>
          <w:noProof/>
          <w:color w:val="000000"/>
          <w:szCs w:val="24"/>
          <w:lang w:val="lv-LV"/>
        </w:rPr>
        <w:t>,</w:t>
      </w:r>
      <w:r w:rsidRPr="00DD1827">
        <w:rPr>
          <w:rFonts w:ascii="Times New Roman" w:hAnsi="Times New Roman"/>
          <w:b/>
          <w:iCs/>
          <w:color w:val="000000"/>
          <w:szCs w:val="24"/>
          <w:lang w:val="lv-LV"/>
        </w:rPr>
        <w:t xml:space="preserve"> </w:t>
      </w:r>
    </w:p>
    <w:p w14:paraId="0368C482" w14:textId="77777777" w:rsidR="00DD1827" w:rsidRPr="00DD1827" w:rsidRDefault="00DD1827" w:rsidP="00DD1827">
      <w:pPr>
        <w:jc w:val="center"/>
        <w:rPr>
          <w:rFonts w:ascii="Times New Roman" w:hAnsi="Times New Roman"/>
          <w:b/>
          <w:iCs/>
          <w:color w:val="000000"/>
          <w:szCs w:val="24"/>
          <w:lang w:val="lv-LV"/>
        </w:rPr>
      </w:pPr>
      <w:r w:rsidRPr="00DD1827">
        <w:rPr>
          <w:rFonts w:ascii="Times New Roman" w:hAnsi="Times New Roman"/>
          <w:iCs/>
          <w:color w:val="000000"/>
          <w:szCs w:val="24"/>
          <w:lang w:val="lv-LV"/>
        </w:rPr>
        <w:t>Ogres novada pašvaldības dome</w:t>
      </w:r>
      <w:r w:rsidRPr="00DD1827">
        <w:rPr>
          <w:rFonts w:ascii="Times New Roman" w:hAnsi="Times New Roman"/>
          <w:b/>
          <w:iCs/>
          <w:color w:val="000000"/>
          <w:szCs w:val="24"/>
          <w:lang w:val="lv-LV"/>
        </w:rPr>
        <w:t xml:space="preserve"> NOLEMJ:</w:t>
      </w:r>
    </w:p>
    <w:p w14:paraId="576AC288" w14:textId="77777777" w:rsidR="00A76836" w:rsidRPr="0058594A" w:rsidRDefault="00A76836" w:rsidP="00A76836">
      <w:pPr>
        <w:jc w:val="center"/>
        <w:rPr>
          <w:rFonts w:ascii="Times New Roman" w:hAnsi="Times New Roman"/>
          <w:szCs w:val="24"/>
          <w:lang w:val="lv-LV" w:eastAsia="lv-LV"/>
        </w:rPr>
      </w:pPr>
    </w:p>
    <w:p w14:paraId="23E058A0" w14:textId="514AB954" w:rsidR="00A42C03" w:rsidRPr="00CD2EDC" w:rsidRDefault="00A61DDC" w:rsidP="00A42C03">
      <w:pPr>
        <w:ind w:firstLine="720"/>
        <w:jc w:val="both"/>
        <w:rPr>
          <w:rFonts w:ascii="Times New Roman" w:hAnsi="Times New Roman"/>
          <w:lang w:val="lv-LV"/>
        </w:rPr>
      </w:pPr>
      <w:r w:rsidRPr="00E67D21">
        <w:rPr>
          <w:rFonts w:ascii="Times New Roman" w:hAnsi="Times New Roman"/>
          <w:b/>
          <w:bCs/>
          <w:lang w:val="lv-LV"/>
        </w:rPr>
        <w:t xml:space="preserve">Atļaut </w:t>
      </w:r>
      <w:r w:rsidR="00CD2EDC">
        <w:rPr>
          <w:rFonts w:ascii="Times New Roman" w:hAnsi="Times New Roman"/>
          <w:b/>
          <w:bCs/>
          <w:lang w:val="lv-LV"/>
        </w:rPr>
        <w:t>Danai Bārbalei</w:t>
      </w:r>
      <w:r w:rsidR="00A42C03">
        <w:rPr>
          <w:rFonts w:ascii="Times New Roman" w:hAnsi="Times New Roman"/>
          <w:b/>
          <w:bCs/>
          <w:lang w:val="lv-LV"/>
        </w:rPr>
        <w:t xml:space="preserve"> </w:t>
      </w:r>
      <w:r w:rsidRPr="00E67D21">
        <w:rPr>
          <w:rFonts w:ascii="Times New Roman" w:hAnsi="Times New Roman"/>
          <w:lang w:val="lv-LV"/>
        </w:rPr>
        <w:t xml:space="preserve">savienot </w:t>
      </w:r>
      <w:r w:rsidR="00E67D21">
        <w:rPr>
          <w:rFonts w:ascii="Times New Roman" w:hAnsi="Times New Roman"/>
          <w:lang w:val="lv-LV"/>
        </w:rPr>
        <w:t xml:space="preserve">Ogres novada pašvaldības </w:t>
      </w:r>
      <w:r w:rsidR="00CD2EDC">
        <w:rPr>
          <w:rFonts w:ascii="Times New Roman" w:hAnsi="Times New Roman"/>
          <w:lang w:val="lv-LV"/>
        </w:rPr>
        <w:t>izpilddirektora vietnieces</w:t>
      </w:r>
      <w:r w:rsidR="00A42C03">
        <w:rPr>
          <w:rFonts w:ascii="Times New Roman" w:hAnsi="Times New Roman"/>
          <w:lang w:val="lv-LV"/>
        </w:rPr>
        <w:t xml:space="preserve"> </w:t>
      </w:r>
      <w:r w:rsidR="00E67D21" w:rsidRPr="009415AA">
        <w:rPr>
          <w:rFonts w:ascii="Times New Roman" w:hAnsi="Times New Roman"/>
          <w:lang w:val="lv-LV"/>
        </w:rPr>
        <w:t xml:space="preserve">amatu ar </w:t>
      </w:r>
      <w:r w:rsidR="00CD2EDC">
        <w:rPr>
          <w:rFonts w:ascii="Times New Roman" w:hAnsi="Times New Roman"/>
          <w:lang w:val="lv-LV"/>
        </w:rPr>
        <w:t>sociālā mentora amatu</w:t>
      </w:r>
      <w:r w:rsidR="00AA2DC3" w:rsidRPr="00AA2DC3">
        <w:rPr>
          <w:rFonts w:ascii="Times New Roman" w:hAnsi="Times New Roman"/>
          <w:lang w:val="lv-LV"/>
        </w:rPr>
        <w:t xml:space="preserve"> </w:t>
      </w:r>
      <w:r w:rsidR="00AA2DC3" w:rsidRPr="00CD2EDC">
        <w:rPr>
          <w:rFonts w:ascii="Times New Roman" w:hAnsi="Times New Roman"/>
          <w:lang w:val="lv-LV"/>
        </w:rPr>
        <w:t>nodibinājum</w:t>
      </w:r>
      <w:r w:rsidR="00AA2DC3">
        <w:rPr>
          <w:rFonts w:ascii="Times New Roman" w:hAnsi="Times New Roman"/>
          <w:lang w:val="lv-LV"/>
        </w:rPr>
        <w:t>ā</w:t>
      </w:r>
      <w:r w:rsidR="00AA2DC3" w:rsidRPr="00CD2EDC">
        <w:rPr>
          <w:rFonts w:ascii="Times New Roman" w:hAnsi="Times New Roman"/>
          <w:lang w:val="lv-LV"/>
        </w:rPr>
        <w:t xml:space="preserve"> “</w:t>
      </w:r>
      <w:r w:rsidR="00A64194" w:rsidRPr="00A64194">
        <w:rPr>
          <w:rFonts w:ascii="Times New Roman" w:hAnsi="Times New Roman"/>
          <w:lang w:val="lv-LV"/>
        </w:rPr>
        <w:t>CARITAS LATVIJA</w:t>
      </w:r>
      <w:r w:rsidR="00AA2DC3" w:rsidRPr="00CD2EDC">
        <w:rPr>
          <w:rFonts w:ascii="Times New Roman" w:hAnsi="Times New Roman"/>
          <w:lang w:val="lv-LV"/>
        </w:rPr>
        <w:t>”, reģ.</w:t>
      </w:r>
      <w:r w:rsidR="00A64194">
        <w:rPr>
          <w:rFonts w:ascii="Times New Roman" w:hAnsi="Times New Roman"/>
          <w:lang w:val="lv-LV"/>
        </w:rPr>
        <w:t xml:space="preserve"> </w:t>
      </w:r>
      <w:r w:rsidR="00AA2DC3">
        <w:rPr>
          <w:rFonts w:ascii="Times New Roman" w:hAnsi="Times New Roman"/>
          <w:lang w:val="lv-LV"/>
        </w:rPr>
        <w:t>N</w:t>
      </w:r>
      <w:r w:rsidR="00AA2DC3" w:rsidRPr="00CD2EDC">
        <w:rPr>
          <w:rFonts w:ascii="Times New Roman" w:hAnsi="Times New Roman"/>
          <w:lang w:val="lv-LV"/>
        </w:rPr>
        <w:t>r.  40008086191</w:t>
      </w:r>
      <w:r w:rsidR="00CD2EDC">
        <w:rPr>
          <w:rFonts w:ascii="Times New Roman" w:hAnsi="Times New Roman"/>
          <w:lang w:val="lv-LV"/>
        </w:rPr>
        <w:t>, lai nodrošinātu sociālā mentora pakalpojumus patvēruma meklētājiem un personām ar bēgļa vai alternatīvo statusu Ogres novadā 2022. gadā</w:t>
      </w:r>
      <w:r w:rsidR="00A42C03" w:rsidRPr="00CD2EDC">
        <w:rPr>
          <w:rFonts w:ascii="Times New Roman" w:hAnsi="Times New Roman"/>
          <w:lang w:val="lv-LV"/>
        </w:rPr>
        <w:t>.</w:t>
      </w:r>
    </w:p>
    <w:p w14:paraId="65FE7DBB" w14:textId="329FE4FA" w:rsidR="00AA5418" w:rsidRDefault="00AA5418" w:rsidP="00F02323">
      <w:pPr>
        <w:pStyle w:val="BodyTextIndent2"/>
        <w:ind w:left="215"/>
        <w:jc w:val="right"/>
        <w:rPr>
          <w:color w:val="000000" w:themeColor="text1"/>
        </w:rPr>
      </w:pPr>
    </w:p>
    <w:p w14:paraId="3B2025DC" w14:textId="77777777" w:rsidR="00A42C03" w:rsidRDefault="00A42C03" w:rsidP="00F02323">
      <w:pPr>
        <w:pStyle w:val="BodyTextIndent2"/>
        <w:ind w:left="215"/>
        <w:jc w:val="right"/>
        <w:rPr>
          <w:color w:val="000000" w:themeColor="text1"/>
        </w:rPr>
      </w:pPr>
    </w:p>
    <w:p w14:paraId="6F2A617F" w14:textId="77777777" w:rsidR="00771307" w:rsidRPr="009C7163" w:rsidRDefault="00771307" w:rsidP="00F02323">
      <w:pPr>
        <w:pStyle w:val="BodyTextIndent2"/>
        <w:ind w:left="215"/>
        <w:jc w:val="right"/>
        <w:rPr>
          <w:color w:val="000000" w:themeColor="text1"/>
        </w:rPr>
      </w:pPr>
      <w:r w:rsidRPr="009C7163">
        <w:rPr>
          <w:color w:val="000000" w:themeColor="text1"/>
        </w:rPr>
        <w:t>(Sēdes vadītāja,</w:t>
      </w:r>
    </w:p>
    <w:p w14:paraId="0E6CBA62" w14:textId="44781A44" w:rsidR="000F41DF" w:rsidRPr="009C7163" w:rsidRDefault="00F302D7" w:rsidP="00A42C03">
      <w:pPr>
        <w:pStyle w:val="BodyTextIndent2"/>
        <w:ind w:left="215"/>
        <w:jc w:val="right"/>
        <w:rPr>
          <w:i/>
          <w:iCs/>
          <w:color w:val="000000" w:themeColor="text1"/>
        </w:rPr>
      </w:pPr>
      <w:r w:rsidRPr="009C7163">
        <w:rPr>
          <w:color w:val="000000" w:themeColor="text1"/>
        </w:rPr>
        <w:t xml:space="preserve">domes priekšsēdētāja E.Helmaņa </w:t>
      </w:r>
      <w:r w:rsidR="00771307" w:rsidRPr="009C7163">
        <w:rPr>
          <w:color w:val="000000" w:themeColor="text1"/>
        </w:rPr>
        <w:t>paraksts)</w:t>
      </w:r>
    </w:p>
    <w:sectPr w:rsidR="000F41DF" w:rsidRPr="009C7163" w:rsidSect="00DD1827">
      <w:headerReference w:type="default"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1D9EA" w14:textId="77777777" w:rsidR="008F3B08" w:rsidRDefault="008F3B08" w:rsidP="00892533">
      <w:r>
        <w:separator/>
      </w:r>
    </w:p>
  </w:endnote>
  <w:endnote w:type="continuationSeparator" w:id="0">
    <w:p w14:paraId="59CA2567" w14:textId="77777777" w:rsidR="008F3B08" w:rsidRDefault="008F3B08"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77777777" w:rsidR="00CC35F5" w:rsidRDefault="00CC35F5">
        <w:pPr>
          <w:pStyle w:val="Footer"/>
          <w:jc w:val="center"/>
        </w:pPr>
        <w:r>
          <w:fldChar w:fldCharType="begin"/>
        </w:r>
        <w:r>
          <w:instrText>PAGE   \* MERGEFORMAT</w:instrText>
        </w:r>
        <w:r>
          <w:fldChar w:fldCharType="separate"/>
        </w:r>
        <w:r w:rsidR="001827DD" w:rsidRPr="001827DD">
          <w:rPr>
            <w:noProof/>
            <w:lang w:val="lv-LV"/>
          </w:rPr>
          <w:t>4</w:t>
        </w:r>
        <w:r>
          <w:fldChar w:fldCharType="end"/>
        </w:r>
      </w:p>
    </w:sdtContent>
  </w:sdt>
  <w:p w14:paraId="65C2B1D9" w14:textId="77777777" w:rsidR="00CC35F5" w:rsidRDefault="00CC3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C219" w14:textId="77777777" w:rsidR="008F3B08" w:rsidRDefault="008F3B08" w:rsidP="00892533">
      <w:r>
        <w:separator/>
      </w:r>
    </w:p>
  </w:footnote>
  <w:footnote w:type="continuationSeparator" w:id="0">
    <w:p w14:paraId="59737C5D" w14:textId="77777777" w:rsidR="008F3B08" w:rsidRDefault="008F3B08"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Header"/>
      <w:jc w:val="center"/>
      <w:rPr>
        <w:rFonts w:ascii="Times New Roman" w:hAnsi="Times New Roman"/>
        <w:sz w:val="20"/>
      </w:rPr>
    </w:pPr>
  </w:p>
  <w:p w14:paraId="16CC4073" w14:textId="77777777" w:rsidR="00CC35F5" w:rsidRDefault="00CC3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3"/>
  </w:num>
  <w:num w:numId="3">
    <w:abstractNumId w:val="11"/>
  </w:num>
  <w:num w:numId="4">
    <w:abstractNumId w:val="20"/>
  </w:num>
  <w:num w:numId="5">
    <w:abstractNumId w:val="2"/>
  </w:num>
  <w:num w:numId="6">
    <w:abstractNumId w:val="19"/>
  </w:num>
  <w:num w:numId="7">
    <w:abstractNumId w:val="10"/>
  </w:num>
  <w:num w:numId="8">
    <w:abstractNumId w:val="18"/>
  </w:num>
  <w:num w:numId="9">
    <w:abstractNumId w:val="15"/>
  </w:num>
  <w:num w:numId="10">
    <w:abstractNumId w:val="5"/>
  </w:num>
  <w:num w:numId="11">
    <w:abstractNumId w:val="7"/>
  </w:num>
  <w:num w:numId="12">
    <w:abstractNumId w:val="6"/>
  </w:num>
  <w:num w:numId="13">
    <w:abstractNumId w:val="17"/>
  </w:num>
  <w:num w:numId="14">
    <w:abstractNumId w:val="14"/>
  </w:num>
  <w:num w:numId="15">
    <w:abstractNumId w:val="8"/>
  </w:num>
  <w:num w:numId="16">
    <w:abstractNumId w:val="4"/>
  </w:num>
  <w:num w:numId="17">
    <w:abstractNumId w:val="0"/>
  </w:num>
  <w:num w:numId="18">
    <w:abstractNumId w:val="16"/>
  </w:num>
  <w:num w:numId="19">
    <w:abstractNumId w:val="13"/>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47D72"/>
    <w:rsid w:val="00062FA0"/>
    <w:rsid w:val="000E7D59"/>
    <w:rsid w:val="000F2E83"/>
    <w:rsid w:val="000F41DF"/>
    <w:rsid w:val="001077F4"/>
    <w:rsid w:val="0011393B"/>
    <w:rsid w:val="00142F1D"/>
    <w:rsid w:val="00145044"/>
    <w:rsid w:val="001463B3"/>
    <w:rsid w:val="00151F97"/>
    <w:rsid w:val="0016746A"/>
    <w:rsid w:val="00174F5C"/>
    <w:rsid w:val="001771C9"/>
    <w:rsid w:val="001827DD"/>
    <w:rsid w:val="00193102"/>
    <w:rsid w:val="001A1148"/>
    <w:rsid w:val="001A7B72"/>
    <w:rsid w:val="001D09B2"/>
    <w:rsid w:val="001E1557"/>
    <w:rsid w:val="001E677F"/>
    <w:rsid w:val="0020743D"/>
    <w:rsid w:val="002176C6"/>
    <w:rsid w:val="00224607"/>
    <w:rsid w:val="00251855"/>
    <w:rsid w:val="002C0D75"/>
    <w:rsid w:val="002D3EE3"/>
    <w:rsid w:val="002F2EBB"/>
    <w:rsid w:val="00383455"/>
    <w:rsid w:val="0039099E"/>
    <w:rsid w:val="003928C8"/>
    <w:rsid w:val="003958BF"/>
    <w:rsid w:val="00406ED3"/>
    <w:rsid w:val="00421057"/>
    <w:rsid w:val="004414E9"/>
    <w:rsid w:val="00453A5B"/>
    <w:rsid w:val="004A09F3"/>
    <w:rsid w:val="004C78DA"/>
    <w:rsid w:val="004E7CFA"/>
    <w:rsid w:val="0054269F"/>
    <w:rsid w:val="00544E89"/>
    <w:rsid w:val="0058594A"/>
    <w:rsid w:val="0059496A"/>
    <w:rsid w:val="005B25C7"/>
    <w:rsid w:val="005C18A8"/>
    <w:rsid w:val="005D0000"/>
    <w:rsid w:val="005D258D"/>
    <w:rsid w:val="005D68D5"/>
    <w:rsid w:val="005E5852"/>
    <w:rsid w:val="005F4270"/>
    <w:rsid w:val="00607988"/>
    <w:rsid w:val="00614E76"/>
    <w:rsid w:val="006275B9"/>
    <w:rsid w:val="0064079C"/>
    <w:rsid w:val="00643D1C"/>
    <w:rsid w:val="00683CD8"/>
    <w:rsid w:val="0069506A"/>
    <w:rsid w:val="006967D2"/>
    <w:rsid w:val="006A2CE2"/>
    <w:rsid w:val="006D2C66"/>
    <w:rsid w:val="006F104A"/>
    <w:rsid w:val="007103EE"/>
    <w:rsid w:val="007134C0"/>
    <w:rsid w:val="007501D3"/>
    <w:rsid w:val="007636F9"/>
    <w:rsid w:val="00766898"/>
    <w:rsid w:val="00771307"/>
    <w:rsid w:val="007A42AB"/>
    <w:rsid w:val="007D1602"/>
    <w:rsid w:val="007D169C"/>
    <w:rsid w:val="008000B1"/>
    <w:rsid w:val="00805D51"/>
    <w:rsid w:val="008140E1"/>
    <w:rsid w:val="00843E6E"/>
    <w:rsid w:val="008736C0"/>
    <w:rsid w:val="00877FA0"/>
    <w:rsid w:val="00892533"/>
    <w:rsid w:val="008A4F58"/>
    <w:rsid w:val="008A6DBD"/>
    <w:rsid w:val="008A7341"/>
    <w:rsid w:val="008C62E7"/>
    <w:rsid w:val="008F3B08"/>
    <w:rsid w:val="009415AA"/>
    <w:rsid w:val="00941937"/>
    <w:rsid w:val="00955884"/>
    <w:rsid w:val="0097179E"/>
    <w:rsid w:val="009828E7"/>
    <w:rsid w:val="0098713C"/>
    <w:rsid w:val="009A6360"/>
    <w:rsid w:val="009B4C58"/>
    <w:rsid w:val="009B65BF"/>
    <w:rsid w:val="009C48A8"/>
    <w:rsid w:val="009C7163"/>
    <w:rsid w:val="00A24A15"/>
    <w:rsid w:val="00A35FED"/>
    <w:rsid w:val="00A42C03"/>
    <w:rsid w:val="00A61DDC"/>
    <w:rsid w:val="00A64194"/>
    <w:rsid w:val="00A76836"/>
    <w:rsid w:val="00AA1039"/>
    <w:rsid w:val="00AA2DC3"/>
    <w:rsid w:val="00AA5418"/>
    <w:rsid w:val="00AE5C76"/>
    <w:rsid w:val="00B23720"/>
    <w:rsid w:val="00B303CF"/>
    <w:rsid w:val="00B4183F"/>
    <w:rsid w:val="00B52C04"/>
    <w:rsid w:val="00B7769F"/>
    <w:rsid w:val="00B91873"/>
    <w:rsid w:val="00BC6FE7"/>
    <w:rsid w:val="00BF0B52"/>
    <w:rsid w:val="00C05AA2"/>
    <w:rsid w:val="00C13FDB"/>
    <w:rsid w:val="00C21732"/>
    <w:rsid w:val="00C2321B"/>
    <w:rsid w:val="00C34BC6"/>
    <w:rsid w:val="00C418B6"/>
    <w:rsid w:val="00C45797"/>
    <w:rsid w:val="00C7600E"/>
    <w:rsid w:val="00CA6426"/>
    <w:rsid w:val="00CC35F5"/>
    <w:rsid w:val="00CC5BDB"/>
    <w:rsid w:val="00CC6E28"/>
    <w:rsid w:val="00CD2EDC"/>
    <w:rsid w:val="00D41EA2"/>
    <w:rsid w:val="00D457EC"/>
    <w:rsid w:val="00D47F2A"/>
    <w:rsid w:val="00D57DB6"/>
    <w:rsid w:val="00DB361B"/>
    <w:rsid w:val="00DC7408"/>
    <w:rsid w:val="00DD1827"/>
    <w:rsid w:val="00DE18C3"/>
    <w:rsid w:val="00DF0654"/>
    <w:rsid w:val="00DF567E"/>
    <w:rsid w:val="00E32BC8"/>
    <w:rsid w:val="00E35AB0"/>
    <w:rsid w:val="00E567C4"/>
    <w:rsid w:val="00E67D21"/>
    <w:rsid w:val="00E702B2"/>
    <w:rsid w:val="00EC1A52"/>
    <w:rsid w:val="00EE7A00"/>
    <w:rsid w:val="00EE7B4D"/>
    <w:rsid w:val="00EF6EC8"/>
    <w:rsid w:val="00F02323"/>
    <w:rsid w:val="00F0323E"/>
    <w:rsid w:val="00F21D94"/>
    <w:rsid w:val="00F227E3"/>
    <w:rsid w:val="00F302D7"/>
    <w:rsid w:val="00F37454"/>
    <w:rsid w:val="00F43A03"/>
    <w:rsid w:val="00F45D2F"/>
    <w:rsid w:val="00F60709"/>
    <w:rsid w:val="00F67C33"/>
    <w:rsid w:val="00F86B8A"/>
    <w:rsid w:val="00F93F20"/>
    <w:rsid w:val="00FD5CDB"/>
    <w:rsid w:val="00FE38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21"/>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Normal"/>
    <w:rsid w:val="009415AA"/>
    <w:pPr>
      <w:spacing w:before="100" w:beforeAutospacing="1" w:after="100" w:afterAutospacing="1"/>
    </w:pPr>
    <w:rPr>
      <w:rFonts w:ascii="Calibri" w:eastAsiaTheme="minorHAnsi" w:hAnsi="Calibri" w:cs="Calibri"/>
      <w:sz w:val="22"/>
      <w:szCs w:val="22"/>
      <w:lang w:val="lv-LV" w:eastAsia="lv-LV"/>
    </w:rPr>
  </w:style>
  <w:style w:type="character" w:customStyle="1" w:styleId="s2fac989447cad2edbc89fbcba70003b36">
    <w:name w:val="s2_fac989447cad2edbc89fbcba70003b36"/>
    <w:basedOn w:val="DefaultParagraphFont"/>
    <w:rsid w:val="009415AA"/>
  </w:style>
  <w:style w:type="paragraph" w:customStyle="1" w:styleId="li383e834b71973d47595d9aa148a10274a">
    <w:name w:val="li3_83e834b71973d47595d9aa148a10274a"/>
    <w:basedOn w:val="Normal"/>
    <w:rsid w:val="00C418B6"/>
    <w:pPr>
      <w:spacing w:before="100" w:beforeAutospacing="1" w:after="100" w:afterAutospacing="1"/>
    </w:pPr>
    <w:rPr>
      <w:rFonts w:ascii="Calibri" w:eastAsiaTheme="minorHAnsi" w:hAnsi="Calibri" w:cs="Calibri"/>
      <w:sz w:val="22"/>
      <w:szCs w:val="22"/>
      <w:lang w:val="lv-LV" w:eastAsia="lv-LV"/>
    </w:rPr>
  </w:style>
  <w:style w:type="paragraph" w:styleId="FootnoteText">
    <w:name w:val="footnote text"/>
    <w:basedOn w:val="Normal"/>
    <w:link w:val="FootnoteTextChar"/>
    <w:uiPriority w:val="99"/>
    <w:semiHidden/>
    <w:unhideWhenUsed/>
    <w:rsid w:val="00A35FED"/>
    <w:rPr>
      <w:sz w:val="20"/>
    </w:rPr>
  </w:style>
  <w:style w:type="character" w:customStyle="1" w:styleId="FootnoteTextChar">
    <w:name w:val="Footnote Text Char"/>
    <w:basedOn w:val="DefaultParagraphFont"/>
    <w:link w:val="FootnoteText"/>
    <w:uiPriority w:val="99"/>
    <w:semiHidden/>
    <w:rsid w:val="00A35FED"/>
    <w:rPr>
      <w:rFonts w:ascii="RimTimes" w:eastAsia="Times New Roman" w:hAnsi="RimTimes" w:cs="Times New Roman"/>
      <w:sz w:val="20"/>
      <w:szCs w:val="20"/>
      <w:lang w:val="en-GB"/>
    </w:rPr>
  </w:style>
  <w:style w:type="character" w:styleId="FootnoteReference">
    <w:name w:val="footnote reference"/>
    <w:basedOn w:val="DefaultParagraphFont"/>
    <w:uiPriority w:val="99"/>
    <w:semiHidden/>
    <w:unhideWhenUsed/>
    <w:rsid w:val="00A35FED"/>
    <w:rPr>
      <w:vertAlign w:val="superscript"/>
    </w:rPr>
  </w:style>
  <w:style w:type="paragraph" w:customStyle="1" w:styleId="Punkts1">
    <w:name w:val="Punkts 1"/>
    <w:basedOn w:val="Normal"/>
    <w:link w:val="Punkts1Rakstz"/>
    <w:qFormat/>
    <w:rsid w:val="005D68D5"/>
    <w:pPr>
      <w:numPr>
        <w:numId w:val="20"/>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5D68D5"/>
    <w:pPr>
      <w:numPr>
        <w:ilvl w:val="1"/>
      </w:numPr>
      <w:tabs>
        <w:tab w:val="num" w:pos="360"/>
      </w:tabs>
      <w:spacing w:before="0"/>
      <w:ind w:left="1418" w:hanging="851"/>
    </w:pPr>
  </w:style>
  <w:style w:type="character" w:customStyle="1" w:styleId="Punkts1Rakstz">
    <w:name w:val="Punkts 1 Rakstz."/>
    <w:basedOn w:val="DefaultParagraphFont"/>
    <w:link w:val="Punkts1"/>
    <w:rsid w:val="005D68D5"/>
    <w:rPr>
      <w:rFonts w:ascii="Times New Roman" w:eastAsia="Times New Roman" w:hAnsi="Times New Roman" w:cs="Times New Roman"/>
      <w:sz w:val="24"/>
      <w:szCs w:val="24"/>
    </w:rPr>
  </w:style>
  <w:style w:type="paragraph" w:customStyle="1" w:styleId="Punkts111">
    <w:name w:val="Punkts 1.1.1"/>
    <w:basedOn w:val="Punkts11"/>
    <w:qFormat/>
    <w:rsid w:val="005D68D5"/>
    <w:pPr>
      <w:numPr>
        <w:ilvl w:val="2"/>
      </w:numPr>
      <w:tabs>
        <w:tab w:val="num" w:pos="360"/>
      </w:tabs>
      <w:ind w:left="1843" w:hanging="850"/>
    </w:pPr>
    <w:rPr>
      <w:bCs/>
    </w:rPr>
  </w:style>
  <w:style w:type="character" w:customStyle="1" w:styleId="numbered-fieldnumber-numeral">
    <w:name w:val="numbered-field__number-numeral"/>
    <w:basedOn w:val="DefaultParagraphFont"/>
    <w:rsid w:val="00F43A03"/>
  </w:style>
  <w:style w:type="character" w:styleId="Strong">
    <w:name w:val="Strong"/>
    <w:basedOn w:val="DefaultParagraphFont"/>
    <w:uiPriority w:val="22"/>
    <w:qFormat/>
    <w:rsid w:val="00CD2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198856301">
      <w:bodyDiv w:val="1"/>
      <w:marLeft w:val="0"/>
      <w:marRight w:val="0"/>
      <w:marTop w:val="0"/>
      <w:marBottom w:val="0"/>
      <w:divBdr>
        <w:top w:val="none" w:sz="0" w:space="0" w:color="auto"/>
        <w:left w:val="none" w:sz="0" w:space="0" w:color="auto"/>
        <w:bottom w:val="none" w:sz="0" w:space="0" w:color="auto"/>
        <w:right w:val="none" w:sz="0" w:space="0" w:color="auto"/>
      </w:divBdr>
      <w:divsChild>
        <w:div w:id="163863191">
          <w:marLeft w:val="0"/>
          <w:marRight w:val="0"/>
          <w:marTop w:val="0"/>
          <w:marBottom w:val="0"/>
          <w:divBdr>
            <w:top w:val="none" w:sz="0" w:space="0" w:color="auto"/>
            <w:left w:val="none" w:sz="0" w:space="0" w:color="auto"/>
            <w:bottom w:val="none" w:sz="0" w:space="0" w:color="auto"/>
            <w:right w:val="none" w:sz="0" w:space="0" w:color="auto"/>
          </w:divBdr>
          <w:divsChild>
            <w:div w:id="1392116259">
              <w:marLeft w:val="0"/>
              <w:marRight w:val="0"/>
              <w:marTop w:val="0"/>
              <w:marBottom w:val="0"/>
              <w:divBdr>
                <w:top w:val="none" w:sz="0" w:space="0" w:color="auto"/>
                <w:left w:val="none" w:sz="0" w:space="0" w:color="auto"/>
                <w:bottom w:val="none" w:sz="0" w:space="0" w:color="auto"/>
                <w:right w:val="none" w:sz="0" w:space="0" w:color="auto"/>
              </w:divBdr>
            </w:div>
          </w:divsChild>
        </w:div>
        <w:div w:id="983042501">
          <w:marLeft w:val="0"/>
          <w:marRight w:val="0"/>
          <w:marTop w:val="0"/>
          <w:marBottom w:val="0"/>
          <w:divBdr>
            <w:top w:val="none" w:sz="0" w:space="0" w:color="auto"/>
            <w:left w:val="none" w:sz="0" w:space="0" w:color="auto"/>
            <w:bottom w:val="none" w:sz="0" w:space="0" w:color="auto"/>
            <w:right w:val="none" w:sz="0" w:space="0" w:color="auto"/>
          </w:divBdr>
          <w:divsChild>
            <w:div w:id="1879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619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D382-6614-418C-B2D3-573D809E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1827</Words>
  <Characters>10415</Characters>
  <Application>Microsoft Office Word</Application>
  <DocSecurity>0</DocSecurity>
  <Lines>86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2022-03-31T10:51:00Z</cp:lastPrinted>
  <dcterms:created xsi:type="dcterms:W3CDTF">2022-03-31T10:51:00Z</dcterms:created>
  <dcterms:modified xsi:type="dcterms:W3CDTF">2022-03-31T10:52:00Z</dcterms:modified>
</cp:coreProperties>
</file>