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769A755D"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9E4E0F" w:rsidRDefault="00B8520B" w:rsidP="00B8520B">
      <w:pPr>
        <w:rPr>
          <w:rFonts w:ascii="Times New Roman" w:hAnsi="Times New Roman"/>
          <w:szCs w:val="24"/>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106D837C" w:rsidR="00B8520B" w:rsidRPr="009E4E0F" w:rsidRDefault="00B8520B" w:rsidP="00B05824">
            <w:pPr>
              <w:pStyle w:val="Virsraksts2"/>
            </w:pPr>
            <w:r w:rsidRPr="009E4E0F">
              <w:t>Nr.</w:t>
            </w:r>
            <w:r w:rsidR="003D008C">
              <w:t>80</w:t>
            </w:r>
          </w:p>
        </w:tc>
        <w:tc>
          <w:tcPr>
            <w:tcW w:w="1667" w:type="pct"/>
          </w:tcPr>
          <w:p w14:paraId="681C612D" w14:textId="4E17651A" w:rsidR="00B8520B" w:rsidRPr="009E4E0F" w:rsidRDefault="00F46D29" w:rsidP="00B0582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B05824">
              <w:rPr>
                <w:rFonts w:ascii="Times New Roman" w:hAnsi="Times New Roman"/>
                <w:lang w:val="lv-LV"/>
              </w:rPr>
              <w:t>2</w:t>
            </w:r>
            <w:r w:rsidR="00B8520B" w:rsidRPr="009E4E0F">
              <w:rPr>
                <w:rFonts w:ascii="Times New Roman" w:hAnsi="Times New Roman"/>
                <w:lang w:val="lv-LV"/>
              </w:rPr>
              <w:t>.</w:t>
            </w:r>
            <w:r w:rsidR="00B05824">
              <w:rPr>
                <w:rFonts w:ascii="Times New Roman" w:hAnsi="Times New Roman"/>
                <w:lang w:val="lv-LV"/>
              </w:rPr>
              <w:t> </w:t>
            </w:r>
            <w:r w:rsidR="00B8520B" w:rsidRPr="009E4E0F">
              <w:rPr>
                <w:rFonts w:ascii="Times New Roman" w:hAnsi="Times New Roman"/>
                <w:lang w:val="lv-LV"/>
              </w:rPr>
              <w:t xml:space="preserve">gada </w:t>
            </w:r>
            <w:r w:rsidR="00B05824">
              <w:rPr>
                <w:rFonts w:ascii="Times New Roman" w:hAnsi="Times New Roman"/>
                <w:lang w:val="lv-LV"/>
              </w:rPr>
              <w:t>31</w:t>
            </w:r>
            <w:r w:rsidR="00E14FC5">
              <w:rPr>
                <w:rFonts w:ascii="Times New Roman" w:hAnsi="Times New Roman"/>
                <w:lang w:val="lv-LV"/>
              </w:rPr>
              <w:t>.</w:t>
            </w:r>
            <w:r w:rsidR="00B05824">
              <w:rPr>
                <w:rFonts w:ascii="Times New Roman" w:hAnsi="Times New Roman"/>
                <w:lang w:val="lv-LV"/>
              </w:rPr>
              <w:t> martā</w:t>
            </w:r>
            <w:r w:rsidR="00BC4A0A">
              <w:rPr>
                <w:rFonts w:ascii="Times New Roman" w:hAnsi="Times New Roman"/>
                <w:lang w:val="lv-LV"/>
              </w:rPr>
              <w:t xml:space="preserve"> </w:t>
            </w:r>
          </w:p>
        </w:tc>
      </w:tr>
    </w:tbl>
    <w:p w14:paraId="6F8CABB8" w14:textId="77777777" w:rsidR="00B8520B" w:rsidRPr="009E4E0F" w:rsidRDefault="00B8520B" w:rsidP="00B8520B">
      <w:pPr>
        <w:ind w:left="-142"/>
        <w:rPr>
          <w:rFonts w:ascii="Times New Roman" w:hAnsi="Times New Roman"/>
          <w:szCs w:val="24"/>
          <w:lang w:val="lv-LV"/>
        </w:rPr>
      </w:pPr>
    </w:p>
    <w:p w14:paraId="734EED69" w14:textId="193F7991" w:rsidR="00724255" w:rsidRPr="009E4E0F" w:rsidRDefault="003D008C" w:rsidP="003D008C">
      <w:pPr>
        <w:jc w:val="center"/>
        <w:rPr>
          <w:rFonts w:ascii="Times New Roman" w:hAnsi="Times New Roman"/>
          <w:b/>
          <w:lang w:val="lv-LV"/>
        </w:rPr>
      </w:pPr>
      <w:r>
        <w:rPr>
          <w:rFonts w:ascii="Times New Roman" w:hAnsi="Times New Roman"/>
          <w:b/>
          <w:lang w:val="lv-LV"/>
        </w:rPr>
        <w:t>81</w:t>
      </w:r>
      <w:r w:rsidR="009341F8">
        <w:rPr>
          <w:rFonts w:ascii="Times New Roman" w:hAnsi="Times New Roman"/>
          <w:b/>
          <w:lang w:val="lv-LV"/>
        </w:rPr>
        <w:t>.</w:t>
      </w:r>
    </w:p>
    <w:p w14:paraId="3A93038F" w14:textId="4BBB3741" w:rsidR="00232720" w:rsidRDefault="00584757" w:rsidP="006F72DC">
      <w:pPr>
        <w:pStyle w:val="Virsraksts1"/>
        <w:ind w:left="0"/>
      </w:pPr>
      <w:r w:rsidRPr="009E4E0F">
        <w:t xml:space="preserve">Par </w:t>
      </w:r>
      <w:r w:rsidR="0042549D" w:rsidRPr="009E4E0F">
        <w:t>Ogres novada pašvaldības</w:t>
      </w:r>
      <w:r w:rsidR="00724255">
        <w:t xml:space="preserve"> V</w:t>
      </w:r>
      <w:r w:rsidR="00232720">
        <w:t>ispārējā tipa pansionāta “Madliena” maksas pakalpojumu un ēdināšanas pakalpojumu izcenojumu apstiprināšanu</w:t>
      </w:r>
    </w:p>
    <w:p w14:paraId="2D0257A4" w14:textId="7510E878" w:rsidR="00584757" w:rsidRPr="009E4E0F" w:rsidRDefault="0042549D" w:rsidP="003D008C">
      <w:pPr>
        <w:pStyle w:val="Virsraksts1"/>
        <w:ind w:left="0"/>
      </w:pPr>
      <w:r w:rsidRPr="009E4E0F">
        <w:t xml:space="preserve"> </w:t>
      </w:r>
    </w:p>
    <w:p w14:paraId="293341AF" w14:textId="7DD77153" w:rsidR="00F94569" w:rsidRPr="000978F9" w:rsidRDefault="00B05824" w:rsidP="007055D3">
      <w:pPr>
        <w:pStyle w:val="Pamatteksts"/>
        <w:ind w:right="0" w:firstLine="709"/>
        <w:rPr>
          <w:szCs w:val="24"/>
          <w:lang w:val="lv-LV"/>
        </w:rPr>
      </w:pPr>
      <w:bookmarkStart w:id="0" w:name="_Hlk99632628"/>
      <w:r>
        <w:rPr>
          <w:lang w:val="lv-LV"/>
        </w:rPr>
        <w:t>Izskatot Ogres novada pašvaldībā (turpmāk – Pašvaldība)</w:t>
      </w:r>
      <w:r w:rsidR="00B17A6A">
        <w:rPr>
          <w:lang w:val="lv-LV"/>
        </w:rPr>
        <w:t xml:space="preserve"> </w:t>
      </w:r>
      <w:r>
        <w:rPr>
          <w:lang w:val="lv-LV"/>
        </w:rPr>
        <w:t xml:space="preserve">saņemto </w:t>
      </w:r>
      <w:r w:rsidR="000978F9">
        <w:rPr>
          <w:lang w:val="lv-LV"/>
        </w:rPr>
        <w:t>V</w:t>
      </w:r>
      <w:r w:rsidR="00232720">
        <w:rPr>
          <w:lang w:val="lv-LV"/>
        </w:rPr>
        <w:t>ispārējā tipa pansionāta “Madliena” 2022.gada 14.februāra iesniegumu Nr. 1-7/21 “Par uzturēšanās maksu Vispārējā tipa pansionātā “Madliena”</w:t>
      </w:r>
      <w:r w:rsidR="00F40D20">
        <w:rPr>
          <w:lang w:val="lv-LV"/>
        </w:rPr>
        <w:t>”</w:t>
      </w:r>
      <w:r w:rsidR="00C448FD">
        <w:rPr>
          <w:lang w:val="lv-LV"/>
        </w:rPr>
        <w:t xml:space="preserve"> (reģistrēts P</w:t>
      </w:r>
      <w:r w:rsidR="00A55B36">
        <w:rPr>
          <w:lang w:val="lv-LV"/>
        </w:rPr>
        <w:t xml:space="preserve">ašvaldībā </w:t>
      </w:r>
      <w:r w:rsidR="00C448FD">
        <w:rPr>
          <w:lang w:val="lv-LV"/>
        </w:rPr>
        <w:t>2022.</w:t>
      </w:r>
      <w:r w:rsidR="00232720">
        <w:rPr>
          <w:lang w:val="lv-LV"/>
        </w:rPr>
        <w:t>gada 14.februārī</w:t>
      </w:r>
      <w:r w:rsidR="00C448FD">
        <w:rPr>
          <w:lang w:val="lv-LV"/>
        </w:rPr>
        <w:t xml:space="preserve"> </w:t>
      </w:r>
      <w:r w:rsidR="00A55B36">
        <w:rPr>
          <w:lang w:val="lv-LV"/>
        </w:rPr>
        <w:t xml:space="preserve">ar </w:t>
      </w:r>
      <w:r w:rsidR="00232720">
        <w:rPr>
          <w:rStyle w:val="Hipersaite"/>
          <w:color w:val="auto"/>
          <w:u w:val="none"/>
          <w:lang w:val="lv-LV"/>
        </w:rPr>
        <w:t>Nr. 2-4.1</w:t>
      </w:r>
      <w:r w:rsidR="00B17A6A">
        <w:rPr>
          <w:rStyle w:val="Hipersaite"/>
          <w:color w:val="auto"/>
          <w:u w:val="none"/>
          <w:lang w:val="lv-LV"/>
        </w:rPr>
        <w:t>/</w:t>
      </w:r>
      <w:r w:rsidR="00232720">
        <w:rPr>
          <w:rStyle w:val="Hipersaite"/>
          <w:color w:val="auto"/>
          <w:u w:val="none"/>
          <w:lang w:val="lv-LV"/>
        </w:rPr>
        <w:t>856</w:t>
      </w:r>
      <w:r w:rsidR="00A55B36">
        <w:rPr>
          <w:lang w:val="lv-LV"/>
        </w:rPr>
        <w:t>) pa</w:t>
      </w:r>
      <w:r w:rsidR="006961F6">
        <w:rPr>
          <w:lang w:val="lv-LV"/>
        </w:rPr>
        <w:t>r</w:t>
      </w:r>
      <w:r w:rsidR="006525F6">
        <w:rPr>
          <w:lang w:val="lv-LV"/>
        </w:rPr>
        <w:t xml:space="preserve"> </w:t>
      </w:r>
      <w:r w:rsidR="00A55B36">
        <w:rPr>
          <w:lang w:val="lv-LV"/>
        </w:rPr>
        <w:t>nepieciešamību</w:t>
      </w:r>
      <w:r w:rsidR="006525F6">
        <w:rPr>
          <w:lang w:val="lv-LV"/>
        </w:rPr>
        <w:t xml:space="preserve"> </w:t>
      </w:r>
      <w:r w:rsidR="000E6CBE">
        <w:rPr>
          <w:lang w:val="lv-LV"/>
        </w:rPr>
        <w:t xml:space="preserve">pārskatīt </w:t>
      </w:r>
      <w:r w:rsidR="001B0722">
        <w:rPr>
          <w:lang w:val="lv-LV"/>
        </w:rPr>
        <w:t xml:space="preserve">maksas pakalpojumu izcenojumus, kā arī ņemot vērā </w:t>
      </w:r>
      <w:r w:rsidR="001B0722" w:rsidRPr="00832F0A">
        <w:rPr>
          <w:lang w:val="lv-LV"/>
        </w:rPr>
        <w:t>Ogres novada</w:t>
      </w:r>
      <w:r w:rsidR="001B0722">
        <w:rPr>
          <w:lang w:val="lv-LV"/>
        </w:rPr>
        <w:t xml:space="preserve"> </w:t>
      </w:r>
      <w:r w:rsidR="001B0722" w:rsidRPr="00301502">
        <w:rPr>
          <w:lang w:val="lv-LV"/>
        </w:rPr>
        <w:t xml:space="preserve">pašvaldības Maksas pakalpojumu izcenojumu aprēķinu un atlīdzības noteikšanas </w:t>
      </w:r>
      <w:r w:rsidR="001B0722" w:rsidRPr="00301502">
        <w:rPr>
          <w:rStyle w:val="Hipersaite"/>
          <w:color w:val="auto"/>
          <w:u w:val="none"/>
          <w:lang w:val="lv-LV"/>
        </w:rPr>
        <w:t xml:space="preserve">komisijas 2022. gada 3.marta </w:t>
      </w:r>
      <w:r w:rsidR="001B0722" w:rsidRPr="000978F9">
        <w:rPr>
          <w:rStyle w:val="Hipersaite"/>
          <w:color w:val="auto"/>
          <w:szCs w:val="24"/>
          <w:u w:val="none"/>
          <w:lang w:val="lv-LV"/>
        </w:rPr>
        <w:t>sēdes protokolu Nr.4</w:t>
      </w:r>
      <w:r w:rsidR="00CE6250" w:rsidRPr="000978F9">
        <w:rPr>
          <w:szCs w:val="24"/>
          <w:lang w:val="lv-LV"/>
        </w:rPr>
        <w:t xml:space="preserve"> un</w:t>
      </w:r>
      <w:r w:rsidR="006A1FD8" w:rsidRPr="000978F9">
        <w:rPr>
          <w:szCs w:val="24"/>
          <w:lang w:val="lv-LV"/>
        </w:rPr>
        <w:t xml:space="preserve"> </w:t>
      </w:r>
      <w:r w:rsidR="00CE6250" w:rsidRPr="000978F9">
        <w:rPr>
          <w:szCs w:val="24"/>
          <w:lang w:val="lv-LV"/>
        </w:rPr>
        <w:t>pamatojoties uz likuma “Par pašvaldībām” 21.panta pirmās daļas 14. “g” apakšpunktu (</w:t>
      </w:r>
      <w:r w:rsidR="00CE6250" w:rsidRPr="000978F9">
        <w:rPr>
          <w:i/>
          <w:szCs w:val="24"/>
          <w:lang w:val="lv-LV"/>
        </w:rPr>
        <w:t>domei ir tie</w:t>
      </w:r>
      <w:r w:rsidR="00724255" w:rsidRPr="000978F9">
        <w:rPr>
          <w:i/>
          <w:szCs w:val="24"/>
          <w:lang w:val="lv-LV"/>
        </w:rPr>
        <w:t>sības</w:t>
      </w:r>
      <w:r w:rsidR="00F94569" w:rsidRPr="000978F9">
        <w:rPr>
          <w:i/>
          <w:szCs w:val="24"/>
          <w:lang w:val="lv-LV"/>
        </w:rPr>
        <w:t xml:space="preserve"> noteikt maksu par pašvaldības sniegtajiem pakalpojumiem</w:t>
      </w:r>
      <w:r w:rsidR="00F94569" w:rsidRPr="000978F9">
        <w:rPr>
          <w:szCs w:val="24"/>
          <w:lang w:val="lv-LV"/>
        </w:rPr>
        <w:t xml:space="preserve">); </w:t>
      </w:r>
      <w:r w:rsidR="001675B4" w:rsidRPr="000978F9">
        <w:rPr>
          <w:szCs w:val="24"/>
          <w:lang w:val="lv-LV"/>
        </w:rPr>
        <w:t>Sociālo pakalpojumu un sociālās palīdzības likuma 8.panta pirmo daļu (</w:t>
      </w:r>
      <w:r w:rsidR="001675B4" w:rsidRPr="000978F9">
        <w:rPr>
          <w:i/>
          <w:szCs w:val="24"/>
          <w:shd w:val="clear" w:color="auto" w:fill="FFFFFF"/>
          <w:lang w:val="lv-LV"/>
        </w:rPr>
        <w:t>klienta vai viņa apgādnieka pienākums ir samaksāt par saņemtajiem sociālās aprūpes pakalpojumiem</w:t>
      </w:r>
      <w:r w:rsidR="001675B4" w:rsidRPr="000978F9">
        <w:rPr>
          <w:szCs w:val="24"/>
          <w:shd w:val="clear" w:color="auto" w:fill="FFFFFF"/>
          <w:lang w:val="lv-LV"/>
        </w:rPr>
        <w:t>);</w:t>
      </w:r>
      <w:r w:rsidR="001675B4" w:rsidRPr="000978F9">
        <w:rPr>
          <w:szCs w:val="24"/>
          <w:shd w:val="clear" w:color="auto" w:fill="FFFFFF"/>
        </w:rPr>
        <w:t xml:space="preserve"> </w:t>
      </w:r>
      <w:r w:rsidR="006A1FD8" w:rsidRPr="000978F9">
        <w:rPr>
          <w:szCs w:val="24"/>
          <w:lang w:val="lv-LV"/>
        </w:rPr>
        <w:t>Vispārējā tipa pansionāta “Madliena</w:t>
      </w:r>
      <w:r w:rsidR="00CE6250" w:rsidRPr="000978F9">
        <w:rPr>
          <w:szCs w:val="24"/>
          <w:lang w:val="lv-LV"/>
        </w:rPr>
        <w:t>”</w:t>
      </w:r>
      <w:r w:rsidR="00724255" w:rsidRPr="000978F9">
        <w:rPr>
          <w:szCs w:val="24"/>
          <w:lang w:val="lv-LV"/>
        </w:rPr>
        <w:t xml:space="preserve"> nolikuma</w:t>
      </w:r>
      <w:r w:rsidR="00F94569" w:rsidRPr="000978F9">
        <w:rPr>
          <w:szCs w:val="24"/>
          <w:lang w:val="lv-LV"/>
        </w:rPr>
        <w:t xml:space="preserve"> 1.punktu (</w:t>
      </w:r>
      <w:r w:rsidR="00F94569" w:rsidRPr="000978F9">
        <w:rPr>
          <w:i/>
          <w:szCs w:val="24"/>
          <w:lang w:val="lv-LV"/>
        </w:rPr>
        <w:t xml:space="preserve">pansionāts ir </w:t>
      </w:r>
      <w:r w:rsidR="00F94569" w:rsidRPr="000978F9">
        <w:rPr>
          <w:bCs/>
          <w:i/>
          <w:szCs w:val="24"/>
          <w:lang w:val="lv-LV"/>
        </w:rPr>
        <w:t xml:space="preserve">Ogres novada pašvaldības </w:t>
      </w:r>
      <w:r w:rsidR="00F94569" w:rsidRPr="000978F9">
        <w:rPr>
          <w:i/>
          <w:szCs w:val="24"/>
          <w:lang w:val="lv-LV"/>
        </w:rPr>
        <w:t xml:space="preserve">ilgstošas sociālās aprūpes </w:t>
      </w:r>
      <w:r w:rsidR="00F94569" w:rsidRPr="000978F9">
        <w:rPr>
          <w:bCs/>
          <w:i/>
          <w:szCs w:val="24"/>
          <w:lang w:val="lv-LV"/>
        </w:rPr>
        <w:t>iestāde</w:t>
      </w:r>
      <w:r w:rsidR="00F94569" w:rsidRPr="000978F9">
        <w:rPr>
          <w:i/>
          <w:szCs w:val="24"/>
          <w:lang w:val="lv-LV"/>
        </w:rPr>
        <w:t>, kura snied</w:t>
      </w:r>
      <w:r w:rsidR="00E3329D" w:rsidRPr="000978F9">
        <w:rPr>
          <w:i/>
          <w:szCs w:val="24"/>
          <w:lang w:val="lv-LV"/>
        </w:rPr>
        <w:t>z sociālās aprūpes pakalpojumus)</w:t>
      </w:r>
      <w:r w:rsidR="00E3329D" w:rsidRPr="000978F9">
        <w:rPr>
          <w:szCs w:val="24"/>
          <w:lang w:val="lv-LV"/>
        </w:rPr>
        <w:t xml:space="preserve"> un 23.punktu (</w:t>
      </w:r>
      <w:r w:rsidR="00E3329D" w:rsidRPr="000978F9">
        <w:rPr>
          <w:i/>
          <w:szCs w:val="24"/>
          <w:lang w:val="lv-LV"/>
        </w:rPr>
        <w:t>uzturēšanās maksas lielumu pansionāts aprēķina reizi gadā un sagatavo lēmuma projektu pašvaldībai par tās apstiprināšanu</w:t>
      </w:r>
      <w:r w:rsidR="00E3329D" w:rsidRPr="000978F9">
        <w:rPr>
          <w:szCs w:val="24"/>
          <w:lang w:val="lv-LV"/>
        </w:rPr>
        <w:t>)</w:t>
      </w:r>
      <w:r w:rsidR="00724255" w:rsidRPr="000978F9">
        <w:rPr>
          <w:szCs w:val="24"/>
          <w:lang w:val="lv-LV"/>
        </w:rPr>
        <w:t>,</w:t>
      </w:r>
      <w:bookmarkEnd w:id="0"/>
    </w:p>
    <w:p w14:paraId="7FAC89CC" w14:textId="77777777" w:rsidR="00AC32BA" w:rsidRPr="000978F9" w:rsidRDefault="00AC32BA" w:rsidP="00662F19">
      <w:pPr>
        <w:pStyle w:val="naisf"/>
        <w:spacing w:before="0" w:after="0"/>
        <w:ind w:firstLine="0"/>
        <w:rPr>
          <w:b/>
        </w:rPr>
      </w:pPr>
    </w:p>
    <w:p w14:paraId="7D47E577" w14:textId="77777777" w:rsidR="003D008C" w:rsidRDefault="003D008C" w:rsidP="003D008C">
      <w:pPr>
        <w:jc w:val="center"/>
        <w:rPr>
          <w:b/>
          <w:szCs w:val="24"/>
        </w:rPr>
      </w:pPr>
      <w:proofErr w:type="spellStart"/>
      <w:r>
        <w:rPr>
          <w:b/>
          <w:szCs w:val="24"/>
        </w:rPr>
        <w:t>balsojot</w:t>
      </w:r>
      <w:proofErr w:type="spellEnd"/>
      <w:r>
        <w:rPr>
          <w:b/>
          <w:szCs w:val="24"/>
        </w:rPr>
        <w:t xml:space="preserve">: </w:t>
      </w:r>
      <w:r w:rsidRPr="00CB2D18">
        <w:rPr>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Pr>
          <w:b/>
          <w:noProof/>
          <w:szCs w:val="24"/>
        </w:rPr>
        <w:t>,</w:t>
      </w:r>
      <w:r>
        <w:rPr>
          <w:b/>
          <w:szCs w:val="24"/>
        </w:rPr>
        <w:t xml:space="preserve"> </w:t>
      </w:r>
    </w:p>
    <w:p w14:paraId="4A3AF9B2" w14:textId="77777777" w:rsidR="003D008C" w:rsidRDefault="003D008C" w:rsidP="003D008C">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5B9A2CBA" w14:textId="77777777" w:rsidR="008A5543" w:rsidRPr="008A5543" w:rsidRDefault="008A5543" w:rsidP="008A5543">
      <w:pPr>
        <w:ind w:firstLine="375"/>
        <w:jc w:val="center"/>
        <w:rPr>
          <w:b/>
          <w:lang w:val="lv-LV" w:eastAsia="lv-LV"/>
        </w:rPr>
      </w:pPr>
    </w:p>
    <w:p w14:paraId="43B0B955" w14:textId="389E2D42" w:rsidR="001675B4" w:rsidRPr="00670509" w:rsidRDefault="001675B4" w:rsidP="001675B4">
      <w:pPr>
        <w:pStyle w:val="Pamattekstaatkpe2"/>
        <w:numPr>
          <w:ilvl w:val="0"/>
          <w:numId w:val="13"/>
        </w:numPr>
        <w:tabs>
          <w:tab w:val="left" w:pos="360"/>
        </w:tabs>
        <w:suppressAutoHyphens/>
        <w:spacing w:after="120"/>
        <w:ind w:left="429" w:hanging="429"/>
        <w:rPr>
          <w:iCs/>
          <w:shd w:val="clear" w:color="auto" w:fill="FFFF00"/>
        </w:rPr>
      </w:pPr>
      <w:bookmarkStart w:id="1" w:name="_Hlk99632677"/>
      <w:r w:rsidRPr="001675B4">
        <w:rPr>
          <w:b/>
          <w:iCs/>
        </w:rPr>
        <w:t>Apstiprināt</w:t>
      </w:r>
      <w:r>
        <w:rPr>
          <w:iCs/>
        </w:rPr>
        <w:t xml:space="preserve"> šādus </w:t>
      </w:r>
      <w:r w:rsidR="00724255">
        <w:rPr>
          <w:iCs/>
        </w:rPr>
        <w:t>V</w:t>
      </w:r>
      <w:r w:rsidRPr="00670509">
        <w:rPr>
          <w:iCs/>
        </w:rPr>
        <w:t>ispārējā tipa pansionāta “Madliena” maksas pakalpojumu izcenojumu</w:t>
      </w:r>
      <w:r>
        <w:rPr>
          <w:iCs/>
        </w:rPr>
        <w:t>s:</w:t>
      </w:r>
    </w:p>
    <w:p w14:paraId="6DC2C8F1" w14:textId="7DE46246" w:rsidR="001675B4" w:rsidRPr="00670509" w:rsidRDefault="001675B4" w:rsidP="001675B4">
      <w:pPr>
        <w:pStyle w:val="Pamattekstaatkpe2"/>
        <w:numPr>
          <w:ilvl w:val="1"/>
          <w:numId w:val="13"/>
        </w:numPr>
        <w:tabs>
          <w:tab w:val="left" w:pos="360"/>
        </w:tabs>
        <w:suppressAutoHyphens/>
        <w:spacing w:after="120"/>
        <w:rPr>
          <w:iCs/>
          <w:shd w:val="clear" w:color="auto" w:fill="FFFF00"/>
        </w:rPr>
      </w:pPr>
      <w:r>
        <w:rPr>
          <w:iCs/>
        </w:rPr>
        <w:t xml:space="preserve"> uzturēš</w:t>
      </w:r>
      <w:r w:rsidR="00724255">
        <w:rPr>
          <w:iCs/>
        </w:rPr>
        <w:t>anās maksa V</w:t>
      </w:r>
      <w:r w:rsidRPr="00971BF1">
        <w:rPr>
          <w:iCs/>
        </w:rPr>
        <w:t xml:space="preserve">ispārējā tipa pansionātā “Madliena” </w:t>
      </w:r>
      <w:r>
        <w:rPr>
          <w:szCs w:val="24"/>
        </w:rPr>
        <w:t>Ogres novadā deklarētajiem iedzīvotājiem</w:t>
      </w:r>
      <w:r>
        <w:rPr>
          <w:iCs/>
        </w:rPr>
        <w:t xml:space="preserve"> – 25 EUR </w:t>
      </w:r>
      <w:r w:rsidRPr="00971BF1">
        <w:rPr>
          <w:iCs/>
        </w:rPr>
        <w:t>(</w:t>
      </w:r>
      <w:r>
        <w:rPr>
          <w:iCs/>
        </w:rPr>
        <w:t>divdesmit pieci</w:t>
      </w:r>
      <w:r w:rsidRPr="00971BF1">
        <w:rPr>
          <w:iCs/>
        </w:rPr>
        <w:t xml:space="preserve"> </w:t>
      </w:r>
      <w:r w:rsidRPr="001675B4">
        <w:rPr>
          <w:iCs/>
        </w:rPr>
        <w:t>eiro</w:t>
      </w:r>
      <w:r w:rsidRPr="00971BF1">
        <w:rPr>
          <w:iCs/>
        </w:rPr>
        <w:t>) diennaktī</w:t>
      </w:r>
      <w:r>
        <w:rPr>
          <w:iCs/>
        </w:rPr>
        <w:t>;</w:t>
      </w:r>
    </w:p>
    <w:p w14:paraId="64A3C84C" w14:textId="75623F93" w:rsidR="001675B4" w:rsidRPr="00670509" w:rsidRDefault="00B71553" w:rsidP="001675B4">
      <w:pPr>
        <w:pStyle w:val="Pamattekstaatkpe2"/>
        <w:numPr>
          <w:ilvl w:val="1"/>
          <w:numId w:val="13"/>
        </w:numPr>
        <w:tabs>
          <w:tab w:val="left" w:pos="360"/>
        </w:tabs>
        <w:suppressAutoHyphens/>
        <w:spacing w:after="120"/>
        <w:rPr>
          <w:iCs/>
          <w:shd w:val="clear" w:color="auto" w:fill="FFFF00"/>
        </w:rPr>
      </w:pPr>
      <w:r>
        <w:rPr>
          <w:iCs/>
        </w:rPr>
        <w:t xml:space="preserve"> </w:t>
      </w:r>
      <w:r w:rsidR="00724255">
        <w:rPr>
          <w:iCs/>
        </w:rPr>
        <w:t>uzturēšanās maksa V</w:t>
      </w:r>
      <w:r w:rsidR="001675B4" w:rsidRPr="00971BF1">
        <w:rPr>
          <w:iCs/>
        </w:rPr>
        <w:t>ispārējā tipa pansionātā “Madliena”</w:t>
      </w:r>
      <w:r w:rsidR="001675B4">
        <w:rPr>
          <w:iCs/>
        </w:rPr>
        <w:t xml:space="preserve"> – 26 EUR </w:t>
      </w:r>
      <w:r w:rsidR="001675B4" w:rsidRPr="00971BF1">
        <w:rPr>
          <w:iCs/>
        </w:rPr>
        <w:t>(divdesmit</w:t>
      </w:r>
      <w:r w:rsidR="001675B4">
        <w:rPr>
          <w:iCs/>
        </w:rPr>
        <w:t xml:space="preserve"> seši eiro</w:t>
      </w:r>
      <w:r w:rsidR="001675B4" w:rsidRPr="00971BF1">
        <w:rPr>
          <w:iCs/>
        </w:rPr>
        <w:t>) diennaktī</w:t>
      </w:r>
      <w:r w:rsidR="001675B4">
        <w:rPr>
          <w:iCs/>
        </w:rPr>
        <w:t>;</w:t>
      </w:r>
    </w:p>
    <w:p w14:paraId="7A480A76" w14:textId="5ED5CDB2" w:rsidR="001675B4" w:rsidRPr="0028215C" w:rsidRDefault="00B71553" w:rsidP="001675B4">
      <w:pPr>
        <w:pStyle w:val="Pamattekstaatkpe2"/>
        <w:numPr>
          <w:ilvl w:val="1"/>
          <w:numId w:val="13"/>
        </w:numPr>
        <w:tabs>
          <w:tab w:val="left" w:pos="360"/>
        </w:tabs>
        <w:suppressAutoHyphens/>
        <w:spacing w:after="120"/>
        <w:rPr>
          <w:iCs/>
          <w:shd w:val="clear" w:color="auto" w:fill="FFFF00"/>
        </w:rPr>
      </w:pPr>
      <w:r>
        <w:rPr>
          <w:iCs/>
        </w:rPr>
        <w:t xml:space="preserve"> </w:t>
      </w:r>
      <w:r w:rsidR="001675B4">
        <w:rPr>
          <w:iCs/>
        </w:rPr>
        <w:t>uzturēšanās maksa</w:t>
      </w:r>
      <w:r w:rsidR="001675B4" w:rsidRPr="00971BF1">
        <w:rPr>
          <w:iCs/>
        </w:rPr>
        <w:t xml:space="preserve"> </w:t>
      </w:r>
      <w:r w:rsidR="00724255">
        <w:rPr>
          <w:iCs/>
        </w:rPr>
        <w:t>V</w:t>
      </w:r>
      <w:r w:rsidR="001675B4" w:rsidRPr="00971BF1">
        <w:rPr>
          <w:iCs/>
        </w:rPr>
        <w:t xml:space="preserve">ispārējā tipa pansionātā “Madliena” </w:t>
      </w:r>
      <w:r w:rsidR="001675B4">
        <w:rPr>
          <w:szCs w:val="24"/>
        </w:rPr>
        <w:t xml:space="preserve">paaugstināta komforta vienvietīgā istabā – </w:t>
      </w:r>
      <w:r w:rsidR="001675B4">
        <w:rPr>
          <w:iCs/>
        </w:rPr>
        <w:t xml:space="preserve">28 EUR </w:t>
      </w:r>
      <w:r w:rsidR="001675B4" w:rsidRPr="00971BF1">
        <w:rPr>
          <w:iCs/>
        </w:rPr>
        <w:t xml:space="preserve">(divdesmit </w:t>
      </w:r>
      <w:r w:rsidR="001675B4">
        <w:rPr>
          <w:iCs/>
        </w:rPr>
        <w:t>astoņi eiro</w:t>
      </w:r>
      <w:r w:rsidR="001675B4" w:rsidRPr="00971BF1">
        <w:rPr>
          <w:iCs/>
        </w:rPr>
        <w:t>)</w:t>
      </w:r>
      <w:r w:rsidR="001675B4">
        <w:rPr>
          <w:iCs/>
        </w:rPr>
        <w:t xml:space="preserve"> diennaktī;</w:t>
      </w:r>
    </w:p>
    <w:p w14:paraId="7A8DC66B" w14:textId="1FB9B08E" w:rsidR="001675B4" w:rsidRDefault="00B71553" w:rsidP="001675B4">
      <w:pPr>
        <w:pStyle w:val="Pamattekstaatkpe2"/>
        <w:numPr>
          <w:ilvl w:val="1"/>
          <w:numId w:val="13"/>
        </w:numPr>
        <w:tabs>
          <w:tab w:val="left" w:pos="360"/>
        </w:tabs>
        <w:suppressAutoHyphens/>
        <w:spacing w:after="120"/>
        <w:rPr>
          <w:iCs/>
          <w:shd w:val="clear" w:color="auto" w:fill="FFFF00"/>
        </w:rPr>
      </w:pPr>
      <w:r>
        <w:rPr>
          <w:iCs/>
        </w:rPr>
        <w:t xml:space="preserve"> </w:t>
      </w:r>
      <w:r w:rsidR="001675B4" w:rsidRPr="0028215C">
        <w:rPr>
          <w:iCs/>
        </w:rPr>
        <w:t xml:space="preserve">maksa par mikroautobusa </w:t>
      </w:r>
      <w:r w:rsidR="001675B4">
        <w:rPr>
          <w:iCs/>
        </w:rPr>
        <w:t xml:space="preserve">Renault </w:t>
      </w:r>
      <w:proofErr w:type="spellStart"/>
      <w:r w:rsidR="001675B4">
        <w:rPr>
          <w:iCs/>
        </w:rPr>
        <w:t>Trafic</w:t>
      </w:r>
      <w:proofErr w:type="spellEnd"/>
      <w:r w:rsidR="001675B4">
        <w:rPr>
          <w:iCs/>
        </w:rPr>
        <w:t xml:space="preserve"> izmantošanu – 18 EUR (astoņpadsmit eiro</w:t>
      </w:r>
      <w:r w:rsidR="001675B4" w:rsidRPr="0028215C">
        <w:rPr>
          <w:iCs/>
        </w:rPr>
        <w:t xml:space="preserve">) par vienu stundu </w:t>
      </w:r>
      <w:r w:rsidR="001675B4" w:rsidRPr="00DA04A7">
        <w:rPr>
          <w:iCs/>
        </w:rPr>
        <w:t>pašvaldības autonomo funkciju veikšanai</w:t>
      </w:r>
      <w:r w:rsidR="00FA5C5E">
        <w:rPr>
          <w:iCs/>
        </w:rPr>
        <w:t>;</w:t>
      </w:r>
    </w:p>
    <w:p w14:paraId="285AF128" w14:textId="1C2E74A5" w:rsidR="001675B4" w:rsidRPr="001675B4" w:rsidRDefault="00B71553" w:rsidP="001675B4">
      <w:pPr>
        <w:pStyle w:val="Pamattekstaatkpe2"/>
        <w:numPr>
          <w:ilvl w:val="1"/>
          <w:numId w:val="13"/>
        </w:numPr>
        <w:tabs>
          <w:tab w:val="left" w:pos="360"/>
        </w:tabs>
        <w:suppressAutoHyphens/>
        <w:spacing w:after="120"/>
        <w:rPr>
          <w:iCs/>
          <w:shd w:val="clear" w:color="auto" w:fill="FFFF00"/>
        </w:rPr>
      </w:pPr>
      <w:r>
        <w:rPr>
          <w:iCs/>
        </w:rPr>
        <w:t xml:space="preserve"> </w:t>
      </w:r>
      <w:r w:rsidR="001675B4" w:rsidRPr="001675B4">
        <w:rPr>
          <w:iCs/>
        </w:rPr>
        <w:t>mak</w:t>
      </w:r>
      <w:r>
        <w:rPr>
          <w:iCs/>
        </w:rPr>
        <w:t>sa</w:t>
      </w:r>
      <w:r w:rsidR="001675B4" w:rsidRPr="001675B4">
        <w:rPr>
          <w:iCs/>
        </w:rPr>
        <w:t xml:space="preserve"> par ēdināšanas pakalpojumu </w:t>
      </w:r>
      <w:r w:rsidR="00724255">
        <w:rPr>
          <w:iCs/>
        </w:rPr>
        <w:t>V</w:t>
      </w:r>
      <w:r w:rsidR="001675B4" w:rsidRPr="001675B4">
        <w:rPr>
          <w:iCs/>
        </w:rPr>
        <w:t>ispārējā tipa pansionāta “Madliena” darbiniekiem -  1,80 EUR (viens eiro astoņdesmit centi) par vienu ēdienreizi.</w:t>
      </w:r>
    </w:p>
    <w:p w14:paraId="41AFD3AE" w14:textId="31B70729" w:rsidR="004128FA" w:rsidRPr="00724255" w:rsidRDefault="001675B4" w:rsidP="00724255">
      <w:pPr>
        <w:pStyle w:val="Sarakstarindkopa"/>
        <w:numPr>
          <w:ilvl w:val="0"/>
          <w:numId w:val="13"/>
        </w:numPr>
        <w:tabs>
          <w:tab w:val="clear" w:pos="720"/>
          <w:tab w:val="left" w:pos="426"/>
        </w:tabs>
        <w:spacing w:after="120"/>
        <w:ind w:left="426" w:hanging="426"/>
        <w:rPr>
          <w:iCs/>
          <w:szCs w:val="20"/>
          <w:lang w:eastAsia="ar-SA"/>
        </w:rPr>
      </w:pPr>
      <w:r w:rsidRPr="001675B4">
        <w:rPr>
          <w:b/>
          <w:iCs/>
          <w:szCs w:val="20"/>
          <w:lang w:eastAsia="ar-SA"/>
        </w:rPr>
        <w:t>Noteikt</w:t>
      </w:r>
      <w:r w:rsidRPr="00F55252">
        <w:rPr>
          <w:iCs/>
          <w:szCs w:val="20"/>
          <w:lang w:eastAsia="ar-SA"/>
        </w:rPr>
        <w:t xml:space="preserve">, ka </w:t>
      </w:r>
      <w:r w:rsidR="00B72AA6" w:rsidRPr="009E4E0F">
        <w:t>Ogres novada pašvaldības</w:t>
      </w:r>
      <w:r w:rsidR="00724255">
        <w:t xml:space="preserve"> V</w:t>
      </w:r>
      <w:r w:rsidR="00B72AA6">
        <w:t>ispārējā tipa pansionāta “Madliena” maksas pakalpojumu un ēdināšanas pakalpojumu izcenojums stājas spēkā</w:t>
      </w:r>
      <w:r w:rsidR="00B72AA6" w:rsidRPr="00F55252">
        <w:rPr>
          <w:iCs/>
          <w:szCs w:val="20"/>
          <w:lang w:eastAsia="ar-SA"/>
        </w:rPr>
        <w:t xml:space="preserve"> </w:t>
      </w:r>
      <w:r w:rsidRPr="00F55252">
        <w:rPr>
          <w:iCs/>
          <w:szCs w:val="20"/>
          <w:lang w:eastAsia="ar-SA"/>
        </w:rPr>
        <w:t>202</w:t>
      </w:r>
      <w:r w:rsidR="004128FA">
        <w:rPr>
          <w:iCs/>
          <w:szCs w:val="20"/>
          <w:lang w:eastAsia="ar-SA"/>
        </w:rPr>
        <w:t>2</w:t>
      </w:r>
      <w:r w:rsidRPr="00F55252">
        <w:rPr>
          <w:iCs/>
          <w:szCs w:val="20"/>
          <w:lang w:eastAsia="ar-SA"/>
        </w:rPr>
        <w:t xml:space="preserve">.gada </w:t>
      </w:r>
      <w:r w:rsidR="00724255">
        <w:rPr>
          <w:iCs/>
          <w:szCs w:val="20"/>
          <w:lang w:eastAsia="ar-SA"/>
        </w:rPr>
        <w:t>1.maijā.</w:t>
      </w:r>
    </w:p>
    <w:p w14:paraId="5C977EDE" w14:textId="6ED92222" w:rsidR="001675B4" w:rsidRDefault="001675B4" w:rsidP="001675B4">
      <w:pPr>
        <w:pStyle w:val="Pamattekstaatkpe2"/>
        <w:numPr>
          <w:ilvl w:val="0"/>
          <w:numId w:val="13"/>
        </w:numPr>
        <w:tabs>
          <w:tab w:val="left" w:pos="426"/>
        </w:tabs>
        <w:spacing w:after="120"/>
        <w:ind w:left="426" w:hanging="426"/>
        <w:rPr>
          <w:szCs w:val="24"/>
          <w:shd w:val="clear" w:color="auto" w:fill="FFFF00"/>
        </w:rPr>
      </w:pPr>
      <w:r w:rsidRPr="001675B4">
        <w:rPr>
          <w:b/>
        </w:rPr>
        <w:t>Noteikt</w:t>
      </w:r>
      <w:r w:rsidRPr="00DA04A7">
        <w:t>, ka Ogres novada</w:t>
      </w:r>
      <w:r>
        <w:t xml:space="preserve"> pašvaldības </w:t>
      </w:r>
      <w:r w:rsidRPr="007A7484">
        <w:t xml:space="preserve">domes </w:t>
      </w:r>
      <w:r w:rsidR="00B72AA6">
        <w:t>2021</w:t>
      </w:r>
      <w:r w:rsidRPr="007A7484">
        <w:t xml:space="preserve">.gada </w:t>
      </w:r>
      <w:r w:rsidR="004128FA">
        <w:t>18.marta</w:t>
      </w:r>
      <w:r w:rsidRPr="007A7484">
        <w:t xml:space="preserve"> </w:t>
      </w:r>
      <w:r w:rsidRPr="001C1EC2">
        <w:t>lēmums</w:t>
      </w:r>
      <w:r w:rsidRPr="007A7484">
        <w:t xml:space="preserve"> </w:t>
      </w:r>
      <w:r>
        <w:t>“</w:t>
      </w:r>
      <w:r w:rsidR="00B72AA6" w:rsidRPr="004128FA">
        <w:rPr>
          <w:szCs w:val="24"/>
        </w:rPr>
        <w:t>Par vispārējā tipa pansionāta “Madliena” maksas pakalpojumu un ēdināšanas pakalpojumu izcenojumu apstiprināšanu</w:t>
      </w:r>
      <w:r w:rsidRPr="004128FA">
        <w:t>”</w:t>
      </w:r>
      <w:r w:rsidRPr="0028215C">
        <w:rPr>
          <w:szCs w:val="24"/>
          <w:lang w:eastAsia="lv-LV"/>
        </w:rPr>
        <w:t xml:space="preserve"> </w:t>
      </w:r>
      <w:r w:rsidRPr="007055D3">
        <w:t>(protokols Nr.</w:t>
      </w:r>
      <w:r w:rsidR="00FA5C5E" w:rsidRPr="007055D3">
        <w:t>5</w:t>
      </w:r>
      <w:r w:rsidRPr="007055D3">
        <w:t xml:space="preserve">; </w:t>
      </w:r>
      <w:r w:rsidR="00FA5C5E" w:rsidRPr="007055D3">
        <w:t>26</w:t>
      </w:r>
      <w:r w:rsidRPr="007055D3">
        <w:t>.)</w:t>
      </w:r>
      <w:r w:rsidR="004128FA">
        <w:t xml:space="preserve"> zaudē spēku 2022.gada </w:t>
      </w:r>
      <w:r w:rsidR="00724255">
        <w:t>30.aprīl</w:t>
      </w:r>
      <w:r w:rsidR="00FA5C5E">
        <w:t>ī</w:t>
      </w:r>
      <w:r w:rsidR="00724255">
        <w:t>.</w:t>
      </w:r>
    </w:p>
    <w:p w14:paraId="3AEAF040" w14:textId="0C6AE424" w:rsidR="001675B4" w:rsidRPr="001C1EC2" w:rsidRDefault="001675B4" w:rsidP="001675B4">
      <w:pPr>
        <w:pStyle w:val="Pamattekstaatkpe2"/>
        <w:numPr>
          <w:ilvl w:val="0"/>
          <w:numId w:val="13"/>
        </w:numPr>
        <w:tabs>
          <w:tab w:val="clear" w:pos="720"/>
          <w:tab w:val="num" w:pos="-705"/>
          <w:tab w:val="left" w:pos="360"/>
          <w:tab w:val="left" w:pos="426"/>
        </w:tabs>
        <w:suppressAutoHyphens/>
        <w:spacing w:after="120"/>
        <w:ind w:left="567" w:hanging="567"/>
        <w:rPr>
          <w:iCs/>
          <w:shd w:val="clear" w:color="auto" w:fill="FFFF00"/>
        </w:rPr>
      </w:pPr>
      <w:r w:rsidRPr="00905A22">
        <w:t>Kontroli par lēmuma izpildi uzdot</w:t>
      </w:r>
      <w:r>
        <w:t xml:space="preserve"> </w:t>
      </w:r>
      <w:r w:rsidR="00FA5C5E">
        <w:t xml:space="preserve">Ogres novada </w:t>
      </w:r>
      <w:r>
        <w:t>pašvaldības izpilddirektoram.</w:t>
      </w:r>
    </w:p>
    <w:bookmarkEnd w:id="1"/>
    <w:p w14:paraId="547ACE0C" w14:textId="77777777" w:rsidR="00054EB9" w:rsidRDefault="00054EB9" w:rsidP="00B936F8">
      <w:pPr>
        <w:pStyle w:val="Pamattekstaatkpe2"/>
        <w:ind w:left="0" w:right="480"/>
      </w:pPr>
    </w:p>
    <w:p w14:paraId="063F93F4" w14:textId="77777777" w:rsidR="006F72DC" w:rsidRDefault="006F72DC" w:rsidP="00443767">
      <w:pPr>
        <w:pStyle w:val="Pamattekstaatkpe2"/>
        <w:ind w:left="218"/>
        <w:jc w:val="right"/>
      </w:pPr>
    </w:p>
    <w:p w14:paraId="77E9530F" w14:textId="77777777" w:rsidR="00730D64" w:rsidRDefault="00730D64" w:rsidP="00730D64">
      <w:pPr>
        <w:pStyle w:val="Pamattekstaatkpe2"/>
        <w:ind w:left="218"/>
        <w:jc w:val="right"/>
      </w:pPr>
      <w:r>
        <w:t>(S</w:t>
      </w:r>
      <w:r>
        <w:rPr>
          <w:rFonts w:hint="eastAsia"/>
        </w:rPr>
        <w:t>ē</w:t>
      </w:r>
      <w:r>
        <w:t>des vad</w:t>
      </w:r>
      <w:r>
        <w:rPr>
          <w:rFonts w:hint="eastAsia"/>
        </w:rPr>
        <w:t>ī</w:t>
      </w:r>
      <w:r>
        <w:t>t</w:t>
      </w:r>
      <w:r>
        <w:rPr>
          <w:rFonts w:hint="eastAsia"/>
        </w:rPr>
        <w:t>ā</w:t>
      </w:r>
      <w:r>
        <w:t>ja,</w:t>
      </w:r>
    </w:p>
    <w:p w14:paraId="4D245BDD" w14:textId="77777777" w:rsidR="00730D64" w:rsidRDefault="00730D64" w:rsidP="00730D64">
      <w:pPr>
        <w:pStyle w:val="Pamattekstaatkpe2"/>
        <w:ind w:left="218"/>
        <w:jc w:val="right"/>
      </w:pPr>
      <w:r>
        <w:t>domes priekšs</w:t>
      </w:r>
      <w:r>
        <w:rPr>
          <w:rFonts w:hint="eastAsia"/>
        </w:rPr>
        <w:t>ē</w:t>
      </w:r>
      <w:r>
        <w:t>d</w:t>
      </w:r>
      <w:r>
        <w:rPr>
          <w:rFonts w:hint="eastAsia"/>
        </w:rPr>
        <w:t>ē</w:t>
      </w:r>
      <w:r>
        <w:t>t</w:t>
      </w:r>
      <w:r>
        <w:rPr>
          <w:rFonts w:hint="eastAsia"/>
        </w:rPr>
        <w:t>ā</w:t>
      </w:r>
      <w:r>
        <w:t xml:space="preserve">ja </w:t>
      </w:r>
      <w:proofErr w:type="spellStart"/>
      <w:r>
        <w:t>E.Helma</w:t>
      </w:r>
      <w:r>
        <w:rPr>
          <w:rFonts w:hint="eastAsia"/>
        </w:rPr>
        <w:t>ņ</w:t>
      </w:r>
      <w:r>
        <w:t>a</w:t>
      </w:r>
      <w:proofErr w:type="spellEnd"/>
      <w:r>
        <w:t xml:space="preserve"> paraksts)</w:t>
      </w:r>
    </w:p>
    <w:p w14:paraId="529CD742" w14:textId="6B0347E0" w:rsidR="004F33A6" w:rsidRDefault="004F33A6" w:rsidP="00730D64">
      <w:pPr>
        <w:pStyle w:val="Pamattekstaatkpe2"/>
        <w:ind w:left="218"/>
        <w:jc w:val="right"/>
      </w:pPr>
    </w:p>
    <w:sectPr w:rsidR="004F33A6" w:rsidSect="009117DC">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6CFA3A00"/>
    <w:name w:val="WW8Num1"/>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2"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C184115"/>
    <w:multiLevelType w:val="multilevel"/>
    <w:tmpl w:val="5BA8C52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1"/>
  </w:num>
  <w:num w:numId="5">
    <w:abstractNumId w:val="3"/>
  </w:num>
  <w:num w:numId="6">
    <w:abstractNumId w:val="7"/>
  </w:num>
  <w:num w:numId="7">
    <w:abstractNumId w:val="10"/>
  </w:num>
  <w:num w:numId="8">
    <w:abstractNumId w:val="6"/>
  </w:num>
  <w:num w:numId="9">
    <w:abstractNumId w:val="12"/>
  </w:num>
  <w:num w:numId="10">
    <w:abstractNumId w:val="9"/>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8"/>
    <w:rsid w:val="00003094"/>
    <w:rsid w:val="00016AB9"/>
    <w:rsid w:val="00054EB9"/>
    <w:rsid w:val="0005691E"/>
    <w:rsid w:val="00062072"/>
    <w:rsid w:val="00070113"/>
    <w:rsid w:val="00085786"/>
    <w:rsid w:val="000978F9"/>
    <w:rsid w:val="000A2CF3"/>
    <w:rsid w:val="000B5502"/>
    <w:rsid w:val="000C0C15"/>
    <w:rsid w:val="000E57FA"/>
    <w:rsid w:val="000E6CBE"/>
    <w:rsid w:val="000E725C"/>
    <w:rsid w:val="00112350"/>
    <w:rsid w:val="00121DE8"/>
    <w:rsid w:val="00121E62"/>
    <w:rsid w:val="001310D3"/>
    <w:rsid w:val="00141012"/>
    <w:rsid w:val="001420A9"/>
    <w:rsid w:val="00154C70"/>
    <w:rsid w:val="0015638C"/>
    <w:rsid w:val="001608B2"/>
    <w:rsid w:val="00164009"/>
    <w:rsid w:val="001675B4"/>
    <w:rsid w:val="00182044"/>
    <w:rsid w:val="001861CF"/>
    <w:rsid w:val="001A0833"/>
    <w:rsid w:val="001A09B4"/>
    <w:rsid w:val="001B0722"/>
    <w:rsid w:val="001E0590"/>
    <w:rsid w:val="001E4192"/>
    <w:rsid w:val="001E55F0"/>
    <w:rsid w:val="001F7D64"/>
    <w:rsid w:val="00206B89"/>
    <w:rsid w:val="002079C8"/>
    <w:rsid w:val="00211E45"/>
    <w:rsid w:val="00232720"/>
    <w:rsid w:val="0023388B"/>
    <w:rsid w:val="002344BD"/>
    <w:rsid w:val="00241CAB"/>
    <w:rsid w:val="00250676"/>
    <w:rsid w:val="00264C25"/>
    <w:rsid w:val="00280B04"/>
    <w:rsid w:val="00291EA4"/>
    <w:rsid w:val="00294990"/>
    <w:rsid w:val="002A122F"/>
    <w:rsid w:val="002C2967"/>
    <w:rsid w:val="002F6E9D"/>
    <w:rsid w:val="00301502"/>
    <w:rsid w:val="00321B61"/>
    <w:rsid w:val="00322C23"/>
    <w:rsid w:val="003614E0"/>
    <w:rsid w:val="00361BF8"/>
    <w:rsid w:val="00363CB8"/>
    <w:rsid w:val="003678BC"/>
    <w:rsid w:val="003906F9"/>
    <w:rsid w:val="003A5EFF"/>
    <w:rsid w:val="003A61E8"/>
    <w:rsid w:val="003B149C"/>
    <w:rsid w:val="003C3897"/>
    <w:rsid w:val="003D008C"/>
    <w:rsid w:val="003D7E39"/>
    <w:rsid w:val="003E0351"/>
    <w:rsid w:val="003E1AC7"/>
    <w:rsid w:val="003F4ED0"/>
    <w:rsid w:val="00404223"/>
    <w:rsid w:val="004119DF"/>
    <w:rsid w:val="004128FA"/>
    <w:rsid w:val="00413A54"/>
    <w:rsid w:val="00421C8E"/>
    <w:rsid w:val="0042549D"/>
    <w:rsid w:val="00443767"/>
    <w:rsid w:val="00451AAF"/>
    <w:rsid w:val="0045707E"/>
    <w:rsid w:val="004626E5"/>
    <w:rsid w:val="0047677D"/>
    <w:rsid w:val="004C78DF"/>
    <w:rsid w:val="004F33A6"/>
    <w:rsid w:val="004F6090"/>
    <w:rsid w:val="00524079"/>
    <w:rsid w:val="005273B3"/>
    <w:rsid w:val="00530FFC"/>
    <w:rsid w:val="00554B6C"/>
    <w:rsid w:val="00566948"/>
    <w:rsid w:val="00567924"/>
    <w:rsid w:val="00584757"/>
    <w:rsid w:val="00592BFF"/>
    <w:rsid w:val="005A12A1"/>
    <w:rsid w:val="005A60F2"/>
    <w:rsid w:val="005A7CEC"/>
    <w:rsid w:val="005D1B02"/>
    <w:rsid w:val="005E1F0F"/>
    <w:rsid w:val="005F5422"/>
    <w:rsid w:val="005F6430"/>
    <w:rsid w:val="00626407"/>
    <w:rsid w:val="006525F6"/>
    <w:rsid w:val="00653674"/>
    <w:rsid w:val="00662F19"/>
    <w:rsid w:val="0068016E"/>
    <w:rsid w:val="00682529"/>
    <w:rsid w:val="00687ECC"/>
    <w:rsid w:val="006946ED"/>
    <w:rsid w:val="00695E60"/>
    <w:rsid w:val="006961F6"/>
    <w:rsid w:val="006A1FD8"/>
    <w:rsid w:val="006D4D3E"/>
    <w:rsid w:val="006E465C"/>
    <w:rsid w:val="006F3E57"/>
    <w:rsid w:val="006F72DC"/>
    <w:rsid w:val="00702D9F"/>
    <w:rsid w:val="00703A6D"/>
    <w:rsid w:val="007055D3"/>
    <w:rsid w:val="00724255"/>
    <w:rsid w:val="00725C35"/>
    <w:rsid w:val="00730D64"/>
    <w:rsid w:val="00734908"/>
    <w:rsid w:val="00751D85"/>
    <w:rsid w:val="00752CA3"/>
    <w:rsid w:val="007654E0"/>
    <w:rsid w:val="007671CE"/>
    <w:rsid w:val="00774390"/>
    <w:rsid w:val="0078073C"/>
    <w:rsid w:val="007A2F55"/>
    <w:rsid w:val="007B3B2B"/>
    <w:rsid w:val="007D01F4"/>
    <w:rsid w:val="007F46B3"/>
    <w:rsid w:val="007F6E91"/>
    <w:rsid w:val="0080421A"/>
    <w:rsid w:val="00810CE8"/>
    <w:rsid w:val="0082035A"/>
    <w:rsid w:val="00830DB8"/>
    <w:rsid w:val="00832F0A"/>
    <w:rsid w:val="00833134"/>
    <w:rsid w:val="008336B1"/>
    <w:rsid w:val="008357C9"/>
    <w:rsid w:val="00842E7F"/>
    <w:rsid w:val="00847922"/>
    <w:rsid w:val="0085070C"/>
    <w:rsid w:val="00850764"/>
    <w:rsid w:val="00872491"/>
    <w:rsid w:val="00877968"/>
    <w:rsid w:val="008844DB"/>
    <w:rsid w:val="008A5543"/>
    <w:rsid w:val="008B1658"/>
    <w:rsid w:val="008C33EE"/>
    <w:rsid w:val="008D7898"/>
    <w:rsid w:val="008E14DE"/>
    <w:rsid w:val="0091114C"/>
    <w:rsid w:val="009117DC"/>
    <w:rsid w:val="009178A9"/>
    <w:rsid w:val="0093216D"/>
    <w:rsid w:val="00932368"/>
    <w:rsid w:val="009341F8"/>
    <w:rsid w:val="00983C9F"/>
    <w:rsid w:val="00992539"/>
    <w:rsid w:val="009A25D2"/>
    <w:rsid w:val="009A2900"/>
    <w:rsid w:val="009D6A6C"/>
    <w:rsid w:val="009D6FFF"/>
    <w:rsid w:val="009E4E0F"/>
    <w:rsid w:val="009E578D"/>
    <w:rsid w:val="009E7868"/>
    <w:rsid w:val="009F2D1B"/>
    <w:rsid w:val="00A043C0"/>
    <w:rsid w:val="00A04EF8"/>
    <w:rsid w:val="00A07442"/>
    <w:rsid w:val="00A136D1"/>
    <w:rsid w:val="00A14663"/>
    <w:rsid w:val="00A2540A"/>
    <w:rsid w:val="00A25BED"/>
    <w:rsid w:val="00A55B36"/>
    <w:rsid w:val="00A7323C"/>
    <w:rsid w:val="00A8207F"/>
    <w:rsid w:val="00A83DAE"/>
    <w:rsid w:val="00AC2D35"/>
    <w:rsid w:val="00AC32BA"/>
    <w:rsid w:val="00AD0E96"/>
    <w:rsid w:val="00AF40C6"/>
    <w:rsid w:val="00AF6AD3"/>
    <w:rsid w:val="00B05824"/>
    <w:rsid w:val="00B14276"/>
    <w:rsid w:val="00B17A6A"/>
    <w:rsid w:val="00B25827"/>
    <w:rsid w:val="00B263BC"/>
    <w:rsid w:val="00B27B62"/>
    <w:rsid w:val="00B3135B"/>
    <w:rsid w:val="00B35CDC"/>
    <w:rsid w:val="00B40BF7"/>
    <w:rsid w:val="00B51539"/>
    <w:rsid w:val="00B61B85"/>
    <w:rsid w:val="00B635B1"/>
    <w:rsid w:val="00B71553"/>
    <w:rsid w:val="00B71968"/>
    <w:rsid w:val="00B72AA6"/>
    <w:rsid w:val="00B8520B"/>
    <w:rsid w:val="00B8534B"/>
    <w:rsid w:val="00B92768"/>
    <w:rsid w:val="00B936F8"/>
    <w:rsid w:val="00B93BF6"/>
    <w:rsid w:val="00BA48DD"/>
    <w:rsid w:val="00BA4C9E"/>
    <w:rsid w:val="00BB2DBF"/>
    <w:rsid w:val="00BB6FC9"/>
    <w:rsid w:val="00BB75FA"/>
    <w:rsid w:val="00BC221D"/>
    <w:rsid w:val="00BC4A0A"/>
    <w:rsid w:val="00BC7027"/>
    <w:rsid w:val="00BF59CC"/>
    <w:rsid w:val="00C13115"/>
    <w:rsid w:val="00C14D6A"/>
    <w:rsid w:val="00C410C5"/>
    <w:rsid w:val="00C448FD"/>
    <w:rsid w:val="00C62474"/>
    <w:rsid w:val="00C71409"/>
    <w:rsid w:val="00C878C3"/>
    <w:rsid w:val="00C9582C"/>
    <w:rsid w:val="00CA5FBA"/>
    <w:rsid w:val="00CA61EC"/>
    <w:rsid w:val="00CB0694"/>
    <w:rsid w:val="00CB5381"/>
    <w:rsid w:val="00CC31B8"/>
    <w:rsid w:val="00CD45B2"/>
    <w:rsid w:val="00CE133A"/>
    <w:rsid w:val="00CE6250"/>
    <w:rsid w:val="00D04EC0"/>
    <w:rsid w:val="00D054E3"/>
    <w:rsid w:val="00D14FEF"/>
    <w:rsid w:val="00D15580"/>
    <w:rsid w:val="00D31933"/>
    <w:rsid w:val="00D63CBF"/>
    <w:rsid w:val="00D66743"/>
    <w:rsid w:val="00D6759F"/>
    <w:rsid w:val="00D74E0E"/>
    <w:rsid w:val="00D877AF"/>
    <w:rsid w:val="00D94A46"/>
    <w:rsid w:val="00D95A42"/>
    <w:rsid w:val="00DA0B8D"/>
    <w:rsid w:val="00DA4E91"/>
    <w:rsid w:val="00DA5FD4"/>
    <w:rsid w:val="00DB7CEE"/>
    <w:rsid w:val="00DC4679"/>
    <w:rsid w:val="00DC53E2"/>
    <w:rsid w:val="00DD2045"/>
    <w:rsid w:val="00DE5CA1"/>
    <w:rsid w:val="00E05A3C"/>
    <w:rsid w:val="00E14FC5"/>
    <w:rsid w:val="00E22CAC"/>
    <w:rsid w:val="00E252FA"/>
    <w:rsid w:val="00E27026"/>
    <w:rsid w:val="00E3329D"/>
    <w:rsid w:val="00E54BDA"/>
    <w:rsid w:val="00E63BC6"/>
    <w:rsid w:val="00E71305"/>
    <w:rsid w:val="00E74D7A"/>
    <w:rsid w:val="00E77D80"/>
    <w:rsid w:val="00E81B09"/>
    <w:rsid w:val="00E873B2"/>
    <w:rsid w:val="00E9654F"/>
    <w:rsid w:val="00EA5D39"/>
    <w:rsid w:val="00EC5EC1"/>
    <w:rsid w:val="00EF7868"/>
    <w:rsid w:val="00F0575E"/>
    <w:rsid w:val="00F1387B"/>
    <w:rsid w:val="00F40D20"/>
    <w:rsid w:val="00F45505"/>
    <w:rsid w:val="00F46D29"/>
    <w:rsid w:val="00F473C1"/>
    <w:rsid w:val="00F56C58"/>
    <w:rsid w:val="00F57B01"/>
    <w:rsid w:val="00F70658"/>
    <w:rsid w:val="00F94569"/>
    <w:rsid w:val="00F946BF"/>
    <w:rsid w:val="00FA18EC"/>
    <w:rsid w:val="00FA4A01"/>
    <w:rsid w:val="00FA5C5E"/>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98F4D2F0-8360-49BB-8C4A-C8E0D4D8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 w:type="paragraph" w:styleId="Sarakstarindkopa">
    <w:name w:val="List Paragraph"/>
    <w:basedOn w:val="Parasts"/>
    <w:uiPriority w:val="34"/>
    <w:qFormat/>
    <w:rsid w:val="001675B4"/>
    <w:pPr>
      <w:ind w:left="720"/>
      <w:contextualSpacing/>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2C9F0-98E8-4ED9-AB18-F800D87F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2882</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Elizabete Zemzale</cp:lastModifiedBy>
  <cp:revision>2</cp:revision>
  <cp:lastPrinted>2022-03-31T12:27:00Z</cp:lastPrinted>
  <dcterms:created xsi:type="dcterms:W3CDTF">2022-03-31T12:31:00Z</dcterms:created>
  <dcterms:modified xsi:type="dcterms:W3CDTF">2022-03-31T12:31:00Z</dcterms:modified>
</cp:coreProperties>
</file>