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08A9BD" w14:textId="77777777" w:rsidR="004C31FD" w:rsidRPr="00C41BA3" w:rsidRDefault="004C31FD" w:rsidP="004C31FD">
      <w:pPr>
        <w:jc w:val="center"/>
        <w:rPr>
          <w:rFonts w:ascii="Times New Roman" w:hAnsi="Times New Roman"/>
          <w:noProof/>
          <w:lang w:val="lv-LV" w:eastAsia="lv-LV"/>
        </w:rPr>
      </w:pPr>
      <w:r w:rsidRPr="00C41BA3">
        <w:rPr>
          <w:rFonts w:ascii="Times New Roman" w:hAnsi="Times New Roman"/>
          <w:noProof/>
          <w:lang w:val="lv-LV" w:eastAsia="lv-LV"/>
        </w:rPr>
        <w:drawing>
          <wp:inline distT="0" distB="0" distL="0" distR="0" wp14:anchorId="2AFEC9FF" wp14:editId="0B97FC3A">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2C64787A" w14:textId="77777777" w:rsidR="004C31FD" w:rsidRPr="00C41BA3" w:rsidRDefault="004C31FD" w:rsidP="004C31FD">
      <w:pPr>
        <w:jc w:val="center"/>
        <w:rPr>
          <w:rFonts w:ascii="Times New Roman" w:hAnsi="Times New Roman"/>
          <w:noProof/>
          <w:sz w:val="12"/>
          <w:szCs w:val="28"/>
          <w:lang w:val="lv-LV"/>
        </w:rPr>
      </w:pPr>
    </w:p>
    <w:p w14:paraId="256E985E" w14:textId="77777777" w:rsidR="004C31FD" w:rsidRPr="00C41BA3" w:rsidRDefault="004C31FD" w:rsidP="004C31FD">
      <w:pPr>
        <w:jc w:val="center"/>
        <w:rPr>
          <w:rFonts w:ascii="Times New Roman" w:hAnsi="Times New Roman"/>
          <w:noProof/>
          <w:sz w:val="36"/>
          <w:lang w:val="lv-LV"/>
        </w:rPr>
      </w:pPr>
      <w:r w:rsidRPr="00C41BA3">
        <w:rPr>
          <w:rFonts w:ascii="Times New Roman" w:hAnsi="Times New Roman"/>
          <w:noProof/>
          <w:sz w:val="36"/>
          <w:lang w:val="lv-LV"/>
        </w:rPr>
        <w:t>OGRES  NOVADA  PAŠVALDĪBA</w:t>
      </w:r>
    </w:p>
    <w:p w14:paraId="1ED822E5" w14:textId="77777777" w:rsidR="004C31FD" w:rsidRPr="00C41BA3" w:rsidRDefault="004C31FD" w:rsidP="004C31FD">
      <w:pPr>
        <w:jc w:val="center"/>
        <w:rPr>
          <w:rFonts w:ascii="Times New Roman" w:hAnsi="Times New Roman"/>
          <w:noProof/>
          <w:sz w:val="18"/>
          <w:lang w:val="lv-LV"/>
        </w:rPr>
      </w:pPr>
      <w:r w:rsidRPr="00C41BA3">
        <w:rPr>
          <w:rFonts w:ascii="Times New Roman" w:hAnsi="Times New Roman"/>
          <w:noProof/>
          <w:sz w:val="18"/>
          <w:lang w:val="lv-LV"/>
        </w:rPr>
        <w:t>Reģ.Nr.90000024455, Brīvības iela 33, Ogre, Ogres nov., LV-5001</w:t>
      </w:r>
    </w:p>
    <w:p w14:paraId="64BF6F60" w14:textId="3C881BBA" w:rsidR="004C31FD" w:rsidRPr="00C41BA3" w:rsidRDefault="004C31FD" w:rsidP="004C31FD">
      <w:pPr>
        <w:pBdr>
          <w:bottom w:val="single" w:sz="4" w:space="1" w:color="auto"/>
        </w:pBdr>
        <w:jc w:val="center"/>
        <w:rPr>
          <w:rFonts w:ascii="Times New Roman" w:hAnsi="Times New Roman"/>
          <w:noProof/>
          <w:sz w:val="18"/>
          <w:lang w:val="lv-LV"/>
        </w:rPr>
      </w:pPr>
      <w:r w:rsidRPr="00C41BA3">
        <w:rPr>
          <w:rFonts w:ascii="Times New Roman" w:hAnsi="Times New Roman"/>
          <w:noProof/>
          <w:sz w:val="18"/>
          <w:lang w:val="lv-LV"/>
        </w:rPr>
        <w:t xml:space="preserve">tālrunis 65071160, </w:t>
      </w:r>
      <w:r w:rsidRPr="00C41BA3">
        <w:rPr>
          <w:rFonts w:ascii="Times New Roman" w:hAnsi="Times New Roman"/>
          <w:sz w:val="18"/>
          <w:lang w:val="lv-LV"/>
        </w:rPr>
        <w:t xml:space="preserve">e-pasts: ogredome@ogresnovads.lv, www.ogresnovads.lv </w:t>
      </w:r>
    </w:p>
    <w:p w14:paraId="1F209AF5" w14:textId="77777777" w:rsidR="004C31FD" w:rsidRPr="00C41BA3" w:rsidRDefault="004C31FD" w:rsidP="004C31FD">
      <w:pPr>
        <w:jc w:val="center"/>
        <w:rPr>
          <w:rFonts w:ascii="Times New Roman" w:hAnsi="Times New Roman"/>
          <w:lang w:val="lv-LV"/>
        </w:rPr>
      </w:pPr>
    </w:p>
    <w:p w14:paraId="40E55DC1" w14:textId="4E30330F" w:rsidR="004C31FD" w:rsidRPr="00C41BA3" w:rsidRDefault="004C31FD" w:rsidP="004C31FD">
      <w:pPr>
        <w:jc w:val="center"/>
        <w:rPr>
          <w:rFonts w:ascii="Times New Roman" w:hAnsi="Times New Roman"/>
          <w:sz w:val="28"/>
          <w:lang w:val="lv-LV"/>
        </w:rPr>
      </w:pPr>
      <w:r w:rsidRPr="00C41BA3">
        <w:rPr>
          <w:rFonts w:ascii="Times New Roman" w:hAnsi="Times New Roman"/>
          <w:sz w:val="28"/>
          <w:lang w:val="lv-LV"/>
        </w:rPr>
        <w:t xml:space="preserve">PAŠVALDĪBAS </w:t>
      </w:r>
      <w:r w:rsidRPr="00C41BA3">
        <w:rPr>
          <w:rFonts w:ascii="Times New Roman" w:hAnsi="Times New Roman"/>
          <w:sz w:val="28"/>
          <w:szCs w:val="28"/>
          <w:lang w:val="lv-LV"/>
        </w:rPr>
        <w:t>DOMES</w:t>
      </w:r>
      <w:r w:rsidR="00F377A5">
        <w:rPr>
          <w:rFonts w:ascii="Times New Roman" w:hAnsi="Times New Roman"/>
          <w:sz w:val="28"/>
          <w:szCs w:val="28"/>
          <w:lang w:val="lv-LV"/>
        </w:rPr>
        <w:t xml:space="preserve"> ĀRKĀRTAS</w:t>
      </w:r>
      <w:r w:rsidRPr="00C41BA3">
        <w:rPr>
          <w:rFonts w:ascii="Times New Roman" w:hAnsi="Times New Roman"/>
          <w:sz w:val="28"/>
          <w:szCs w:val="28"/>
          <w:lang w:val="lv-LV"/>
        </w:rPr>
        <w:t xml:space="preserve"> SĒDES PROTOKOLA IZRAKSTS</w:t>
      </w:r>
    </w:p>
    <w:p w14:paraId="3A4A8A28" w14:textId="77777777" w:rsidR="004C31FD" w:rsidRPr="00C41BA3" w:rsidRDefault="004C31FD" w:rsidP="004C31FD">
      <w:pPr>
        <w:rPr>
          <w:rFonts w:ascii="Times New Roman" w:hAnsi="Times New Roman"/>
          <w:szCs w:val="24"/>
          <w:lang w:val="lv-LV"/>
        </w:rPr>
      </w:pPr>
      <w:bookmarkStart w:id="0" w:name="_GoBack"/>
      <w:bookmarkEnd w:id="0"/>
    </w:p>
    <w:p w14:paraId="58A30097" w14:textId="77777777" w:rsidR="004C31FD" w:rsidRPr="00C41BA3" w:rsidRDefault="004C31FD" w:rsidP="004C31FD">
      <w:pPr>
        <w:rPr>
          <w:rFonts w:ascii="Times New Roman" w:hAnsi="Times New Roman"/>
          <w:szCs w:val="24"/>
          <w:lang w:val="lv-LV"/>
        </w:rPr>
      </w:pPr>
    </w:p>
    <w:tbl>
      <w:tblPr>
        <w:tblW w:w="5000" w:type="pct"/>
        <w:tblLook w:val="0000" w:firstRow="0" w:lastRow="0" w:firstColumn="0" w:lastColumn="0" w:noHBand="0" w:noVBand="0"/>
      </w:tblPr>
      <w:tblGrid>
        <w:gridCol w:w="3024"/>
        <w:gridCol w:w="3023"/>
        <w:gridCol w:w="3025"/>
      </w:tblGrid>
      <w:tr w:rsidR="004C31FD" w:rsidRPr="00C41BA3" w14:paraId="20633FC0" w14:textId="77777777" w:rsidTr="0006768E">
        <w:tc>
          <w:tcPr>
            <w:tcW w:w="1666" w:type="pct"/>
          </w:tcPr>
          <w:p w14:paraId="005A7574" w14:textId="77777777" w:rsidR="004C31FD" w:rsidRPr="00C41BA3" w:rsidRDefault="004C31FD" w:rsidP="0006768E">
            <w:pPr>
              <w:rPr>
                <w:rFonts w:ascii="Times New Roman" w:hAnsi="Times New Roman"/>
                <w:lang w:val="lv-LV"/>
              </w:rPr>
            </w:pPr>
            <w:r w:rsidRPr="00C41BA3">
              <w:rPr>
                <w:rFonts w:ascii="Times New Roman" w:hAnsi="Times New Roman"/>
                <w:lang w:val="lv-LV"/>
              </w:rPr>
              <w:t>Ogrē, Brīvības ielā 33</w:t>
            </w:r>
          </w:p>
        </w:tc>
        <w:tc>
          <w:tcPr>
            <w:tcW w:w="1666" w:type="pct"/>
          </w:tcPr>
          <w:p w14:paraId="62FD1B5B" w14:textId="5BE355E3" w:rsidR="004C31FD" w:rsidRPr="00C41BA3" w:rsidRDefault="007144A3" w:rsidP="007144A3">
            <w:pPr>
              <w:pStyle w:val="Virsraksts2"/>
              <w:jc w:val="left"/>
            </w:pPr>
            <w:r w:rsidRPr="00C41BA3">
              <w:t xml:space="preserve">                   </w:t>
            </w:r>
            <w:r w:rsidR="004C31FD" w:rsidRPr="00C41BA3">
              <w:t>Nr.</w:t>
            </w:r>
            <w:r w:rsidR="006B224B">
              <w:t>7</w:t>
            </w:r>
          </w:p>
        </w:tc>
        <w:tc>
          <w:tcPr>
            <w:tcW w:w="1667" w:type="pct"/>
          </w:tcPr>
          <w:p w14:paraId="230F635A" w14:textId="1F2FB564" w:rsidR="004C31FD" w:rsidRPr="00C41BA3" w:rsidRDefault="004C31FD" w:rsidP="00EA62AB">
            <w:pPr>
              <w:jc w:val="right"/>
              <w:rPr>
                <w:rFonts w:ascii="Times New Roman" w:hAnsi="Times New Roman"/>
                <w:lang w:val="lv-LV"/>
              </w:rPr>
            </w:pPr>
            <w:r w:rsidRPr="00C41BA3">
              <w:rPr>
                <w:rFonts w:ascii="Times New Roman" w:hAnsi="Times New Roman"/>
                <w:lang w:val="lv-LV"/>
              </w:rPr>
              <w:t xml:space="preserve"> 202</w:t>
            </w:r>
            <w:r w:rsidR="00EA62AB">
              <w:rPr>
                <w:rFonts w:ascii="Times New Roman" w:hAnsi="Times New Roman"/>
                <w:lang w:val="lv-LV"/>
              </w:rPr>
              <w:t>2</w:t>
            </w:r>
            <w:r w:rsidRPr="00C41BA3">
              <w:rPr>
                <w:rFonts w:ascii="Times New Roman" w:hAnsi="Times New Roman"/>
                <w:lang w:val="lv-LV"/>
              </w:rPr>
              <w:t xml:space="preserve">.gada </w:t>
            </w:r>
            <w:r w:rsidR="00EA62AB">
              <w:rPr>
                <w:rFonts w:ascii="Times New Roman" w:hAnsi="Times New Roman"/>
                <w:lang w:val="lv-LV"/>
              </w:rPr>
              <w:t>1</w:t>
            </w:r>
            <w:r w:rsidRPr="00C41BA3">
              <w:rPr>
                <w:rFonts w:ascii="Times New Roman" w:hAnsi="Times New Roman"/>
                <w:lang w:val="lv-LV"/>
              </w:rPr>
              <w:t>.</w:t>
            </w:r>
            <w:r w:rsidR="00EA62AB">
              <w:rPr>
                <w:rFonts w:ascii="Times New Roman" w:hAnsi="Times New Roman"/>
                <w:lang w:val="lv-LV"/>
              </w:rPr>
              <w:t>aprīlī</w:t>
            </w:r>
          </w:p>
        </w:tc>
      </w:tr>
    </w:tbl>
    <w:p w14:paraId="1A916A3D" w14:textId="77777777" w:rsidR="004C31FD" w:rsidRPr="00C41BA3" w:rsidRDefault="004C31FD" w:rsidP="004C31FD">
      <w:pPr>
        <w:jc w:val="center"/>
        <w:rPr>
          <w:rFonts w:ascii="Times New Roman" w:hAnsi="Times New Roman"/>
          <w:b/>
          <w:lang w:val="lv-LV"/>
        </w:rPr>
      </w:pPr>
    </w:p>
    <w:p w14:paraId="57A5768F" w14:textId="06C18349" w:rsidR="004C31FD" w:rsidRPr="00C41BA3" w:rsidRDefault="006B224B" w:rsidP="004C31FD">
      <w:pPr>
        <w:jc w:val="center"/>
        <w:rPr>
          <w:rFonts w:ascii="Times New Roman" w:hAnsi="Times New Roman"/>
          <w:b/>
          <w:lang w:val="lv-LV"/>
        </w:rPr>
      </w:pPr>
      <w:r>
        <w:rPr>
          <w:rFonts w:ascii="Times New Roman" w:hAnsi="Times New Roman"/>
          <w:b/>
          <w:lang w:val="lv-LV"/>
        </w:rPr>
        <w:t>8</w:t>
      </w:r>
      <w:r w:rsidR="00EA62AB">
        <w:rPr>
          <w:rFonts w:ascii="Times New Roman" w:hAnsi="Times New Roman"/>
          <w:b/>
          <w:lang w:val="lv-LV"/>
        </w:rPr>
        <w:t>.</w:t>
      </w:r>
    </w:p>
    <w:p w14:paraId="01C221F9" w14:textId="23139783" w:rsidR="004C31FD" w:rsidRPr="00F377A5" w:rsidRDefault="004C31FD" w:rsidP="00F377A5">
      <w:pPr>
        <w:pStyle w:val="Pamatteksts"/>
        <w:spacing w:after="0"/>
        <w:jc w:val="center"/>
        <w:rPr>
          <w:rFonts w:ascii="Times New Roman" w:hAnsi="Times New Roman"/>
          <w:b/>
          <w:bCs/>
          <w:u w:val="single"/>
          <w:lang w:val="lv-LV"/>
        </w:rPr>
      </w:pPr>
      <w:r w:rsidRPr="00C41BA3">
        <w:rPr>
          <w:rFonts w:ascii="Times New Roman" w:hAnsi="Times New Roman"/>
          <w:b/>
          <w:bCs/>
          <w:u w:val="single"/>
          <w:lang w:val="lv-LV"/>
        </w:rPr>
        <w:t xml:space="preserve">Par </w:t>
      </w:r>
      <w:r w:rsidR="00F377A5">
        <w:rPr>
          <w:rFonts w:ascii="Times New Roman" w:hAnsi="Times New Roman"/>
          <w:b/>
          <w:bCs/>
          <w:u w:val="single"/>
          <w:lang w:val="lv-LV"/>
        </w:rPr>
        <w:t xml:space="preserve">Ogres novada pašvaldības </w:t>
      </w:r>
      <w:r w:rsidR="00F50762">
        <w:rPr>
          <w:rFonts w:ascii="Times New Roman" w:hAnsi="Times New Roman"/>
          <w:b/>
          <w:bCs/>
          <w:u w:val="single"/>
          <w:lang w:val="lv-LV"/>
        </w:rPr>
        <w:t>pasākumiem</w:t>
      </w:r>
      <w:r w:rsidR="00F377A5">
        <w:rPr>
          <w:rFonts w:ascii="Times New Roman" w:hAnsi="Times New Roman"/>
          <w:b/>
          <w:bCs/>
          <w:u w:val="single"/>
          <w:lang w:val="lv-LV"/>
        </w:rPr>
        <w:t xml:space="preserve"> </w:t>
      </w:r>
      <w:r w:rsidR="00F50762">
        <w:rPr>
          <w:rFonts w:ascii="Times New Roman" w:hAnsi="Times New Roman"/>
          <w:b/>
          <w:bCs/>
          <w:u w:val="single"/>
          <w:lang w:val="lv-LV"/>
        </w:rPr>
        <w:t>Ukrainas civiliedzīvotāju atbalsta pasākumu īstenošanai</w:t>
      </w:r>
    </w:p>
    <w:p w14:paraId="0F9DEEA7" w14:textId="77777777" w:rsidR="004C31FD" w:rsidRPr="00C41BA3" w:rsidRDefault="004C31FD" w:rsidP="00F377A5">
      <w:pPr>
        <w:rPr>
          <w:rFonts w:ascii="Times New Roman" w:hAnsi="Times New Roman"/>
          <w:b/>
          <w:bCs/>
          <w:szCs w:val="24"/>
          <w:u w:val="single"/>
          <w:lang w:val="lv-LV"/>
        </w:rPr>
      </w:pPr>
    </w:p>
    <w:p w14:paraId="0DFCCCC5" w14:textId="77777777" w:rsidR="00820DE6" w:rsidRPr="00096D84" w:rsidRDefault="00975BCB" w:rsidP="009732C5">
      <w:pPr>
        <w:pStyle w:val="Pamatteksts"/>
        <w:ind w:firstLine="720"/>
        <w:jc w:val="both"/>
        <w:rPr>
          <w:rFonts w:ascii="Times New Roman" w:hAnsi="Times New Roman"/>
          <w:lang w:val="lv-LV"/>
        </w:rPr>
      </w:pPr>
      <w:r w:rsidRPr="00096D84">
        <w:rPr>
          <w:rFonts w:ascii="Times New Roman" w:hAnsi="Times New Roman"/>
          <w:lang w:val="lv-LV"/>
        </w:rPr>
        <w:t>Ukrainas civiliedzīvotāju atbalsta likuma mērķis ir atbalsta sniegšana Ukrainas civiliedzīvotājiem, kuri izceļo no Ukrainas vai kuri nevar atgriezties Ukrainā Krievijas Federācijas izraisītā bruņotā konflikta dēļ šā bruņotā konflikta norises laikā, kā arī vispārēja atbalsta sniegšana Ukrainas sabiedrībai. Šā likuma</w:t>
      </w:r>
      <w:r w:rsidR="00820DE6" w:rsidRPr="00096D84">
        <w:rPr>
          <w:rFonts w:ascii="Times New Roman" w:hAnsi="Times New Roman"/>
          <w:lang w:val="lv-LV"/>
        </w:rPr>
        <w:t>:</w:t>
      </w:r>
    </w:p>
    <w:p w14:paraId="65E0EC0F" w14:textId="77777777" w:rsidR="00820DE6" w:rsidRPr="00096D84" w:rsidRDefault="00820DE6" w:rsidP="009732C5">
      <w:pPr>
        <w:pStyle w:val="Pamatteksts"/>
        <w:ind w:firstLine="720"/>
        <w:jc w:val="both"/>
        <w:rPr>
          <w:rFonts w:ascii="Times New Roman" w:hAnsi="Times New Roman"/>
          <w:lang w:val="lv-LV"/>
        </w:rPr>
      </w:pPr>
      <w:r w:rsidRPr="00096D84">
        <w:rPr>
          <w:rFonts w:ascii="Times New Roman" w:hAnsi="Times New Roman"/>
          <w:lang w:val="lv-LV"/>
        </w:rPr>
        <w:t>1) </w:t>
      </w:r>
      <w:r w:rsidR="00975BCB" w:rsidRPr="00096D84">
        <w:rPr>
          <w:rFonts w:ascii="Times New Roman" w:hAnsi="Times New Roman"/>
          <w:lang w:val="lv-LV"/>
        </w:rPr>
        <w:t xml:space="preserve">7. panta pirmā </w:t>
      </w:r>
      <w:proofErr w:type="spellStart"/>
      <w:r w:rsidR="00975BCB" w:rsidRPr="00096D84">
        <w:rPr>
          <w:rFonts w:ascii="Times New Roman" w:hAnsi="Times New Roman"/>
          <w:i/>
          <w:iCs/>
          <w:lang w:val="lv-LV"/>
        </w:rPr>
        <w:t>prim</w:t>
      </w:r>
      <w:proofErr w:type="spellEnd"/>
      <w:r w:rsidR="00975BCB" w:rsidRPr="00096D84">
        <w:rPr>
          <w:rFonts w:ascii="Times New Roman" w:hAnsi="Times New Roman"/>
          <w:lang w:val="lv-LV"/>
        </w:rPr>
        <w:t xml:space="preserve"> daļa nosaka, ka </w:t>
      </w:r>
      <w:r w:rsidRPr="00096D84">
        <w:rPr>
          <w:rFonts w:ascii="Times New Roman" w:hAnsi="Times New Roman"/>
          <w:lang w:val="lv-LV"/>
        </w:rPr>
        <w:t xml:space="preserve">pašvaldībai ir tiesības papildus likumā noteiktajam atbalsta apjomam nodrošināt Ukrainas civiliedzīvotājam cita veida atbalstu, ja, izvērtējot personas individuālās vajadzības, tiek konstatēta tā nepieciešamība, </w:t>
      </w:r>
    </w:p>
    <w:p w14:paraId="78F7784D" w14:textId="561C3133" w:rsidR="00975BCB" w:rsidRPr="00096D84" w:rsidRDefault="00820DE6" w:rsidP="009732C5">
      <w:pPr>
        <w:pStyle w:val="Pamatteksts"/>
        <w:ind w:firstLine="720"/>
        <w:jc w:val="both"/>
        <w:rPr>
          <w:rFonts w:ascii="Times New Roman" w:hAnsi="Times New Roman"/>
          <w:lang w:val="lv-LV"/>
        </w:rPr>
      </w:pPr>
      <w:r w:rsidRPr="00096D84">
        <w:rPr>
          <w:rFonts w:ascii="Times New Roman" w:hAnsi="Times New Roman"/>
          <w:lang w:val="lv-LV"/>
        </w:rPr>
        <w:t>2) 7. panta trešā daļa nosaka, ka Ukrainas civiliedzīvotājiem ir tādas pašas tiesības uz sociālajiem pakalpojumiem un sociālo palīdzību, kādas </w:t>
      </w:r>
      <w:hyperlink r:id="rId8" w:tgtFrame="_blank" w:history="1">
        <w:r w:rsidRPr="00096D84">
          <w:rPr>
            <w:rFonts w:ascii="Times New Roman" w:hAnsi="Times New Roman"/>
            <w:lang w:val="lv-LV"/>
          </w:rPr>
          <w:t>Sociālo pakalpojumu un sociālās palīdzības likumā</w:t>
        </w:r>
      </w:hyperlink>
      <w:r w:rsidRPr="00096D84">
        <w:rPr>
          <w:rFonts w:ascii="Times New Roman" w:hAnsi="Times New Roman"/>
          <w:lang w:val="lv-LV"/>
        </w:rPr>
        <w:t xml:space="preserve"> noteiktas Latvijas pilsoņiem un Latvijas </w:t>
      </w:r>
      <w:proofErr w:type="spellStart"/>
      <w:r w:rsidRPr="00096D84">
        <w:rPr>
          <w:rFonts w:ascii="Times New Roman" w:hAnsi="Times New Roman"/>
          <w:lang w:val="lv-LV"/>
        </w:rPr>
        <w:t>nepilsoņiem</w:t>
      </w:r>
      <w:proofErr w:type="spellEnd"/>
      <w:r w:rsidRPr="00096D84">
        <w:rPr>
          <w:rFonts w:ascii="Times New Roman" w:hAnsi="Times New Roman"/>
          <w:lang w:val="lv-LV"/>
        </w:rPr>
        <w:t>. Sociālos pakalpojumus, sociālo palīdzību un citu materiālo atbalstu nodrošina tā pašvaldība, kuras administratīvajā teritorijā ir personas izmitināšanas vieta vai dzīvesvieta, arī tad, ja persona nav deklarējusi savu dzīvesvietu, izņemot gadījumu, kad atbalstu jau ir piešķīrusi personas iepriekšējās izmitināšanas vai dzīvesvietas pašvaldība,</w:t>
      </w:r>
    </w:p>
    <w:p w14:paraId="12985C87" w14:textId="1DB05ABB" w:rsidR="0078220D" w:rsidRPr="00096D84" w:rsidRDefault="0078220D" w:rsidP="009732C5">
      <w:pPr>
        <w:pStyle w:val="Pamatteksts"/>
        <w:ind w:firstLine="720"/>
        <w:jc w:val="both"/>
        <w:rPr>
          <w:rFonts w:ascii="Times New Roman" w:hAnsi="Times New Roman"/>
          <w:lang w:val="lv-LV"/>
        </w:rPr>
      </w:pPr>
      <w:r w:rsidRPr="00096D84">
        <w:rPr>
          <w:rFonts w:ascii="Times New Roman" w:hAnsi="Times New Roman"/>
          <w:lang w:val="lv-LV"/>
        </w:rPr>
        <w:t>3) 13.</w:t>
      </w:r>
      <w:r w:rsidRPr="00096D84">
        <w:rPr>
          <w:rFonts w:ascii="Times New Roman" w:hAnsi="Times New Roman"/>
          <w:vertAlign w:val="superscript"/>
          <w:lang w:val="lv-LV"/>
        </w:rPr>
        <w:t>1</w:t>
      </w:r>
      <w:r w:rsidRPr="00096D84">
        <w:rPr>
          <w:rFonts w:ascii="Times New Roman" w:hAnsi="Times New Roman"/>
          <w:lang w:val="lv-LV"/>
        </w:rPr>
        <w:t xml:space="preserve"> pants nosaka, ka nepilngadīgam Ukrainas civiliedzīvotājam ir tiesības uz vispārējās izglītības ieguvi valsts vai pašvaldības izglītības iestādē,</w:t>
      </w:r>
    </w:p>
    <w:p w14:paraId="54CFF41B" w14:textId="7F747091" w:rsidR="0078220D" w:rsidRPr="00096D84" w:rsidRDefault="00F640AA" w:rsidP="009732C5">
      <w:pPr>
        <w:pStyle w:val="Pamatteksts"/>
        <w:ind w:firstLine="720"/>
        <w:jc w:val="both"/>
        <w:rPr>
          <w:rFonts w:ascii="Times New Roman" w:hAnsi="Times New Roman"/>
          <w:lang w:val="lv-LV"/>
        </w:rPr>
      </w:pPr>
      <w:r w:rsidRPr="00096D84">
        <w:rPr>
          <w:rFonts w:ascii="Times New Roman" w:hAnsi="Times New Roman"/>
          <w:lang w:val="lv-LV"/>
        </w:rPr>
        <w:t>4</w:t>
      </w:r>
      <w:r w:rsidR="0078220D" w:rsidRPr="00096D84">
        <w:rPr>
          <w:rFonts w:ascii="Times New Roman" w:hAnsi="Times New Roman"/>
          <w:lang w:val="lv-LV"/>
        </w:rPr>
        <w:t>) 13. pants nosaka pašvaldības kompetenci atbalsta sniegšanā, savukārt Vides aizsardzības un reģionālās attīstības ministrija reizi mēnesī kompensē pašvaldībām izdevumus, kas radušies sakarā ar Ukrainas civiliedzīvotājiem sniegto atbalstu,</w:t>
      </w:r>
    </w:p>
    <w:p w14:paraId="7330F07C" w14:textId="310F591F" w:rsidR="00820DE6" w:rsidRPr="00096D84" w:rsidRDefault="0078220D" w:rsidP="009732C5">
      <w:pPr>
        <w:pStyle w:val="Pamatteksts"/>
        <w:ind w:firstLine="720"/>
        <w:jc w:val="both"/>
        <w:rPr>
          <w:rFonts w:ascii="Times New Roman" w:hAnsi="Times New Roman"/>
          <w:lang w:val="lv-LV"/>
        </w:rPr>
      </w:pPr>
      <w:r w:rsidRPr="00096D84">
        <w:rPr>
          <w:rFonts w:ascii="Times New Roman" w:hAnsi="Times New Roman"/>
          <w:lang w:val="lv-LV"/>
        </w:rPr>
        <w:t>4</w:t>
      </w:r>
      <w:r w:rsidR="00820DE6" w:rsidRPr="00096D84">
        <w:rPr>
          <w:rFonts w:ascii="Times New Roman" w:hAnsi="Times New Roman"/>
          <w:lang w:val="lv-LV"/>
        </w:rPr>
        <w:t xml:space="preserve">) 8. pants nosaka, ka </w:t>
      </w:r>
      <w:r w:rsidRPr="00096D84">
        <w:rPr>
          <w:rFonts w:ascii="Times New Roman" w:hAnsi="Times New Roman"/>
          <w:lang w:val="lv-LV"/>
        </w:rPr>
        <w:t>p</w:t>
      </w:r>
      <w:r w:rsidR="00820DE6" w:rsidRPr="00096D84">
        <w:rPr>
          <w:rFonts w:ascii="Times New Roman" w:hAnsi="Times New Roman"/>
          <w:lang w:val="lv-LV"/>
        </w:rPr>
        <w:t>asākumus atbalsta sniegšanai Ukrainas civiliedzīvotājiem primāri finansē no valsts budžeta un pašvaldību budžetu līdzekļiem, kas iedalīti no budžeta finansētajām institūcijām.</w:t>
      </w:r>
    </w:p>
    <w:p w14:paraId="34DACA36" w14:textId="6C8984CB" w:rsidR="00F640AA" w:rsidRPr="00096D84" w:rsidRDefault="00F640AA" w:rsidP="009732C5">
      <w:pPr>
        <w:pStyle w:val="Pamatteksts"/>
        <w:ind w:firstLine="720"/>
        <w:jc w:val="both"/>
        <w:rPr>
          <w:rFonts w:ascii="Times New Roman" w:hAnsi="Times New Roman"/>
          <w:lang w:val="lv-LV"/>
        </w:rPr>
      </w:pPr>
      <w:r w:rsidRPr="00096D84">
        <w:rPr>
          <w:rFonts w:ascii="Times New Roman" w:hAnsi="Times New Roman"/>
          <w:lang w:val="lv-LV"/>
        </w:rPr>
        <w:t xml:space="preserve">Ņemot vērā minēto, tas sevī ietver nepieciešamību pašvaldībai nodrošināt transportu nokļūšanai uz no izglītības iestādēm, ārstniecības iestādēm, valsts un pašvaldību institūcijām, preču un pakalpojumu iegādi Ukrainas civiliedzīvotāju pamatvajadzību nodrošināšanai, ja tam nav iespējams attiecīgajā laikā saņemt cita veida atbalstu, tam </w:t>
      </w:r>
      <w:r w:rsidR="00451F36" w:rsidRPr="00096D84">
        <w:rPr>
          <w:rFonts w:ascii="Times New Roman" w:hAnsi="Times New Roman"/>
          <w:lang w:val="lv-LV"/>
        </w:rPr>
        <w:t xml:space="preserve">vispirms </w:t>
      </w:r>
      <w:r w:rsidRPr="00096D84">
        <w:rPr>
          <w:rFonts w:ascii="Times New Roman" w:hAnsi="Times New Roman"/>
          <w:lang w:val="lv-LV"/>
        </w:rPr>
        <w:t>paredzot papildus finanšu līdzekļus no pašvaldības budžeta.</w:t>
      </w:r>
    </w:p>
    <w:p w14:paraId="13D01F4F" w14:textId="53F96919" w:rsidR="00451F36" w:rsidRPr="00096D84" w:rsidRDefault="00F640AA" w:rsidP="00451F36">
      <w:pPr>
        <w:pStyle w:val="Pamatteksts"/>
        <w:ind w:firstLine="720"/>
        <w:jc w:val="both"/>
        <w:rPr>
          <w:rFonts w:ascii="Times New Roman" w:hAnsi="Times New Roman"/>
          <w:lang w:val="lv-LV"/>
        </w:rPr>
      </w:pPr>
      <w:r w:rsidRPr="00096D84">
        <w:rPr>
          <w:rFonts w:ascii="Times New Roman" w:hAnsi="Times New Roman"/>
          <w:lang w:val="lv-LV"/>
        </w:rPr>
        <w:t>Ministru kabineta 2022. gada 12. marta noteikumi Nr. 168 “Noteikumi par izmitināšanas un ēdināšanas pakalpojuma nodrošināšanu Ukrainas civiliedzīvotājiem</w:t>
      </w:r>
      <w:r w:rsidR="0072345D" w:rsidRPr="00096D84">
        <w:rPr>
          <w:rFonts w:ascii="Times New Roman" w:hAnsi="Times New Roman"/>
          <w:lang w:val="lv-LV"/>
        </w:rPr>
        <w:t>” 3. punkts nosaka, ka izmitināšanas un ēdināšanas pakalpojumu Ukrainas civiliedzīvotājiem nodrošina</w:t>
      </w:r>
      <w:r w:rsidR="008804BC">
        <w:rPr>
          <w:rFonts w:ascii="Times New Roman" w:hAnsi="Times New Roman"/>
          <w:lang w:val="lv-LV"/>
        </w:rPr>
        <w:t xml:space="preserve"> pašvaldība. Lai to īstenotu,</w:t>
      </w:r>
      <w:r w:rsidR="0072345D" w:rsidRPr="00096D84">
        <w:rPr>
          <w:rFonts w:ascii="Times New Roman" w:hAnsi="Times New Roman"/>
          <w:lang w:val="lv-LV"/>
        </w:rPr>
        <w:t xml:space="preserve"> izmitināšanas vietas ir nepieciešams aprīkot ar gultas </w:t>
      </w:r>
      <w:r w:rsidR="0072345D" w:rsidRPr="00096D84">
        <w:rPr>
          <w:rFonts w:ascii="Times New Roman" w:hAnsi="Times New Roman"/>
          <w:lang w:val="lv-LV"/>
        </w:rPr>
        <w:lastRenderedPageBreak/>
        <w:t xml:space="preserve">vietām, gultas veļu un tās mazgāšanu, nodrošināt komunālo pakalpojumu </w:t>
      </w:r>
      <w:proofErr w:type="spellStart"/>
      <w:r w:rsidR="0072345D" w:rsidRPr="00096D84">
        <w:rPr>
          <w:rFonts w:ascii="Times New Roman" w:hAnsi="Times New Roman"/>
          <w:lang w:val="lv-LV"/>
        </w:rPr>
        <w:t>pieslēgumu</w:t>
      </w:r>
      <w:proofErr w:type="spellEnd"/>
      <w:r w:rsidR="0072345D" w:rsidRPr="00096D84">
        <w:rPr>
          <w:rFonts w:ascii="Times New Roman" w:hAnsi="Times New Roman"/>
          <w:lang w:val="lv-LV"/>
        </w:rPr>
        <w:t xml:space="preserve"> un apmaksu, mazo sadzīves tehniku, īpaši izmitināšanas vietās, kur uzturas zīdaiņi un mazi bērni</w:t>
      </w:r>
      <w:r w:rsidR="00451F36" w:rsidRPr="00096D84">
        <w:rPr>
          <w:rFonts w:ascii="Times New Roman" w:hAnsi="Times New Roman"/>
          <w:lang w:val="lv-LV"/>
        </w:rPr>
        <w:t>, citu atbalstu atbilstoši Ukrainas civiliedzīvotāju individuālajām pamatvajadzībām, tam vispirms paredzot papildus finanšu līdzekļus no pašvaldības budžeta.</w:t>
      </w:r>
    </w:p>
    <w:p w14:paraId="56A0577C" w14:textId="08EBB3FA" w:rsidR="00451F36" w:rsidRPr="00096D84" w:rsidRDefault="00451F36" w:rsidP="00451F36">
      <w:pPr>
        <w:pStyle w:val="Pamatteksts"/>
        <w:ind w:firstLine="720"/>
        <w:jc w:val="both"/>
        <w:rPr>
          <w:rFonts w:ascii="Times New Roman" w:hAnsi="Times New Roman"/>
          <w:lang w:val="lv-LV"/>
        </w:rPr>
      </w:pPr>
      <w:r w:rsidRPr="00096D84">
        <w:rPr>
          <w:rFonts w:ascii="Times New Roman" w:hAnsi="Times New Roman"/>
          <w:lang w:val="lv-LV"/>
        </w:rPr>
        <w:t>Ņemot vērā, ka Ogres novada pašvaldības budžetā 2022. gadam šādi finanšu līdzekļi netika paredzēti, ir nepieci</w:t>
      </w:r>
      <w:r w:rsidR="008208F2">
        <w:rPr>
          <w:rFonts w:ascii="Times New Roman" w:hAnsi="Times New Roman"/>
          <w:lang w:val="lv-LV"/>
        </w:rPr>
        <w:t>ešams pieņemt lēmumu, paredzot 3</w:t>
      </w:r>
      <w:r w:rsidRPr="00096D84">
        <w:rPr>
          <w:rFonts w:ascii="Times New Roman" w:hAnsi="Times New Roman"/>
          <w:lang w:val="lv-LV"/>
        </w:rPr>
        <w:t>0 000 EUR (</w:t>
      </w:r>
      <w:r w:rsidR="008208F2">
        <w:rPr>
          <w:rFonts w:ascii="Times New Roman" w:hAnsi="Times New Roman"/>
          <w:lang w:val="lv-LV"/>
        </w:rPr>
        <w:t>trīs</w:t>
      </w:r>
      <w:r w:rsidRPr="00096D84">
        <w:rPr>
          <w:rFonts w:ascii="Times New Roman" w:hAnsi="Times New Roman"/>
          <w:lang w:val="lv-LV"/>
        </w:rPr>
        <w:t>desmit tūkstoši eiro) Ogres novada pašvaldības īstenotajiem pasākumiem Ukrainas civiliedzīvotāju atbalsta pasākumu īstenošanai, šim mērķim novirzot nepieciešamos finanšu līdzekļus</w:t>
      </w:r>
      <w:r w:rsidR="001F1408" w:rsidRPr="00096D84">
        <w:rPr>
          <w:rFonts w:ascii="Times New Roman" w:hAnsi="Times New Roman"/>
          <w:lang w:val="lv-LV"/>
        </w:rPr>
        <w:t xml:space="preserve"> </w:t>
      </w:r>
      <w:r w:rsidRPr="00096D84">
        <w:rPr>
          <w:rFonts w:ascii="Times New Roman" w:hAnsi="Times New Roman"/>
          <w:lang w:val="lv-LV"/>
        </w:rPr>
        <w:t xml:space="preserve"> no Ogres novada pašvaldības budžeta </w:t>
      </w:r>
      <w:r w:rsidR="001F1408" w:rsidRPr="00096D84">
        <w:rPr>
          <w:rFonts w:ascii="Times New Roman" w:hAnsi="Times New Roman"/>
          <w:lang w:val="lv-LV"/>
        </w:rPr>
        <w:t xml:space="preserve">2022. gadam </w:t>
      </w:r>
      <w:r w:rsidRPr="00096D84">
        <w:rPr>
          <w:rFonts w:ascii="Times New Roman" w:hAnsi="Times New Roman"/>
          <w:lang w:val="lv-LV"/>
        </w:rPr>
        <w:t>“Izdevumi neparedzētiem gadījumiem”.</w:t>
      </w:r>
    </w:p>
    <w:p w14:paraId="30785026" w14:textId="77777777" w:rsidR="001F1408" w:rsidRDefault="001F1408" w:rsidP="006B224B">
      <w:pPr>
        <w:autoSpaceDE w:val="0"/>
        <w:autoSpaceDN w:val="0"/>
        <w:adjustRightInd w:val="0"/>
        <w:ind w:firstLine="720"/>
        <w:jc w:val="both"/>
        <w:rPr>
          <w:rFonts w:ascii="Times New Roman" w:hAnsi="Times New Roman"/>
          <w:lang w:val="lv-LV"/>
        </w:rPr>
      </w:pPr>
      <w:r w:rsidRPr="00096D84">
        <w:rPr>
          <w:rFonts w:ascii="Times New Roman" w:hAnsi="Times New Roman"/>
          <w:lang w:val="lv-LV"/>
        </w:rPr>
        <w:t xml:space="preserve">Ievērojot </w:t>
      </w:r>
      <w:r w:rsidR="00FE5C9F" w:rsidRPr="00096D84">
        <w:rPr>
          <w:rFonts w:ascii="Times New Roman" w:hAnsi="Times New Roman"/>
          <w:lang w:val="lv-LV"/>
        </w:rPr>
        <w:t>atbildīgo ministriju ieteikumus</w:t>
      </w:r>
      <w:r w:rsidR="0086173C" w:rsidRPr="00096D84">
        <w:rPr>
          <w:rFonts w:ascii="Times New Roman" w:hAnsi="Times New Roman"/>
          <w:lang w:val="lv-LV"/>
        </w:rPr>
        <w:t xml:space="preserve"> un pamatojoties uz</w:t>
      </w:r>
      <w:r w:rsidR="009732C5" w:rsidRPr="00096D84">
        <w:rPr>
          <w:rFonts w:ascii="Times New Roman" w:hAnsi="Times New Roman"/>
          <w:lang w:val="lv-LV"/>
        </w:rPr>
        <w:t xml:space="preserve"> likuma “Par pašvaldīb</w:t>
      </w:r>
      <w:r w:rsidR="0086173C" w:rsidRPr="00096D84">
        <w:rPr>
          <w:rFonts w:ascii="Times New Roman" w:hAnsi="Times New Roman"/>
          <w:lang w:val="lv-LV"/>
        </w:rPr>
        <w:t xml:space="preserve">ām” 21.panta pirmās daļas teikuma ievaddaļu, </w:t>
      </w:r>
      <w:r w:rsidRPr="00096D84">
        <w:rPr>
          <w:rFonts w:ascii="Times New Roman" w:hAnsi="Times New Roman"/>
          <w:lang w:val="lv-LV"/>
        </w:rPr>
        <w:t xml:space="preserve">Ukrainas civiliedzīvotāju atbalsta likumā un Ministru kabineta 2022. gada 12. marta noteikumu Nr. 168 “Noteikumi par izmitināšanas un ēdināšanas pakalpojuma nodrošināšanu Ukrainas civiliedzīvotājiem” 3. punktā noteikto, </w:t>
      </w:r>
    </w:p>
    <w:p w14:paraId="060C9792" w14:textId="77777777" w:rsidR="006B224B" w:rsidRPr="00096D84" w:rsidRDefault="006B224B" w:rsidP="006B224B">
      <w:pPr>
        <w:autoSpaceDE w:val="0"/>
        <w:autoSpaceDN w:val="0"/>
        <w:adjustRightInd w:val="0"/>
        <w:ind w:firstLine="720"/>
        <w:jc w:val="both"/>
        <w:rPr>
          <w:rFonts w:ascii="Times New Roman" w:hAnsi="Times New Roman"/>
          <w:lang w:val="lv-LV"/>
        </w:rPr>
      </w:pPr>
    </w:p>
    <w:p w14:paraId="4A74B964" w14:textId="589EC9AD" w:rsidR="0005614B" w:rsidRPr="00096D84" w:rsidRDefault="006B224B" w:rsidP="006B224B">
      <w:pPr>
        <w:spacing w:line="254" w:lineRule="auto"/>
        <w:jc w:val="center"/>
        <w:rPr>
          <w:rFonts w:ascii="Times New Roman" w:hAnsi="Times New Roman"/>
          <w:szCs w:val="22"/>
          <w:lang w:val="lv-LV"/>
        </w:rPr>
      </w:pPr>
      <w:proofErr w:type="spellStart"/>
      <w:r>
        <w:rPr>
          <w:b/>
          <w:szCs w:val="24"/>
        </w:rPr>
        <w:t>balsojot</w:t>
      </w:r>
      <w:proofErr w:type="spellEnd"/>
      <w:r>
        <w:rPr>
          <w:b/>
          <w:szCs w:val="24"/>
        </w:rPr>
        <w:t xml:space="preserve">: </w:t>
      </w:r>
      <w:r w:rsidRPr="00CB2D18">
        <w:rPr>
          <w:b/>
          <w:noProof/>
          <w:szCs w:val="24"/>
        </w:rPr>
        <w:t>ar 22 balsīm "Par" (Andris Krauja, Artūrs Mangulis, Atvars Lakstīgala, Dace Kļaviņa, Dace Māliņa, Dace Nikolaisone, Dainis Širovs, Dzirkstīte Žindiga, Edgars Gribusts, Egils Helmanis, Gints Sīviņš, Ilmārs Zemnieks, Indulis Trapiņš, Jānis Iklāvs, Jānis Kaijaks, Jānis Lūsis, Jānis Siliņš, Linards Liberts, Pāvels Kotāns, Raivis Ūzuls, Toms Āboltiņš, Valentīns Špēlis), "Pret" – nav, "Atturas" – nav</w:t>
      </w:r>
      <w:r w:rsidR="0005614B" w:rsidRPr="00096D84">
        <w:rPr>
          <w:rFonts w:ascii="Times New Roman" w:hAnsi="Times New Roman"/>
        </w:rPr>
        <w:t>,</w:t>
      </w:r>
    </w:p>
    <w:p w14:paraId="63D14D9F" w14:textId="77777777" w:rsidR="004C31FD" w:rsidRPr="00096D84" w:rsidRDefault="004C31FD" w:rsidP="004C31FD">
      <w:pPr>
        <w:jc w:val="center"/>
        <w:rPr>
          <w:rFonts w:ascii="Times New Roman" w:hAnsi="Times New Roman"/>
          <w:b/>
          <w:szCs w:val="24"/>
          <w:lang w:val="lv-LV"/>
        </w:rPr>
      </w:pPr>
      <w:r w:rsidRPr="00096D84">
        <w:rPr>
          <w:rFonts w:ascii="Times New Roman" w:hAnsi="Times New Roman"/>
          <w:szCs w:val="24"/>
          <w:lang w:val="lv-LV"/>
        </w:rPr>
        <w:t>Ogres novada pašvaldības dome</w:t>
      </w:r>
      <w:r w:rsidRPr="00096D84">
        <w:rPr>
          <w:rFonts w:ascii="Times New Roman" w:hAnsi="Times New Roman"/>
          <w:b/>
          <w:szCs w:val="24"/>
          <w:lang w:val="lv-LV"/>
        </w:rPr>
        <w:t xml:space="preserve"> NOLEMJ:</w:t>
      </w:r>
    </w:p>
    <w:p w14:paraId="6F9BC8B1" w14:textId="77777777" w:rsidR="004C31FD" w:rsidRPr="00096D84" w:rsidRDefault="004C31FD" w:rsidP="004C31FD">
      <w:pPr>
        <w:jc w:val="both"/>
        <w:rPr>
          <w:rFonts w:ascii="Times New Roman" w:hAnsi="Times New Roman"/>
          <w:szCs w:val="24"/>
          <w:lang w:val="lv-LV"/>
        </w:rPr>
      </w:pPr>
    </w:p>
    <w:p w14:paraId="13745358" w14:textId="34D26E79" w:rsidR="00E25894" w:rsidRPr="00096D84" w:rsidRDefault="00E25894" w:rsidP="00265EF9">
      <w:pPr>
        <w:pStyle w:val="Sarakstarindkopa"/>
        <w:numPr>
          <w:ilvl w:val="0"/>
          <w:numId w:val="5"/>
        </w:numPr>
        <w:shd w:val="clear" w:color="auto" w:fill="FFFFFF"/>
        <w:spacing w:after="120"/>
        <w:ind w:left="425" w:hanging="357"/>
        <w:contextualSpacing w:val="0"/>
        <w:jc w:val="both"/>
        <w:rPr>
          <w:rFonts w:ascii="Times New Roman" w:hAnsi="Times New Roman"/>
          <w:lang w:val="lv-LV"/>
        </w:rPr>
      </w:pPr>
      <w:r w:rsidRPr="00096D84">
        <w:rPr>
          <w:rFonts w:ascii="Times New Roman" w:hAnsi="Times New Roman"/>
          <w:lang w:val="lv-LV"/>
        </w:rPr>
        <w:t>Ogres novada pašvaldības</w:t>
      </w:r>
      <w:r w:rsidR="001F1408" w:rsidRPr="00096D84">
        <w:rPr>
          <w:rFonts w:ascii="Times New Roman" w:hAnsi="Times New Roman"/>
          <w:lang w:val="lv-LV"/>
        </w:rPr>
        <w:t xml:space="preserve"> īstenotajiem pasākumiem Ukrainas civiliedzīvotāju atbalsta pasākumu īstenošanai</w:t>
      </w:r>
      <w:r w:rsidR="008208F2">
        <w:rPr>
          <w:rFonts w:ascii="Times New Roman" w:hAnsi="Times New Roman"/>
          <w:lang w:val="lv-LV"/>
        </w:rPr>
        <w:t xml:space="preserve"> paredzēt 3</w:t>
      </w:r>
      <w:r w:rsidRPr="00096D84">
        <w:rPr>
          <w:rFonts w:ascii="Times New Roman" w:hAnsi="Times New Roman"/>
          <w:lang w:val="lv-LV"/>
        </w:rPr>
        <w:t xml:space="preserve">0 000 EUR </w:t>
      </w:r>
      <w:r w:rsidR="001F1408" w:rsidRPr="00096D84">
        <w:rPr>
          <w:rFonts w:ascii="Times New Roman" w:hAnsi="Times New Roman"/>
          <w:lang w:val="lv-LV"/>
        </w:rPr>
        <w:t>(</w:t>
      </w:r>
      <w:r w:rsidR="008208F2">
        <w:rPr>
          <w:rFonts w:ascii="Times New Roman" w:hAnsi="Times New Roman"/>
          <w:lang w:val="lv-LV"/>
        </w:rPr>
        <w:t>trīs</w:t>
      </w:r>
      <w:r w:rsidR="001F1408" w:rsidRPr="00096D84">
        <w:rPr>
          <w:rFonts w:ascii="Times New Roman" w:hAnsi="Times New Roman"/>
          <w:lang w:val="lv-LV"/>
        </w:rPr>
        <w:t xml:space="preserve">desmit tūkstoši eiro) </w:t>
      </w:r>
      <w:r w:rsidRPr="00096D84">
        <w:rPr>
          <w:rFonts w:ascii="Times New Roman" w:hAnsi="Times New Roman"/>
          <w:lang w:val="lv-LV"/>
        </w:rPr>
        <w:t>no Ogres novada pašvaldības budžeta</w:t>
      </w:r>
      <w:r w:rsidR="001F1408" w:rsidRPr="00096D84">
        <w:rPr>
          <w:rFonts w:ascii="Times New Roman" w:hAnsi="Times New Roman"/>
          <w:lang w:val="lv-LV"/>
        </w:rPr>
        <w:t xml:space="preserve"> 2022. gadam</w:t>
      </w:r>
      <w:r w:rsidRPr="00096D84">
        <w:rPr>
          <w:rFonts w:ascii="Times New Roman" w:hAnsi="Times New Roman"/>
          <w:lang w:val="lv-LV"/>
        </w:rPr>
        <w:t xml:space="preserve"> </w:t>
      </w:r>
      <w:r w:rsidR="00E84310" w:rsidRPr="00096D84">
        <w:rPr>
          <w:rFonts w:ascii="Times New Roman" w:hAnsi="Times New Roman"/>
          <w:lang w:val="lv-LV"/>
        </w:rPr>
        <w:t xml:space="preserve">“Izdevumi </w:t>
      </w:r>
      <w:r w:rsidRPr="00096D84">
        <w:rPr>
          <w:rFonts w:ascii="Times New Roman" w:hAnsi="Times New Roman"/>
          <w:lang w:val="lv-LV"/>
        </w:rPr>
        <w:t>neparedzētiem gadījumiem</w:t>
      </w:r>
      <w:r w:rsidR="00E84310" w:rsidRPr="00096D84">
        <w:rPr>
          <w:rFonts w:ascii="Times New Roman" w:hAnsi="Times New Roman"/>
          <w:lang w:val="lv-LV"/>
        </w:rPr>
        <w:t>”</w:t>
      </w:r>
      <w:r w:rsidRPr="00096D84">
        <w:rPr>
          <w:rFonts w:ascii="Times New Roman" w:hAnsi="Times New Roman"/>
          <w:lang w:val="lv-LV"/>
        </w:rPr>
        <w:t>.</w:t>
      </w:r>
    </w:p>
    <w:p w14:paraId="5EF05048" w14:textId="13A6EE0A" w:rsidR="001F1408" w:rsidRPr="00096D84" w:rsidRDefault="001F1408" w:rsidP="00265EF9">
      <w:pPr>
        <w:pStyle w:val="Sarakstarindkopa"/>
        <w:numPr>
          <w:ilvl w:val="0"/>
          <w:numId w:val="5"/>
        </w:numPr>
        <w:shd w:val="clear" w:color="auto" w:fill="FFFFFF"/>
        <w:spacing w:after="120"/>
        <w:ind w:left="425" w:hanging="357"/>
        <w:contextualSpacing w:val="0"/>
        <w:jc w:val="both"/>
        <w:rPr>
          <w:rFonts w:ascii="Times New Roman" w:hAnsi="Times New Roman"/>
          <w:lang w:val="lv-LV"/>
        </w:rPr>
      </w:pPr>
      <w:r w:rsidRPr="00096D84">
        <w:rPr>
          <w:rFonts w:ascii="Times New Roman" w:hAnsi="Times New Roman"/>
          <w:lang w:val="lv-LV"/>
        </w:rPr>
        <w:t xml:space="preserve">Uzdot Ogres novada pašvaldības Centrālās administrācijas </w:t>
      </w:r>
      <w:r w:rsidR="008804BC">
        <w:rPr>
          <w:rFonts w:ascii="Times New Roman" w:hAnsi="Times New Roman"/>
          <w:lang w:val="lv-LV"/>
        </w:rPr>
        <w:t>Finanšu</w:t>
      </w:r>
      <w:r w:rsidRPr="00096D84">
        <w:rPr>
          <w:rFonts w:ascii="Times New Roman" w:hAnsi="Times New Roman"/>
          <w:lang w:val="lv-LV"/>
        </w:rPr>
        <w:t xml:space="preserve"> nodaļai, izmantojot Valsts kases e-pakalpojumu </w:t>
      </w:r>
      <w:proofErr w:type="spellStart"/>
      <w:r w:rsidRPr="00096D84">
        <w:rPr>
          <w:rFonts w:ascii="Times New Roman" w:hAnsi="Times New Roman"/>
          <w:lang w:val="lv-LV"/>
        </w:rPr>
        <w:t>ePārskati</w:t>
      </w:r>
      <w:proofErr w:type="spellEnd"/>
      <w:r w:rsidRPr="00096D84">
        <w:rPr>
          <w:rFonts w:ascii="Times New Roman" w:hAnsi="Times New Roman"/>
          <w:lang w:val="lv-LV"/>
        </w:rPr>
        <w:t xml:space="preserve"> atbilstoši normatīvajiem aktiem par kārtību, kādā Valsts kase nodrošina informācijas apriti, izmantojot Valsts kases e-pakalpojumus, reizi mēnesī līdz pārskata mēnesim sekojošā mēneša desmitajam datumam iesnie</w:t>
      </w:r>
      <w:r w:rsidR="00F50762" w:rsidRPr="00096D84">
        <w:rPr>
          <w:rFonts w:ascii="Times New Roman" w:hAnsi="Times New Roman"/>
          <w:lang w:val="lv-LV"/>
        </w:rPr>
        <w:t>gt</w:t>
      </w:r>
      <w:r w:rsidRPr="00096D84">
        <w:rPr>
          <w:rFonts w:ascii="Times New Roman" w:hAnsi="Times New Roman"/>
          <w:lang w:val="lv-LV"/>
        </w:rPr>
        <w:t xml:space="preserve"> Vides aizsardzības un reģionālās attīstības ministrijai pārskatu par izdevumiem, kas saistīti ar Ukrainas civiliedzīvotājiem sniegto atbalstu.</w:t>
      </w:r>
    </w:p>
    <w:p w14:paraId="3B957E7E" w14:textId="4E1DF0D2" w:rsidR="00F50762" w:rsidRPr="00096D84" w:rsidRDefault="00F50762" w:rsidP="00265EF9">
      <w:pPr>
        <w:pStyle w:val="Sarakstarindkopa"/>
        <w:numPr>
          <w:ilvl w:val="0"/>
          <w:numId w:val="5"/>
        </w:numPr>
        <w:shd w:val="clear" w:color="auto" w:fill="FFFFFF"/>
        <w:spacing w:after="120"/>
        <w:ind w:left="425" w:hanging="357"/>
        <w:contextualSpacing w:val="0"/>
        <w:jc w:val="both"/>
        <w:rPr>
          <w:rFonts w:ascii="Times New Roman" w:hAnsi="Times New Roman"/>
          <w:lang w:val="lv-LV"/>
        </w:rPr>
      </w:pPr>
      <w:r w:rsidRPr="00096D84">
        <w:rPr>
          <w:rFonts w:ascii="Times New Roman" w:hAnsi="Times New Roman"/>
          <w:lang w:val="lv-LV"/>
        </w:rPr>
        <w:t>Ogres novada pašvaldības izpilddirektoram nodrošināt pašvaldības finanšu līdzekļu Ukrainas civiliedzīvotāju atbalstam izlietojuma kontroli.</w:t>
      </w:r>
    </w:p>
    <w:p w14:paraId="17E7CAEF" w14:textId="77777777" w:rsidR="004C31FD" w:rsidRPr="00096D84" w:rsidRDefault="004C31FD" w:rsidP="004C31FD">
      <w:pPr>
        <w:jc w:val="right"/>
        <w:rPr>
          <w:rFonts w:ascii="Times New Roman" w:hAnsi="Times New Roman"/>
          <w:lang w:val="lv-LV"/>
        </w:rPr>
      </w:pPr>
    </w:p>
    <w:p w14:paraId="3E1335CB" w14:textId="77777777" w:rsidR="0005614B" w:rsidRPr="00096D84" w:rsidRDefault="0005614B" w:rsidP="004C31FD">
      <w:pPr>
        <w:jc w:val="right"/>
        <w:rPr>
          <w:rFonts w:ascii="Times New Roman" w:hAnsi="Times New Roman"/>
          <w:lang w:val="lv-LV"/>
        </w:rPr>
      </w:pPr>
    </w:p>
    <w:p w14:paraId="3260F8F5" w14:textId="77777777" w:rsidR="004C31FD" w:rsidRPr="00096D84" w:rsidRDefault="004C31FD" w:rsidP="004C31FD">
      <w:pPr>
        <w:pStyle w:val="Pamattekstaatkpe2"/>
        <w:spacing w:after="0" w:line="240" w:lineRule="auto"/>
        <w:ind w:left="357"/>
        <w:jc w:val="right"/>
        <w:rPr>
          <w:rFonts w:ascii="Times New Roman" w:hAnsi="Times New Roman"/>
          <w:bCs/>
          <w:lang w:val="lv-LV"/>
        </w:rPr>
      </w:pPr>
      <w:r w:rsidRPr="00096D84">
        <w:rPr>
          <w:rFonts w:ascii="Times New Roman" w:hAnsi="Times New Roman"/>
          <w:bCs/>
          <w:lang w:val="lv-LV"/>
        </w:rPr>
        <w:t>(Sēdes vadītāja,</w:t>
      </w:r>
    </w:p>
    <w:p w14:paraId="04E0371C" w14:textId="6AA16480" w:rsidR="004C31FD" w:rsidRPr="00096D84" w:rsidRDefault="004C31FD" w:rsidP="00E25894">
      <w:pPr>
        <w:pStyle w:val="Pamattekstaatkpe2"/>
        <w:spacing w:after="0" w:line="240" w:lineRule="auto"/>
        <w:ind w:left="357"/>
        <w:jc w:val="right"/>
        <w:rPr>
          <w:rFonts w:ascii="Times New Roman" w:hAnsi="Times New Roman"/>
          <w:lang w:val="lv-LV"/>
        </w:rPr>
      </w:pPr>
      <w:r w:rsidRPr="00096D84">
        <w:rPr>
          <w:rFonts w:ascii="Times New Roman" w:hAnsi="Times New Roman"/>
          <w:bCs/>
          <w:lang w:val="lv-LV"/>
        </w:rPr>
        <w:t xml:space="preserve">domes priekšsēdētāja </w:t>
      </w:r>
      <w:proofErr w:type="spellStart"/>
      <w:r w:rsidRPr="00096D84">
        <w:rPr>
          <w:rFonts w:ascii="Times New Roman" w:hAnsi="Times New Roman"/>
          <w:bCs/>
          <w:lang w:val="lv-LV"/>
        </w:rPr>
        <w:t>E.Helmaņa</w:t>
      </w:r>
      <w:proofErr w:type="spellEnd"/>
      <w:r w:rsidRPr="00096D84">
        <w:rPr>
          <w:rFonts w:ascii="Times New Roman" w:hAnsi="Times New Roman"/>
          <w:bCs/>
          <w:lang w:val="lv-LV"/>
        </w:rPr>
        <w:t xml:space="preserve"> paraksts)</w:t>
      </w:r>
    </w:p>
    <w:sectPr w:rsidR="004C31FD" w:rsidRPr="00096D84" w:rsidSect="00C41BA3">
      <w:footerReference w:type="default" r:id="rId9"/>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DC3B76" w14:textId="77777777" w:rsidR="00156D47" w:rsidRDefault="00156D47" w:rsidP="00C41BA3">
      <w:r>
        <w:separator/>
      </w:r>
    </w:p>
  </w:endnote>
  <w:endnote w:type="continuationSeparator" w:id="0">
    <w:p w14:paraId="2829EFFA" w14:textId="77777777" w:rsidR="00156D47" w:rsidRDefault="00156D47" w:rsidP="00C4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0726182"/>
      <w:docPartObj>
        <w:docPartGallery w:val="Page Numbers (Bottom of Page)"/>
        <w:docPartUnique/>
      </w:docPartObj>
    </w:sdtPr>
    <w:sdtEndPr/>
    <w:sdtContent>
      <w:p w14:paraId="7E209422" w14:textId="22E330E7" w:rsidR="00C41BA3" w:rsidRDefault="00C41BA3">
        <w:pPr>
          <w:pStyle w:val="Kjene"/>
          <w:jc w:val="center"/>
        </w:pPr>
        <w:r>
          <w:fldChar w:fldCharType="begin"/>
        </w:r>
        <w:r>
          <w:instrText>PAGE   \* MERGEFORMAT</w:instrText>
        </w:r>
        <w:r>
          <w:fldChar w:fldCharType="separate"/>
        </w:r>
        <w:r w:rsidR="006B224B" w:rsidRPr="006B224B">
          <w:rPr>
            <w:noProof/>
            <w:lang w:val="lv-LV"/>
          </w:rPr>
          <w:t>2</w:t>
        </w:r>
        <w:r>
          <w:fldChar w:fldCharType="end"/>
        </w:r>
      </w:p>
    </w:sdtContent>
  </w:sdt>
  <w:p w14:paraId="739392F1" w14:textId="77777777" w:rsidR="00C41BA3" w:rsidRDefault="00C41BA3">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01BF61" w14:textId="77777777" w:rsidR="00156D47" w:rsidRDefault="00156D47" w:rsidP="00C41BA3">
      <w:r>
        <w:separator/>
      </w:r>
    </w:p>
  </w:footnote>
  <w:footnote w:type="continuationSeparator" w:id="0">
    <w:p w14:paraId="37150FA3" w14:textId="77777777" w:rsidR="00156D47" w:rsidRDefault="00156D47" w:rsidP="00C41B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1605EFA"/>
    <w:multiLevelType w:val="hybridMultilevel"/>
    <w:tmpl w:val="D59AF504"/>
    <w:lvl w:ilvl="0" w:tplc="12E42E20">
      <w:start w:val="1"/>
      <w:numFmt w:val="decimal"/>
      <w:lvlText w:val="%1."/>
      <w:lvlJc w:val="left"/>
      <w:pPr>
        <w:ind w:left="360" w:hanging="360"/>
      </w:pPr>
    </w:lvl>
    <w:lvl w:ilvl="1" w:tplc="029215AE" w:tentative="1">
      <w:start w:val="1"/>
      <w:numFmt w:val="lowerLetter"/>
      <w:lvlText w:val="%2."/>
      <w:lvlJc w:val="left"/>
      <w:pPr>
        <w:ind w:left="1080" w:hanging="360"/>
      </w:pPr>
    </w:lvl>
    <w:lvl w:ilvl="2" w:tplc="30301B5C" w:tentative="1">
      <w:start w:val="1"/>
      <w:numFmt w:val="lowerRoman"/>
      <w:lvlText w:val="%3."/>
      <w:lvlJc w:val="right"/>
      <w:pPr>
        <w:ind w:left="1800" w:hanging="180"/>
      </w:pPr>
    </w:lvl>
    <w:lvl w:ilvl="3" w:tplc="F16C6750" w:tentative="1">
      <w:start w:val="1"/>
      <w:numFmt w:val="decimal"/>
      <w:lvlText w:val="%4."/>
      <w:lvlJc w:val="left"/>
      <w:pPr>
        <w:ind w:left="2520" w:hanging="360"/>
      </w:pPr>
    </w:lvl>
    <w:lvl w:ilvl="4" w:tplc="0966D264" w:tentative="1">
      <w:start w:val="1"/>
      <w:numFmt w:val="lowerLetter"/>
      <w:lvlText w:val="%5."/>
      <w:lvlJc w:val="left"/>
      <w:pPr>
        <w:ind w:left="3240" w:hanging="360"/>
      </w:pPr>
    </w:lvl>
    <w:lvl w:ilvl="5" w:tplc="DEB09D00" w:tentative="1">
      <w:start w:val="1"/>
      <w:numFmt w:val="lowerRoman"/>
      <w:lvlText w:val="%6."/>
      <w:lvlJc w:val="right"/>
      <w:pPr>
        <w:ind w:left="3960" w:hanging="180"/>
      </w:pPr>
    </w:lvl>
    <w:lvl w:ilvl="6" w:tplc="A5C88754" w:tentative="1">
      <w:start w:val="1"/>
      <w:numFmt w:val="decimal"/>
      <w:lvlText w:val="%7."/>
      <w:lvlJc w:val="left"/>
      <w:pPr>
        <w:ind w:left="4680" w:hanging="360"/>
      </w:pPr>
    </w:lvl>
    <w:lvl w:ilvl="7" w:tplc="265E3C7E" w:tentative="1">
      <w:start w:val="1"/>
      <w:numFmt w:val="lowerLetter"/>
      <w:lvlText w:val="%8."/>
      <w:lvlJc w:val="left"/>
      <w:pPr>
        <w:ind w:left="5400" w:hanging="360"/>
      </w:pPr>
    </w:lvl>
    <w:lvl w:ilvl="8" w:tplc="352C3EC4" w:tentative="1">
      <w:start w:val="1"/>
      <w:numFmt w:val="lowerRoman"/>
      <w:lvlText w:val="%9."/>
      <w:lvlJc w:val="right"/>
      <w:pPr>
        <w:ind w:left="6120" w:hanging="180"/>
      </w:pPr>
    </w:lvl>
  </w:abstractNum>
  <w:abstractNum w:abstractNumId="1" w15:restartNumberingAfterBreak="0">
    <w:nsid w:val="0F5F50EA"/>
    <w:multiLevelType w:val="multilevel"/>
    <w:tmpl w:val="8880145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80D61D3"/>
    <w:multiLevelType w:val="hybridMultilevel"/>
    <w:tmpl w:val="BF26A5A2"/>
    <w:lvl w:ilvl="0" w:tplc="758A8C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26636763"/>
    <w:multiLevelType w:val="hybridMultilevel"/>
    <w:tmpl w:val="5AB660D6"/>
    <w:lvl w:ilvl="0" w:tplc="9238E6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3F527601"/>
    <w:multiLevelType w:val="hybridMultilevel"/>
    <w:tmpl w:val="A3883AA8"/>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1FD"/>
    <w:rsid w:val="000136E7"/>
    <w:rsid w:val="00025A16"/>
    <w:rsid w:val="00036992"/>
    <w:rsid w:val="0005614B"/>
    <w:rsid w:val="0005681A"/>
    <w:rsid w:val="00071FB8"/>
    <w:rsid w:val="00077B42"/>
    <w:rsid w:val="00096D84"/>
    <w:rsid w:val="000A4A3E"/>
    <w:rsid w:val="000D763F"/>
    <w:rsid w:val="000E5A15"/>
    <w:rsid w:val="001077A7"/>
    <w:rsid w:val="001207C0"/>
    <w:rsid w:val="00156D47"/>
    <w:rsid w:val="0018799E"/>
    <w:rsid w:val="001A57FC"/>
    <w:rsid w:val="001B5005"/>
    <w:rsid w:val="001C1BA1"/>
    <w:rsid w:val="001F1408"/>
    <w:rsid w:val="00210D81"/>
    <w:rsid w:val="00261F9D"/>
    <w:rsid w:val="0026411D"/>
    <w:rsid w:val="00265EF9"/>
    <w:rsid w:val="002D1DC8"/>
    <w:rsid w:val="0031708B"/>
    <w:rsid w:val="00356543"/>
    <w:rsid w:val="00365678"/>
    <w:rsid w:val="00374C38"/>
    <w:rsid w:val="00381F22"/>
    <w:rsid w:val="003B1B6E"/>
    <w:rsid w:val="003B447B"/>
    <w:rsid w:val="00407744"/>
    <w:rsid w:val="00416F4F"/>
    <w:rsid w:val="004367C4"/>
    <w:rsid w:val="00451F36"/>
    <w:rsid w:val="00471DC7"/>
    <w:rsid w:val="00471E7A"/>
    <w:rsid w:val="004C31FD"/>
    <w:rsid w:val="004E493C"/>
    <w:rsid w:val="00526E8C"/>
    <w:rsid w:val="00572C34"/>
    <w:rsid w:val="005F237B"/>
    <w:rsid w:val="005F70A6"/>
    <w:rsid w:val="0061273D"/>
    <w:rsid w:val="00641B44"/>
    <w:rsid w:val="00677B6C"/>
    <w:rsid w:val="00677BD5"/>
    <w:rsid w:val="00677BE0"/>
    <w:rsid w:val="006B0A4D"/>
    <w:rsid w:val="006B224B"/>
    <w:rsid w:val="006F64BE"/>
    <w:rsid w:val="007144A3"/>
    <w:rsid w:val="0072345D"/>
    <w:rsid w:val="00756376"/>
    <w:rsid w:val="00763D2D"/>
    <w:rsid w:val="0078220D"/>
    <w:rsid w:val="007C12B4"/>
    <w:rsid w:val="007F20FA"/>
    <w:rsid w:val="008052AD"/>
    <w:rsid w:val="008208F2"/>
    <w:rsid w:val="00820DE6"/>
    <w:rsid w:val="008437C6"/>
    <w:rsid w:val="0086173C"/>
    <w:rsid w:val="008804BC"/>
    <w:rsid w:val="00884AFC"/>
    <w:rsid w:val="008A2CF1"/>
    <w:rsid w:val="00920DA6"/>
    <w:rsid w:val="009661C2"/>
    <w:rsid w:val="009732C5"/>
    <w:rsid w:val="00975BCB"/>
    <w:rsid w:val="009D47A3"/>
    <w:rsid w:val="00A473A0"/>
    <w:rsid w:val="00A61858"/>
    <w:rsid w:val="00AC1AFB"/>
    <w:rsid w:val="00B06E53"/>
    <w:rsid w:val="00B6369B"/>
    <w:rsid w:val="00B878A9"/>
    <w:rsid w:val="00BE1131"/>
    <w:rsid w:val="00C41BA3"/>
    <w:rsid w:val="00C45DE2"/>
    <w:rsid w:val="00CC40A5"/>
    <w:rsid w:val="00D3373D"/>
    <w:rsid w:val="00DA393C"/>
    <w:rsid w:val="00DE220A"/>
    <w:rsid w:val="00DE45A1"/>
    <w:rsid w:val="00E15B4A"/>
    <w:rsid w:val="00E25894"/>
    <w:rsid w:val="00E31003"/>
    <w:rsid w:val="00E56A03"/>
    <w:rsid w:val="00E84310"/>
    <w:rsid w:val="00EA62AB"/>
    <w:rsid w:val="00EC37C4"/>
    <w:rsid w:val="00EE3DC6"/>
    <w:rsid w:val="00F2341A"/>
    <w:rsid w:val="00F377A5"/>
    <w:rsid w:val="00F50762"/>
    <w:rsid w:val="00F57AF2"/>
    <w:rsid w:val="00F640AA"/>
    <w:rsid w:val="00F945B9"/>
    <w:rsid w:val="00F96B25"/>
    <w:rsid w:val="00FA49DB"/>
    <w:rsid w:val="00FC1627"/>
    <w:rsid w:val="00FE5C9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D1682"/>
  <w15:chartTrackingRefBased/>
  <w15:docId w15:val="{2300F36F-597A-47BB-9F83-2E7DEAE7B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C31FD"/>
    <w:pPr>
      <w:spacing w:after="0" w:line="240" w:lineRule="auto"/>
    </w:pPr>
    <w:rPr>
      <w:rFonts w:ascii="RimTimes" w:eastAsia="Times New Roman" w:hAnsi="RimTimes" w:cs="Times New Roman"/>
      <w:sz w:val="24"/>
      <w:szCs w:val="20"/>
      <w:lang w:val="en-US"/>
    </w:rPr>
  </w:style>
  <w:style w:type="paragraph" w:styleId="Virsraksts2">
    <w:name w:val="heading 2"/>
    <w:basedOn w:val="Parasts"/>
    <w:next w:val="Parasts"/>
    <w:link w:val="Virsraksts2Rakstz"/>
    <w:qFormat/>
    <w:rsid w:val="004C31FD"/>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4C31FD"/>
    <w:rPr>
      <w:rFonts w:ascii="Times New Roman" w:eastAsia="Times New Roman" w:hAnsi="Times New Roman" w:cs="Times New Roman"/>
      <w:b/>
      <w:bCs/>
      <w:sz w:val="24"/>
      <w:szCs w:val="20"/>
    </w:rPr>
  </w:style>
  <w:style w:type="paragraph" w:styleId="Pamatteksts">
    <w:name w:val="Body Text"/>
    <w:basedOn w:val="Parasts"/>
    <w:link w:val="PamattekstsRakstz"/>
    <w:rsid w:val="004C31FD"/>
    <w:pPr>
      <w:spacing w:after="120"/>
    </w:pPr>
  </w:style>
  <w:style w:type="character" w:customStyle="1" w:styleId="PamattekstsRakstz">
    <w:name w:val="Pamatteksts Rakstz."/>
    <w:basedOn w:val="Noklusjumarindkopasfonts"/>
    <w:link w:val="Pamatteksts"/>
    <w:rsid w:val="004C31FD"/>
    <w:rPr>
      <w:rFonts w:ascii="RimTimes" w:eastAsia="Times New Roman" w:hAnsi="RimTimes" w:cs="Times New Roman"/>
      <w:sz w:val="24"/>
      <w:szCs w:val="20"/>
      <w:lang w:val="en-US"/>
    </w:rPr>
  </w:style>
  <w:style w:type="paragraph" w:styleId="Pamattekstaatkpe2">
    <w:name w:val="Body Text Indent 2"/>
    <w:basedOn w:val="Parasts"/>
    <w:link w:val="Pamattekstaatkpe2Rakstz"/>
    <w:unhideWhenUsed/>
    <w:rsid w:val="004C31FD"/>
    <w:pPr>
      <w:spacing w:after="120" w:line="480" w:lineRule="auto"/>
      <w:ind w:left="283"/>
    </w:pPr>
  </w:style>
  <w:style w:type="character" w:customStyle="1" w:styleId="Pamattekstaatkpe2Rakstz">
    <w:name w:val="Pamatteksta atkāpe 2 Rakstz."/>
    <w:basedOn w:val="Noklusjumarindkopasfonts"/>
    <w:link w:val="Pamattekstaatkpe2"/>
    <w:rsid w:val="004C31FD"/>
    <w:rPr>
      <w:rFonts w:ascii="RimTimes" w:eastAsia="Times New Roman" w:hAnsi="RimTimes" w:cs="Times New Roman"/>
      <w:sz w:val="24"/>
      <w:szCs w:val="20"/>
      <w:lang w:val="en-US"/>
    </w:rPr>
  </w:style>
  <w:style w:type="paragraph" w:styleId="Sarakstarindkopa">
    <w:name w:val="List Paragraph"/>
    <w:basedOn w:val="Parasts"/>
    <w:uiPriority w:val="34"/>
    <w:qFormat/>
    <w:rsid w:val="00E31003"/>
    <w:pPr>
      <w:ind w:left="720"/>
      <w:contextualSpacing/>
    </w:pPr>
  </w:style>
  <w:style w:type="paragraph" w:styleId="Balonteksts">
    <w:name w:val="Balloon Text"/>
    <w:basedOn w:val="Parasts"/>
    <w:link w:val="BalontekstsRakstz"/>
    <w:uiPriority w:val="99"/>
    <w:semiHidden/>
    <w:unhideWhenUsed/>
    <w:rsid w:val="000136E7"/>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136E7"/>
    <w:rPr>
      <w:rFonts w:ascii="Segoe UI" w:eastAsia="Times New Roman" w:hAnsi="Segoe UI" w:cs="Segoe UI"/>
      <w:sz w:val="18"/>
      <w:szCs w:val="18"/>
      <w:lang w:val="en-US"/>
    </w:rPr>
  </w:style>
  <w:style w:type="character" w:styleId="Hipersaite">
    <w:name w:val="Hyperlink"/>
    <w:basedOn w:val="Noklusjumarindkopasfonts"/>
    <w:uiPriority w:val="99"/>
    <w:unhideWhenUsed/>
    <w:rsid w:val="0031708B"/>
    <w:rPr>
      <w:color w:val="0563C1" w:themeColor="hyperlink"/>
      <w:u w:val="single"/>
    </w:rPr>
  </w:style>
  <w:style w:type="paragraph" w:styleId="Galvene">
    <w:name w:val="header"/>
    <w:basedOn w:val="Parasts"/>
    <w:link w:val="GalveneRakstz"/>
    <w:uiPriority w:val="99"/>
    <w:unhideWhenUsed/>
    <w:rsid w:val="00C41BA3"/>
    <w:pPr>
      <w:tabs>
        <w:tab w:val="center" w:pos="4153"/>
        <w:tab w:val="right" w:pos="8306"/>
      </w:tabs>
    </w:pPr>
  </w:style>
  <w:style w:type="character" w:customStyle="1" w:styleId="GalveneRakstz">
    <w:name w:val="Galvene Rakstz."/>
    <w:basedOn w:val="Noklusjumarindkopasfonts"/>
    <w:link w:val="Galvene"/>
    <w:uiPriority w:val="99"/>
    <w:rsid w:val="00C41BA3"/>
    <w:rPr>
      <w:rFonts w:ascii="RimTimes" w:eastAsia="Times New Roman" w:hAnsi="RimTimes" w:cs="Times New Roman"/>
      <w:sz w:val="24"/>
      <w:szCs w:val="20"/>
      <w:lang w:val="en-US"/>
    </w:rPr>
  </w:style>
  <w:style w:type="paragraph" w:styleId="Kjene">
    <w:name w:val="footer"/>
    <w:basedOn w:val="Parasts"/>
    <w:link w:val="KjeneRakstz"/>
    <w:uiPriority w:val="99"/>
    <w:unhideWhenUsed/>
    <w:rsid w:val="00C41BA3"/>
    <w:pPr>
      <w:tabs>
        <w:tab w:val="center" w:pos="4153"/>
        <w:tab w:val="right" w:pos="8306"/>
      </w:tabs>
    </w:pPr>
  </w:style>
  <w:style w:type="character" w:customStyle="1" w:styleId="KjeneRakstz">
    <w:name w:val="Kājene Rakstz."/>
    <w:basedOn w:val="Noklusjumarindkopasfonts"/>
    <w:link w:val="Kjene"/>
    <w:uiPriority w:val="99"/>
    <w:rsid w:val="00C41BA3"/>
    <w:rPr>
      <w:rFonts w:ascii="RimTimes" w:eastAsia="Times New Roman" w:hAnsi="RimTimes" w:cs="Times New Roman"/>
      <w:sz w:val="24"/>
      <w:szCs w:val="20"/>
      <w:lang w:val="en-US"/>
    </w:rPr>
  </w:style>
  <w:style w:type="character" w:styleId="Izclums">
    <w:name w:val="Emphasis"/>
    <w:basedOn w:val="Noklusjumarindkopasfonts"/>
    <w:uiPriority w:val="20"/>
    <w:qFormat/>
    <w:rsid w:val="0086173C"/>
    <w:rPr>
      <w:i/>
      <w:iCs/>
    </w:rPr>
  </w:style>
  <w:style w:type="character" w:customStyle="1" w:styleId="UnresolvedMention1">
    <w:name w:val="Unresolved Mention1"/>
    <w:basedOn w:val="Noklusjumarindkopasfonts"/>
    <w:uiPriority w:val="99"/>
    <w:semiHidden/>
    <w:unhideWhenUsed/>
    <w:rsid w:val="00036992"/>
    <w:rPr>
      <w:color w:val="605E5C"/>
      <w:shd w:val="clear" w:color="auto" w:fill="E1DFDD"/>
    </w:rPr>
  </w:style>
  <w:style w:type="character" w:customStyle="1" w:styleId="UnresolvedMention">
    <w:name w:val="Unresolved Mention"/>
    <w:basedOn w:val="Noklusjumarindkopasfonts"/>
    <w:uiPriority w:val="99"/>
    <w:semiHidden/>
    <w:unhideWhenUsed/>
    <w:rsid w:val="004367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4282066">
      <w:bodyDiv w:val="1"/>
      <w:marLeft w:val="0"/>
      <w:marRight w:val="0"/>
      <w:marTop w:val="0"/>
      <w:marBottom w:val="0"/>
      <w:divBdr>
        <w:top w:val="none" w:sz="0" w:space="0" w:color="auto"/>
        <w:left w:val="none" w:sz="0" w:space="0" w:color="auto"/>
        <w:bottom w:val="none" w:sz="0" w:space="0" w:color="auto"/>
        <w:right w:val="none" w:sz="0" w:space="0" w:color="auto"/>
      </w:divBdr>
    </w:div>
    <w:div w:id="1231888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8488-socialo-pakalpojumu-un-socialas-palidzibas-likums"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3480</Words>
  <Characters>1985</Characters>
  <Application>Microsoft Office Word</Application>
  <DocSecurity>0</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Zirnīte</dc:creator>
  <cp:keywords/>
  <dc:description/>
  <cp:lastModifiedBy>Santa Hermane</cp:lastModifiedBy>
  <cp:revision>2</cp:revision>
  <cp:lastPrinted>2022-04-04T05:14:00Z</cp:lastPrinted>
  <dcterms:created xsi:type="dcterms:W3CDTF">2022-04-04T05:15:00Z</dcterms:created>
  <dcterms:modified xsi:type="dcterms:W3CDTF">2022-04-04T05:15:00Z</dcterms:modified>
</cp:coreProperties>
</file>