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614E" w14:textId="77777777" w:rsidR="00DB2EC8" w:rsidRPr="003B0466" w:rsidRDefault="00DB2EC8" w:rsidP="00DB2EC8">
      <w:pPr>
        <w:rPr>
          <w:noProof/>
          <w:lang w:eastAsia="lv-LV"/>
        </w:rPr>
      </w:pPr>
      <w:r w:rsidRPr="003B0466">
        <w:rPr>
          <w:noProof/>
          <w:lang w:val="en-US"/>
        </w:rPr>
        <w:drawing>
          <wp:anchor distT="0" distB="0" distL="114300" distR="114300" simplePos="0" relativeHeight="251659264" behindDoc="0" locked="0" layoutInCell="1" allowOverlap="1" wp14:anchorId="697E618C" wp14:editId="697E618D">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466">
        <w:rPr>
          <w:noProof/>
          <w:lang w:eastAsia="lv-LV"/>
        </w:rPr>
        <w:br w:type="textWrapping" w:clear="all"/>
      </w:r>
    </w:p>
    <w:p w14:paraId="697E614F" w14:textId="77777777" w:rsidR="00DB2EC8" w:rsidRPr="003B0466" w:rsidRDefault="00DB2EC8" w:rsidP="00DB2EC8">
      <w:pPr>
        <w:jc w:val="center"/>
        <w:rPr>
          <w:rFonts w:ascii="RimBelwe" w:hAnsi="RimBelwe"/>
          <w:noProof/>
          <w:sz w:val="12"/>
          <w:szCs w:val="28"/>
        </w:rPr>
      </w:pPr>
    </w:p>
    <w:p w14:paraId="697E6150" w14:textId="77777777" w:rsidR="00DB2EC8" w:rsidRPr="003B0466" w:rsidRDefault="00DB2EC8" w:rsidP="00DB2EC8">
      <w:pPr>
        <w:jc w:val="center"/>
        <w:rPr>
          <w:noProof/>
          <w:sz w:val="36"/>
        </w:rPr>
      </w:pPr>
      <w:r w:rsidRPr="003B0466">
        <w:rPr>
          <w:noProof/>
          <w:sz w:val="36"/>
        </w:rPr>
        <w:t>OGRES  NOVADA  PAŠVALDĪBA</w:t>
      </w:r>
    </w:p>
    <w:p w14:paraId="697E6151" w14:textId="77777777" w:rsidR="00DB2EC8" w:rsidRPr="003B0466" w:rsidRDefault="00DB2EC8" w:rsidP="00DB2EC8">
      <w:pPr>
        <w:jc w:val="center"/>
        <w:rPr>
          <w:noProof/>
          <w:sz w:val="18"/>
        </w:rPr>
      </w:pPr>
      <w:r w:rsidRPr="003B0466">
        <w:rPr>
          <w:noProof/>
          <w:sz w:val="18"/>
        </w:rPr>
        <w:t>Reģ.Nr.90000024455, Brīvības iela 33, Ogre, Ogres nov., LV-5001</w:t>
      </w:r>
    </w:p>
    <w:p w14:paraId="697E6152" w14:textId="77777777" w:rsidR="00DB2EC8" w:rsidRPr="003B0466" w:rsidRDefault="00DB2EC8" w:rsidP="00DB2EC8">
      <w:pPr>
        <w:pBdr>
          <w:bottom w:val="single" w:sz="4" w:space="1" w:color="auto"/>
        </w:pBdr>
        <w:jc w:val="center"/>
        <w:rPr>
          <w:noProof/>
          <w:sz w:val="18"/>
        </w:rPr>
      </w:pPr>
      <w:r w:rsidRPr="003B0466">
        <w:rPr>
          <w:noProof/>
          <w:sz w:val="18"/>
        </w:rPr>
        <w:t xml:space="preserve">tālrunis 65071160, </w:t>
      </w:r>
      <w:r w:rsidRPr="003B0466">
        <w:rPr>
          <w:sz w:val="18"/>
        </w:rPr>
        <w:t xml:space="preserve">e-pasts: ogredome@ogresnovads.lv, www.ogresnovads.lv </w:t>
      </w:r>
    </w:p>
    <w:p w14:paraId="697E6153" w14:textId="77777777" w:rsidR="00DB2EC8" w:rsidRPr="003B0466" w:rsidRDefault="00DB2EC8" w:rsidP="00DB2EC8"/>
    <w:p w14:paraId="697E6155" w14:textId="199ACDA0" w:rsidR="00DB2EC8" w:rsidRPr="00C93C1D" w:rsidRDefault="00DB2EC8" w:rsidP="00C93C1D">
      <w:pPr>
        <w:jc w:val="center"/>
        <w:rPr>
          <w:sz w:val="32"/>
          <w:szCs w:val="32"/>
        </w:rPr>
      </w:pPr>
      <w:r w:rsidRPr="003B0466">
        <w:rPr>
          <w:sz w:val="28"/>
          <w:szCs w:val="28"/>
        </w:rPr>
        <w:t>PAŠVALDĪBAS DOMES SĒDES PROTOKOLA IZRAKSTS</w:t>
      </w:r>
    </w:p>
    <w:tbl>
      <w:tblPr>
        <w:tblW w:w="4942" w:type="pct"/>
        <w:tblLook w:val="0000" w:firstRow="0" w:lastRow="0" w:firstColumn="0" w:lastColumn="0" w:noHBand="0" w:noVBand="0"/>
      </w:tblPr>
      <w:tblGrid>
        <w:gridCol w:w="3024"/>
        <w:gridCol w:w="3023"/>
        <w:gridCol w:w="2919"/>
      </w:tblGrid>
      <w:tr w:rsidR="00DB2EC8" w:rsidRPr="003B0466" w14:paraId="697E615C" w14:textId="77777777" w:rsidTr="00673F15">
        <w:tc>
          <w:tcPr>
            <w:tcW w:w="1686" w:type="pct"/>
          </w:tcPr>
          <w:p w14:paraId="697E6156" w14:textId="77777777" w:rsidR="00DB2EC8" w:rsidRPr="003B0466" w:rsidRDefault="00DB2EC8" w:rsidP="00673F15"/>
          <w:p w14:paraId="4E1D271F" w14:textId="77777777" w:rsidR="00AD2DA5" w:rsidRDefault="00AD2DA5" w:rsidP="00673F15"/>
          <w:p w14:paraId="697E6157" w14:textId="4F729C3D" w:rsidR="00DB2EC8" w:rsidRPr="003B0466" w:rsidRDefault="00DB2EC8" w:rsidP="00673F15">
            <w:r w:rsidRPr="003B0466">
              <w:t>Ogrē, Brīvības ielā 33</w:t>
            </w:r>
          </w:p>
        </w:tc>
        <w:tc>
          <w:tcPr>
            <w:tcW w:w="1686" w:type="pct"/>
          </w:tcPr>
          <w:p w14:paraId="697E6158" w14:textId="77777777" w:rsidR="00DB2EC8" w:rsidRPr="003B0466" w:rsidRDefault="00DB2EC8" w:rsidP="00673F15">
            <w:pPr>
              <w:pStyle w:val="Heading2"/>
              <w:jc w:val="center"/>
            </w:pPr>
          </w:p>
          <w:p w14:paraId="0196E89A" w14:textId="77777777" w:rsidR="00AD2DA5" w:rsidRDefault="00AD2DA5" w:rsidP="006A4BA2">
            <w:pPr>
              <w:pStyle w:val="Heading2"/>
              <w:jc w:val="center"/>
            </w:pPr>
          </w:p>
          <w:p w14:paraId="697E6159" w14:textId="41DD0CD2" w:rsidR="00DB2EC8" w:rsidRPr="003B0466" w:rsidRDefault="00DB2EC8" w:rsidP="00C93C1D">
            <w:pPr>
              <w:pStyle w:val="Heading2"/>
              <w:jc w:val="center"/>
            </w:pPr>
            <w:r w:rsidRPr="003B0466">
              <w:t>Nr.</w:t>
            </w:r>
            <w:r w:rsidR="00C93C1D">
              <w:t>6</w:t>
            </w:r>
          </w:p>
        </w:tc>
        <w:tc>
          <w:tcPr>
            <w:tcW w:w="1628" w:type="pct"/>
          </w:tcPr>
          <w:p w14:paraId="697E615A" w14:textId="77777777" w:rsidR="00DB2EC8" w:rsidRPr="003B0466" w:rsidRDefault="00DB2EC8" w:rsidP="00673F15">
            <w:pPr>
              <w:jc w:val="right"/>
            </w:pPr>
          </w:p>
          <w:p w14:paraId="05342D63" w14:textId="77777777" w:rsidR="00AD2DA5" w:rsidRDefault="00AD2DA5" w:rsidP="00FF1684">
            <w:pPr>
              <w:jc w:val="right"/>
            </w:pPr>
          </w:p>
          <w:p w14:paraId="697E615B" w14:textId="2C8DA09D" w:rsidR="00DB2EC8" w:rsidRPr="003B0466" w:rsidRDefault="00DB2EC8" w:rsidP="00C93C1D">
            <w:pPr>
              <w:jc w:val="right"/>
            </w:pPr>
            <w:r w:rsidRPr="003B0466">
              <w:t>202</w:t>
            </w:r>
            <w:r w:rsidR="0075182A">
              <w:t>2</w:t>
            </w:r>
            <w:r w:rsidRPr="003B0466">
              <w:t>.</w:t>
            </w:r>
            <w:r w:rsidR="00FF1684" w:rsidRPr="003B0466">
              <w:t xml:space="preserve"> </w:t>
            </w:r>
            <w:r w:rsidRPr="003B0466">
              <w:t>gada</w:t>
            </w:r>
            <w:r w:rsidR="009939D9" w:rsidRPr="003B0466">
              <w:t xml:space="preserve"> </w:t>
            </w:r>
            <w:r w:rsidR="00C93C1D">
              <w:t>31.martā</w:t>
            </w:r>
            <w:r w:rsidRPr="003B0466">
              <w:t xml:space="preserve"> </w:t>
            </w:r>
          </w:p>
        </w:tc>
      </w:tr>
    </w:tbl>
    <w:p w14:paraId="6D1476FC" w14:textId="77777777" w:rsidR="00AD2DA5" w:rsidRDefault="00AD2DA5" w:rsidP="00C93C1D">
      <w:pPr>
        <w:rPr>
          <w:b/>
          <w:bCs/>
        </w:rPr>
      </w:pPr>
    </w:p>
    <w:p w14:paraId="697E615E" w14:textId="47E0E415" w:rsidR="006A4BA2" w:rsidRPr="003B0466" w:rsidRDefault="00C93C1D" w:rsidP="006A4BA2">
      <w:pPr>
        <w:jc w:val="center"/>
        <w:rPr>
          <w:b/>
          <w:bCs/>
        </w:rPr>
      </w:pPr>
      <w:r>
        <w:rPr>
          <w:b/>
          <w:bCs/>
        </w:rPr>
        <w:t>35</w:t>
      </w:r>
      <w:r w:rsidR="006A4BA2" w:rsidRPr="003B0466">
        <w:rPr>
          <w:b/>
          <w:bCs/>
        </w:rPr>
        <w:t>.</w:t>
      </w:r>
    </w:p>
    <w:p w14:paraId="697E615F" w14:textId="4397EA9F" w:rsidR="006A4BA2" w:rsidRPr="003B0466" w:rsidRDefault="006A4BA2" w:rsidP="00FF1684">
      <w:pPr>
        <w:jc w:val="center"/>
        <w:rPr>
          <w:b/>
          <w:u w:val="single"/>
        </w:rPr>
      </w:pPr>
      <w:r w:rsidRPr="003B0466">
        <w:rPr>
          <w:b/>
          <w:u w:val="single"/>
        </w:rPr>
        <w:t>Par Ogres novada pašvaldības saistošo noteikumu Nr.</w:t>
      </w:r>
      <w:r w:rsidR="00C93C1D">
        <w:rPr>
          <w:b/>
          <w:u w:val="single"/>
        </w:rPr>
        <w:t>12</w:t>
      </w:r>
      <w:r w:rsidRPr="003B0466">
        <w:rPr>
          <w:b/>
          <w:u w:val="single"/>
        </w:rPr>
        <w:t>/202</w:t>
      </w:r>
      <w:r w:rsidR="0075182A">
        <w:rPr>
          <w:b/>
          <w:u w:val="single"/>
        </w:rPr>
        <w:t>2</w:t>
      </w:r>
      <w:r w:rsidRPr="003B0466">
        <w:rPr>
          <w:b/>
          <w:u w:val="single"/>
        </w:rPr>
        <w:t xml:space="preserve"> “</w:t>
      </w:r>
      <w:r w:rsidR="003B2F98" w:rsidRPr="003B0466">
        <w:rPr>
          <w:b/>
          <w:bCs/>
          <w:u w:val="single"/>
        </w:rPr>
        <w:t xml:space="preserve">Par </w:t>
      </w:r>
      <w:r w:rsidR="00BF45DA">
        <w:rPr>
          <w:b/>
          <w:bCs/>
          <w:u w:val="single"/>
        </w:rPr>
        <w:t>augstas detalizācijas topogrāfiskās informācijas aprites kārtību Ogres novadā</w:t>
      </w:r>
      <w:r w:rsidRPr="003B0466">
        <w:rPr>
          <w:b/>
          <w:u w:val="single"/>
        </w:rPr>
        <w:t>” pieņemšanu</w:t>
      </w:r>
    </w:p>
    <w:p w14:paraId="697E6160" w14:textId="77777777" w:rsidR="006A4BA2" w:rsidRPr="004B737C" w:rsidRDefault="006A4BA2" w:rsidP="006A4BA2">
      <w:pPr>
        <w:jc w:val="center"/>
      </w:pPr>
    </w:p>
    <w:p w14:paraId="697E6161" w14:textId="7BE0C2CC" w:rsidR="006A4BA2" w:rsidRDefault="006A4BA2" w:rsidP="006A4BA2">
      <w:pPr>
        <w:pStyle w:val="NoSpacing"/>
        <w:spacing w:after="120"/>
        <w:ind w:firstLine="720"/>
        <w:jc w:val="both"/>
      </w:pPr>
      <w:r w:rsidRPr="003B0466">
        <w:t>Saskaņā ar Administratīvo teritoriju un apdzīvoto vietu likuma pārejas noteikumu 17.</w:t>
      </w:r>
      <w:r w:rsidR="00FF1684" w:rsidRPr="003B0466">
        <w:t xml:space="preserve"> </w:t>
      </w:r>
      <w:r w:rsidRPr="003B0466">
        <w:t>punktu 2021.</w:t>
      </w:r>
      <w:r w:rsidR="00FF1684" w:rsidRPr="003B0466">
        <w:t xml:space="preserve"> </w:t>
      </w:r>
      <w:r w:rsidRPr="003B0466">
        <w:t>gada pašvaldību vēlēšanās ievēlētā novada dome izvērtē bijušo novadu veidojošo bijušo pašvaldību pieņemtos saistošos noteikumus un pieņem jaunus novada saistošos noteikumus.</w:t>
      </w:r>
    </w:p>
    <w:p w14:paraId="3C9365B6" w14:textId="272075E8" w:rsidR="003275B8" w:rsidRDefault="008B5E03" w:rsidP="003275B8">
      <w:pPr>
        <w:pStyle w:val="NoSpacing"/>
        <w:spacing w:after="120"/>
        <w:ind w:firstLine="720"/>
        <w:jc w:val="both"/>
      </w:pPr>
      <w:r>
        <w:t>Ģeotelpiskās informācijas likuma (turpmāk – L</w:t>
      </w:r>
      <w:r w:rsidRPr="00B52B57">
        <w:t xml:space="preserve">ikums) </w:t>
      </w:r>
      <w:r>
        <w:t xml:space="preserve">6. </w:t>
      </w:r>
      <w:r w:rsidRPr="00B52B57">
        <w:t>panta</w:t>
      </w:r>
      <w:r>
        <w:t xml:space="preserve"> pirmā daļa nosaka, ka pašvaldība</w:t>
      </w:r>
      <w:r w:rsidRPr="00B53D9C">
        <w:t xml:space="preserve"> savu funkciju izpildei</w:t>
      </w:r>
      <w:r>
        <w:t xml:space="preserve"> </w:t>
      </w:r>
      <w:r w:rsidRPr="00B53D9C">
        <w:t>organizē nepieciešamās ģeotelpiskās infor</w:t>
      </w:r>
      <w:r>
        <w:t>mācijas iegūšanu un uzturēšanu, kā arī</w:t>
      </w:r>
      <w:r w:rsidRPr="00B53D9C">
        <w:t xml:space="preserve"> izmant</w:t>
      </w:r>
      <w:r>
        <w:t>ošanas kārtību. Savukārt Likuma 13. panta sestā daļa nosaka, ka v</w:t>
      </w:r>
      <w:r w:rsidRPr="00FE5FBB">
        <w:t>ietējā pašvaldība, lai nodrošinātu savu funkciju un uzdevumu izpildi par savu administratīvo teritoriju izveido un uztur augstas detalizācijas topo</w:t>
      </w:r>
      <w:r>
        <w:t>grāfiskās informācijas datubāzi (turpmāk</w:t>
      </w:r>
      <w:r w:rsidR="003275B8">
        <w:t xml:space="preserve"> </w:t>
      </w:r>
      <w:r>
        <w:t xml:space="preserve">- Datubāze), </w:t>
      </w:r>
      <w:r w:rsidRPr="00FE5FBB">
        <w:t>veic i</w:t>
      </w:r>
      <w:r>
        <w:t xml:space="preserve">esniegtās informācijas pārbaudi, kā arī </w:t>
      </w:r>
      <w:r w:rsidRPr="00FE5FBB">
        <w:t>nosaka augstas detalizācijas topogrāfiskās informācijas iesniegšanas un pieņemšanas kārtību.</w:t>
      </w:r>
      <w:r>
        <w:t xml:space="preserve"> </w:t>
      </w:r>
    </w:p>
    <w:p w14:paraId="340B7744" w14:textId="393BE52B" w:rsidR="008329C7" w:rsidRDefault="008B5E03" w:rsidP="00BC4F3C">
      <w:pPr>
        <w:pStyle w:val="NoSpacing"/>
        <w:spacing w:after="120"/>
        <w:ind w:firstLine="720"/>
        <w:jc w:val="both"/>
      </w:pPr>
      <w:r>
        <w:t>Likuma 26. panta trešā daļa un 7</w:t>
      </w:r>
      <w:r w:rsidR="003275B8">
        <w:t>.</w:t>
      </w:r>
      <w:r w:rsidRPr="00CD0CFE">
        <w:rPr>
          <w:vertAlign w:val="superscript"/>
        </w:rPr>
        <w:t>1</w:t>
      </w:r>
      <w:r>
        <w:rPr>
          <w:vertAlign w:val="superscript"/>
        </w:rPr>
        <w:t xml:space="preserve"> </w:t>
      </w:r>
      <w:r>
        <w:t xml:space="preserve">daļa nosaka, ka </w:t>
      </w:r>
      <w:r w:rsidRPr="000811BD">
        <w:t>pašvaldības</w:t>
      </w:r>
      <w:r>
        <w:t xml:space="preserve"> saistošajos noteikumos nosaka m</w:t>
      </w:r>
      <w:r w:rsidRPr="000811BD">
        <w:t>aks</w:t>
      </w:r>
      <w:r>
        <w:t>u</w:t>
      </w:r>
      <w:r w:rsidRPr="000811BD">
        <w:t xml:space="preserve"> par augstas detalizācijas topogrāfiskās infor</w:t>
      </w:r>
      <w:r>
        <w:t>mācijas pārbaudi, reģistrāciju D</w:t>
      </w:r>
      <w:r w:rsidRPr="000811BD">
        <w:t xml:space="preserve">atubāzē, sagatavošanu un izsniegšanu </w:t>
      </w:r>
      <w:r>
        <w:t xml:space="preserve">no Datubāzes, kā arī </w:t>
      </w:r>
      <w:r w:rsidRPr="00566463">
        <w:t>maksu par tās turējumā esošās ģeotelpiskās informācijas izmantošanu, ģeotelpiskās informācijas pakalpojumiem un maksas piemērošanas kārtību.</w:t>
      </w:r>
    </w:p>
    <w:p w14:paraId="5A1A2FB9" w14:textId="5CE482E8" w:rsidR="008329C7" w:rsidRDefault="00BC4F3C" w:rsidP="009C1462">
      <w:pPr>
        <w:pStyle w:val="NoSpacing"/>
        <w:spacing w:after="120"/>
        <w:ind w:firstLine="720"/>
        <w:jc w:val="both"/>
      </w:pPr>
      <w:r>
        <w:t>Saistošie noteikumi nosaka augstas detalizētas topogrāfiskās informācijas iesniegšanas, pieņemšanas, pārbaudes, izsniegšanas un atjaunināšanas kārtību Ogres novada administratīvajā teritorijā, kā arī maksas piemērošanas kārtību par ģeotelpiskās informācijas izsniegšanu.</w:t>
      </w:r>
    </w:p>
    <w:p w14:paraId="697E617E" w14:textId="6F4A056D" w:rsidR="00B1773E" w:rsidRPr="003B0466" w:rsidRDefault="00B1773E" w:rsidP="004B737C">
      <w:pPr>
        <w:pStyle w:val="NoSpacing"/>
        <w:ind w:firstLine="720"/>
        <w:jc w:val="both"/>
      </w:pPr>
      <w:r w:rsidRPr="003B0466">
        <w:t>Pamatojoties</w:t>
      </w:r>
      <w:r w:rsidR="00373925">
        <w:t xml:space="preserve"> uz </w:t>
      </w:r>
      <w:r w:rsidR="00373925" w:rsidRPr="00B125F6">
        <w:t xml:space="preserve"> Ģeotelpiskās informācijas likuma 13.panta sesto daļu, 26.panta trešo daļu un 7</w:t>
      </w:r>
      <w:r w:rsidR="00373925">
        <w:t>.</w:t>
      </w:r>
      <w:r w:rsidR="00373925" w:rsidRPr="00B125F6">
        <w:rPr>
          <w:vertAlign w:val="superscript"/>
        </w:rPr>
        <w:t>1</w:t>
      </w:r>
      <w:r w:rsidR="00373925" w:rsidRPr="00B125F6">
        <w:t xml:space="preserve"> daļu, Ministru kabineta 2012.gada 24.aprīļa noteikumu Nr.281 “Augstas detalizācijas topogrāfiskās informācijas</w:t>
      </w:r>
      <w:r w:rsidR="00373925" w:rsidRPr="00B125F6">
        <w:rPr>
          <w:szCs w:val="20"/>
        </w:rPr>
        <w:t xml:space="preserve"> un tās centrālās datubāzes noteikumi” 69.</w:t>
      </w:r>
      <w:r w:rsidR="0075182A">
        <w:rPr>
          <w:szCs w:val="20"/>
        </w:rPr>
        <w:t xml:space="preserve"> un</w:t>
      </w:r>
      <w:r w:rsidR="00373925" w:rsidRPr="00B125F6">
        <w:rPr>
          <w:szCs w:val="20"/>
        </w:rPr>
        <w:t>79. punktu</w:t>
      </w:r>
      <w:r w:rsidR="008D6DCA" w:rsidRPr="003B0466">
        <w:t>,</w:t>
      </w:r>
    </w:p>
    <w:p w14:paraId="697E617F" w14:textId="77777777" w:rsidR="00B1773E" w:rsidRPr="00996D4D" w:rsidRDefault="00B1773E" w:rsidP="005C3EDC">
      <w:pPr>
        <w:pStyle w:val="BodyText2"/>
        <w:spacing w:after="0" w:line="240" w:lineRule="auto"/>
        <w:ind w:firstLine="720"/>
      </w:pPr>
    </w:p>
    <w:p w14:paraId="69657865" w14:textId="501EDE3F" w:rsidR="00C93C1D" w:rsidRPr="00C93C1D" w:rsidRDefault="00C93C1D" w:rsidP="00C93C1D">
      <w:pPr>
        <w:jc w:val="center"/>
        <w:rPr>
          <w:b/>
          <w:iCs/>
          <w:color w:val="000000"/>
        </w:rPr>
      </w:pPr>
      <w:r w:rsidRPr="00C93C1D">
        <w:rPr>
          <w:b/>
          <w:iCs/>
          <w:color w:val="000000"/>
        </w:rPr>
        <w:t xml:space="preserve">balsojot: </w:t>
      </w:r>
      <w:r w:rsidRPr="00C93C1D">
        <w:rPr>
          <w:b/>
          <w:iCs/>
          <w:noProof/>
          <w:color w:val="000000"/>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iCs/>
          <w:noProof/>
          <w:color w:val="000000"/>
        </w:rPr>
        <w:t>,</w:t>
      </w:r>
      <w:r w:rsidRPr="00C93C1D">
        <w:rPr>
          <w:b/>
          <w:iCs/>
          <w:color w:val="000000"/>
        </w:rPr>
        <w:t xml:space="preserve"> </w:t>
      </w:r>
    </w:p>
    <w:p w14:paraId="74C8A2EA" w14:textId="77777777" w:rsidR="00C93C1D" w:rsidRPr="00C93C1D" w:rsidRDefault="00C93C1D" w:rsidP="00C93C1D">
      <w:pPr>
        <w:jc w:val="center"/>
        <w:rPr>
          <w:b/>
          <w:iCs/>
          <w:color w:val="000000"/>
        </w:rPr>
      </w:pPr>
      <w:r w:rsidRPr="00C93C1D">
        <w:rPr>
          <w:iCs/>
          <w:color w:val="000000"/>
        </w:rPr>
        <w:t>Ogres novada pašvaldības dome</w:t>
      </w:r>
      <w:r w:rsidRPr="00C93C1D">
        <w:rPr>
          <w:b/>
          <w:iCs/>
          <w:color w:val="000000"/>
        </w:rPr>
        <w:t xml:space="preserve"> NOLEMJ:</w:t>
      </w:r>
    </w:p>
    <w:p w14:paraId="697E6181" w14:textId="0093B9E2" w:rsidR="00B1773E" w:rsidRPr="003B0466" w:rsidRDefault="00B1773E" w:rsidP="00B1773E">
      <w:pPr>
        <w:pStyle w:val="naisf"/>
        <w:spacing w:before="0" w:after="0"/>
        <w:jc w:val="center"/>
        <w:rPr>
          <w:b/>
        </w:rPr>
      </w:pPr>
    </w:p>
    <w:p w14:paraId="697E6182" w14:textId="77777777" w:rsidR="001B6EC3" w:rsidRPr="003B0466" w:rsidRDefault="001B6EC3" w:rsidP="00B1773E">
      <w:pPr>
        <w:pStyle w:val="naisf"/>
        <w:spacing w:before="0" w:after="0"/>
        <w:jc w:val="center"/>
        <w:rPr>
          <w:b/>
        </w:rPr>
      </w:pPr>
    </w:p>
    <w:p w14:paraId="697E6183" w14:textId="177C48EF" w:rsidR="00B1773E" w:rsidRPr="003B0466" w:rsidRDefault="00B1773E" w:rsidP="004B737C">
      <w:pPr>
        <w:numPr>
          <w:ilvl w:val="0"/>
          <w:numId w:val="2"/>
        </w:numPr>
        <w:spacing w:after="40"/>
        <w:ind w:left="357" w:hanging="357"/>
        <w:jc w:val="both"/>
      </w:pPr>
      <w:r w:rsidRPr="003B0466">
        <w:rPr>
          <w:b/>
          <w:bCs/>
        </w:rPr>
        <w:t xml:space="preserve">Pieņemt </w:t>
      </w:r>
      <w:r w:rsidRPr="003B0466">
        <w:rPr>
          <w:bCs/>
        </w:rPr>
        <w:t xml:space="preserve">Ogres novada pašvaldības </w:t>
      </w:r>
      <w:r w:rsidRPr="003B0466">
        <w:t>saistošos noteikumus Nr.</w:t>
      </w:r>
      <w:r w:rsidR="00C93C1D">
        <w:t>12</w:t>
      </w:r>
      <w:r w:rsidR="004B737C">
        <w:t>/202</w:t>
      </w:r>
      <w:r w:rsidR="008B1DE2">
        <w:t>2</w:t>
      </w:r>
      <w:r w:rsidR="004B737C">
        <w:t xml:space="preserve"> </w:t>
      </w:r>
      <w:r w:rsidRPr="00252A82">
        <w:t>“</w:t>
      </w:r>
      <w:r w:rsidR="00252A82" w:rsidRPr="00252A82">
        <w:t>Par augstas detalizācijas topogrāfiskās informācijas aprites kārtību Ogres novadā”</w:t>
      </w:r>
      <w:r w:rsidRPr="003B0466">
        <w:t xml:space="preserve"> </w:t>
      </w:r>
      <w:r w:rsidR="0052309A">
        <w:t>(</w:t>
      </w:r>
      <w:r w:rsidRPr="003B0466">
        <w:t>turpmāk – Noteikumi</w:t>
      </w:r>
      <w:r w:rsidR="0052309A">
        <w:t>)</w:t>
      </w:r>
      <w:r w:rsidRPr="003B0466">
        <w:t xml:space="preserve"> pielikumā </w:t>
      </w:r>
      <w:r w:rsidRPr="00816549">
        <w:t xml:space="preserve">uz </w:t>
      </w:r>
      <w:r w:rsidR="00035FE4">
        <w:t>5</w:t>
      </w:r>
      <w:r w:rsidR="0052309A">
        <w:t xml:space="preserve"> (piecām)</w:t>
      </w:r>
      <w:r w:rsidR="00FF1684" w:rsidRPr="00816549">
        <w:t xml:space="preserve"> lapām</w:t>
      </w:r>
      <w:r w:rsidRPr="003B0466">
        <w:t>.</w:t>
      </w:r>
    </w:p>
    <w:p w14:paraId="697E6184" w14:textId="3FA5047C" w:rsidR="00B1773E" w:rsidRPr="00071FFC" w:rsidRDefault="00B1773E" w:rsidP="00B1773E">
      <w:pPr>
        <w:numPr>
          <w:ilvl w:val="0"/>
          <w:numId w:val="2"/>
        </w:numPr>
        <w:spacing w:before="60" w:after="60"/>
        <w:ind w:left="357" w:hanging="357"/>
        <w:jc w:val="both"/>
      </w:pPr>
      <w:r w:rsidRPr="003B0466">
        <w:rPr>
          <w:rFonts w:eastAsia="SimSun"/>
          <w:szCs w:val="20"/>
          <w:lang w:eastAsia="zh-CN"/>
        </w:rPr>
        <w:t xml:space="preserve">Ogres novada pašvaldības centrālās administrācijas Juridiskajai nodaļai triju darba dienu </w:t>
      </w:r>
      <w:r w:rsidRPr="00071FFC">
        <w:rPr>
          <w:rFonts w:eastAsia="SimSun"/>
          <w:szCs w:val="20"/>
          <w:lang w:eastAsia="zh-CN"/>
        </w:rPr>
        <w:t xml:space="preserve">laikā pēc Noteikumu parakstīšanas rakstveidā un elektroniskā veidā </w:t>
      </w:r>
      <w:r w:rsidRPr="00071FFC">
        <w:rPr>
          <w:rFonts w:eastAsia="SimSun"/>
          <w:color w:val="000000"/>
          <w:szCs w:val="20"/>
          <w:lang w:eastAsia="zh-CN"/>
        </w:rPr>
        <w:t xml:space="preserve">nosūtīt tos un paskaidrojumu rakstu Vides aizsardzības un reģionālās attīstības ministrijai (turpmāk – VARAM) </w:t>
      </w:r>
      <w:r w:rsidRPr="00071FFC">
        <w:rPr>
          <w:color w:val="000000"/>
          <w:shd w:val="clear" w:color="auto" w:fill="FFFFFF"/>
        </w:rPr>
        <w:t>atzinuma sniegšanai.</w:t>
      </w:r>
    </w:p>
    <w:p w14:paraId="38A9DA0C" w14:textId="6CB38F9A" w:rsidR="00071FFC" w:rsidRPr="00071FFC" w:rsidRDefault="00071FFC" w:rsidP="00071FFC">
      <w:pPr>
        <w:numPr>
          <w:ilvl w:val="0"/>
          <w:numId w:val="2"/>
        </w:numPr>
        <w:jc w:val="both"/>
        <w:rPr>
          <w:iCs/>
          <w:kern w:val="2"/>
          <w:lang w:eastAsia="ar-SA"/>
        </w:rPr>
      </w:pPr>
      <w:r w:rsidRPr="00071FFC">
        <w:rPr>
          <w:iCs/>
          <w:kern w:val="2"/>
          <w:lang w:eastAsia="ar-SA"/>
        </w:rPr>
        <w:t>Ogres novada pašvaldības centrālās administrācijas Juridiskajai nodaļai pēc pozitīva VARAM atzinuma saņemšanas nodrošināt Noteikumu publicēšanu oficiālajā izdevumā “Latvijas Vēstnesis”.</w:t>
      </w:r>
    </w:p>
    <w:p w14:paraId="3F99014E" w14:textId="18710926" w:rsidR="00071FFC" w:rsidRPr="00071FFC" w:rsidRDefault="00071FFC" w:rsidP="00071FFC">
      <w:pPr>
        <w:numPr>
          <w:ilvl w:val="0"/>
          <w:numId w:val="2"/>
        </w:numPr>
        <w:jc w:val="both"/>
        <w:rPr>
          <w:iCs/>
          <w:kern w:val="2"/>
          <w:lang w:eastAsia="ar-SA"/>
        </w:rPr>
      </w:pPr>
      <w:r w:rsidRPr="00071FFC">
        <w:rPr>
          <w:iCs/>
        </w:rPr>
        <w:t xml:space="preserve">Ogres novada pašvaldības centrālās administrācijas Komunikācijas nodaļai pēc </w:t>
      </w:r>
      <w:r w:rsidR="008F0A13">
        <w:rPr>
          <w:iCs/>
        </w:rPr>
        <w:t>Noteikumu spēkā stāšanās</w:t>
      </w:r>
      <w:r w:rsidR="00CA0620">
        <w:rPr>
          <w:iCs/>
        </w:rPr>
        <w:t xml:space="preserve"> spēkā</w:t>
      </w:r>
      <w:r w:rsidRPr="00071FFC">
        <w:rPr>
          <w:iCs/>
        </w:rPr>
        <w:t xml:space="preserve"> publicēt Noteikumus pašvaldības </w:t>
      </w:r>
      <w:r w:rsidR="009871A5">
        <w:rPr>
          <w:iCs/>
        </w:rPr>
        <w:t>tīmekļvietnē</w:t>
      </w:r>
      <w:r w:rsidRPr="00071FFC">
        <w:rPr>
          <w:iCs/>
        </w:rPr>
        <w:t>.</w:t>
      </w:r>
      <w:r w:rsidRPr="00071FFC">
        <w:rPr>
          <w:iCs/>
          <w:kern w:val="2"/>
          <w:lang w:eastAsia="ar-SA"/>
        </w:rPr>
        <w:t xml:space="preserve"> </w:t>
      </w:r>
      <w:r w:rsidRPr="00071FFC">
        <w:rPr>
          <w:iCs/>
        </w:rPr>
        <w:t>Ogres novada pašvaldības centrālās administrācijas Kancelejai nodrošināt Noteikumu brīvu pieeju Ogres novada pašvaldības ēkā</w:t>
      </w:r>
      <w:r w:rsidR="0064225E">
        <w:rPr>
          <w:iCs/>
        </w:rPr>
        <w:t>.</w:t>
      </w:r>
    </w:p>
    <w:p w14:paraId="697E6187" w14:textId="09F4E082" w:rsidR="00B1773E" w:rsidRPr="00071FFC" w:rsidRDefault="00071FFC" w:rsidP="00071FFC">
      <w:pPr>
        <w:numPr>
          <w:ilvl w:val="0"/>
          <w:numId w:val="2"/>
        </w:numPr>
        <w:spacing w:before="60" w:after="60"/>
        <w:ind w:left="357" w:hanging="357"/>
        <w:jc w:val="both"/>
      </w:pPr>
      <w:r w:rsidRPr="00071FFC">
        <w:rPr>
          <w:iCs/>
          <w:kern w:val="2"/>
          <w:lang w:eastAsia="ar-SA"/>
        </w:rPr>
        <w:t>Ogres novada pašvaldības pilsētu un pagastu pārvalžu vadītājiem pēc Noteikumu spēkā stāšanās nodrošināt Noteikumu brīvu pieeju  pašvaldības pilsētu un pagastu pārvaldēs</w:t>
      </w:r>
    </w:p>
    <w:p w14:paraId="697E6188" w14:textId="77777777" w:rsidR="00B1773E" w:rsidRPr="003B0466" w:rsidRDefault="00B1773E" w:rsidP="00B1773E">
      <w:pPr>
        <w:pStyle w:val="BodyText"/>
        <w:numPr>
          <w:ilvl w:val="0"/>
          <w:numId w:val="2"/>
        </w:numPr>
        <w:spacing w:before="60" w:after="60"/>
        <w:ind w:left="357" w:hanging="357"/>
        <w:jc w:val="both"/>
      </w:pPr>
      <w:r w:rsidRPr="00071FFC">
        <w:rPr>
          <w:bCs/>
        </w:rPr>
        <w:t xml:space="preserve">Kontroli </w:t>
      </w:r>
      <w:r w:rsidRPr="00071FFC">
        <w:t>par lēmuma izpildi uzdot pašvaldības</w:t>
      </w:r>
      <w:r w:rsidRPr="003B0466">
        <w:t xml:space="preserve"> izpilddirektoram</w:t>
      </w:r>
      <w:r w:rsidRPr="003B0466">
        <w:rPr>
          <w:bCs/>
        </w:rPr>
        <w:t>.</w:t>
      </w:r>
    </w:p>
    <w:p w14:paraId="5416B2E5" w14:textId="77777777" w:rsidR="004B737C" w:rsidRDefault="004B737C" w:rsidP="004B7680">
      <w:pPr>
        <w:widowControl w:val="0"/>
        <w:suppressAutoHyphens/>
        <w:ind w:left="385"/>
        <w:jc w:val="right"/>
        <w:rPr>
          <w:rFonts w:eastAsia="Lucida Sans Unicode" w:cs="Mangal"/>
          <w:kern w:val="1"/>
          <w:lang w:eastAsia="zh-CN" w:bidi="hi-IN"/>
        </w:rPr>
      </w:pPr>
      <w:bookmarkStart w:id="0" w:name="_GoBack"/>
      <w:bookmarkEnd w:id="0"/>
    </w:p>
    <w:p w14:paraId="62E6CA45" w14:textId="77777777" w:rsidR="00252A82" w:rsidRDefault="00252A82" w:rsidP="00252A82">
      <w:pPr>
        <w:pStyle w:val="BodyTextIndent2"/>
        <w:ind w:left="218"/>
        <w:jc w:val="right"/>
        <w:rPr>
          <w:szCs w:val="24"/>
        </w:rPr>
      </w:pPr>
    </w:p>
    <w:p w14:paraId="4AEAAF61" w14:textId="77777777" w:rsidR="00252A82" w:rsidRPr="007D26DB" w:rsidRDefault="00252A82" w:rsidP="00252A82">
      <w:pPr>
        <w:pStyle w:val="BodyTextIndent2"/>
        <w:ind w:left="218"/>
        <w:jc w:val="right"/>
        <w:rPr>
          <w:szCs w:val="24"/>
        </w:rPr>
      </w:pPr>
      <w:r w:rsidRPr="007D26DB">
        <w:rPr>
          <w:szCs w:val="24"/>
        </w:rPr>
        <w:t>(Sēdes vadītāja,</w:t>
      </w:r>
    </w:p>
    <w:p w14:paraId="2856EED0" w14:textId="77777777" w:rsidR="00252A82" w:rsidRPr="00C66515" w:rsidRDefault="00252A82" w:rsidP="00252A82">
      <w:pPr>
        <w:pStyle w:val="BodyTextIndent2"/>
        <w:ind w:left="218"/>
        <w:jc w:val="right"/>
        <w:rPr>
          <w:szCs w:val="24"/>
        </w:rPr>
      </w:pPr>
      <w:r w:rsidRPr="007D26DB">
        <w:rPr>
          <w:szCs w:val="24"/>
        </w:rPr>
        <w:t>domes priekšsēdētāja E.Helmaņa paraksts)</w:t>
      </w:r>
    </w:p>
    <w:p w14:paraId="2A145B7C" w14:textId="77777777" w:rsidR="00252A82" w:rsidRPr="00C66515" w:rsidRDefault="00252A82" w:rsidP="00252A82">
      <w:pPr>
        <w:rPr>
          <w:i/>
          <w:iCs/>
        </w:rPr>
      </w:pPr>
    </w:p>
    <w:p w14:paraId="697E618B" w14:textId="77777777" w:rsidR="00DB2EC8" w:rsidRDefault="00DB2EC8" w:rsidP="00DB2EC8">
      <w:pPr>
        <w:pStyle w:val="BodyTextIndent2"/>
        <w:ind w:left="218"/>
        <w:jc w:val="right"/>
      </w:pPr>
    </w:p>
    <w:sectPr w:rsidR="00DB2EC8" w:rsidSect="00C93C1D">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C3BBD" w14:textId="77777777" w:rsidR="0019760F" w:rsidRDefault="0019760F">
      <w:r>
        <w:separator/>
      </w:r>
    </w:p>
  </w:endnote>
  <w:endnote w:type="continuationSeparator" w:id="0">
    <w:p w14:paraId="602FD2BC" w14:textId="77777777" w:rsidR="0019760F" w:rsidRDefault="0019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6192" w14:textId="77777777" w:rsidR="0065601E" w:rsidRDefault="00DB2EC8"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7E6193" w14:textId="77777777" w:rsidR="0065601E" w:rsidRDefault="00C93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697E6194" w14:textId="77777777" w:rsidR="00DB4FD1" w:rsidRDefault="00DB4FD1">
        <w:pPr>
          <w:pStyle w:val="Footer"/>
          <w:jc w:val="center"/>
        </w:pPr>
        <w:r>
          <w:fldChar w:fldCharType="begin"/>
        </w:r>
        <w:r>
          <w:instrText xml:space="preserve"> PAGE   \* MERGEFORMAT </w:instrText>
        </w:r>
        <w:r>
          <w:fldChar w:fldCharType="separate"/>
        </w:r>
        <w:r w:rsidR="00C93C1D">
          <w:rPr>
            <w:noProof/>
          </w:rPr>
          <w:t>1</w:t>
        </w:r>
        <w:r>
          <w:rPr>
            <w:noProof/>
          </w:rPr>
          <w:fldChar w:fldCharType="end"/>
        </w:r>
      </w:p>
    </w:sdtContent>
  </w:sdt>
  <w:p w14:paraId="697E6195" w14:textId="77777777" w:rsidR="00DB4FD1" w:rsidRDefault="00DB4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B02B5" w14:textId="77777777" w:rsidR="0019760F" w:rsidRDefault="0019760F">
      <w:r>
        <w:separator/>
      </w:r>
    </w:p>
  </w:footnote>
  <w:footnote w:type="continuationSeparator" w:id="0">
    <w:p w14:paraId="07CD1309" w14:textId="77777777" w:rsidR="0019760F" w:rsidRDefault="0019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5423DC"/>
    <w:multiLevelType w:val="multilevel"/>
    <w:tmpl w:val="CD9A2082"/>
    <w:lvl w:ilvl="0">
      <w:start w:val="125"/>
      <w:numFmt w:val="decimal"/>
      <w:lvlText w:val="%1."/>
      <w:lvlJc w:val="left"/>
      <w:pPr>
        <w:tabs>
          <w:tab w:val="num" w:pos="720"/>
        </w:tabs>
        <w:ind w:left="720" w:hanging="720"/>
      </w:pPr>
      <w:rPr>
        <w:rFonts w:hint="default"/>
      </w:rPr>
    </w:lvl>
    <w:lvl w:ilvl="1">
      <w:start w:val="3"/>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6"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1"/>
  </w:num>
  <w:num w:numId="5">
    <w:abstractNumId w:val="7"/>
  </w:num>
  <w:num w:numId="6">
    <w:abstractNumId w:val="3"/>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25A1A"/>
    <w:rsid w:val="00035FE4"/>
    <w:rsid w:val="00071FFC"/>
    <w:rsid w:val="000B1B13"/>
    <w:rsid w:val="000E48C4"/>
    <w:rsid w:val="00101EDA"/>
    <w:rsid w:val="00165CB1"/>
    <w:rsid w:val="0019760F"/>
    <w:rsid w:val="001A31C0"/>
    <w:rsid w:val="001B6EC3"/>
    <w:rsid w:val="001D393A"/>
    <w:rsid w:val="001D7E46"/>
    <w:rsid w:val="002346A0"/>
    <w:rsid w:val="00252A82"/>
    <w:rsid w:val="00265BDE"/>
    <w:rsid w:val="0029025F"/>
    <w:rsid w:val="002E1170"/>
    <w:rsid w:val="003238D2"/>
    <w:rsid w:val="003275B8"/>
    <w:rsid w:val="00333EB6"/>
    <w:rsid w:val="00340049"/>
    <w:rsid w:val="00373925"/>
    <w:rsid w:val="00393A7C"/>
    <w:rsid w:val="003B0466"/>
    <w:rsid w:val="003B2F98"/>
    <w:rsid w:val="003D63D1"/>
    <w:rsid w:val="0043012C"/>
    <w:rsid w:val="004A0032"/>
    <w:rsid w:val="004B0E3E"/>
    <w:rsid w:val="004B737C"/>
    <w:rsid w:val="004B7680"/>
    <w:rsid w:val="004E30E4"/>
    <w:rsid w:val="004F24FB"/>
    <w:rsid w:val="0052309A"/>
    <w:rsid w:val="00550EDF"/>
    <w:rsid w:val="005C3EDC"/>
    <w:rsid w:val="0064225E"/>
    <w:rsid w:val="0065508A"/>
    <w:rsid w:val="00667D85"/>
    <w:rsid w:val="0069540A"/>
    <w:rsid w:val="006A4BA2"/>
    <w:rsid w:val="00713047"/>
    <w:rsid w:val="00716665"/>
    <w:rsid w:val="00722ADB"/>
    <w:rsid w:val="0075182A"/>
    <w:rsid w:val="00757DFD"/>
    <w:rsid w:val="00762B17"/>
    <w:rsid w:val="007C1709"/>
    <w:rsid w:val="00816549"/>
    <w:rsid w:val="00824C0F"/>
    <w:rsid w:val="008329C7"/>
    <w:rsid w:val="008B1DE2"/>
    <w:rsid w:val="008B5E03"/>
    <w:rsid w:val="008D6DCA"/>
    <w:rsid w:val="008F0A13"/>
    <w:rsid w:val="008F23F1"/>
    <w:rsid w:val="00904E0A"/>
    <w:rsid w:val="00935689"/>
    <w:rsid w:val="00962872"/>
    <w:rsid w:val="009871A5"/>
    <w:rsid w:val="009939D9"/>
    <w:rsid w:val="00996D4D"/>
    <w:rsid w:val="009C1462"/>
    <w:rsid w:val="00A165BF"/>
    <w:rsid w:val="00A9790E"/>
    <w:rsid w:val="00AB24A0"/>
    <w:rsid w:val="00AD2DA5"/>
    <w:rsid w:val="00B142C2"/>
    <w:rsid w:val="00B1773E"/>
    <w:rsid w:val="00B24780"/>
    <w:rsid w:val="00B35674"/>
    <w:rsid w:val="00B37761"/>
    <w:rsid w:val="00B6498E"/>
    <w:rsid w:val="00B827F7"/>
    <w:rsid w:val="00BC4F3C"/>
    <w:rsid w:val="00BC6B25"/>
    <w:rsid w:val="00BE2D3E"/>
    <w:rsid w:val="00BE7986"/>
    <w:rsid w:val="00BF2976"/>
    <w:rsid w:val="00BF45DA"/>
    <w:rsid w:val="00C0690B"/>
    <w:rsid w:val="00C12513"/>
    <w:rsid w:val="00C40A56"/>
    <w:rsid w:val="00C45DB7"/>
    <w:rsid w:val="00C50677"/>
    <w:rsid w:val="00C86DCD"/>
    <w:rsid w:val="00C93C1D"/>
    <w:rsid w:val="00CA0620"/>
    <w:rsid w:val="00CE2662"/>
    <w:rsid w:val="00D263B4"/>
    <w:rsid w:val="00D60103"/>
    <w:rsid w:val="00DA6A9E"/>
    <w:rsid w:val="00DB2EC8"/>
    <w:rsid w:val="00DB4FD1"/>
    <w:rsid w:val="00DB5383"/>
    <w:rsid w:val="00DF0EED"/>
    <w:rsid w:val="00E231C9"/>
    <w:rsid w:val="00E4584C"/>
    <w:rsid w:val="00E53A3F"/>
    <w:rsid w:val="00E719BB"/>
    <w:rsid w:val="00EA3C69"/>
    <w:rsid w:val="00EC2D8A"/>
    <w:rsid w:val="00ED4795"/>
    <w:rsid w:val="00ED5B15"/>
    <w:rsid w:val="00F41D9A"/>
    <w:rsid w:val="00F51BC6"/>
    <w:rsid w:val="00F713B3"/>
    <w:rsid w:val="00F97BD4"/>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614E"/>
  <w15:docId w15:val="{E79A1677-CE92-4782-B05A-DDB1C868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E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2E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2EC8"/>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EC8"/>
    <w:rPr>
      <w:rFonts w:ascii="Arial" w:eastAsia="Times New Roman" w:hAnsi="Arial" w:cs="Arial"/>
      <w:b/>
      <w:bCs/>
      <w:kern w:val="32"/>
      <w:sz w:val="32"/>
      <w:szCs w:val="32"/>
    </w:rPr>
  </w:style>
  <w:style w:type="character" w:customStyle="1" w:styleId="Heading2Char">
    <w:name w:val="Heading 2 Char"/>
    <w:basedOn w:val="DefaultParagraphFont"/>
    <w:link w:val="Heading2"/>
    <w:rsid w:val="00DB2EC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DB2EC8"/>
    <w:pPr>
      <w:ind w:left="-142"/>
      <w:jc w:val="both"/>
    </w:pPr>
    <w:rPr>
      <w:szCs w:val="20"/>
    </w:rPr>
  </w:style>
  <w:style w:type="character" w:customStyle="1" w:styleId="BodyTextIndent2Char">
    <w:name w:val="Body Text Indent 2 Char"/>
    <w:basedOn w:val="DefaultParagraphFont"/>
    <w:link w:val="BodyTextIndent2"/>
    <w:uiPriority w:val="99"/>
    <w:rsid w:val="00DB2EC8"/>
    <w:rPr>
      <w:rFonts w:ascii="Times New Roman" w:eastAsia="Times New Roman" w:hAnsi="Times New Roman" w:cs="Times New Roman"/>
      <w:sz w:val="24"/>
      <w:szCs w:val="20"/>
    </w:rPr>
  </w:style>
  <w:style w:type="paragraph" w:styleId="Footer">
    <w:name w:val="footer"/>
    <w:basedOn w:val="Normal"/>
    <w:link w:val="FooterChar"/>
    <w:uiPriority w:val="99"/>
    <w:rsid w:val="00DB2EC8"/>
    <w:pPr>
      <w:tabs>
        <w:tab w:val="center" w:pos="4153"/>
        <w:tab w:val="right" w:pos="8306"/>
      </w:tabs>
    </w:pPr>
  </w:style>
  <w:style w:type="character" w:customStyle="1" w:styleId="FooterChar">
    <w:name w:val="Footer Char"/>
    <w:basedOn w:val="DefaultParagraphFont"/>
    <w:link w:val="Footer"/>
    <w:uiPriority w:val="99"/>
    <w:rsid w:val="00DB2EC8"/>
    <w:rPr>
      <w:rFonts w:ascii="Times New Roman" w:eastAsia="Times New Roman" w:hAnsi="Times New Roman" w:cs="Times New Roman"/>
      <w:sz w:val="24"/>
      <w:szCs w:val="24"/>
    </w:rPr>
  </w:style>
  <w:style w:type="character" w:styleId="PageNumber">
    <w:name w:val="page number"/>
    <w:basedOn w:val="DefaultParagraphFont"/>
    <w:rsid w:val="00DB2EC8"/>
  </w:style>
  <w:style w:type="paragraph" w:customStyle="1" w:styleId="naisf">
    <w:name w:val="naisf"/>
    <w:basedOn w:val="Normal"/>
    <w:rsid w:val="00DB2EC8"/>
    <w:pPr>
      <w:spacing w:before="75" w:after="75"/>
      <w:ind w:firstLine="375"/>
      <w:jc w:val="both"/>
    </w:pPr>
    <w:rPr>
      <w:lang w:eastAsia="lv-LV"/>
    </w:rPr>
  </w:style>
  <w:style w:type="paragraph" w:styleId="BodyText">
    <w:name w:val="Body Text"/>
    <w:basedOn w:val="Normal"/>
    <w:link w:val="BodyTextChar"/>
    <w:uiPriority w:val="99"/>
    <w:semiHidden/>
    <w:unhideWhenUsed/>
    <w:rsid w:val="00DB2EC8"/>
    <w:pPr>
      <w:spacing w:after="120"/>
    </w:pPr>
  </w:style>
  <w:style w:type="character" w:customStyle="1" w:styleId="BodyTextChar">
    <w:name w:val="Body Text Char"/>
    <w:basedOn w:val="DefaultParagraphFont"/>
    <w:link w:val="BodyText"/>
    <w:uiPriority w:val="99"/>
    <w:semiHidden/>
    <w:rsid w:val="00DB2EC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B2EC8"/>
    <w:pPr>
      <w:spacing w:after="120" w:line="480" w:lineRule="auto"/>
    </w:pPr>
  </w:style>
  <w:style w:type="character" w:customStyle="1" w:styleId="BodyText2Char">
    <w:name w:val="Body Text 2 Char"/>
    <w:basedOn w:val="DefaultParagraphFont"/>
    <w:link w:val="BodyText2"/>
    <w:uiPriority w:val="99"/>
    <w:semiHidden/>
    <w:rsid w:val="00DB2EC8"/>
    <w:rPr>
      <w:rFonts w:ascii="Times New Roman" w:eastAsia="Times New Roman" w:hAnsi="Times New Roman" w:cs="Times New Roman"/>
      <w:sz w:val="24"/>
      <w:szCs w:val="24"/>
    </w:rPr>
  </w:style>
  <w:style w:type="paragraph" w:styleId="ListParagraph">
    <w:name w:val="List Paragraph"/>
    <w:basedOn w:val="Normal"/>
    <w:uiPriority w:val="99"/>
    <w:qFormat/>
    <w:rsid w:val="00DB2EC8"/>
    <w:pPr>
      <w:ind w:left="720"/>
    </w:pPr>
  </w:style>
  <w:style w:type="paragraph" w:styleId="NoSpacing">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2EC8"/>
    <w:rPr>
      <w:rFonts w:ascii="Tahoma" w:hAnsi="Tahoma" w:cs="Tahoma"/>
      <w:sz w:val="16"/>
      <w:szCs w:val="16"/>
    </w:rPr>
  </w:style>
  <w:style w:type="character" w:customStyle="1" w:styleId="BalloonTextChar">
    <w:name w:val="Balloon Text Char"/>
    <w:basedOn w:val="DefaultParagraphFont"/>
    <w:link w:val="BalloonText"/>
    <w:uiPriority w:val="99"/>
    <w:semiHidden/>
    <w:rsid w:val="00DB2EC8"/>
    <w:rPr>
      <w:rFonts w:ascii="Tahoma" w:eastAsia="Times New Roman" w:hAnsi="Tahoma" w:cs="Tahoma"/>
      <w:sz w:val="16"/>
      <w:szCs w:val="16"/>
    </w:rPr>
  </w:style>
  <w:style w:type="paragraph" w:styleId="Header">
    <w:name w:val="header"/>
    <w:basedOn w:val="Normal"/>
    <w:link w:val="HeaderChar"/>
    <w:uiPriority w:val="99"/>
    <w:unhideWhenUsed/>
    <w:rsid w:val="00DB4FD1"/>
    <w:pPr>
      <w:tabs>
        <w:tab w:val="center" w:pos="4153"/>
        <w:tab w:val="right" w:pos="8306"/>
      </w:tabs>
    </w:pPr>
  </w:style>
  <w:style w:type="character" w:customStyle="1" w:styleId="HeaderChar">
    <w:name w:val="Header Char"/>
    <w:basedOn w:val="DefaultParagraphFont"/>
    <w:link w:val="Header"/>
    <w:uiPriority w:val="99"/>
    <w:rsid w:val="00DB4F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3352</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Arita Bauska</cp:lastModifiedBy>
  <cp:revision>2</cp:revision>
  <cp:lastPrinted>2022-04-01T12:37:00Z</cp:lastPrinted>
  <dcterms:created xsi:type="dcterms:W3CDTF">2022-04-01T12:40:00Z</dcterms:created>
  <dcterms:modified xsi:type="dcterms:W3CDTF">2022-04-01T12:40:00Z</dcterms:modified>
</cp:coreProperties>
</file>