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0FE" w:rsidRDefault="00ED30FE" w:rsidP="00ED30FE">
      <w:pPr>
        <w:jc w:val="center"/>
        <w:rPr>
          <w:noProof/>
          <w:lang w:eastAsia="lv-LV"/>
        </w:rPr>
      </w:pPr>
      <w:r>
        <w:rPr>
          <w:noProof/>
          <w:lang w:eastAsia="lv-LV"/>
        </w:rPr>
        <w:drawing>
          <wp:inline distT="0" distB="0" distL="0" distR="0">
            <wp:extent cx="609600" cy="719455"/>
            <wp:effectExtent l="0" t="0" r="0" b="444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rsidR="00ED30FE" w:rsidRPr="00C14B58" w:rsidRDefault="00ED30FE" w:rsidP="00ED30FE">
      <w:pPr>
        <w:jc w:val="center"/>
        <w:rPr>
          <w:rFonts w:ascii="RimBelwe" w:hAnsi="RimBelwe"/>
          <w:noProof/>
          <w:sz w:val="12"/>
          <w:szCs w:val="28"/>
        </w:rPr>
      </w:pPr>
    </w:p>
    <w:p w:rsidR="00ED30FE" w:rsidRPr="00674C85" w:rsidRDefault="00ED30FE" w:rsidP="00ED30FE">
      <w:pPr>
        <w:jc w:val="center"/>
        <w:rPr>
          <w:noProof/>
          <w:sz w:val="36"/>
        </w:rPr>
      </w:pPr>
      <w:r w:rsidRPr="00674C85">
        <w:rPr>
          <w:noProof/>
          <w:sz w:val="36"/>
        </w:rPr>
        <w:t>OGRES  NOVADA  PAŠVALDĪBA</w:t>
      </w:r>
    </w:p>
    <w:p w:rsidR="00ED30FE" w:rsidRPr="00674C85" w:rsidRDefault="00ED30FE" w:rsidP="00ED30FE">
      <w:pPr>
        <w:jc w:val="center"/>
        <w:rPr>
          <w:noProof/>
          <w:sz w:val="18"/>
        </w:rPr>
      </w:pPr>
      <w:r w:rsidRPr="00674C85">
        <w:rPr>
          <w:noProof/>
          <w:sz w:val="18"/>
        </w:rPr>
        <w:t>Reģ.Nr.90000024455, Brīvības iela 33, Ogre, Ogres nov., LV-5001</w:t>
      </w:r>
    </w:p>
    <w:p w:rsidR="00ED30FE" w:rsidRPr="00674C85" w:rsidRDefault="00ED30FE" w:rsidP="00ED30FE">
      <w:pPr>
        <w:pBdr>
          <w:bottom w:val="single" w:sz="4" w:space="1" w:color="auto"/>
        </w:pBdr>
        <w:jc w:val="center"/>
        <w:rPr>
          <w:noProof/>
          <w:sz w:val="18"/>
        </w:rPr>
      </w:pPr>
      <w:r w:rsidRPr="00674C85">
        <w:rPr>
          <w:noProof/>
          <w:sz w:val="18"/>
        </w:rPr>
        <w:t xml:space="preserve">tālrunis 65071160, fakss 65071161, </w:t>
      </w:r>
      <w:r w:rsidRPr="00674C85">
        <w:rPr>
          <w:sz w:val="18"/>
          <w:lang w:val="lv-LV"/>
        </w:rPr>
        <w:t xml:space="preserve">e-pasts: ogredome@ogresnovads.lv, www.ogresnovads.lv </w:t>
      </w:r>
    </w:p>
    <w:p w:rsidR="00ED30FE" w:rsidRPr="00B458A6" w:rsidRDefault="00ED30FE" w:rsidP="00ED30FE">
      <w:pPr>
        <w:rPr>
          <w:szCs w:val="32"/>
        </w:rPr>
      </w:pPr>
    </w:p>
    <w:p w:rsidR="00ED30FE" w:rsidRDefault="00ED30FE" w:rsidP="00ED30FE">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ED30FE" w:rsidRPr="000839BC" w:rsidRDefault="00ED30FE" w:rsidP="00ED30FE">
      <w:pPr>
        <w:rPr>
          <w:szCs w:val="32"/>
        </w:rPr>
      </w:pPr>
    </w:p>
    <w:tbl>
      <w:tblPr>
        <w:tblW w:w="5025" w:type="pct"/>
        <w:tblLook w:val="0000" w:firstRow="0" w:lastRow="0" w:firstColumn="0" w:lastColumn="0" w:noHBand="0" w:noVBand="0"/>
      </w:tblPr>
      <w:tblGrid>
        <w:gridCol w:w="3004"/>
        <w:gridCol w:w="3003"/>
        <w:gridCol w:w="3109"/>
      </w:tblGrid>
      <w:tr w:rsidR="00ED30FE" w:rsidRPr="007A2B1C" w:rsidTr="00B9532B">
        <w:tblPrEx>
          <w:tblCellMar>
            <w:top w:w="0" w:type="dxa"/>
            <w:bottom w:w="0" w:type="dxa"/>
          </w:tblCellMar>
        </w:tblPrEx>
        <w:trPr>
          <w:trHeight w:val="462"/>
        </w:trPr>
        <w:tc>
          <w:tcPr>
            <w:tcW w:w="1648" w:type="pct"/>
          </w:tcPr>
          <w:p w:rsidR="00ED30FE" w:rsidRDefault="00ED30FE" w:rsidP="00B9532B"/>
          <w:p w:rsidR="00ED30FE" w:rsidRPr="007A2B1C" w:rsidRDefault="00ED30FE" w:rsidP="00B9532B">
            <w:r w:rsidRPr="007A2B1C">
              <w:t>Ogrē, Brīvības ielā 33</w:t>
            </w:r>
          </w:p>
        </w:tc>
        <w:tc>
          <w:tcPr>
            <w:tcW w:w="1647" w:type="pct"/>
          </w:tcPr>
          <w:p w:rsidR="00ED30FE" w:rsidRDefault="00ED30FE" w:rsidP="00B9532B">
            <w:pPr>
              <w:pStyle w:val="Heading2"/>
              <w:jc w:val="center"/>
            </w:pPr>
          </w:p>
          <w:p w:rsidR="00ED30FE" w:rsidRPr="007A2B1C" w:rsidRDefault="00ED30FE" w:rsidP="00ED30FE">
            <w:pPr>
              <w:pStyle w:val="Heading2"/>
              <w:ind w:left="0" w:firstLine="0"/>
            </w:pPr>
            <w:r>
              <w:t xml:space="preserve">             </w:t>
            </w:r>
            <w:bookmarkStart w:id="0" w:name="_GoBack"/>
            <w:bookmarkEnd w:id="0"/>
            <w:r>
              <w:t xml:space="preserve">   Nr.4</w:t>
            </w:r>
          </w:p>
        </w:tc>
        <w:tc>
          <w:tcPr>
            <w:tcW w:w="1705" w:type="pct"/>
          </w:tcPr>
          <w:p w:rsidR="00ED30FE" w:rsidRDefault="00ED30FE" w:rsidP="00B9532B">
            <w:pPr>
              <w:jc w:val="right"/>
            </w:pPr>
          </w:p>
          <w:p w:rsidR="00ED30FE" w:rsidRPr="007A2B1C" w:rsidRDefault="00ED30FE" w:rsidP="00B9532B">
            <w:pPr>
              <w:jc w:val="right"/>
            </w:pPr>
            <w:r w:rsidRPr="007A2B1C">
              <w:t>20</w:t>
            </w:r>
            <w:r>
              <w:t>19</w:t>
            </w:r>
            <w:r w:rsidRPr="007A2B1C">
              <w:t>.gada</w:t>
            </w:r>
            <w:r>
              <w:t xml:space="preserve"> 21.martā</w:t>
            </w:r>
          </w:p>
        </w:tc>
      </w:tr>
    </w:tbl>
    <w:p w:rsidR="00ED30FE" w:rsidRPr="007A2B1C" w:rsidRDefault="00ED30FE" w:rsidP="00ED30FE">
      <w:pPr>
        <w:jc w:val="center"/>
        <w:rPr>
          <w:b/>
        </w:rPr>
      </w:pPr>
    </w:p>
    <w:p w:rsidR="00ED30FE" w:rsidRPr="00A104D5" w:rsidRDefault="00ED30FE" w:rsidP="00ED30FE">
      <w:pPr>
        <w:jc w:val="center"/>
        <w:rPr>
          <w:b/>
        </w:rPr>
      </w:pPr>
      <w:r>
        <w:rPr>
          <w:b/>
        </w:rPr>
        <w:t xml:space="preserve">  14</w:t>
      </w:r>
      <w:r w:rsidRPr="00A104D5">
        <w:rPr>
          <w:b/>
        </w:rPr>
        <w:t xml:space="preserve">.§ </w:t>
      </w:r>
    </w:p>
    <w:p w:rsidR="00ED30FE" w:rsidRDefault="00ED30FE" w:rsidP="00ED30FE">
      <w:pPr>
        <w:pStyle w:val="Heading1"/>
        <w:spacing w:before="0" w:after="0"/>
        <w:jc w:val="center"/>
      </w:pPr>
      <w:r>
        <w:rPr>
          <w:rFonts w:ascii="Times New Roman" w:hAnsi="Times New Roman" w:cs="Times New Roman"/>
          <w:sz w:val="24"/>
          <w:szCs w:val="24"/>
          <w:u w:val="single"/>
        </w:rPr>
        <w:t xml:space="preserve">Par 25.02.2010. noslēgtā zemes nomas līguma Nr.4-3.10.1/2016-5 pagarināšanu </w:t>
      </w:r>
    </w:p>
    <w:p w:rsidR="00ED30FE" w:rsidRDefault="00ED30FE" w:rsidP="00ED30FE"/>
    <w:p w:rsidR="00ED30FE" w:rsidRPr="005E115C" w:rsidRDefault="00ED30FE" w:rsidP="00ED30FE">
      <w:pPr>
        <w:ind w:firstLine="720"/>
        <w:jc w:val="both"/>
        <w:rPr>
          <w:bCs/>
        </w:rPr>
      </w:pPr>
      <w:r>
        <w:t xml:space="preserve">Izskatot </w:t>
      </w:r>
      <w:r>
        <w:rPr>
          <w:bCs/>
        </w:rPr>
        <w:t xml:space="preserve">I. R., personas kods [personas kods], dzīvesvietas adrese [dzīvesvietas adrese], </w:t>
      </w:r>
      <w:r w:rsidRPr="00930A7A">
        <w:rPr>
          <w:bCs/>
        </w:rPr>
        <w:t>201</w:t>
      </w:r>
      <w:r>
        <w:rPr>
          <w:bCs/>
        </w:rPr>
        <w:t>9</w:t>
      </w:r>
      <w:r w:rsidRPr="00930A7A">
        <w:rPr>
          <w:bCs/>
        </w:rPr>
        <w:t>.</w:t>
      </w:r>
      <w:r>
        <w:rPr>
          <w:bCs/>
        </w:rPr>
        <w:t>gada 25.janvāra</w:t>
      </w:r>
      <w:r w:rsidRPr="00930A7A">
        <w:rPr>
          <w:bCs/>
        </w:rPr>
        <w:t xml:space="preserve"> iesnie</w:t>
      </w:r>
      <w:r w:rsidRPr="00930A7A">
        <w:rPr>
          <w:bCs/>
        </w:rPr>
        <w:t>g</w:t>
      </w:r>
      <w:r w:rsidRPr="00930A7A">
        <w:rPr>
          <w:bCs/>
        </w:rPr>
        <w:t>u</w:t>
      </w:r>
      <w:r w:rsidRPr="00930A7A">
        <w:rPr>
          <w:bCs/>
        </w:rPr>
        <w:t>mu</w:t>
      </w:r>
      <w:r>
        <w:rPr>
          <w:bCs/>
        </w:rPr>
        <w:t xml:space="preserve"> (reģistrēts Ogres novada pašvaldībā 2019.gada 25.janvārī ar </w:t>
      </w:r>
      <w:r w:rsidRPr="009806CE">
        <w:rPr>
          <w:bCs/>
        </w:rPr>
        <w:t>Nr.2-4.2/478</w:t>
      </w:r>
      <w:r>
        <w:rPr>
          <w:bCs/>
        </w:rPr>
        <w:t xml:space="preserve">) par zemes vienības Jaunā gatve 130, Ogre, Ogres nov., </w:t>
      </w:r>
      <w:r w:rsidRPr="00930A7A">
        <w:rPr>
          <w:bCs/>
        </w:rPr>
        <w:t>kadastra apzīmējums 74</w:t>
      </w:r>
      <w:r>
        <w:rPr>
          <w:bCs/>
        </w:rPr>
        <w:t>01 005 0840, turpmāk – Zemes vienība, iznomāšanu uz 3 gadiem,</w:t>
      </w:r>
      <w:r w:rsidRPr="00990827">
        <w:rPr>
          <w:bCs/>
        </w:rPr>
        <w:t xml:space="preserve"> </w:t>
      </w:r>
      <w:r>
        <w:rPr>
          <w:bCs/>
        </w:rPr>
        <w:t xml:space="preserve">Ogres novada pašvaldības dome </w:t>
      </w:r>
      <w:r>
        <w:t>konstatēja:</w:t>
      </w:r>
    </w:p>
    <w:p w:rsidR="00ED30FE" w:rsidRPr="008F41D4" w:rsidRDefault="00ED30FE" w:rsidP="00ED30FE">
      <w:pPr>
        <w:numPr>
          <w:ilvl w:val="0"/>
          <w:numId w:val="1"/>
        </w:numPr>
        <w:jc w:val="both"/>
        <w:rPr>
          <w:bCs/>
        </w:rPr>
      </w:pPr>
      <w:r>
        <w:t>saskaņā ar Ogres novada pašvaldības domes 2016.gada 17.marta lēmumu “Par 25.02.2010. zemes nomas līguma pagarināšanu ar I. R.” Ogres novada pašvaldībai piekrītošā zemes vienība Jaunā gatve 130, Ogre, Ogres nov., kadastra apzīmējums 7401 005 0840, ar platību 387 m</w:t>
      </w:r>
      <w:r w:rsidRPr="00221FB2">
        <w:rPr>
          <w:vertAlign w:val="superscript"/>
        </w:rPr>
        <w:t>2</w:t>
      </w:r>
      <w:r>
        <w:t xml:space="preserve"> iznomāta Inārai Reinfeldei (turpmāk – Nomniece) uz 3 gadiem;</w:t>
      </w:r>
    </w:p>
    <w:p w:rsidR="00ED30FE" w:rsidRPr="00221FB2" w:rsidRDefault="00ED30FE" w:rsidP="00ED30FE">
      <w:pPr>
        <w:numPr>
          <w:ilvl w:val="0"/>
          <w:numId w:val="1"/>
        </w:numPr>
        <w:jc w:val="both"/>
        <w:rPr>
          <w:bCs/>
        </w:rPr>
      </w:pPr>
      <w:r>
        <w:rPr>
          <w:bCs/>
        </w:rPr>
        <w:t xml:space="preserve">Nomniece zemes nomas maksu maksā savlaicīgi, zemes nomas  un nekustamā īpašuma nodokļa maksājumu parāda nav, Zemes vienība tiek izmantota atbilstoši iznomāšanas mērķim; </w:t>
      </w:r>
      <w:r>
        <w:t xml:space="preserve">  </w:t>
      </w:r>
    </w:p>
    <w:p w:rsidR="00ED30FE" w:rsidRDefault="00ED30FE" w:rsidP="00ED30FE">
      <w:pPr>
        <w:ind w:firstLine="218"/>
        <w:jc w:val="both"/>
        <w:rPr>
          <w:color w:val="FF0000"/>
        </w:rPr>
      </w:pPr>
      <w:r>
        <w:t>Ņ</w:t>
      </w:r>
      <w:r w:rsidRPr="00494279">
        <w:t xml:space="preserve">emot vērā </w:t>
      </w:r>
      <w:r w:rsidRPr="006C608A">
        <w:t xml:space="preserve">Ogres novada pašvaldības </w:t>
      </w:r>
      <w:r w:rsidRPr="00930A7A">
        <w:t xml:space="preserve">Īpašuma iznomāšanas komisijas </w:t>
      </w:r>
      <w:r w:rsidRPr="009806CE">
        <w:softHyphen/>
      </w:r>
      <w:r w:rsidRPr="009806CE">
        <w:softHyphen/>
      </w:r>
      <w:r w:rsidRPr="009806CE">
        <w:softHyphen/>
      </w:r>
      <w:r w:rsidRPr="009806CE">
        <w:softHyphen/>
      </w:r>
      <w:r w:rsidRPr="009806CE">
        <w:softHyphen/>
      </w:r>
      <w:r w:rsidRPr="009806CE">
        <w:softHyphen/>
      </w:r>
      <w:r w:rsidRPr="009806CE">
        <w:softHyphen/>
        <w:t xml:space="preserve">2019.gada 28.februāra sēdes </w:t>
      </w:r>
      <w:r w:rsidRPr="009806CE">
        <w:t>p</w:t>
      </w:r>
      <w:r w:rsidRPr="009806CE">
        <w:t>rotoko</w:t>
      </w:r>
      <w:r w:rsidRPr="009806CE">
        <w:t>l</w:t>
      </w:r>
      <w:r w:rsidRPr="009806CE">
        <w:t>a Nr.5 izrakstu 4.§,</w:t>
      </w:r>
      <w:r w:rsidRPr="003E4D05">
        <w:t xml:space="preserve"> Ministru kabineta 20</w:t>
      </w:r>
      <w:r>
        <w:t>18</w:t>
      </w:r>
      <w:r w:rsidRPr="003E4D05">
        <w:t xml:space="preserve">.gada </w:t>
      </w:r>
      <w:r>
        <w:t>19</w:t>
      </w:r>
      <w:r w:rsidRPr="003E4D05">
        <w:t>.</w:t>
      </w:r>
      <w:r>
        <w:t>jūnija</w:t>
      </w:r>
      <w:r w:rsidRPr="003E4D05">
        <w:t xml:space="preserve"> noteikumu Nr.</w:t>
      </w:r>
      <w:r>
        <w:t>350</w:t>
      </w:r>
      <w:r w:rsidRPr="003E4D05">
        <w:t xml:space="preserve"> “</w:t>
      </w:r>
      <w:r>
        <w:t>Publiskas personas zemes nomas un apbūves tiesības noteikumi</w:t>
      </w:r>
      <w:r w:rsidRPr="003E4D05">
        <w:t xml:space="preserve">” </w:t>
      </w:r>
      <w:r>
        <w:t xml:space="preserve">29.3., 30.3.apakšpunktu un 53.punktu, </w:t>
      </w:r>
      <w:r w:rsidRPr="003E4D05">
        <w:t xml:space="preserve">Ogres novada pašvaldības 2012.gada 24.maija saistošo noteikumu Nr.13/2012 </w:t>
      </w:r>
      <w:r w:rsidRPr="005C028D">
        <w:t>“</w:t>
      </w:r>
      <w:r w:rsidRPr="00EF0E8E">
        <w:t>Par neapbūvētu zemesgabalu (personiskām palīgsaimniecībām un sakņu (ģimenes) dārziem) nomas maksas aprēķināšanas kārtību</w:t>
      </w:r>
      <w:r w:rsidRPr="003E4D05">
        <w:t xml:space="preserve">” </w:t>
      </w:r>
      <w:r>
        <w:t>3</w:t>
      </w:r>
      <w:r w:rsidRPr="003E4D05">
        <w:t>.1. apakšpunktu,</w:t>
      </w:r>
    </w:p>
    <w:p w:rsidR="00ED30FE" w:rsidRPr="00490350" w:rsidRDefault="00ED30FE" w:rsidP="00ED30FE">
      <w:pPr>
        <w:ind w:firstLine="218"/>
        <w:jc w:val="both"/>
        <w:rPr>
          <w:bCs/>
        </w:rPr>
      </w:pPr>
    </w:p>
    <w:p w:rsidR="00ED30FE" w:rsidRPr="00F329DE" w:rsidRDefault="00ED30FE" w:rsidP="00ED30FE">
      <w:pPr>
        <w:jc w:val="center"/>
        <w:rPr>
          <w:lang w:eastAsia="lv-LV"/>
        </w:rPr>
      </w:pPr>
      <w:r w:rsidRPr="00F329DE">
        <w:rPr>
          <w:b/>
          <w:lang w:eastAsia="lv-LV"/>
        </w:rPr>
        <w:t>balsojot: PAR –</w:t>
      </w:r>
      <w:r w:rsidRPr="00F329DE">
        <w:rPr>
          <w:lang w:eastAsia="lv-LV"/>
        </w:rPr>
        <w:t xml:space="preserve"> 13 balsis (</w:t>
      </w:r>
      <w:proofErr w:type="spellStart"/>
      <w:r w:rsidRPr="00F329DE">
        <w:rPr>
          <w:lang w:eastAsia="lv-LV"/>
        </w:rPr>
        <w:t>E.Helmanis</w:t>
      </w:r>
      <w:proofErr w:type="spellEnd"/>
      <w:r w:rsidRPr="00F329DE">
        <w:rPr>
          <w:lang w:eastAsia="lv-LV"/>
        </w:rPr>
        <w:t xml:space="preserve">, </w:t>
      </w:r>
      <w:proofErr w:type="spellStart"/>
      <w:r w:rsidRPr="00F329DE">
        <w:rPr>
          <w:lang w:eastAsia="lv-LV"/>
        </w:rPr>
        <w:t>G.Sīviņš</w:t>
      </w:r>
      <w:proofErr w:type="spellEnd"/>
      <w:r w:rsidRPr="00F329DE">
        <w:rPr>
          <w:lang w:eastAsia="lv-LV"/>
        </w:rPr>
        <w:t xml:space="preserve">, S. Kirhnere, </w:t>
      </w:r>
      <w:proofErr w:type="spellStart"/>
      <w:r w:rsidRPr="00F329DE">
        <w:rPr>
          <w:lang w:eastAsia="lv-LV"/>
        </w:rPr>
        <w:t>M.Siliņš</w:t>
      </w:r>
      <w:proofErr w:type="spellEnd"/>
      <w:r w:rsidRPr="00F329DE">
        <w:rPr>
          <w:lang w:eastAsia="lv-LV"/>
        </w:rPr>
        <w:t xml:space="preserve">, </w:t>
      </w:r>
      <w:proofErr w:type="spellStart"/>
      <w:r w:rsidRPr="00F329DE">
        <w:rPr>
          <w:lang w:eastAsia="lv-LV"/>
        </w:rPr>
        <w:t>Dz.Žindiga</w:t>
      </w:r>
      <w:proofErr w:type="spellEnd"/>
      <w:r w:rsidRPr="00F329DE">
        <w:rPr>
          <w:lang w:eastAsia="lv-LV"/>
        </w:rPr>
        <w:t xml:space="preserve">, </w:t>
      </w:r>
      <w:proofErr w:type="spellStart"/>
      <w:r w:rsidRPr="00F329DE">
        <w:rPr>
          <w:lang w:eastAsia="lv-LV"/>
        </w:rPr>
        <w:t>Dz.Mozule</w:t>
      </w:r>
      <w:proofErr w:type="spellEnd"/>
      <w:r w:rsidRPr="00F329DE">
        <w:rPr>
          <w:lang w:eastAsia="lv-LV"/>
        </w:rPr>
        <w:t xml:space="preserve">, </w:t>
      </w:r>
      <w:proofErr w:type="spellStart"/>
      <w:r w:rsidRPr="00F329DE">
        <w:rPr>
          <w:lang w:eastAsia="lv-LV"/>
        </w:rPr>
        <w:t>D.Širovs</w:t>
      </w:r>
      <w:proofErr w:type="spellEnd"/>
      <w:r w:rsidRPr="00F329DE">
        <w:rPr>
          <w:lang w:eastAsia="lv-LV"/>
        </w:rPr>
        <w:t xml:space="preserve">, </w:t>
      </w:r>
      <w:proofErr w:type="spellStart"/>
      <w:r w:rsidRPr="00F329DE">
        <w:rPr>
          <w:lang w:eastAsia="lv-LV"/>
        </w:rPr>
        <w:t>A.Mangulis</w:t>
      </w:r>
      <w:proofErr w:type="spellEnd"/>
      <w:r w:rsidRPr="00F329DE">
        <w:rPr>
          <w:lang w:eastAsia="lv-LV"/>
        </w:rPr>
        <w:t xml:space="preserve">, </w:t>
      </w:r>
      <w:proofErr w:type="spellStart"/>
      <w:r w:rsidRPr="00F329DE">
        <w:rPr>
          <w:lang w:eastAsia="lv-LV"/>
        </w:rPr>
        <w:t>J.Laptevs</w:t>
      </w:r>
      <w:proofErr w:type="spellEnd"/>
      <w:r w:rsidRPr="00F329DE">
        <w:rPr>
          <w:lang w:eastAsia="lv-LV"/>
        </w:rPr>
        <w:t xml:space="preserve">, </w:t>
      </w:r>
      <w:proofErr w:type="spellStart"/>
      <w:r w:rsidRPr="00F329DE">
        <w:rPr>
          <w:lang w:eastAsia="lv-LV"/>
        </w:rPr>
        <w:t>M.Leja</w:t>
      </w:r>
      <w:proofErr w:type="spellEnd"/>
      <w:r w:rsidRPr="00F329DE">
        <w:rPr>
          <w:lang w:eastAsia="lv-LV"/>
        </w:rPr>
        <w:t xml:space="preserve">, </w:t>
      </w:r>
      <w:proofErr w:type="spellStart"/>
      <w:r w:rsidRPr="00F329DE">
        <w:rPr>
          <w:lang w:eastAsia="lv-LV"/>
        </w:rPr>
        <w:t>J.Iklāvs</w:t>
      </w:r>
      <w:proofErr w:type="spellEnd"/>
      <w:r w:rsidRPr="00F329DE">
        <w:rPr>
          <w:lang w:eastAsia="lv-LV"/>
        </w:rPr>
        <w:t xml:space="preserve">, </w:t>
      </w:r>
      <w:proofErr w:type="spellStart"/>
      <w:r w:rsidRPr="00F329DE">
        <w:rPr>
          <w:lang w:eastAsia="lv-LV"/>
        </w:rPr>
        <w:t>J.Latišs</w:t>
      </w:r>
      <w:proofErr w:type="spellEnd"/>
      <w:r w:rsidRPr="00F329DE">
        <w:rPr>
          <w:lang w:eastAsia="lv-LV"/>
        </w:rPr>
        <w:t xml:space="preserve">, </w:t>
      </w:r>
      <w:proofErr w:type="spellStart"/>
      <w:r w:rsidRPr="00F329DE">
        <w:rPr>
          <w:lang w:eastAsia="lv-LV"/>
        </w:rPr>
        <w:t>E.Bartkevičs</w:t>
      </w:r>
      <w:proofErr w:type="spellEnd"/>
      <w:r w:rsidRPr="00F329DE">
        <w:rPr>
          <w:lang w:eastAsia="lv-LV"/>
        </w:rPr>
        <w:t xml:space="preserve">), </w:t>
      </w:r>
    </w:p>
    <w:p w:rsidR="00ED30FE" w:rsidRPr="00F329DE" w:rsidRDefault="00ED30FE" w:rsidP="00ED30FE">
      <w:pPr>
        <w:jc w:val="center"/>
        <w:rPr>
          <w:lang w:eastAsia="lv-LV"/>
        </w:rPr>
      </w:pPr>
      <w:r w:rsidRPr="00F329DE">
        <w:rPr>
          <w:b/>
          <w:lang w:eastAsia="lv-LV"/>
        </w:rPr>
        <w:t xml:space="preserve">PRET – </w:t>
      </w:r>
      <w:r w:rsidRPr="00F329DE">
        <w:rPr>
          <w:lang w:eastAsia="lv-LV"/>
        </w:rPr>
        <w:t xml:space="preserve">nav, </w:t>
      </w:r>
      <w:r w:rsidRPr="00F329DE">
        <w:rPr>
          <w:b/>
          <w:lang w:eastAsia="lv-LV"/>
        </w:rPr>
        <w:t xml:space="preserve">ATTURAS – </w:t>
      </w:r>
      <w:r w:rsidRPr="00F329DE">
        <w:rPr>
          <w:lang w:eastAsia="lv-LV"/>
        </w:rPr>
        <w:t>nav,</w:t>
      </w:r>
    </w:p>
    <w:p w:rsidR="00ED30FE" w:rsidRPr="00F329DE" w:rsidRDefault="00ED30FE" w:rsidP="00ED30FE">
      <w:pPr>
        <w:ind w:firstLine="375"/>
        <w:jc w:val="center"/>
        <w:rPr>
          <w:b/>
          <w:lang w:eastAsia="lv-LV"/>
        </w:rPr>
      </w:pPr>
      <w:r w:rsidRPr="00F329DE">
        <w:rPr>
          <w:lang w:eastAsia="lv-LV"/>
        </w:rPr>
        <w:t>Ogres novada pašvaldības dome</w:t>
      </w:r>
      <w:r w:rsidRPr="00F329DE">
        <w:rPr>
          <w:b/>
          <w:lang w:eastAsia="lv-LV"/>
        </w:rPr>
        <w:t xml:space="preserve"> NOLEMJ:</w:t>
      </w:r>
    </w:p>
    <w:p w:rsidR="00ED30FE" w:rsidRPr="00FF574A" w:rsidRDefault="00ED30FE" w:rsidP="00ED30FE">
      <w:pPr>
        <w:jc w:val="center"/>
        <w:rPr>
          <w:b/>
          <w:bCs/>
        </w:rPr>
      </w:pPr>
    </w:p>
    <w:p w:rsidR="00ED30FE" w:rsidRPr="00FF574A" w:rsidRDefault="00ED30FE" w:rsidP="00ED30FE">
      <w:pPr>
        <w:numPr>
          <w:ilvl w:val="0"/>
          <w:numId w:val="2"/>
        </w:numPr>
        <w:tabs>
          <w:tab w:val="clear" w:pos="720"/>
          <w:tab w:val="num" w:pos="567"/>
        </w:tabs>
        <w:ind w:left="567" w:hanging="567"/>
        <w:jc w:val="both"/>
        <w:rPr>
          <w:rFonts w:cs="Arial Unicode MS"/>
          <w:lang w:val="x-none" w:bidi="lo-LA"/>
        </w:rPr>
      </w:pPr>
      <w:r>
        <w:rPr>
          <w:rFonts w:cs="Arial Unicode MS"/>
          <w:b/>
          <w:bCs/>
          <w:szCs w:val="20"/>
          <w:lang w:bidi="lo-LA"/>
        </w:rPr>
        <w:t xml:space="preserve">Pagarināt </w:t>
      </w:r>
      <w:r>
        <w:rPr>
          <w:rFonts w:cs="Arial Unicode MS"/>
          <w:bCs/>
          <w:szCs w:val="20"/>
          <w:lang w:bidi="lo-LA"/>
        </w:rPr>
        <w:t xml:space="preserve">uz </w:t>
      </w:r>
      <w:r w:rsidRPr="00670E3E">
        <w:rPr>
          <w:rFonts w:cs="Arial Unicode MS"/>
          <w:bCs/>
          <w:szCs w:val="20"/>
          <w:lang w:bidi="lo-LA"/>
        </w:rPr>
        <w:t>trīs gadiem</w:t>
      </w:r>
      <w:r>
        <w:rPr>
          <w:rFonts w:cs="Arial Unicode MS"/>
          <w:bCs/>
          <w:szCs w:val="20"/>
          <w:lang w:bidi="lo-LA"/>
        </w:rPr>
        <w:t xml:space="preserve"> 2010.gada 25.februārī noslēgto zemes nomas līgumu par Ogres novada pašvaldībai piekrītošās zemes vienības Jaunā gatve 130, Ogre, Ogres nov., kadastra apzīmējums 7401 005 0840, iznomāšanu I. R.</w:t>
      </w:r>
      <w:r w:rsidRPr="00FF574A">
        <w:rPr>
          <w:rFonts w:cs="Arial Unicode MS"/>
          <w:b/>
          <w:bCs/>
          <w:szCs w:val="20"/>
          <w:lang w:val="x-none" w:bidi="lo-LA"/>
        </w:rPr>
        <w:t xml:space="preserve"> </w:t>
      </w:r>
      <w:r>
        <w:rPr>
          <w:rFonts w:cs="Arial Unicode MS"/>
          <w:bCs/>
          <w:szCs w:val="20"/>
          <w:lang w:bidi="lo-LA"/>
        </w:rPr>
        <w:t xml:space="preserve"> </w:t>
      </w:r>
    </w:p>
    <w:p w:rsidR="00ED30FE" w:rsidRPr="00FF574A" w:rsidRDefault="00ED30FE" w:rsidP="00ED30FE">
      <w:pPr>
        <w:numPr>
          <w:ilvl w:val="0"/>
          <w:numId w:val="2"/>
        </w:numPr>
        <w:tabs>
          <w:tab w:val="clear" w:pos="720"/>
          <w:tab w:val="num" w:pos="567"/>
        </w:tabs>
        <w:ind w:left="567" w:hanging="567"/>
        <w:jc w:val="both"/>
        <w:rPr>
          <w:rFonts w:cs="Arial Unicode MS"/>
          <w:lang w:val="x-none" w:bidi="lo-LA"/>
        </w:rPr>
      </w:pPr>
      <w:r w:rsidRPr="00FF574A">
        <w:rPr>
          <w:rFonts w:cs="Arial Unicode MS"/>
          <w:b/>
          <w:bCs/>
          <w:szCs w:val="20"/>
          <w:lang w:val="x-none" w:bidi="lo-LA"/>
        </w:rPr>
        <w:t xml:space="preserve">Uzdot </w:t>
      </w:r>
      <w:r w:rsidRPr="00FF574A">
        <w:rPr>
          <w:rFonts w:cs="Arial Unicode MS"/>
          <w:bCs/>
          <w:szCs w:val="20"/>
          <w:lang w:val="x-none" w:bidi="lo-LA"/>
        </w:rPr>
        <w:t>Ogres novada pašvaldības centrālās administrācijas “Ogres novada pašvaldība” Kanceleja</w:t>
      </w:r>
      <w:r>
        <w:rPr>
          <w:rFonts w:cs="Arial Unicode MS"/>
          <w:bCs/>
          <w:szCs w:val="20"/>
          <w:lang w:bidi="lo-LA"/>
        </w:rPr>
        <w:t>i</w:t>
      </w:r>
      <w:r w:rsidRPr="00FF574A">
        <w:rPr>
          <w:rFonts w:cs="Arial Unicode MS"/>
          <w:bCs/>
          <w:szCs w:val="20"/>
          <w:lang w:val="x-none" w:bidi="lo-LA"/>
        </w:rPr>
        <w:t xml:space="preserve"> viena mēneša laikā pēc lēmuma spēkā stāšanās nosūtīt</w:t>
      </w:r>
      <w:r w:rsidRPr="00FF574A">
        <w:rPr>
          <w:rFonts w:cs="Arial Unicode MS"/>
          <w:b/>
          <w:bCs/>
          <w:szCs w:val="20"/>
          <w:lang w:val="x-none" w:bidi="lo-LA"/>
        </w:rPr>
        <w:t xml:space="preserve"> </w:t>
      </w:r>
      <w:r w:rsidRPr="00FF574A">
        <w:rPr>
          <w:rFonts w:cs="Arial Unicode MS"/>
          <w:szCs w:val="20"/>
          <w:lang w:val="x-none" w:bidi="lo-LA"/>
        </w:rPr>
        <w:t>pieņemto lēmumu</w:t>
      </w:r>
      <w:r w:rsidRPr="00FF574A">
        <w:rPr>
          <w:rFonts w:cs="Arial Unicode MS"/>
          <w:bCs/>
          <w:szCs w:val="20"/>
          <w:lang w:val="x-none" w:bidi="lo-LA"/>
        </w:rPr>
        <w:t xml:space="preserve"> </w:t>
      </w:r>
      <w:r>
        <w:rPr>
          <w:rFonts w:cs="Arial Unicode MS"/>
          <w:bCs/>
          <w:szCs w:val="20"/>
          <w:lang w:bidi="lo-LA"/>
        </w:rPr>
        <w:t>I. R</w:t>
      </w:r>
      <w:r w:rsidRPr="00FF574A">
        <w:rPr>
          <w:rFonts w:cs="Arial Unicode MS"/>
          <w:szCs w:val="20"/>
          <w:lang w:val="x-none" w:bidi="lo-LA"/>
        </w:rPr>
        <w:t>.</w:t>
      </w:r>
    </w:p>
    <w:p w:rsidR="00ED30FE" w:rsidRPr="00FF574A" w:rsidRDefault="00ED30FE" w:rsidP="00ED30FE">
      <w:pPr>
        <w:numPr>
          <w:ilvl w:val="0"/>
          <w:numId w:val="2"/>
        </w:numPr>
        <w:tabs>
          <w:tab w:val="clear" w:pos="720"/>
          <w:tab w:val="num" w:pos="567"/>
        </w:tabs>
        <w:ind w:left="567" w:hanging="567"/>
        <w:jc w:val="both"/>
        <w:rPr>
          <w:rFonts w:cs="Arial Unicode MS"/>
          <w:szCs w:val="20"/>
          <w:lang w:val="x-none" w:bidi="lo-LA"/>
        </w:rPr>
      </w:pPr>
      <w:r w:rsidRPr="00FF574A">
        <w:rPr>
          <w:rFonts w:cs="Arial Unicode MS"/>
          <w:b/>
          <w:bCs/>
          <w:szCs w:val="20"/>
          <w:lang w:val="x-none" w:bidi="lo-LA"/>
        </w:rPr>
        <w:t xml:space="preserve">Uzdot </w:t>
      </w:r>
      <w:r w:rsidRPr="00FF574A">
        <w:rPr>
          <w:rFonts w:cs="Arial Unicode MS"/>
          <w:szCs w:val="20"/>
          <w:lang w:val="x-none" w:bidi="lo-LA"/>
        </w:rPr>
        <w:t xml:space="preserve">Ogres novada </w:t>
      </w:r>
      <w:r w:rsidRPr="00FF574A">
        <w:rPr>
          <w:rFonts w:cs="Arial Unicode MS"/>
          <w:bCs/>
          <w:szCs w:val="20"/>
          <w:lang w:val="x-none" w:bidi="lo-LA"/>
        </w:rPr>
        <w:t xml:space="preserve">pašvaldības centrālās administrācijas “Ogres novada pašvaldība” </w:t>
      </w:r>
      <w:r>
        <w:rPr>
          <w:rFonts w:cs="Arial Unicode MS"/>
          <w:bCs/>
          <w:szCs w:val="20"/>
          <w:lang w:bidi="lo-LA"/>
        </w:rPr>
        <w:t>Nekustamo īpašumu pārvaldes nodaļai sagatavot un organizēt vienošanos par grozījumiem 25.02.2010. noslēgtajā zemes nomas līgumā atbilstoši Ministru kabineta 2018.gada 19.jūnija noteikumiem Nr.350 “Publiskas personas zemes nomas un apbūves tiesības noteikumi” viena mēneša laikā.</w:t>
      </w:r>
    </w:p>
    <w:p w:rsidR="00ED30FE" w:rsidRPr="00FF574A" w:rsidRDefault="00ED30FE" w:rsidP="00ED30FE">
      <w:pPr>
        <w:numPr>
          <w:ilvl w:val="0"/>
          <w:numId w:val="2"/>
        </w:numPr>
        <w:tabs>
          <w:tab w:val="clear" w:pos="720"/>
          <w:tab w:val="num" w:pos="567"/>
        </w:tabs>
        <w:ind w:left="567" w:hanging="567"/>
        <w:jc w:val="both"/>
        <w:rPr>
          <w:rFonts w:cs="Arial Unicode MS"/>
          <w:b/>
          <w:lang w:val="x-none" w:bidi="lo-LA"/>
        </w:rPr>
      </w:pPr>
      <w:r w:rsidRPr="00FF574A">
        <w:rPr>
          <w:rFonts w:cs="Arial Unicode MS"/>
          <w:b/>
          <w:bCs/>
          <w:szCs w:val="20"/>
          <w:lang w:val="x-none" w:bidi="lo-LA"/>
        </w:rPr>
        <w:lastRenderedPageBreak/>
        <w:t xml:space="preserve">Kontroli </w:t>
      </w:r>
      <w:r w:rsidRPr="00FF574A">
        <w:rPr>
          <w:rFonts w:cs="Arial Unicode MS"/>
          <w:szCs w:val="20"/>
          <w:lang w:val="x-none" w:bidi="lo-LA"/>
        </w:rPr>
        <w:t>par lēmuma izpildi uzdot pašvaldības izpilddirektora</w:t>
      </w:r>
      <w:r>
        <w:rPr>
          <w:rFonts w:cs="Arial Unicode MS"/>
          <w:szCs w:val="20"/>
          <w:lang w:bidi="lo-LA"/>
        </w:rPr>
        <w:t xml:space="preserve"> vietniecei Danai </w:t>
      </w:r>
      <w:proofErr w:type="spellStart"/>
      <w:r>
        <w:rPr>
          <w:rFonts w:cs="Arial Unicode MS"/>
          <w:szCs w:val="20"/>
          <w:lang w:bidi="lo-LA"/>
        </w:rPr>
        <w:t>Bārbalei</w:t>
      </w:r>
      <w:proofErr w:type="spellEnd"/>
      <w:r>
        <w:rPr>
          <w:rFonts w:cs="Arial Unicode MS"/>
          <w:szCs w:val="20"/>
          <w:lang w:bidi="lo-LA"/>
        </w:rPr>
        <w:t>.</w:t>
      </w:r>
    </w:p>
    <w:p w:rsidR="00ED30FE" w:rsidRPr="00FF574A" w:rsidRDefault="00ED30FE" w:rsidP="00ED30FE"/>
    <w:p w:rsidR="00ED30FE" w:rsidRDefault="00ED30FE" w:rsidP="00ED30FE">
      <w:pPr>
        <w:pStyle w:val="BodyTextIndent2"/>
        <w:ind w:left="218"/>
        <w:jc w:val="right"/>
      </w:pPr>
    </w:p>
    <w:p w:rsidR="00ED30FE" w:rsidRPr="00723804" w:rsidRDefault="00ED30FE" w:rsidP="00ED30FE">
      <w:pPr>
        <w:pStyle w:val="BodyTextIndent2"/>
        <w:ind w:left="218"/>
        <w:jc w:val="right"/>
      </w:pPr>
      <w:r w:rsidRPr="00723804">
        <w:t>(Sēdes vadītāja,</w:t>
      </w:r>
    </w:p>
    <w:p w:rsidR="00ED30FE" w:rsidRDefault="00ED30FE" w:rsidP="00ED30FE">
      <w:pPr>
        <w:pStyle w:val="BodyTextIndent2"/>
        <w:ind w:left="218"/>
        <w:jc w:val="right"/>
      </w:pPr>
      <w:r w:rsidRPr="00723804">
        <w:t xml:space="preserve">domes priekšsēdētāja </w:t>
      </w:r>
      <w:r>
        <w:t xml:space="preserve">E. </w:t>
      </w:r>
      <w:proofErr w:type="spellStart"/>
      <w:r>
        <w:t>Helmaņa</w:t>
      </w:r>
      <w:proofErr w:type="spellEnd"/>
      <w:r w:rsidRPr="00723804">
        <w:t xml:space="preserve"> paraksts)</w:t>
      </w:r>
    </w:p>
    <w:p w:rsidR="00ED30FE" w:rsidRDefault="00ED30FE" w:rsidP="00ED30FE">
      <w:pPr>
        <w:pStyle w:val="BodyTextIndent2"/>
        <w:ind w:left="218"/>
        <w:jc w:val="right"/>
      </w:pPr>
    </w:p>
    <w:p w:rsidR="00ED30FE" w:rsidRPr="005C710D" w:rsidRDefault="00ED30FE" w:rsidP="00ED30FE">
      <w:pPr>
        <w:jc w:val="both"/>
        <w:rPr>
          <w:b/>
          <w:bCs/>
          <w:sz w:val="28"/>
          <w:szCs w:val="28"/>
        </w:rPr>
      </w:pPr>
    </w:p>
    <w:p w:rsidR="005D6DB0" w:rsidRDefault="005D6DB0"/>
    <w:sectPr w:rsidR="005D6DB0" w:rsidSect="00E63905">
      <w:footerReference w:type="even" r:id="rId6"/>
      <w:footerReference w:type="default" r:id="rId7"/>
      <w:pgSz w:w="11906" w:h="16838"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ED30FE"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F0E8E" w:rsidRDefault="00ED30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E8E" w:rsidRDefault="00ED30FE">
    <w:pPr>
      <w:pStyle w:val="Footer"/>
      <w:jc w:val="center"/>
    </w:pPr>
    <w:r>
      <w:fldChar w:fldCharType="begin"/>
    </w:r>
    <w:r>
      <w:instrText>PAGE   \* MERGEFORMAT</w:instrText>
    </w:r>
    <w:r>
      <w:fldChar w:fldCharType="separate"/>
    </w:r>
    <w:r>
      <w:rPr>
        <w:noProof/>
      </w:rPr>
      <w:t>2</w:t>
    </w:r>
    <w:r>
      <w:fldChar w:fldCharType="end"/>
    </w:r>
  </w:p>
  <w:p w:rsidR="00EF0E8E" w:rsidRDefault="00ED30F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FE"/>
    <w:rsid w:val="005D6DB0"/>
    <w:rsid w:val="00ED30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97A96A-33E8-4E13-96EF-A65E3D6F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0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D30F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D30FE"/>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30FE"/>
    <w:rPr>
      <w:rFonts w:ascii="Arial" w:eastAsia="Times New Roman" w:hAnsi="Arial" w:cs="Arial"/>
      <w:b/>
      <w:bCs/>
      <w:kern w:val="32"/>
      <w:sz w:val="32"/>
      <w:szCs w:val="32"/>
    </w:rPr>
  </w:style>
  <w:style w:type="character" w:customStyle="1" w:styleId="Heading2Char">
    <w:name w:val="Heading 2 Char"/>
    <w:basedOn w:val="DefaultParagraphFont"/>
    <w:link w:val="Heading2"/>
    <w:rsid w:val="00ED30FE"/>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ED30FE"/>
    <w:pPr>
      <w:ind w:left="-142"/>
      <w:jc w:val="both"/>
    </w:pPr>
    <w:rPr>
      <w:szCs w:val="20"/>
    </w:rPr>
  </w:style>
  <w:style w:type="character" w:customStyle="1" w:styleId="BodyTextIndent2Char">
    <w:name w:val="Body Text Indent 2 Char"/>
    <w:basedOn w:val="DefaultParagraphFont"/>
    <w:link w:val="BodyTextIndent2"/>
    <w:rsid w:val="00ED30FE"/>
    <w:rPr>
      <w:rFonts w:ascii="Times New Roman" w:eastAsia="Times New Roman" w:hAnsi="Times New Roman" w:cs="Times New Roman"/>
      <w:sz w:val="24"/>
      <w:szCs w:val="20"/>
    </w:rPr>
  </w:style>
  <w:style w:type="paragraph" w:styleId="Footer">
    <w:name w:val="footer"/>
    <w:basedOn w:val="Normal"/>
    <w:link w:val="FooterChar"/>
    <w:uiPriority w:val="99"/>
    <w:rsid w:val="00ED30FE"/>
    <w:pPr>
      <w:tabs>
        <w:tab w:val="center" w:pos="4153"/>
        <w:tab w:val="right" w:pos="8306"/>
      </w:tabs>
    </w:pPr>
    <w:rPr>
      <w:rFonts w:cs="Arial Unicode MS"/>
      <w:lang w:val="x-none" w:bidi="lo-LA"/>
    </w:rPr>
  </w:style>
  <w:style w:type="character" w:customStyle="1" w:styleId="FooterChar">
    <w:name w:val="Footer Char"/>
    <w:basedOn w:val="DefaultParagraphFont"/>
    <w:link w:val="Footer"/>
    <w:uiPriority w:val="99"/>
    <w:rsid w:val="00ED30FE"/>
    <w:rPr>
      <w:rFonts w:ascii="Times New Roman" w:eastAsia="Times New Roman" w:hAnsi="Times New Roman" w:cs="Arial Unicode MS"/>
      <w:sz w:val="24"/>
      <w:szCs w:val="24"/>
      <w:lang w:val="x-none" w:bidi="lo-LA"/>
    </w:rPr>
  </w:style>
  <w:style w:type="character" w:styleId="PageNumber">
    <w:name w:val="page number"/>
    <w:basedOn w:val="DefaultParagraphFont"/>
    <w:rsid w:val="00ED3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1846</Words>
  <Characters>1053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2019-03-28T11:49:00Z</dcterms:created>
  <dcterms:modified xsi:type="dcterms:W3CDTF">2019-03-28T11:50:00Z</dcterms:modified>
</cp:coreProperties>
</file>