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12B" w:rsidRDefault="0039112B" w:rsidP="0039112B">
      <w:pPr>
        <w:jc w:val="center"/>
        <w:rPr>
          <w:noProof/>
          <w:lang w:eastAsia="lv-LV"/>
        </w:rPr>
      </w:pPr>
      <w:r>
        <w:rPr>
          <w:noProof/>
          <w:lang w:eastAsia="lv-LV"/>
        </w:rPr>
        <w:drawing>
          <wp:inline distT="0" distB="0" distL="0" distR="0">
            <wp:extent cx="609600" cy="719455"/>
            <wp:effectExtent l="0" t="0" r="0" b="444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rsidR="0039112B" w:rsidRPr="00C14B58" w:rsidRDefault="0039112B" w:rsidP="0039112B">
      <w:pPr>
        <w:jc w:val="center"/>
        <w:rPr>
          <w:rFonts w:ascii="RimBelwe" w:hAnsi="RimBelwe"/>
          <w:noProof/>
          <w:sz w:val="12"/>
          <w:szCs w:val="28"/>
        </w:rPr>
      </w:pPr>
    </w:p>
    <w:p w:rsidR="0039112B" w:rsidRPr="00674C85" w:rsidRDefault="0039112B" w:rsidP="0039112B">
      <w:pPr>
        <w:jc w:val="center"/>
        <w:rPr>
          <w:noProof/>
          <w:sz w:val="36"/>
        </w:rPr>
      </w:pPr>
      <w:r w:rsidRPr="00674C85">
        <w:rPr>
          <w:noProof/>
          <w:sz w:val="36"/>
        </w:rPr>
        <w:t>OGRES  NOVADA  PAŠVALDĪBA</w:t>
      </w:r>
    </w:p>
    <w:p w:rsidR="0039112B" w:rsidRPr="00674C85" w:rsidRDefault="0039112B" w:rsidP="0039112B">
      <w:pPr>
        <w:jc w:val="center"/>
        <w:rPr>
          <w:noProof/>
          <w:sz w:val="18"/>
        </w:rPr>
      </w:pPr>
      <w:r w:rsidRPr="00674C85">
        <w:rPr>
          <w:noProof/>
          <w:sz w:val="18"/>
        </w:rPr>
        <w:t>Reģ.Nr.90000024455, Brīvības iela 33, Ogre, Ogres nov., LV-5001</w:t>
      </w:r>
    </w:p>
    <w:p w:rsidR="0039112B" w:rsidRPr="00674C85" w:rsidRDefault="0039112B" w:rsidP="0039112B">
      <w:pPr>
        <w:pBdr>
          <w:bottom w:val="single" w:sz="4" w:space="1" w:color="auto"/>
        </w:pBdr>
        <w:jc w:val="center"/>
        <w:rPr>
          <w:noProof/>
          <w:sz w:val="18"/>
        </w:rPr>
      </w:pPr>
      <w:r w:rsidRPr="00674C85">
        <w:rPr>
          <w:noProof/>
          <w:sz w:val="18"/>
        </w:rPr>
        <w:t xml:space="preserve">tālrunis 65071160, fakss 65071161, </w:t>
      </w:r>
      <w:r w:rsidRPr="00674C85">
        <w:rPr>
          <w:sz w:val="18"/>
          <w:lang w:val="lv-LV"/>
        </w:rPr>
        <w:t xml:space="preserve">e-pasts: ogredome@ogresnovads.lv, www.ogresnovads.lv </w:t>
      </w:r>
    </w:p>
    <w:p w:rsidR="0039112B" w:rsidRDefault="0039112B" w:rsidP="0039112B">
      <w:pPr>
        <w:rPr>
          <w:sz w:val="32"/>
          <w:szCs w:val="32"/>
        </w:rPr>
      </w:pPr>
    </w:p>
    <w:p w:rsidR="0039112B" w:rsidRDefault="0039112B" w:rsidP="0039112B">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rsidR="0039112B" w:rsidRDefault="0039112B" w:rsidP="0039112B">
      <w:pPr>
        <w:rPr>
          <w:sz w:val="32"/>
          <w:szCs w:val="32"/>
        </w:rPr>
      </w:pPr>
    </w:p>
    <w:tbl>
      <w:tblPr>
        <w:tblW w:w="5058" w:type="pct"/>
        <w:tblLook w:val="0000" w:firstRow="0" w:lastRow="0" w:firstColumn="0" w:lastColumn="0" w:noHBand="0" w:noVBand="0"/>
      </w:tblPr>
      <w:tblGrid>
        <w:gridCol w:w="3024"/>
        <w:gridCol w:w="3023"/>
        <w:gridCol w:w="3129"/>
      </w:tblGrid>
      <w:tr w:rsidR="0039112B" w:rsidRPr="007A2B1C" w:rsidTr="00D067D9">
        <w:tblPrEx>
          <w:tblCellMar>
            <w:top w:w="0" w:type="dxa"/>
            <w:bottom w:w="0" w:type="dxa"/>
          </w:tblCellMar>
        </w:tblPrEx>
        <w:tc>
          <w:tcPr>
            <w:tcW w:w="1648" w:type="pct"/>
          </w:tcPr>
          <w:p w:rsidR="0039112B" w:rsidRDefault="0039112B" w:rsidP="00D067D9"/>
          <w:p w:rsidR="0039112B" w:rsidRPr="007A2B1C" w:rsidRDefault="0039112B" w:rsidP="00D067D9">
            <w:r w:rsidRPr="007A2B1C">
              <w:t>Ogrē, Brīvības ielā 33</w:t>
            </w:r>
          </w:p>
        </w:tc>
        <w:tc>
          <w:tcPr>
            <w:tcW w:w="1647" w:type="pct"/>
          </w:tcPr>
          <w:p w:rsidR="0039112B" w:rsidRDefault="0039112B" w:rsidP="00D067D9">
            <w:pPr>
              <w:pStyle w:val="Heading2"/>
              <w:jc w:val="center"/>
            </w:pPr>
          </w:p>
          <w:p w:rsidR="0039112B" w:rsidRPr="007A2B1C" w:rsidRDefault="0039112B" w:rsidP="00D067D9">
            <w:pPr>
              <w:pStyle w:val="Heading2"/>
              <w:jc w:val="center"/>
            </w:pPr>
            <w:r w:rsidRPr="007A2B1C">
              <w:t>Nr.</w:t>
            </w:r>
            <w:r>
              <w:t>4</w:t>
            </w:r>
          </w:p>
        </w:tc>
        <w:tc>
          <w:tcPr>
            <w:tcW w:w="1705" w:type="pct"/>
          </w:tcPr>
          <w:p w:rsidR="0039112B" w:rsidRDefault="0039112B" w:rsidP="00D067D9">
            <w:pPr>
              <w:jc w:val="right"/>
            </w:pPr>
          </w:p>
          <w:p w:rsidR="0039112B" w:rsidRPr="007A2B1C" w:rsidRDefault="0039112B" w:rsidP="00D067D9">
            <w:pPr>
              <w:jc w:val="right"/>
            </w:pPr>
            <w:r>
              <w:t>2019</w:t>
            </w:r>
            <w:r w:rsidRPr="007A2B1C">
              <w:t xml:space="preserve">.gada </w:t>
            </w:r>
            <w:r>
              <w:t>21</w:t>
            </w:r>
            <w:r w:rsidRPr="007A2B1C">
              <w:t>.</w:t>
            </w:r>
            <w:r>
              <w:t>martā</w:t>
            </w:r>
          </w:p>
        </w:tc>
      </w:tr>
    </w:tbl>
    <w:p w:rsidR="0039112B" w:rsidRPr="007A2B1C" w:rsidRDefault="0039112B" w:rsidP="0039112B">
      <w:pPr>
        <w:jc w:val="center"/>
        <w:rPr>
          <w:b/>
        </w:rPr>
      </w:pPr>
    </w:p>
    <w:p w:rsidR="0039112B" w:rsidRPr="00DD13A8" w:rsidRDefault="0039112B" w:rsidP="0039112B">
      <w:pPr>
        <w:jc w:val="center"/>
        <w:rPr>
          <w:b/>
        </w:rPr>
      </w:pPr>
      <w:r>
        <w:rPr>
          <w:b/>
        </w:rPr>
        <w:t>23.</w:t>
      </w:r>
      <w:r w:rsidRPr="007A2B1C">
        <w:rPr>
          <w:b/>
        </w:rPr>
        <w:t>§</w:t>
      </w:r>
    </w:p>
    <w:p w:rsidR="0039112B" w:rsidRDefault="0039112B" w:rsidP="0039112B">
      <w:pPr>
        <w:jc w:val="center"/>
        <w:rPr>
          <w:b/>
          <w:u w:val="single"/>
        </w:rPr>
      </w:pPr>
      <w:r w:rsidRPr="00FF62FB">
        <w:rPr>
          <w:b/>
          <w:u w:val="single"/>
        </w:rPr>
        <w:t xml:space="preserve">Par Ogres novada pašvaldības dalību biedrības “Publisko un privāto partnerattiecību biedrība “Zied zeme”” organizētajā projektu konkursā ar projekta pieteikumu </w:t>
      </w:r>
      <w:r>
        <w:rPr>
          <w:b/>
          <w:u w:val="single"/>
        </w:rPr>
        <w:t xml:space="preserve">par Ogresgala Tautas nama laukuma labiekārtošanu </w:t>
      </w:r>
    </w:p>
    <w:p w:rsidR="0039112B" w:rsidRDefault="0039112B" w:rsidP="0039112B">
      <w:pPr>
        <w:jc w:val="center"/>
        <w:rPr>
          <w:b/>
          <w:u w:val="single"/>
        </w:rPr>
      </w:pPr>
      <w:r w:rsidRPr="00FF62FB">
        <w:rPr>
          <w:b/>
          <w:u w:val="single"/>
        </w:rPr>
        <w:t>un projekta īstenošanai nepieciešamā finansējuma apmēru</w:t>
      </w:r>
    </w:p>
    <w:p w:rsidR="0039112B" w:rsidRPr="00DD13A8" w:rsidRDefault="0039112B" w:rsidP="0039112B">
      <w:pPr>
        <w:jc w:val="center"/>
        <w:rPr>
          <w:b/>
          <w:u w:val="single"/>
        </w:rPr>
      </w:pPr>
    </w:p>
    <w:p w:rsidR="0039112B" w:rsidRDefault="0039112B" w:rsidP="0039112B">
      <w:pPr>
        <w:ind w:firstLine="567"/>
        <w:jc w:val="both"/>
        <w:rPr>
          <w:bCs/>
        </w:rPr>
      </w:pPr>
      <w:r w:rsidRPr="004013BB">
        <w:rPr>
          <w:bCs/>
        </w:rPr>
        <w:t xml:space="preserve">Noklausoties Ogres novada pašvaldības centrālās administrācijas “Ogres novada pašvaldība” (turpmāk – Pašvaldība) Infrastruktūras veicināšanas nodaļas vadītājas Aijas Romanovskas ziņojumu par </w:t>
      </w:r>
      <w:r>
        <w:rPr>
          <w:bCs/>
        </w:rPr>
        <w:t>P</w:t>
      </w:r>
      <w:r w:rsidRPr="004013BB">
        <w:rPr>
          <w:bCs/>
        </w:rPr>
        <w:t>ašvaldības iespējamo dalību biedrības “Publisko un privāto partnerattiecību biedrība “Zied zeme””</w:t>
      </w:r>
      <w:r>
        <w:rPr>
          <w:bCs/>
        </w:rPr>
        <w:t xml:space="preserve"> (reģ.Nr.40008092249, juridiskā adrese: Raiņa iela 11a, Lielvārde, Lielvārdes nov., LV-5070)</w:t>
      </w:r>
      <w:r w:rsidRPr="004013BB">
        <w:rPr>
          <w:bCs/>
        </w:rPr>
        <w:t xml:space="preserve"> sabiedrības virzītas vietējās attīstības stratēģijas 2015-2020 rīcības </w:t>
      </w:r>
      <w:r w:rsidRPr="004013BB">
        <w:t>Nr. 2.2. Atbalsts sabiedrisko aktivitāšu dažādošanai vietējiem iedzīvotājiem</w:t>
      </w:r>
      <w:r w:rsidRPr="004013BB">
        <w:rPr>
          <w:bCs/>
        </w:rPr>
        <w:t xml:space="preserve"> ietvaros organizētajā projektu iesniegumu konkursā, projekta idejai paredzot labiekārtot Ogresgala Tautas nama laukumu, tādējādi veicinot Ogres novada ilgtspējīgas attīstības stratēģijas 2013.-2037.gadam ilgtermiņa prioritātes</w:t>
      </w:r>
      <w:r w:rsidRPr="00696CE4">
        <w:rPr>
          <w:b/>
          <w:bCs/>
        </w:rPr>
        <w:t xml:space="preserve"> </w:t>
      </w:r>
      <w:r w:rsidRPr="004013BB">
        <w:rPr>
          <w:rStyle w:val="Emphasis"/>
          <w:i w:val="0"/>
          <w:iCs/>
        </w:rPr>
        <w:t>“Kvalitatīva un pieejama kultūrvide”</w:t>
      </w:r>
      <w:r>
        <w:rPr>
          <w:rStyle w:val="Emphasis"/>
          <w:i w:val="0"/>
          <w:iCs/>
        </w:rPr>
        <w:t xml:space="preserve"> </w:t>
      </w:r>
      <w:r>
        <w:rPr>
          <w:bCs/>
        </w:rPr>
        <w:t>sasniegšanu,</w:t>
      </w:r>
      <w:r w:rsidRPr="004013BB">
        <w:rPr>
          <w:bCs/>
        </w:rPr>
        <w:t xml:space="preserve"> pamatojoties uz Ministru kabineta 2015.gada 13.oktobra noteikumu Nr.590 “Valsts un Eiropas Savienības atbalsta piešķiršanas kārtība lauku attīstībai apakšpasākumā “Darbību īstenošana saskaņā ar sabiedrības virzītas vietējās attīstības stratēģiju”” 49.punktu un likuma “Par pašvaldībām” 15.panta pirmās daļas 2. punktu,</w:t>
      </w:r>
    </w:p>
    <w:p w:rsidR="0039112B" w:rsidRPr="004013BB" w:rsidRDefault="0039112B" w:rsidP="0039112B">
      <w:pPr>
        <w:ind w:firstLine="567"/>
        <w:jc w:val="both"/>
        <w:rPr>
          <w:iCs/>
          <w:sz w:val="28"/>
          <w:szCs w:val="28"/>
        </w:rPr>
      </w:pPr>
    </w:p>
    <w:p w:rsidR="0039112B" w:rsidRDefault="0039112B" w:rsidP="0039112B">
      <w:pPr>
        <w:ind w:firstLine="567"/>
        <w:jc w:val="center"/>
        <w:rPr>
          <w:lang w:eastAsia="lv-LV"/>
        </w:rPr>
      </w:pPr>
      <w:r>
        <w:rPr>
          <w:b/>
          <w:lang w:eastAsia="lv-LV"/>
        </w:rPr>
        <w:t>balsojot: PAR –</w:t>
      </w:r>
      <w:r>
        <w:rPr>
          <w:lang w:eastAsia="lv-LV"/>
        </w:rPr>
        <w:t xml:space="preserve"> 13 balsis (E.Helmanis, G.Sīviņš, S. Kirhnere, M.Siliņš, Dz.Žindiga, Dz.Mozule, D.Širovs, A.Mangulis, J.Laptevs, M.Leja, J.Iklāvs, J.Latišs, E.Bartkevičs), </w:t>
      </w:r>
    </w:p>
    <w:p w:rsidR="0039112B" w:rsidRDefault="0039112B" w:rsidP="0039112B">
      <w:pPr>
        <w:ind w:firstLine="567"/>
        <w:jc w:val="center"/>
        <w:rPr>
          <w:lang w:eastAsia="lv-LV"/>
        </w:rPr>
      </w:pPr>
      <w:r>
        <w:rPr>
          <w:b/>
          <w:lang w:eastAsia="lv-LV"/>
        </w:rPr>
        <w:t xml:space="preserve">PRET – </w:t>
      </w:r>
      <w:r>
        <w:rPr>
          <w:lang w:eastAsia="lv-LV"/>
        </w:rPr>
        <w:t xml:space="preserve">nav, </w:t>
      </w:r>
      <w:r>
        <w:rPr>
          <w:b/>
          <w:lang w:eastAsia="lv-LV"/>
        </w:rPr>
        <w:t xml:space="preserve">ATTURAS – </w:t>
      </w:r>
      <w:r>
        <w:rPr>
          <w:lang w:eastAsia="lv-LV"/>
        </w:rPr>
        <w:t>nav,</w:t>
      </w:r>
    </w:p>
    <w:p w:rsidR="0039112B" w:rsidRDefault="0039112B" w:rsidP="0039112B">
      <w:pPr>
        <w:ind w:firstLine="375"/>
        <w:jc w:val="center"/>
        <w:rPr>
          <w:lang w:eastAsia="lv-LV"/>
        </w:rPr>
      </w:pPr>
      <w:r>
        <w:rPr>
          <w:lang w:eastAsia="lv-LV"/>
        </w:rPr>
        <w:t>Ogres novada pašvaldības dome</w:t>
      </w:r>
      <w:r>
        <w:rPr>
          <w:b/>
          <w:lang w:eastAsia="lv-LV"/>
        </w:rPr>
        <w:t xml:space="preserve"> NOLEMJ:</w:t>
      </w:r>
    </w:p>
    <w:p w:rsidR="0039112B" w:rsidRPr="00FF62FB" w:rsidRDefault="0039112B" w:rsidP="0039112B">
      <w:pPr>
        <w:pStyle w:val="naisf"/>
        <w:spacing w:before="0" w:after="0"/>
        <w:jc w:val="center"/>
        <w:rPr>
          <w:b/>
          <w:lang w:eastAsia="zh-CN"/>
        </w:rPr>
      </w:pPr>
    </w:p>
    <w:p w:rsidR="0039112B" w:rsidRPr="002944BF" w:rsidRDefault="0039112B" w:rsidP="0039112B">
      <w:pPr>
        <w:numPr>
          <w:ilvl w:val="0"/>
          <w:numId w:val="1"/>
        </w:numPr>
        <w:ind w:left="567" w:hanging="567"/>
        <w:jc w:val="both"/>
      </w:pPr>
      <w:r w:rsidRPr="00FF62FB">
        <w:t>Ogres novada pašvaldība</w:t>
      </w:r>
      <w:r>
        <w:t>i piedalīties</w:t>
      </w:r>
      <w:r w:rsidRPr="00FF62FB">
        <w:t xml:space="preserve"> </w:t>
      </w:r>
      <w:r>
        <w:t>V</w:t>
      </w:r>
      <w:r w:rsidRPr="00FF62FB">
        <w:t>alsts un Eiropas Savienības atbalsta lauku attīstībai “Latvijas lauku attīstības programmas 2014.-2020.gadam” 19.2</w:t>
      </w:r>
      <w:r>
        <w:t>.</w:t>
      </w:r>
      <w:r w:rsidRPr="00FF62FB">
        <w:t xml:space="preserve"> apakšpasākuma </w:t>
      </w:r>
      <w:r w:rsidRPr="008E47C2">
        <w:t xml:space="preserve">“Darbību īstenošana saskaņā ar sabiedrības virzītas vietējās attīstības stratēģiju” </w:t>
      </w:r>
      <w:r>
        <w:t>19.22</w:t>
      </w:r>
      <w:r w:rsidRPr="008E47C2">
        <w:t>. aktivitātē “</w:t>
      </w:r>
      <w:r w:rsidRPr="00195D04">
        <w:rPr>
          <w:rStyle w:val="Strong"/>
          <w:b w:val="0"/>
        </w:rPr>
        <w:t>Vietas potenciāla attīstības iniciatīvas</w:t>
      </w:r>
      <w:r w:rsidRPr="008E47C2">
        <w:t xml:space="preserve">”, </w:t>
      </w:r>
      <w:r w:rsidRPr="008E47C2">
        <w:rPr>
          <w:bCs/>
        </w:rPr>
        <w:t xml:space="preserve">ko īsteno </w:t>
      </w:r>
      <w:r>
        <w:rPr>
          <w:bCs/>
        </w:rPr>
        <w:t>biedrība</w:t>
      </w:r>
      <w:r w:rsidRPr="004013BB">
        <w:rPr>
          <w:bCs/>
        </w:rPr>
        <w:t xml:space="preserve"> “Publisko un privāto partnerattiecību biedrība “Zied zeme””</w:t>
      </w:r>
      <w:r>
        <w:rPr>
          <w:bCs/>
        </w:rPr>
        <w:t xml:space="preserve"> </w:t>
      </w:r>
      <w:r w:rsidRPr="000D0C10">
        <w:t>sabiedrības virzītas vietējās attīstības stratēģijas 2015-2020 ietvaros,</w:t>
      </w:r>
      <w:r w:rsidRPr="00135F07">
        <w:t xml:space="preserve"> ar projektu </w:t>
      </w:r>
      <w:r>
        <w:t xml:space="preserve">par Ogresgala Tautas nama laukuma labiekārtošana </w:t>
      </w:r>
      <w:r w:rsidRPr="002944BF">
        <w:t>(turpmāk – Projekts).</w:t>
      </w:r>
    </w:p>
    <w:p w:rsidR="0039112B" w:rsidRPr="002944BF" w:rsidRDefault="0039112B" w:rsidP="0039112B">
      <w:pPr>
        <w:numPr>
          <w:ilvl w:val="0"/>
          <w:numId w:val="1"/>
        </w:numPr>
        <w:ind w:left="567" w:hanging="567"/>
        <w:jc w:val="both"/>
      </w:pPr>
      <w:r w:rsidRPr="002944BF">
        <w:t xml:space="preserve">Apstiprināt Projekta kopējo izmaksu </w:t>
      </w:r>
      <w:r w:rsidRPr="002538E5">
        <w:t xml:space="preserve">summu </w:t>
      </w:r>
      <w:r w:rsidRPr="00190ED9">
        <w:t xml:space="preserve">53 874,98 </w:t>
      </w:r>
      <w:r w:rsidRPr="00190ED9">
        <w:rPr>
          <w:i/>
        </w:rPr>
        <w:t>euro</w:t>
      </w:r>
      <w:r w:rsidRPr="00190ED9">
        <w:t xml:space="preserve"> (piecdesmit trīs tūkstoši astoņi simti septiņdesmit četri </w:t>
      </w:r>
      <w:r w:rsidRPr="00190ED9">
        <w:rPr>
          <w:i/>
        </w:rPr>
        <w:t xml:space="preserve">euro, </w:t>
      </w:r>
      <w:r w:rsidRPr="00190ED9">
        <w:t>98</w:t>
      </w:r>
      <w:r w:rsidRPr="00190ED9">
        <w:rPr>
          <w:i/>
        </w:rPr>
        <w:t xml:space="preserve"> euro centi</w:t>
      </w:r>
      <w:r w:rsidRPr="00190ED9">
        <w:t>)</w:t>
      </w:r>
      <w:r w:rsidRPr="002538E5">
        <w:t xml:space="preserve"> apmērā</w:t>
      </w:r>
      <w:r w:rsidRPr="002944BF">
        <w:t xml:space="preserve">, no kuras projekta attiecināmo </w:t>
      </w:r>
      <w:r w:rsidRPr="002538E5">
        <w:t xml:space="preserve">izmaksu summa ir </w:t>
      </w:r>
      <w:r>
        <w:t>10 000</w:t>
      </w:r>
      <w:r w:rsidRPr="002538E5">
        <w:t xml:space="preserve"> (</w:t>
      </w:r>
      <w:r>
        <w:t>desmit</w:t>
      </w:r>
      <w:r w:rsidRPr="002538E5">
        <w:t xml:space="preserve"> tūkstoši</w:t>
      </w:r>
      <w:r>
        <w:t xml:space="preserve"> </w:t>
      </w:r>
      <w:r w:rsidRPr="002538E5">
        <w:rPr>
          <w:i/>
        </w:rPr>
        <w:t>eu</w:t>
      </w:r>
      <w:r>
        <w:rPr>
          <w:i/>
        </w:rPr>
        <w:t>ro</w:t>
      </w:r>
      <w:r w:rsidRPr="002538E5">
        <w:t>),</w:t>
      </w:r>
      <w:r w:rsidRPr="002944BF">
        <w:t xml:space="preserve"> tostarp projekta </w:t>
      </w:r>
      <w:r>
        <w:t>Valsts un Eiropas Savienības atbalsta lauku attīstībai</w:t>
      </w:r>
      <w:r w:rsidRPr="002944BF">
        <w:t xml:space="preserve"> apmērs ir </w:t>
      </w:r>
      <w:r>
        <w:t>9</w:t>
      </w:r>
      <w:r w:rsidRPr="002944BF">
        <w:t xml:space="preserve">0% un pašvaldības līdzfinansējums ir </w:t>
      </w:r>
      <w:r>
        <w:t>1</w:t>
      </w:r>
      <w:r w:rsidRPr="002944BF">
        <w:t xml:space="preserve">0% </w:t>
      </w:r>
      <w:r w:rsidRPr="002538E5">
        <w:t xml:space="preserve">no projekta attiecināmo izmaksu summas jeb </w:t>
      </w:r>
      <w:r>
        <w:t>1 000</w:t>
      </w:r>
      <w:r w:rsidRPr="002538E5">
        <w:t xml:space="preserve"> </w:t>
      </w:r>
      <w:r w:rsidRPr="002538E5">
        <w:rPr>
          <w:i/>
        </w:rPr>
        <w:t>euro</w:t>
      </w:r>
      <w:r w:rsidRPr="002538E5">
        <w:t xml:space="preserve"> (</w:t>
      </w:r>
      <w:r>
        <w:t>viens tūkstotis</w:t>
      </w:r>
      <w:r w:rsidRPr="002538E5">
        <w:t xml:space="preserve"> </w:t>
      </w:r>
      <w:r>
        <w:rPr>
          <w:i/>
        </w:rPr>
        <w:t>euro</w:t>
      </w:r>
      <w:r w:rsidRPr="002538E5">
        <w:t>).</w:t>
      </w:r>
      <w:r w:rsidRPr="002944BF">
        <w:t xml:space="preserve">  </w:t>
      </w:r>
    </w:p>
    <w:p w:rsidR="0039112B" w:rsidRPr="00E60A7F" w:rsidRDefault="0039112B" w:rsidP="0039112B">
      <w:pPr>
        <w:numPr>
          <w:ilvl w:val="0"/>
          <w:numId w:val="1"/>
        </w:numPr>
        <w:ind w:left="567" w:hanging="567"/>
        <w:jc w:val="both"/>
      </w:pPr>
      <w:r w:rsidRPr="00B30D8B">
        <w:lastRenderedPageBreak/>
        <w:t xml:space="preserve">Projekta apstiprināšanas gadījumā projekta neattiecināmo izmaksu summu </w:t>
      </w:r>
      <w:r w:rsidRPr="00C51E52">
        <w:t xml:space="preserve">43 874,98 </w:t>
      </w:r>
      <w:r w:rsidRPr="00C51E52">
        <w:rPr>
          <w:i/>
        </w:rPr>
        <w:t>euro</w:t>
      </w:r>
      <w:r w:rsidRPr="00C51E52">
        <w:t xml:space="preserve"> (četrdesmit trīs tūkstoši astoņi simti septiņdesmit četri </w:t>
      </w:r>
      <w:r w:rsidRPr="00C51E52">
        <w:rPr>
          <w:i/>
        </w:rPr>
        <w:t xml:space="preserve">euro, </w:t>
      </w:r>
      <w:r w:rsidRPr="00C51E52">
        <w:t>98</w:t>
      </w:r>
      <w:r w:rsidRPr="00C51E52">
        <w:rPr>
          <w:i/>
        </w:rPr>
        <w:t xml:space="preserve"> euro centi</w:t>
      </w:r>
      <w:r w:rsidRPr="00C51E52">
        <w:t>)</w:t>
      </w:r>
      <w:r w:rsidRPr="00E60A7F">
        <w:t xml:space="preserve"> un pašvaldības līdzfinansējumu </w:t>
      </w:r>
      <w:r>
        <w:t xml:space="preserve">1 000 </w:t>
      </w:r>
      <w:r w:rsidRPr="00E60A7F">
        <w:rPr>
          <w:i/>
        </w:rPr>
        <w:t>euro</w:t>
      </w:r>
      <w:r w:rsidRPr="00E60A7F">
        <w:t xml:space="preserve"> </w:t>
      </w:r>
      <w:r w:rsidRPr="002538E5">
        <w:t>(</w:t>
      </w:r>
      <w:r>
        <w:t>viens tūkstotis</w:t>
      </w:r>
      <w:r w:rsidRPr="002538E5">
        <w:t xml:space="preserve"> </w:t>
      </w:r>
      <w:r>
        <w:rPr>
          <w:i/>
        </w:rPr>
        <w:t>euro</w:t>
      </w:r>
      <w:r w:rsidRPr="002538E5">
        <w:t>)</w:t>
      </w:r>
      <w:r>
        <w:t xml:space="preserve"> </w:t>
      </w:r>
      <w:r w:rsidRPr="00E60A7F">
        <w:t>apmērā no projekta attiecināmo izmaksu summas segt no pašvaldības 201</w:t>
      </w:r>
      <w:r>
        <w:t>9</w:t>
      </w:r>
      <w:r w:rsidRPr="00E60A7F">
        <w:t>.gada budžeta līdzekļiem neparedzētiem gadījumiem</w:t>
      </w:r>
      <w:r>
        <w:t xml:space="preserve"> vai no piesaistītajiem kredītresursiem.</w:t>
      </w:r>
    </w:p>
    <w:p w:rsidR="0039112B" w:rsidRPr="00315547" w:rsidRDefault="0039112B" w:rsidP="0039112B">
      <w:pPr>
        <w:numPr>
          <w:ilvl w:val="0"/>
          <w:numId w:val="1"/>
        </w:numPr>
        <w:ind w:left="567" w:hanging="567"/>
        <w:jc w:val="both"/>
      </w:pPr>
      <w:r w:rsidRPr="00315547">
        <w:t xml:space="preserve">Projekta apstiprināšanas gadījumā nodrošināt projekta priekšfinansējumu </w:t>
      </w:r>
      <w:r>
        <w:t xml:space="preserve">pilnā apmērā </w:t>
      </w:r>
      <w:r w:rsidRPr="00FF62FB">
        <w:t>no pašvaldības 201</w:t>
      </w:r>
      <w:r>
        <w:t>9</w:t>
      </w:r>
      <w:r w:rsidRPr="00FF62FB">
        <w:t>.</w:t>
      </w:r>
      <w:r>
        <w:t xml:space="preserve"> </w:t>
      </w:r>
      <w:r w:rsidRPr="00FF62FB">
        <w:t>gada budžeta līdzekļiem</w:t>
      </w:r>
      <w:r>
        <w:t xml:space="preserve"> neparedzētiem gadījumiem vai no piesaistītajiem kredītresursiem.</w:t>
      </w:r>
    </w:p>
    <w:p w:rsidR="0039112B" w:rsidRPr="00F6206F" w:rsidRDefault="0039112B" w:rsidP="0039112B">
      <w:pPr>
        <w:numPr>
          <w:ilvl w:val="0"/>
          <w:numId w:val="1"/>
        </w:numPr>
        <w:ind w:left="567" w:hanging="567"/>
        <w:jc w:val="both"/>
      </w:pPr>
      <w:r w:rsidRPr="00567D75">
        <w:t>Kontroli par lēmuma izpildi uzdot pašvaldības izpilddirektora</w:t>
      </w:r>
      <w:r>
        <w:t>m P.Špakovskim</w:t>
      </w:r>
      <w:r w:rsidRPr="00567D75">
        <w:t>.</w:t>
      </w:r>
    </w:p>
    <w:p w:rsidR="0039112B" w:rsidRDefault="0039112B" w:rsidP="0039112B">
      <w:pPr>
        <w:pStyle w:val="BodyTextIndent2"/>
        <w:ind w:left="218"/>
        <w:jc w:val="right"/>
      </w:pPr>
    </w:p>
    <w:p w:rsidR="0039112B" w:rsidRDefault="0039112B" w:rsidP="0039112B">
      <w:pPr>
        <w:pStyle w:val="BodyTextIndent2"/>
        <w:ind w:left="218"/>
        <w:jc w:val="right"/>
      </w:pPr>
    </w:p>
    <w:p w:rsidR="0039112B" w:rsidRPr="00723804" w:rsidRDefault="0039112B" w:rsidP="0039112B">
      <w:pPr>
        <w:pStyle w:val="BodyTextIndent2"/>
        <w:ind w:left="218"/>
        <w:jc w:val="right"/>
      </w:pPr>
      <w:r w:rsidRPr="00723804">
        <w:t>(Sēdes vadītāja,</w:t>
      </w:r>
    </w:p>
    <w:p w:rsidR="0039112B" w:rsidRPr="00723804" w:rsidRDefault="0039112B" w:rsidP="0039112B">
      <w:pPr>
        <w:pStyle w:val="BodyTextIndent2"/>
        <w:ind w:left="218"/>
        <w:jc w:val="right"/>
      </w:pPr>
      <w:r w:rsidRPr="00723804">
        <w:t xml:space="preserve">domes priekšsēdētāja </w:t>
      </w:r>
      <w:r>
        <w:t>E.Helmaņa</w:t>
      </w:r>
      <w:r w:rsidRPr="00723804">
        <w:t xml:space="preserve"> paraksts)</w:t>
      </w:r>
    </w:p>
    <w:p w:rsidR="0035019A" w:rsidRDefault="0035019A">
      <w:bookmarkStart w:id="0" w:name="_GoBack"/>
      <w:bookmarkEnd w:id="0"/>
    </w:p>
    <w:sectPr w:rsidR="0035019A" w:rsidSect="007A2B1C">
      <w:footerReference w:type="even" r:id="rId6"/>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26D" w:rsidRDefault="0039112B"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726D" w:rsidRDefault="003911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2B"/>
    <w:rsid w:val="0035019A"/>
    <w:rsid w:val="003911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C1B9A-EE57-472F-A567-88DCEB9A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12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9112B"/>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112B"/>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39112B"/>
    <w:pPr>
      <w:ind w:left="-142"/>
      <w:jc w:val="both"/>
    </w:pPr>
    <w:rPr>
      <w:szCs w:val="20"/>
    </w:rPr>
  </w:style>
  <w:style w:type="character" w:customStyle="1" w:styleId="BodyTextIndent2Char">
    <w:name w:val="Body Text Indent 2 Char"/>
    <w:basedOn w:val="DefaultParagraphFont"/>
    <w:link w:val="BodyTextIndent2"/>
    <w:rsid w:val="0039112B"/>
    <w:rPr>
      <w:rFonts w:ascii="Times New Roman" w:eastAsia="Times New Roman" w:hAnsi="Times New Roman" w:cs="Times New Roman"/>
      <w:sz w:val="24"/>
      <w:szCs w:val="20"/>
    </w:rPr>
  </w:style>
  <w:style w:type="paragraph" w:styleId="Footer">
    <w:name w:val="footer"/>
    <w:basedOn w:val="Normal"/>
    <w:link w:val="FooterChar"/>
    <w:uiPriority w:val="99"/>
    <w:rsid w:val="0039112B"/>
    <w:pPr>
      <w:tabs>
        <w:tab w:val="center" w:pos="4153"/>
        <w:tab w:val="right" w:pos="8306"/>
      </w:tabs>
    </w:pPr>
  </w:style>
  <w:style w:type="character" w:customStyle="1" w:styleId="FooterChar">
    <w:name w:val="Footer Char"/>
    <w:basedOn w:val="DefaultParagraphFont"/>
    <w:link w:val="Footer"/>
    <w:uiPriority w:val="99"/>
    <w:rsid w:val="0039112B"/>
    <w:rPr>
      <w:rFonts w:ascii="Times New Roman" w:eastAsia="Times New Roman" w:hAnsi="Times New Roman" w:cs="Times New Roman"/>
      <w:sz w:val="24"/>
      <w:szCs w:val="24"/>
    </w:rPr>
  </w:style>
  <w:style w:type="character" w:styleId="PageNumber">
    <w:name w:val="page number"/>
    <w:basedOn w:val="DefaultParagraphFont"/>
    <w:rsid w:val="0039112B"/>
  </w:style>
  <w:style w:type="paragraph" w:customStyle="1" w:styleId="naisf">
    <w:name w:val="naisf"/>
    <w:basedOn w:val="Normal"/>
    <w:rsid w:val="0039112B"/>
    <w:pPr>
      <w:spacing w:before="75" w:after="75"/>
      <w:ind w:firstLine="375"/>
      <w:jc w:val="both"/>
    </w:pPr>
    <w:rPr>
      <w:lang w:eastAsia="lv-LV"/>
    </w:rPr>
  </w:style>
  <w:style w:type="character" w:styleId="Emphasis">
    <w:name w:val="Emphasis"/>
    <w:qFormat/>
    <w:rsid w:val="0039112B"/>
    <w:rPr>
      <w:i/>
    </w:rPr>
  </w:style>
  <w:style w:type="character" w:styleId="Strong">
    <w:name w:val="Strong"/>
    <w:uiPriority w:val="22"/>
    <w:qFormat/>
    <w:rsid w:val="003911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2301</Words>
  <Characters>1313</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2019-03-28T12:29:00Z</dcterms:created>
  <dcterms:modified xsi:type="dcterms:W3CDTF">2019-03-28T12:30:00Z</dcterms:modified>
</cp:coreProperties>
</file>