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1B7" w:rsidRPr="00F00E10" w:rsidRDefault="00DA31B7" w:rsidP="00DA31B7">
      <w:pPr>
        <w:jc w:val="center"/>
        <w:rPr>
          <w:rFonts w:cs="Times New Roman"/>
          <w:b/>
          <w:szCs w:val="24"/>
        </w:rPr>
      </w:pPr>
      <w:r w:rsidRPr="00F00E10">
        <w:rPr>
          <w:rFonts w:cs="Times New Roman"/>
          <w:b/>
          <w:szCs w:val="24"/>
        </w:rPr>
        <w:t>23.§</w:t>
      </w:r>
    </w:p>
    <w:p w:rsidR="00DA31B7" w:rsidRDefault="00DA31B7" w:rsidP="00DA31B7">
      <w:pPr>
        <w:jc w:val="center"/>
        <w:rPr>
          <w:rFonts w:cs="Times New Roman"/>
          <w:b/>
          <w:szCs w:val="24"/>
        </w:rPr>
      </w:pPr>
      <w:r w:rsidRPr="00F00E10">
        <w:rPr>
          <w:rFonts w:cs="Times New Roman"/>
          <w:b/>
          <w:szCs w:val="24"/>
        </w:rPr>
        <w:t>Par dāvinājuma (ziedojuma) pieņemšanu no AS “RĪGAS OSTAS ELEVATORS”</w:t>
      </w:r>
    </w:p>
    <w:p w:rsidR="00DA31B7" w:rsidRPr="00F00E10" w:rsidRDefault="00DA31B7" w:rsidP="00DA31B7">
      <w:pPr>
        <w:jc w:val="center"/>
        <w:rPr>
          <w:rFonts w:cs="Times New Roman"/>
          <w:szCs w:val="24"/>
        </w:rPr>
      </w:pPr>
      <w:r w:rsidRPr="00F00E10">
        <w:rPr>
          <w:rFonts w:cs="Times New Roman"/>
          <w:szCs w:val="24"/>
        </w:rPr>
        <w:t>(</w:t>
      </w:r>
      <w:proofErr w:type="spellStart"/>
      <w:r w:rsidRPr="00F00E10">
        <w:rPr>
          <w:rFonts w:cs="Times New Roman"/>
          <w:szCs w:val="24"/>
        </w:rPr>
        <w:t>A.Purviņa</w:t>
      </w:r>
      <w:proofErr w:type="spellEnd"/>
      <w:r w:rsidRPr="00F00E10">
        <w:rPr>
          <w:rFonts w:cs="Times New Roman"/>
          <w:szCs w:val="24"/>
        </w:rPr>
        <w:t>)</w:t>
      </w:r>
    </w:p>
    <w:p w:rsidR="00DA31B7" w:rsidRPr="00F00E10" w:rsidRDefault="00DA31B7" w:rsidP="00DA31B7">
      <w:pPr>
        <w:jc w:val="both"/>
        <w:rPr>
          <w:rFonts w:cs="Times New Roman"/>
          <w:szCs w:val="24"/>
        </w:rPr>
      </w:pPr>
      <w:r w:rsidRPr="00F00E10">
        <w:rPr>
          <w:rFonts w:cs="Times New Roman"/>
          <w:szCs w:val="24"/>
        </w:rPr>
        <w:tab/>
      </w:r>
    </w:p>
    <w:p w:rsidR="00DA31B7" w:rsidRPr="00F00E10" w:rsidRDefault="00DA31B7" w:rsidP="00DA31B7">
      <w:pPr>
        <w:ind w:firstLine="720"/>
        <w:jc w:val="both"/>
        <w:rPr>
          <w:rFonts w:cs="Times New Roman"/>
          <w:szCs w:val="24"/>
        </w:rPr>
      </w:pPr>
      <w:r w:rsidRPr="00F00E10">
        <w:rPr>
          <w:rFonts w:cs="Times New Roman"/>
          <w:szCs w:val="24"/>
        </w:rPr>
        <w:t xml:space="preserve">Izskatot Ogres novada pašvaldības aģentūras “Ogres novada kultūras centrs” direktora </w:t>
      </w:r>
      <w:proofErr w:type="spellStart"/>
      <w:r w:rsidRPr="00F00E10">
        <w:rPr>
          <w:rFonts w:cs="Times New Roman"/>
          <w:szCs w:val="24"/>
        </w:rPr>
        <w:t>p.i</w:t>
      </w:r>
      <w:proofErr w:type="spellEnd"/>
      <w:r w:rsidRPr="00F00E10">
        <w:rPr>
          <w:rFonts w:cs="Times New Roman"/>
          <w:szCs w:val="24"/>
        </w:rPr>
        <w:t>. Antras Purviņas 07.01.2016. iesniegumu, akciju sabiedrības “Rīgas ostas elevators” (</w:t>
      </w:r>
      <w:proofErr w:type="spellStart"/>
      <w:r w:rsidRPr="00F00E10">
        <w:rPr>
          <w:rFonts w:cs="Times New Roman"/>
          <w:szCs w:val="24"/>
        </w:rPr>
        <w:t>reģ</w:t>
      </w:r>
      <w:proofErr w:type="spellEnd"/>
      <w:r w:rsidRPr="00F00E10">
        <w:rPr>
          <w:rFonts w:cs="Times New Roman"/>
          <w:szCs w:val="24"/>
        </w:rPr>
        <w:t xml:space="preserve">. Nr. 40003033728, juridiskā adrese – </w:t>
      </w:r>
      <w:proofErr w:type="spellStart"/>
      <w:r w:rsidRPr="00F00E10">
        <w:rPr>
          <w:rFonts w:cs="Times New Roman"/>
          <w:szCs w:val="24"/>
        </w:rPr>
        <w:t>Andrejostas</w:t>
      </w:r>
      <w:proofErr w:type="spellEnd"/>
      <w:r w:rsidRPr="00F00E10">
        <w:rPr>
          <w:rFonts w:cs="Times New Roman"/>
          <w:szCs w:val="24"/>
        </w:rPr>
        <w:t xml:space="preserve"> iela 4, Rīga) 2015.gada 23.decembra iesniegumu par finansiālo atbalstu EUR 5 000 (pieci tūkstoši </w:t>
      </w:r>
      <w:proofErr w:type="spellStart"/>
      <w:r w:rsidRPr="00F00E10">
        <w:rPr>
          <w:rFonts w:cs="Times New Roman"/>
          <w:szCs w:val="24"/>
        </w:rPr>
        <w:t>euro</w:t>
      </w:r>
      <w:proofErr w:type="spellEnd"/>
      <w:r w:rsidRPr="00F00E10">
        <w:rPr>
          <w:rFonts w:cs="Times New Roman"/>
          <w:szCs w:val="24"/>
        </w:rPr>
        <w:t xml:space="preserve">) apmērā Ogres kultūras centra vidējās paaudzes deju kolektīvam “Raksti” ārvalstu braucieniem un tautas tērpu iegādei, sagatavoto lēmumprojektu par dāvinājuma (ziedojuma) pieņemšanu, noklausoties Ogres novada pašvaldības aģentūras “Ogres novada kultūras centrs” direktora </w:t>
      </w:r>
      <w:proofErr w:type="spellStart"/>
      <w:r w:rsidRPr="00F00E10">
        <w:rPr>
          <w:rFonts w:cs="Times New Roman"/>
          <w:szCs w:val="24"/>
        </w:rPr>
        <w:t>p.i</w:t>
      </w:r>
      <w:proofErr w:type="spellEnd"/>
      <w:r w:rsidRPr="00F00E10">
        <w:rPr>
          <w:rFonts w:cs="Times New Roman"/>
          <w:szCs w:val="24"/>
        </w:rPr>
        <w:t>. Antras Purviņas ziņojumu, ka atbilstoši likuma “Par interešu konfliktu novēršanu valsts amatpersonu darbībā” 14. pantam nepastāv dāvinājuma (ziedojuma) pieņemšanas ierobežojumi, pamatojoties uz likuma “Par pašvaldībām” 21.panta pirmās daļas 19.punktu, likuma “Par interešu konfliktu novēršanu valsts amatpersonu darbībā” 14.panta trešo daļu un Ogres novada pašvaldības 21.07.2011. Nolikumu par finanšu līdzekļu vai mantas dāvinājumu (ziedojumu) vākšanu, pieņemšanu un izlietošanu Ogres novada pašvaldības budžeta iestādēs 14. un 15. punktu,</w:t>
      </w:r>
    </w:p>
    <w:p w:rsidR="00DA31B7" w:rsidRPr="00F00E10" w:rsidRDefault="00DA31B7" w:rsidP="00DA31B7">
      <w:pPr>
        <w:jc w:val="both"/>
        <w:rPr>
          <w:rFonts w:cs="Times New Roman"/>
          <w:szCs w:val="24"/>
        </w:rPr>
      </w:pPr>
    </w:p>
    <w:p w:rsidR="00DA31B7" w:rsidRPr="00F00E10" w:rsidRDefault="00DA31B7" w:rsidP="00DA31B7">
      <w:pPr>
        <w:jc w:val="both"/>
        <w:rPr>
          <w:rFonts w:cs="Times New Roman"/>
          <w:b/>
          <w:szCs w:val="24"/>
        </w:rPr>
      </w:pPr>
      <w:r w:rsidRPr="00F00E10">
        <w:rPr>
          <w:rFonts w:cs="Times New Roman"/>
          <w:b/>
          <w:szCs w:val="24"/>
        </w:rPr>
        <w:t>balsojot: PAR</w:t>
      </w:r>
      <w:r w:rsidRPr="00F00E10">
        <w:rPr>
          <w:rFonts w:cs="Times New Roman"/>
          <w:szCs w:val="24"/>
        </w:rPr>
        <w:t xml:space="preserve"> – 14 balsis (</w:t>
      </w:r>
      <w:proofErr w:type="spellStart"/>
      <w:r w:rsidRPr="00F00E10">
        <w:rPr>
          <w:rFonts w:cs="Times New Roman"/>
          <w:szCs w:val="24"/>
        </w:rPr>
        <w:t>A.Mangulis</w:t>
      </w:r>
      <w:proofErr w:type="spellEnd"/>
      <w:r w:rsidRPr="00F00E10">
        <w:rPr>
          <w:rFonts w:cs="Times New Roman"/>
          <w:szCs w:val="24"/>
        </w:rPr>
        <w:t xml:space="preserve">, </w:t>
      </w:r>
      <w:proofErr w:type="spellStart"/>
      <w:r w:rsidRPr="00F00E10">
        <w:rPr>
          <w:rFonts w:cs="Times New Roman"/>
          <w:szCs w:val="24"/>
        </w:rPr>
        <w:t>E.Helmanis</w:t>
      </w:r>
      <w:proofErr w:type="spellEnd"/>
      <w:r w:rsidRPr="00F00E10">
        <w:rPr>
          <w:rFonts w:cs="Times New Roman"/>
          <w:szCs w:val="24"/>
        </w:rPr>
        <w:t xml:space="preserve">, </w:t>
      </w:r>
      <w:proofErr w:type="spellStart"/>
      <w:r w:rsidRPr="00F00E10">
        <w:rPr>
          <w:rFonts w:cs="Times New Roman"/>
          <w:szCs w:val="24"/>
        </w:rPr>
        <w:t>I.Tamane</w:t>
      </w:r>
      <w:proofErr w:type="spellEnd"/>
      <w:r w:rsidRPr="00F00E10">
        <w:rPr>
          <w:rFonts w:cs="Times New Roman"/>
          <w:szCs w:val="24"/>
        </w:rPr>
        <w:t xml:space="preserve">, </w:t>
      </w:r>
      <w:proofErr w:type="spellStart"/>
      <w:r w:rsidRPr="00F00E10">
        <w:rPr>
          <w:rFonts w:cs="Times New Roman"/>
          <w:szCs w:val="24"/>
        </w:rPr>
        <w:t>I.Vecziediņa</w:t>
      </w:r>
      <w:proofErr w:type="spellEnd"/>
      <w:r w:rsidRPr="00F00E10">
        <w:rPr>
          <w:rFonts w:cs="Times New Roman"/>
          <w:szCs w:val="24"/>
        </w:rPr>
        <w:t xml:space="preserve">, </w:t>
      </w:r>
      <w:proofErr w:type="spellStart"/>
      <w:r w:rsidRPr="00F00E10">
        <w:rPr>
          <w:rFonts w:cs="Times New Roman"/>
          <w:szCs w:val="24"/>
        </w:rPr>
        <w:t>D.Širovs</w:t>
      </w:r>
      <w:proofErr w:type="spellEnd"/>
      <w:r w:rsidRPr="00F00E10">
        <w:rPr>
          <w:rFonts w:cs="Times New Roman"/>
          <w:szCs w:val="24"/>
        </w:rPr>
        <w:t xml:space="preserve">, </w:t>
      </w:r>
      <w:proofErr w:type="spellStart"/>
      <w:r w:rsidRPr="00F00E10">
        <w:rPr>
          <w:rFonts w:cs="Times New Roman"/>
          <w:szCs w:val="24"/>
        </w:rPr>
        <w:t>M.Siliņš</w:t>
      </w:r>
      <w:proofErr w:type="spellEnd"/>
      <w:r w:rsidRPr="00F00E10">
        <w:rPr>
          <w:rFonts w:cs="Times New Roman"/>
          <w:szCs w:val="24"/>
        </w:rPr>
        <w:t xml:space="preserve">, </w:t>
      </w:r>
      <w:proofErr w:type="spellStart"/>
      <w:r w:rsidRPr="00F00E10">
        <w:rPr>
          <w:rFonts w:cs="Times New Roman"/>
          <w:szCs w:val="24"/>
        </w:rPr>
        <w:t>Dz.Mozule</w:t>
      </w:r>
      <w:proofErr w:type="spellEnd"/>
      <w:r w:rsidRPr="00F00E10">
        <w:rPr>
          <w:rFonts w:cs="Times New Roman"/>
          <w:szCs w:val="24"/>
        </w:rPr>
        <w:t xml:space="preserve">, </w:t>
      </w:r>
      <w:proofErr w:type="spellStart"/>
      <w:r w:rsidRPr="00F00E10">
        <w:rPr>
          <w:rFonts w:cs="Times New Roman"/>
          <w:szCs w:val="24"/>
        </w:rPr>
        <w:t>V.Gaile</w:t>
      </w:r>
      <w:proofErr w:type="spellEnd"/>
      <w:r w:rsidRPr="00F00E10">
        <w:rPr>
          <w:rFonts w:cs="Times New Roman"/>
          <w:szCs w:val="24"/>
        </w:rPr>
        <w:t xml:space="preserve">, </w:t>
      </w:r>
      <w:proofErr w:type="spellStart"/>
      <w:r w:rsidRPr="00F00E10">
        <w:rPr>
          <w:rFonts w:cs="Times New Roman"/>
          <w:szCs w:val="24"/>
        </w:rPr>
        <w:t>E.Bartkevičs</w:t>
      </w:r>
      <w:proofErr w:type="spellEnd"/>
      <w:r w:rsidRPr="00F00E10">
        <w:rPr>
          <w:rFonts w:cs="Times New Roman"/>
          <w:szCs w:val="24"/>
        </w:rPr>
        <w:t xml:space="preserve">, </w:t>
      </w:r>
      <w:proofErr w:type="spellStart"/>
      <w:r w:rsidRPr="00F00E10">
        <w:rPr>
          <w:rFonts w:cs="Times New Roman"/>
          <w:szCs w:val="24"/>
        </w:rPr>
        <w:t>R.Javoišs</w:t>
      </w:r>
      <w:proofErr w:type="spellEnd"/>
      <w:r w:rsidRPr="00F00E10">
        <w:rPr>
          <w:rFonts w:cs="Times New Roman"/>
          <w:szCs w:val="24"/>
        </w:rPr>
        <w:t xml:space="preserve">, </w:t>
      </w:r>
      <w:proofErr w:type="spellStart"/>
      <w:r w:rsidRPr="00F00E10">
        <w:rPr>
          <w:rFonts w:cs="Times New Roman"/>
          <w:szCs w:val="24"/>
        </w:rPr>
        <w:t>L.Strelkova</w:t>
      </w:r>
      <w:proofErr w:type="spellEnd"/>
      <w:r w:rsidRPr="00F00E10">
        <w:rPr>
          <w:rFonts w:cs="Times New Roman"/>
          <w:szCs w:val="24"/>
        </w:rPr>
        <w:t xml:space="preserve">, </w:t>
      </w:r>
      <w:proofErr w:type="spellStart"/>
      <w:r w:rsidRPr="00F00E10">
        <w:rPr>
          <w:rFonts w:cs="Times New Roman"/>
          <w:szCs w:val="24"/>
        </w:rPr>
        <w:t>V.Pūķe</w:t>
      </w:r>
      <w:proofErr w:type="spellEnd"/>
      <w:r w:rsidRPr="00F00E10">
        <w:rPr>
          <w:rFonts w:cs="Times New Roman"/>
          <w:szCs w:val="24"/>
        </w:rPr>
        <w:t xml:space="preserve">, </w:t>
      </w:r>
      <w:proofErr w:type="spellStart"/>
      <w:r w:rsidRPr="00F00E10">
        <w:rPr>
          <w:rFonts w:cs="Times New Roman"/>
          <w:szCs w:val="24"/>
        </w:rPr>
        <w:t>M.Legzdiņš</w:t>
      </w:r>
      <w:proofErr w:type="spellEnd"/>
      <w:r w:rsidRPr="00F00E10">
        <w:rPr>
          <w:rFonts w:cs="Times New Roman"/>
          <w:szCs w:val="24"/>
        </w:rPr>
        <w:t xml:space="preserve">, </w:t>
      </w:r>
      <w:proofErr w:type="spellStart"/>
      <w:r w:rsidRPr="00F00E10">
        <w:rPr>
          <w:rFonts w:cs="Times New Roman"/>
          <w:szCs w:val="24"/>
        </w:rPr>
        <w:t>J.Laizāns</w:t>
      </w:r>
      <w:proofErr w:type="spellEnd"/>
      <w:r w:rsidRPr="00F00E10">
        <w:rPr>
          <w:rFonts w:cs="Times New Roman"/>
          <w:szCs w:val="24"/>
        </w:rPr>
        <w:t xml:space="preserve">), </w:t>
      </w:r>
      <w:r w:rsidRPr="00F00E10">
        <w:rPr>
          <w:rFonts w:cs="Times New Roman"/>
          <w:b/>
          <w:szCs w:val="24"/>
        </w:rPr>
        <w:t>PRET - nav, ATTURAS – nav,</w:t>
      </w:r>
    </w:p>
    <w:p w:rsidR="00DA31B7" w:rsidRPr="00F00E10" w:rsidRDefault="00DA31B7" w:rsidP="00DA31B7">
      <w:pPr>
        <w:jc w:val="both"/>
        <w:rPr>
          <w:rFonts w:cs="Times New Roman"/>
          <w:b/>
          <w:szCs w:val="24"/>
        </w:rPr>
      </w:pPr>
      <w:r w:rsidRPr="00F00E10">
        <w:rPr>
          <w:rFonts w:cs="Times New Roman"/>
          <w:szCs w:val="24"/>
        </w:rPr>
        <w:t xml:space="preserve">Ogres novada pašvaldības dome </w:t>
      </w:r>
      <w:r w:rsidRPr="00F00E10">
        <w:rPr>
          <w:rFonts w:cs="Times New Roman"/>
          <w:b/>
          <w:szCs w:val="24"/>
        </w:rPr>
        <w:t>NOLEMJ:</w:t>
      </w:r>
    </w:p>
    <w:p w:rsidR="00DA31B7" w:rsidRPr="00F00E10" w:rsidRDefault="00DA31B7" w:rsidP="00DA31B7">
      <w:pPr>
        <w:jc w:val="both"/>
        <w:rPr>
          <w:rFonts w:cs="Times New Roman"/>
          <w:szCs w:val="24"/>
        </w:rPr>
      </w:pPr>
    </w:p>
    <w:p w:rsidR="00DA31B7" w:rsidRPr="00F00E10" w:rsidRDefault="00DA31B7" w:rsidP="00DA31B7">
      <w:pPr>
        <w:numPr>
          <w:ilvl w:val="0"/>
          <w:numId w:val="2"/>
        </w:numPr>
        <w:jc w:val="both"/>
        <w:rPr>
          <w:rFonts w:cs="Times New Roman"/>
          <w:szCs w:val="24"/>
        </w:rPr>
      </w:pPr>
      <w:r w:rsidRPr="00F00E10">
        <w:rPr>
          <w:rFonts w:cs="Times New Roman"/>
          <w:b/>
          <w:szCs w:val="24"/>
        </w:rPr>
        <w:t>Atļaut Ogres novada pašvaldības aģentūrai “Ogres novada kultūras centrs” pieņemt</w:t>
      </w:r>
      <w:r w:rsidRPr="00F00E10">
        <w:rPr>
          <w:rFonts w:cs="Times New Roman"/>
          <w:szCs w:val="24"/>
        </w:rPr>
        <w:t xml:space="preserve"> dāvinājumu (ziedojumu) no akciju sabiedrības “Rīgas ostas elevators” (</w:t>
      </w:r>
      <w:proofErr w:type="spellStart"/>
      <w:r w:rsidRPr="00F00E10">
        <w:rPr>
          <w:rFonts w:cs="Times New Roman"/>
          <w:szCs w:val="24"/>
        </w:rPr>
        <w:t>reģ</w:t>
      </w:r>
      <w:proofErr w:type="spellEnd"/>
      <w:r w:rsidRPr="00F00E10">
        <w:rPr>
          <w:rFonts w:cs="Times New Roman"/>
          <w:szCs w:val="24"/>
        </w:rPr>
        <w:t xml:space="preserve">. Nr. 40003033728, juridiskā adrese – </w:t>
      </w:r>
      <w:proofErr w:type="spellStart"/>
      <w:r w:rsidRPr="00F00E10">
        <w:rPr>
          <w:rFonts w:cs="Times New Roman"/>
          <w:szCs w:val="24"/>
        </w:rPr>
        <w:t>Andrejostas</w:t>
      </w:r>
      <w:proofErr w:type="spellEnd"/>
      <w:r w:rsidRPr="00F00E10">
        <w:rPr>
          <w:rFonts w:cs="Times New Roman"/>
          <w:szCs w:val="24"/>
        </w:rPr>
        <w:t xml:space="preserve"> iela 4, Rīga), EUR </w:t>
      </w:r>
      <w:r w:rsidRPr="00F00E10">
        <w:rPr>
          <w:rFonts w:cs="Times New Roman"/>
          <w:b/>
          <w:szCs w:val="24"/>
        </w:rPr>
        <w:t>5 000</w:t>
      </w:r>
      <w:r w:rsidRPr="00F00E10">
        <w:rPr>
          <w:rFonts w:cs="Times New Roman"/>
          <w:szCs w:val="24"/>
        </w:rPr>
        <w:t xml:space="preserve"> (pieci tūkstoši </w:t>
      </w:r>
      <w:proofErr w:type="spellStart"/>
      <w:r w:rsidRPr="00F00E10">
        <w:rPr>
          <w:rFonts w:cs="Times New Roman"/>
          <w:szCs w:val="24"/>
        </w:rPr>
        <w:t>euro</w:t>
      </w:r>
      <w:proofErr w:type="spellEnd"/>
      <w:r w:rsidRPr="00F00E10">
        <w:rPr>
          <w:rFonts w:cs="Times New Roman"/>
          <w:szCs w:val="24"/>
        </w:rPr>
        <w:t>) apmērā finansiālam atbalstam Ogres novada kultūras centra vidējās paaudzes deju kolektīva “Raksti” ārvalstu braucieniem un tautas tērpu iegādei.</w:t>
      </w:r>
    </w:p>
    <w:p w:rsidR="00DA31B7" w:rsidRPr="00F00E10" w:rsidRDefault="00DA31B7" w:rsidP="00DA31B7">
      <w:pPr>
        <w:numPr>
          <w:ilvl w:val="0"/>
          <w:numId w:val="2"/>
        </w:numPr>
        <w:jc w:val="both"/>
        <w:rPr>
          <w:rFonts w:cs="Times New Roman"/>
          <w:szCs w:val="24"/>
        </w:rPr>
      </w:pPr>
      <w:r w:rsidRPr="00F00E10">
        <w:rPr>
          <w:rFonts w:cs="Times New Roman"/>
          <w:szCs w:val="24"/>
        </w:rPr>
        <w:t xml:space="preserve">Uzdot Ogres novada pašvaldības aģentūras “Ogres novada kultūras centrs” direktora </w:t>
      </w:r>
      <w:proofErr w:type="spellStart"/>
      <w:r w:rsidRPr="00F00E10">
        <w:rPr>
          <w:rFonts w:cs="Times New Roman"/>
          <w:szCs w:val="24"/>
        </w:rPr>
        <w:t>p.i</w:t>
      </w:r>
      <w:proofErr w:type="spellEnd"/>
      <w:r w:rsidRPr="00F00E10">
        <w:rPr>
          <w:rFonts w:cs="Times New Roman"/>
          <w:szCs w:val="24"/>
        </w:rPr>
        <w:t xml:space="preserve">. Antrai Purviņai noslēgt līgumu ar akciju sabiedrību “Rīgas ostas elevators” par dāvinājuma (ziedojuma) pieņemšanu. </w:t>
      </w:r>
    </w:p>
    <w:p w:rsidR="00DA31B7" w:rsidRDefault="00DA31B7" w:rsidP="00DA31B7">
      <w:pPr>
        <w:numPr>
          <w:ilvl w:val="0"/>
          <w:numId w:val="2"/>
        </w:numPr>
        <w:jc w:val="both"/>
        <w:rPr>
          <w:rFonts w:cs="Times New Roman"/>
          <w:szCs w:val="24"/>
        </w:rPr>
      </w:pPr>
      <w:r w:rsidRPr="00F00E10">
        <w:rPr>
          <w:rFonts w:cs="Times New Roman"/>
          <w:b/>
          <w:szCs w:val="24"/>
        </w:rPr>
        <w:t>Kontroli</w:t>
      </w:r>
      <w:r w:rsidRPr="00F00E10">
        <w:rPr>
          <w:rFonts w:cs="Times New Roman"/>
          <w:szCs w:val="24"/>
        </w:rPr>
        <w:t xml:space="preserve"> par lēmuma izpildi uzdot pašvaldības izpilddirektoram Pēterim Dimantam.</w:t>
      </w:r>
    </w:p>
    <w:p w:rsidR="00FE3669" w:rsidRDefault="00FE3669">
      <w:bookmarkStart w:id="0" w:name="_GoBack"/>
      <w:bookmarkEnd w:id="0"/>
    </w:p>
    <w:sectPr w:rsidR="00FE36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43427"/>
    <w:multiLevelType w:val="hybridMultilevel"/>
    <w:tmpl w:val="090E97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112E33"/>
    <w:multiLevelType w:val="hybridMultilevel"/>
    <w:tmpl w:val="68645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0E"/>
    <w:rsid w:val="00096B0E"/>
    <w:rsid w:val="002E4079"/>
    <w:rsid w:val="0053570F"/>
    <w:rsid w:val="00DA31B7"/>
    <w:rsid w:val="00FE36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E12CC-294D-4039-9DB0-E854BC50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0E"/>
    <w:pPr>
      <w:spacing w:after="0" w:line="240" w:lineRule="auto"/>
    </w:pPr>
    <w:rPr>
      <w:rFonts w:ascii="Times New Roman" w:eastAsia="Times New Roman" w:hAnsi="Times New Roman" w:cs="Tahoma"/>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1379</Words>
  <Characters>787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Ausjuka</dc:creator>
  <cp:keywords/>
  <dc:description/>
  <cp:lastModifiedBy>Liga Ausjuka</cp:lastModifiedBy>
  <cp:revision>2</cp:revision>
  <dcterms:created xsi:type="dcterms:W3CDTF">2016-02-03T06:37:00Z</dcterms:created>
  <dcterms:modified xsi:type="dcterms:W3CDTF">2016-02-03T06:37:00Z</dcterms:modified>
</cp:coreProperties>
</file>