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EC" w:rsidRDefault="00A248EC" w:rsidP="00A248EC">
      <w:pPr>
        <w:jc w:val="center"/>
        <w:rPr>
          <w:rFonts w:cs="Times New Roman"/>
          <w:b/>
        </w:rPr>
      </w:pPr>
      <w:r w:rsidRPr="00F377A6">
        <w:rPr>
          <w:rFonts w:cs="Times New Roman"/>
          <w:b/>
        </w:rPr>
        <w:t>29.§</w:t>
      </w:r>
    </w:p>
    <w:p w:rsidR="00A248EC" w:rsidRPr="00F377A6" w:rsidRDefault="00A248EC" w:rsidP="00A248EC">
      <w:pPr>
        <w:jc w:val="center"/>
        <w:rPr>
          <w:rFonts w:cs="Times New Roman"/>
          <w:b/>
          <w:iCs w:val="0"/>
          <w:color w:val="auto"/>
          <w:lang w:eastAsia="lv-LV"/>
        </w:rPr>
      </w:pPr>
    </w:p>
    <w:p w:rsidR="00A248EC" w:rsidRPr="00F377A6" w:rsidRDefault="00A248EC" w:rsidP="00A248EC">
      <w:pPr>
        <w:jc w:val="center"/>
        <w:rPr>
          <w:b/>
          <w:u w:val="single"/>
        </w:rPr>
      </w:pPr>
      <w:r w:rsidRPr="00F377A6">
        <w:rPr>
          <w:b/>
          <w:u w:val="single"/>
        </w:rPr>
        <w:t>Par grozījumiem Ogres novada domes 2014.</w:t>
      </w:r>
      <w:r>
        <w:rPr>
          <w:b/>
          <w:u w:val="single"/>
        </w:rPr>
        <w:t xml:space="preserve"> </w:t>
      </w:r>
      <w:r w:rsidRPr="00F377A6">
        <w:rPr>
          <w:b/>
          <w:u w:val="single"/>
        </w:rPr>
        <w:t>gada 23.</w:t>
      </w:r>
      <w:r>
        <w:rPr>
          <w:b/>
          <w:u w:val="single"/>
        </w:rPr>
        <w:t xml:space="preserve"> </w:t>
      </w:r>
      <w:r w:rsidRPr="00F377A6">
        <w:rPr>
          <w:b/>
          <w:u w:val="single"/>
        </w:rPr>
        <w:t>janvāra lēmumā “Par Ogres novada Ogres bāriņtiesu” (protokols Nr.2; 22.§)</w:t>
      </w:r>
    </w:p>
    <w:p w:rsidR="00A248EC" w:rsidRDefault="00A248EC" w:rsidP="00A248EC">
      <w:pPr>
        <w:jc w:val="center"/>
        <w:rPr>
          <w:rFonts w:cs="Times New Roman"/>
        </w:rPr>
      </w:pPr>
      <w:r>
        <w:rPr>
          <w:rFonts w:cs="Times New Roman"/>
        </w:rPr>
        <w:t xml:space="preserve">(A. </w:t>
      </w:r>
      <w:proofErr w:type="spellStart"/>
      <w:r>
        <w:rPr>
          <w:rFonts w:cs="Times New Roman"/>
        </w:rPr>
        <w:t>Pūga</w:t>
      </w:r>
      <w:proofErr w:type="spellEnd"/>
      <w:r>
        <w:rPr>
          <w:rFonts w:cs="Times New Roman"/>
        </w:rPr>
        <w:t>)</w:t>
      </w:r>
    </w:p>
    <w:p w:rsidR="00A248EC" w:rsidRPr="00F377A6" w:rsidRDefault="00A248EC" w:rsidP="00A248EC">
      <w:pPr>
        <w:ind w:right="170"/>
        <w:jc w:val="center"/>
        <w:rPr>
          <w:rFonts w:cs="Times New Roman"/>
        </w:rPr>
      </w:pPr>
    </w:p>
    <w:p w:rsidR="00A248EC" w:rsidRDefault="00A248EC" w:rsidP="00A248EC">
      <w:pPr>
        <w:pStyle w:val="Pamattekstaatkpe2"/>
        <w:ind w:left="397" w:right="170"/>
        <w:jc w:val="both"/>
      </w:pPr>
      <w:r w:rsidRPr="00F377A6">
        <w:tab/>
      </w:r>
      <w:r w:rsidRPr="00F377A6">
        <w:tab/>
        <w:t>Izskatot Ogres novada Ogres bāriņtiesas priekšsēdētājas Daces Zariņas 2015.gada 29.aprīļa iesniegumu (reģistrēts pašvaldībā 29.04.2015. ar Nr.1-10.3339), pamatojoties uz Bāriņtiesu likuma 3.</w:t>
      </w:r>
      <w:r>
        <w:t xml:space="preserve"> </w:t>
      </w:r>
      <w:r w:rsidRPr="00F377A6">
        <w:t xml:space="preserve">panta otro daļu, </w:t>
      </w:r>
      <w:r w:rsidRPr="00F377A6">
        <w:rPr>
          <w:szCs w:val="24"/>
        </w:rPr>
        <w:t xml:space="preserve">Valsts un pašvaldību institūciju amatpersonu un darbinieku atlīdzības likumu </w:t>
      </w:r>
      <w:r w:rsidRPr="00F377A6">
        <w:t>un saskaņā ar 18.12.2014. saistošo noteikumu Nr.36/2014 (protokols Nr.29; 1.§) “Ogres novada pašvaldības nolikums” 12.</w:t>
      </w:r>
      <w:r>
        <w:t xml:space="preserve"> </w:t>
      </w:r>
      <w:bookmarkStart w:id="0" w:name="_GoBack"/>
      <w:bookmarkEnd w:id="0"/>
      <w:r w:rsidRPr="00F377A6">
        <w:t xml:space="preserve">punktu (pielikuma Nr.1 22.punkts), </w:t>
      </w:r>
    </w:p>
    <w:p w:rsidR="00A248EC" w:rsidRPr="00F377A6" w:rsidRDefault="00A248EC" w:rsidP="00A248EC">
      <w:pPr>
        <w:pStyle w:val="Pamattekstaatkpe2"/>
        <w:ind w:left="397" w:right="170"/>
        <w:jc w:val="both"/>
      </w:pPr>
      <w:r>
        <w:t xml:space="preserve"> </w:t>
      </w:r>
    </w:p>
    <w:p w:rsidR="00A248EC" w:rsidRPr="00861E0F" w:rsidRDefault="00A248EC" w:rsidP="00A248EC">
      <w:pPr>
        <w:pStyle w:val="naisf"/>
        <w:ind w:right="57"/>
        <w:jc w:val="center"/>
        <w:rPr>
          <w:rFonts w:ascii="Times New Roman" w:hAnsi="Times New Roman"/>
          <w:bCs/>
          <w:szCs w:val="24"/>
          <w:lang w:val="lv-LV"/>
        </w:rPr>
      </w:pPr>
      <w:r w:rsidRPr="00F377A6">
        <w:rPr>
          <w:rFonts w:ascii="Times New Roman" w:hAnsi="Times New Roman"/>
          <w:lang w:val="lv-LV"/>
        </w:rPr>
        <w:t>balsojot:</w:t>
      </w:r>
      <w:r w:rsidRPr="00F377A6">
        <w:rPr>
          <w:rFonts w:ascii="Times New Roman" w:hAnsi="Times New Roman"/>
          <w:b/>
          <w:lang w:val="lv-LV"/>
        </w:rPr>
        <w:t xml:space="preserve"> PAR – </w:t>
      </w:r>
      <w:r w:rsidRPr="00F377A6">
        <w:rPr>
          <w:rFonts w:ascii="Times New Roman" w:hAnsi="Times New Roman"/>
          <w:lang w:val="lv-LV"/>
        </w:rPr>
        <w:t>14 balsis</w:t>
      </w:r>
      <w:r w:rsidRPr="00F377A6">
        <w:rPr>
          <w:rFonts w:ascii="Times New Roman" w:hAnsi="Times New Roman"/>
          <w:b/>
          <w:lang w:val="lv-LV"/>
        </w:rPr>
        <w:t xml:space="preserve"> </w:t>
      </w:r>
      <w:r w:rsidRPr="00F377A6">
        <w:rPr>
          <w:rFonts w:ascii="Times New Roman" w:hAnsi="Times New Roman"/>
          <w:lang w:val="lv-LV"/>
        </w:rPr>
        <w:t>(</w:t>
      </w:r>
      <w:proofErr w:type="spellStart"/>
      <w:r w:rsidRPr="00F377A6">
        <w:rPr>
          <w:rFonts w:ascii="Times New Roman" w:hAnsi="Times New Roman"/>
          <w:lang w:val="lv-LV"/>
        </w:rPr>
        <w:t>A.Mangulis</w:t>
      </w:r>
      <w:proofErr w:type="spellEnd"/>
      <w:r w:rsidRPr="00F377A6">
        <w:rPr>
          <w:rFonts w:ascii="Times New Roman" w:hAnsi="Times New Roman"/>
          <w:lang w:val="lv-LV"/>
        </w:rPr>
        <w:t>,</w:t>
      </w:r>
      <w:r w:rsidRPr="00F377A6">
        <w:rPr>
          <w:rFonts w:ascii="Times New Roman" w:hAnsi="Times New Roman"/>
          <w:b/>
          <w:lang w:val="lv-LV"/>
        </w:rPr>
        <w:t xml:space="preserve"> </w:t>
      </w:r>
      <w:proofErr w:type="spellStart"/>
      <w:r w:rsidRPr="00F377A6">
        <w:rPr>
          <w:rFonts w:ascii="Times New Roman" w:hAnsi="Times New Roman"/>
          <w:bCs/>
          <w:lang w:val="lv-LV"/>
        </w:rPr>
        <w:t>E.Bartkevičs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S.Kirhnere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J.Laizāns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M.Legzdiņš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Dz.Mozule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L.Strelkova</w:t>
      </w:r>
      <w:proofErr w:type="spellEnd"/>
      <w:r w:rsidRPr="00F377A6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bCs/>
          <w:lang w:val="lv-LV"/>
        </w:rPr>
        <w:t>I.Tamane</w:t>
      </w:r>
      <w:proofErr w:type="spellEnd"/>
      <w:r w:rsidRPr="00F377A6">
        <w:rPr>
          <w:rFonts w:ascii="Times New Roman" w:hAnsi="Times New Roman"/>
          <w:bCs/>
          <w:lang w:val="lv-LV"/>
        </w:rPr>
        <w:t>,</w:t>
      </w:r>
      <w:r w:rsidRPr="00F377A6">
        <w:rPr>
          <w:rFonts w:ascii="Times New Roman" w:hAnsi="Times New Roman"/>
          <w:lang w:val="lv-LV"/>
        </w:rPr>
        <w:t xml:space="preserve"> </w:t>
      </w:r>
      <w:proofErr w:type="spellStart"/>
      <w:r w:rsidRPr="00F377A6">
        <w:rPr>
          <w:rFonts w:ascii="Times New Roman" w:hAnsi="Times New Roman"/>
          <w:lang w:val="lv-LV"/>
        </w:rPr>
        <w:t>V.Pūķe</w:t>
      </w:r>
      <w:proofErr w:type="spellEnd"/>
      <w:r w:rsidRPr="00F377A6">
        <w:rPr>
          <w:rFonts w:ascii="Times New Roman" w:hAnsi="Times New Roman"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lang w:val="lv-LV"/>
        </w:rPr>
        <w:t>D.Širovs</w:t>
      </w:r>
      <w:proofErr w:type="spellEnd"/>
      <w:r w:rsidRPr="00F377A6">
        <w:rPr>
          <w:rFonts w:ascii="Times New Roman" w:hAnsi="Times New Roman"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lang w:val="lv-LV"/>
        </w:rPr>
        <w:t>E.Helmanis</w:t>
      </w:r>
      <w:proofErr w:type="spellEnd"/>
      <w:r w:rsidRPr="00F377A6">
        <w:rPr>
          <w:rFonts w:ascii="Times New Roman" w:hAnsi="Times New Roman"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lang w:val="lv-LV"/>
        </w:rPr>
        <w:t>M.Siliņš</w:t>
      </w:r>
      <w:proofErr w:type="spellEnd"/>
      <w:r w:rsidRPr="00F377A6">
        <w:rPr>
          <w:rFonts w:ascii="Times New Roman" w:hAnsi="Times New Roman"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lang w:val="lv-LV"/>
        </w:rPr>
        <w:t>I.Vecziediņa</w:t>
      </w:r>
      <w:proofErr w:type="spellEnd"/>
      <w:r w:rsidRPr="00F377A6">
        <w:rPr>
          <w:rFonts w:ascii="Times New Roman" w:hAnsi="Times New Roman"/>
          <w:lang w:val="lv-LV"/>
        </w:rPr>
        <w:t xml:space="preserve">, </w:t>
      </w:r>
      <w:proofErr w:type="spellStart"/>
      <w:r w:rsidRPr="00F377A6">
        <w:rPr>
          <w:rFonts w:ascii="Times New Roman" w:hAnsi="Times New Roman"/>
          <w:lang w:val="lv-LV"/>
        </w:rPr>
        <w:t>E.Dzelzītis</w:t>
      </w:r>
      <w:proofErr w:type="spellEnd"/>
      <w:r w:rsidRPr="00F377A6">
        <w:rPr>
          <w:rFonts w:ascii="Times New Roman" w:hAnsi="Times New Roman"/>
          <w:lang w:val="lv-LV"/>
        </w:rPr>
        <w:t xml:space="preserve">), </w:t>
      </w:r>
      <w:r w:rsidRPr="00F377A6">
        <w:rPr>
          <w:rFonts w:ascii="Times New Roman" w:hAnsi="Times New Roman"/>
          <w:b/>
          <w:lang w:val="lv-LV"/>
        </w:rPr>
        <w:t xml:space="preserve">PRET </w:t>
      </w:r>
      <w:r w:rsidRPr="00F377A6">
        <w:rPr>
          <w:rFonts w:ascii="Times New Roman" w:hAnsi="Times New Roman"/>
          <w:bCs/>
          <w:lang w:val="lv-LV"/>
        </w:rPr>
        <w:t>– nav,</w:t>
      </w:r>
      <w:r w:rsidRPr="00F377A6">
        <w:rPr>
          <w:rFonts w:ascii="Times New Roman" w:hAnsi="Times New Roman"/>
          <w:lang w:val="lv-LV"/>
        </w:rPr>
        <w:t xml:space="preserve"> </w:t>
      </w:r>
      <w:r w:rsidRPr="00F377A6">
        <w:rPr>
          <w:rFonts w:ascii="Times New Roman" w:hAnsi="Times New Roman"/>
          <w:b/>
          <w:lang w:val="lv-LV"/>
        </w:rPr>
        <w:t xml:space="preserve">ATTURAS </w:t>
      </w:r>
      <w:r w:rsidRPr="00F377A6">
        <w:rPr>
          <w:rFonts w:ascii="Times New Roman" w:hAnsi="Times New Roman"/>
          <w:bCs/>
          <w:lang w:val="lv-LV"/>
        </w:rPr>
        <w:t>– 1 balss (</w:t>
      </w:r>
      <w:proofErr w:type="spellStart"/>
      <w:r w:rsidRPr="00F377A6">
        <w:rPr>
          <w:rFonts w:ascii="Times New Roman" w:hAnsi="Times New Roman"/>
          <w:bCs/>
          <w:lang w:val="lv-LV"/>
        </w:rPr>
        <w:t>V.Gaile</w:t>
      </w:r>
      <w:proofErr w:type="spellEnd"/>
      <w:r w:rsidRPr="00F377A6">
        <w:rPr>
          <w:rFonts w:ascii="Times New Roman" w:hAnsi="Times New Roman"/>
          <w:bCs/>
          <w:lang w:val="lv-LV"/>
        </w:rPr>
        <w:t>),</w:t>
      </w:r>
      <w:r>
        <w:rPr>
          <w:rFonts w:ascii="Times New Roman" w:hAnsi="Times New Roman"/>
          <w:bCs/>
          <w:szCs w:val="24"/>
          <w:lang w:val="lv-LV"/>
        </w:rPr>
        <w:t xml:space="preserve">                                                        </w:t>
      </w:r>
      <w:r w:rsidRPr="00F377A6">
        <w:rPr>
          <w:rFonts w:ascii="Times New Roman" w:hAnsi="Times New Roman"/>
          <w:lang w:val="lv-LV"/>
        </w:rPr>
        <w:t>Ogres novada pašvaldības dome</w:t>
      </w:r>
      <w:r w:rsidRPr="00F377A6">
        <w:rPr>
          <w:rFonts w:ascii="Times New Roman" w:hAnsi="Times New Roman"/>
          <w:b/>
          <w:lang w:val="lv-LV"/>
        </w:rPr>
        <w:t xml:space="preserve">  NOLEMJ:</w:t>
      </w:r>
    </w:p>
    <w:p w:rsidR="00A248EC" w:rsidRPr="00F377A6" w:rsidRDefault="00A248EC" w:rsidP="00A248EC">
      <w:pPr>
        <w:pStyle w:val="Pamattekstaatkpe2"/>
        <w:numPr>
          <w:ilvl w:val="0"/>
          <w:numId w:val="1"/>
        </w:numPr>
        <w:spacing w:before="120"/>
        <w:jc w:val="both"/>
        <w:rPr>
          <w:iCs/>
        </w:rPr>
      </w:pPr>
      <w:r w:rsidRPr="00F377A6">
        <w:t xml:space="preserve">Veikt izmaiņas 23.01.2014. </w:t>
      </w:r>
      <w:r w:rsidRPr="00F377A6">
        <w:rPr>
          <w:iCs/>
        </w:rPr>
        <w:t xml:space="preserve">apstiprinātajā Ogres novada domes </w:t>
      </w:r>
      <w:r w:rsidRPr="00F377A6">
        <w:t>lēmumā “Par Ogres novada Ogres bāriņtiesu”</w:t>
      </w:r>
      <w:r w:rsidRPr="00F377A6">
        <w:rPr>
          <w:iCs/>
        </w:rPr>
        <w:t xml:space="preserve"> (protokols Nr.</w:t>
      </w:r>
      <w:r w:rsidRPr="00F377A6">
        <w:rPr>
          <w:bCs/>
        </w:rPr>
        <w:t>2; 22.</w:t>
      </w:r>
      <w:r w:rsidRPr="00F377A6">
        <w:rPr>
          <w:iCs/>
        </w:rPr>
        <w:t>§)</w:t>
      </w:r>
      <w:r w:rsidRPr="00F377A6">
        <w:rPr>
          <w:bCs/>
          <w:iCs/>
        </w:rPr>
        <w:t xml:space="preserve">, lēmuma 4.punktā skaitli un zīmes </w:t>
      </w:r>
      <w:r w:rsidRPr="00F377A6">
        <w:rPr>
          <w:b/>
          <w:bCs/>
          <w:iCs/>
        </w:rPr>
        <w:t>“850,-“</w:t>
      </w:r>
      <w:r w:rsidRPr="00F377A6">
        <w:rPr>
          <w:bCs/>
          <w:iCs/>
        </w:rPr>
        <w:t xml:space="preserve"> aizstājot ar skaitli un zīmēm </w:t>
      </w:r>
      <w:r w:rsidRPr="00F377A6">
        <w:rPr>
          <w:b/>
          <w:bCs/>
          <w:iCs/>
        </w:rPr>
        <w:t>“980,-“</w:t>
      </w:r>
      <w:r w:rsidRPr="00F377A6">
        <w:rPr>
          <w:bCs/>
          <w:iCs/>
        </w:rPr>
        <w:t>.</w:t>
      </w:r>
    </w:p>
    <w:p w:rsidR="00A248EC" w:rsidRPr="00F377A6" w:rsidRDefault="00A248EC" w:rsidP="00A248EC">
      <w:pPr>
        <w:pStyle w:val="Pamattekstaatkpe2"/>
        <w:numPr>
          <w:ilvl w:val="0"/>
          <w:numId w:val="1"/>
        </w:numPr>
        <w:spacing w:before="120"/>
        <w:jc w:val="both"/>
        <w:rPr>
          <w:iCs/>
        </w:rPr>
      </w:pPr>
      <w:r w:rsidRPr="00F377A6">
        <w:t>Noteikt, ka norādītās izmaiņas stājas spēkā ar 19.06.2015.</w:t>
      </w:r>
    </w:p>
    <w:p w:rsidR="00A248EC" w:rsidRPr="00F377A6" w:rsidRDefault="00A248EC" w:rsidP="00A248EC">
      <w:pPr>
        <w:pStyle w:val="Pamattekstaatkpe2"/>
        <w:numPr>
          <w:ilvl w:val="0"/>
          <w:numId w:val="1"/>
        </w:numPr>
        <w:spacing w:before="120"/>
        <w:jc w:val="both"/>
        <w:rPr>
          <w:iCs/>
        </w:rPr>
      </w:pPr>
      <w:r w:rsidRPr="00F377A6">
        <w:rPr>
          <w:szCs w:val="24"/>
        </w:rPr>
        <w:t xml:space="preserve">Ogres novada pašvaldības centrālās administrācijas “Ogres novada pašvaldība” Administratīvā departamenta Kancelejas vadītājai Ievai Vilcānei veikt attiecīgās izmaiņas Ogres novada domes 23.01.2014. lēmumā </w:t>
      </w:r>
      <w:r w:rsidRPr="00F377A6">
        <w:t>“Par Ogres novada Ogres bāriņtiesu”</w:t>
      </w:r>
      <w:r w:rsidRPr="00F377A6">
        <w:rPr>
          <w:szCs w:val="24"/>
        </w:rPr>
        <w:t xml:space="preserve"> (protokols Nr.2; 22.§).</w:t>
      </w:r>
    </w:p>
    <w:p w:rsidR="00A248EC" w:rsidRPr="00F377A6" w:rsidRDefault="00A248EC" w:rsidP="00A248EC">
      <w:pPr>
        <w:numPr>
          <w:ilvl w:val="0"/>
          <w:numId w:val="1"/>
        </w:numPr>
        <w:jc w:val="both"/>
        <w:rPr>
          <w:rFonts w:ascii="Tempus Sans ITC" w:hAnsi="Tempus Sans ITC" w:cs="Times New Roman"/>
          <w:szCs w:val="24"/>
        </w:rPr>
      </w:pPr>
      <w:r w:rsidRPr="00F377A6">
        <w:rPr>
          <w:rFonts w:cs="Times New Roman"/>
        </w:rPr>
        <w:t xml:space="preserve">Kontroli  par lēmuma izpildi uzdot pašvaldības izpilddirektoram </w:t>
      </w:r>
      <w:r w:rsidRPr="00F377A6">
        <w:rPr>
          <w:rFonts w:cs="Times New Roman"/>
          <w:bCs/>
        </w:rPr>
        <w:t>Pēterim Dimantam</w:t>
      </w:r>
      <w:r>
        <w:rPr>
          <w:rFonts w:cs="Times New Roman"/>
          <w:bCs/>
        </w:rPr>
        <w:t>.</w:t>
      </w:r>
    </w:p>
    <w:p w:rsidR="00A248EC" w:rsidRDefault="00A248EC" w:rsidP="00A248EC">
      <w:pPr>
        <w:jc w:val="both"/>
        <w:rPr>
          <w:rFonts w:ascii="Tempus Sans ITC" w:hAnsi="Tempus Sans ITC" w:cs="Times New Roman"/>
          <w:szCs w:val="24"/>
        </w:rPr>
      </w:pPr>
    </w:p>
    <w:p w:rsidR="008A1EB6" w:rsidRDefault="008A1EB6"/>
    <w:sectPr w:rsidR="008A1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52812"/>
    <w:multiLevelType w:val="multilevel"/>
    <w:tmpl w:val="7E088980"/>
    <w:name w:val="WW8Num14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EC"/>
    <w:rsid w:val="008A1EB6"/>
    <w:rsid w:val="00A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264E1-2D1D-4D51-81A6-0AB1825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8EC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A248EC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A248E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A248EC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A248EC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2015-07-01T06:51:00Z</dcterms:created>
  <dcterms:modified xsi:type="dcterms:W3CDTF">2015-07-01T06:52:00Z</dcterms:modified>
</cp:coreProperties>
</file>